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ook w:val="04A0" w:firstRow="1" w:lastRow="0" w:firstColumn="1" w:lastColumn="0" w:noHBand="0" w:noVBand="1"/>
      </w:tblPr>
      <w:tblGrid>
        <w:gridCol w:w="4526"/>
        <w:gridCol w:w="779"/>
        <w:gridCol w:w="4332"/>
      </w:tblGrid>
      <w:tr w:rsidR="00A66205" w:rsidTr="00276535">
        <w:trPr>
          <w:trHeight w:val="964"/>
        </w:trPr>
        <w:tc>
          <w:tcPr>
            <w:tcW w:w="9856" w:type="dxa"/>
            <w:gridSpan w:val="3"/>
            <w:hideMark/>
          </w:tcPr>
          <w:p w:rsidR="00A66205" w:rsidRDefault="00A66205" w:rsidP="00276535">
            <w:pPr>
              <w:jc w:val="center"/>
              <w:rPr>
                <w:sz w:val="20"/>
                <w:szCs w:val="20"/>
              </w:rPr>
            </w:pPr>
            <w:bookmarkStart w:id="0" w:name="_GoBack"/>
            <w:bookmarkEnd w:id="0"/>
            <w:r>
              <w:rPr>
                <w:noProof/>
              </w:rPr>
              <w:drawing>
                <wp:inline distT="0" distB="0" distL="0" distR="0" wp14:anchorId="508560E1" wp14:editId="27E26511">
                  <wp:extent cx="381000" cy="609600"/>
                  <wp:effectExtent l="0" t="0" r="0" b="0"/>
                  <wp:docPr id="2" name="Рисунок 2" descr="герб 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овый"/>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0" cy="609600"/>
                          </a:xfrm>
                          <a:prstGeom prst="rect">
                            <a:avLst/>
                          </a:prstGeom>
                          <a:noFill/>
                          <a:ln>
                            <a:noFill/>
                          </a:ln>
                        </pic:spPr>
                      </pic:pic>
                    </a:graphicData>
                  </a:graphic>
                </wp:inline>
              </w:drawing>
            </w:r>
          </w:p>
        </w:tc>
      </w:tr>
      <w:tr w:rsidR="00A66205" w:rsidTr="00276535">
        <w:trPr>
          <w:trHeight w:val="1134"/>
        </w:trPr>
        <w:tc>
          <w:tcPr>
            <w:tcW w:w="9856" w:type="dxa"/>
            <w:gridSpan w:val="3"/>
            <w:tcBorders>
              <w:top w:val="nil"/>
              <w:left w:val="nil"/>
              <w:bottom w:val="thinThickSmallGap" w:sz="24" w:space="0" w:color="auto"/>
              <w:right w:val="nil"/>
            </w:tcBorders>
            <w:vAlign w:val="center"/>
          </w:tcPr>
          <w:p w:rsidR="00A66205" w:rsidRDefault="00A66205" w:rsidP="00276535">
            <w:pPr>
              <w:jc w:val="center"/>
              <w:rPr>
                <w:sz w:val="8"/>
              </w:rPr>
            </w:pPr>
          </w:p>
          <w:p w:rsidR="00A66205" w:rsidRDefault="00A66205" w:rsidP="00276535">
            <w:pPr>
              <w:shd w:val="clear" w:color="auto" w:fill="FFFFFF"/>
              <w:tabs>
                <w:tab w:val="left" w:pos="3285"/>
                <w:tab w:val="left" w:pos="3465"/>
              </w:tabs>
              <w:jc w:val="center"/>
              <w:outlineLvl w:val="0"/>
              <w:rPr>
                <w:b/>
                <w:color w:val="000000"/>
                <w:spacing w:val="-14"/>
                <w:sz w:val="28"/>
                <w:szCs w:val="28"/>
              </w:rPr>
            </w:pPr>
            <w:r>
              <w:rPr>
                <w:b/>
                <w:color w:val="000000"/>
                <w:spacing w:val="-14"/>
                <w:sz w:val="28"/>
                <w:szCs w:val="28"/>
              </w:rPr>
              <w:t>АДМИНИСТРАЦИЯ</w:t>
            </w:r>
          </w:p>
          <w:p w:rsidR="00A66205" w:rsidRDefault="00A66205" w:rsidP="00276535">
            <w:pPr>
              <w:shd w:val="clear" w:color="auto" w:fill="FFFFFF"/>
              <w:jc w:val="center"/>
              <w:outlineLvl w:val="0"/>
              <w:rPr>
                <w:b/>
                <w:color w:val="000000"/>
                <w:sz w:val="32"/>
                <w:szCs w:val="32"/>
              </w:rPr>
            </w:pPr>
            <w:proofErr w:type="gramStart"/>
            <w:r>
              <w:rPr>
                <w:b/>
                <w:color w:val="000000"/>
                <w:spacing w:val="-14"/>
                <w:sz w:val="28"/>
                <w:szCs w:val="28"/>
              </w:rPr>
              <w:t>ВЕРХНЕСАЛДИНСКОГО  ГОРОДСКОГО</w:t>
            </w:r>
            <w:proofErr w:type="gramEnd"/>
            <w:r>
              <w:rPr>
                <w:b/>
                <w:color w:val="000000"/>
                <w:spacing w:val="-14"/>
                <w:sz w:val="28"/>
                <w:szCs w:val="28"/>
              </w:rPr>
              <w:t xml:space="preserve">  ОКРУГА</w:t>
            </w:r>
          </w:p>
          <w:p w:rsidR="00A66205" w:rsidRDefault="00A66205" w:rsidP="00276535">
            <w:pPr>
              <w:jc w:val="center"/>
              <w:rPr>
                <w:b/>
                <w:spacing w:val="60"/>
                <w:sz w:val="36"/>
                <w:szCs w:val="36"/>
              </w:rPr>
            </w:pPr>
            <w:r>
              <w:rPr>
                <w:b/>
                <w:color w:val="000000"/>
                <w:spacing w:val="60"/>
                <w:sz w:val="36"/>
                <w:szCs w:val="36"/>
              </w:rPr>
              <w:t>ПОСТАНОВЛЕНИЕ</w:t>
            </w:r>
          </w:p>
        </w:tc>
      </w:tr>
      <w:tr w:rsidR="00A66205" w:rsidRPr="00E51658" w:rsidTr="00276535">
        <w:trPr>
          <w:trHeight w:val="567"/>
        </w:trPr>
        <w:tc>
          <w:tcPr>
            <w:tcW w:w="4124" w:type="dxa"/>
            <w:tcBorders>
              <w:top w:val="thinThickSmallGap" w:sz="24" w:space="0" w:color="auto"/>
              <w:left w:val="nil"/>
              <w:bottom w:val="nil"/>
              <w:right w:val="nil"/>
            </w:tcBorders>
          </w:tcPr>
          <w:p w:rsidR="00A66205" w:rsidRPr="00E51658" w:rsidRDefault="00A66205" w:rsidP="00276535">
            <w:pPr>
              <w:rPr>
                <w:color w:val="000000"/>
                <w:sz w:val="28"/>
                <w:szCs w:val="28"/>
              </w:rPr>
            </w:pPr>
          </w:p>
          <w:p w:rsidR="00A66205" w:rsidRPr="00E51658" w:rsidRDefault="00E51658" w:rsidP="00276535">
            <w:pPr>
              <w:rPr>
                <w:color w:val="000000"/>
                <w:sz w:val="28"/>
                <w:szCs w:val="28"/>
              </w:rPr>
            </w:pPr>
            <w:r>
              <w:rPr>
                <w:color w:val="000000"/>
                <w:sz w:val="28"/>
                <w:szCs w:val="28"/>
              </w:rPr>
              <w:t>от_________________</w:t>
            </w:r>
            <w:r w:rsidR="00A66205" w:rsidRPr="00E51658">
              <w:rPr>
                <w:color w:val="000000"/>
                <w:sz w:val="28"/>
                <w:szCs w:val="28"/>
              </w:rPr>
              <w:t>№__________</w:t>
            </w:r>
          </w:p>
          <w:p w:rsidR="00A66205" w:rsidRPr="00E51658" w:rsidRDefault="00A66205" w:rsidP="00276535">
            <w:pPr>
              <w:rPr>
                <w:sz w:val="28"/>
                <w:szCs w:val="28"/>
              </w:rPr>
            </w:pPr>
            <w:r w:rsidRPr="00E51658">
              <w:rPr>
                <w:color w:val="000000"/>
                <w:sz w:val="28"/>
                <w:szCs w:val="28"/>
              </w:rPr>
              <w:t>г. Верхняя Салда</w:t>
            </w:r>
          </w:p>
        </w:tc>
        <w:tc>
          <w:tcPr>
            <w:tcW w:w="853" w:type="dxa"/>
            <w:tcBorders>
              <w:top w:val="thinThickSmallGap" w:sz="24" w:space="0" w:color="auto"/>
              <w:left w:val="nil"/>
              <w:bottom w:val="nil"/>
              <w:right w:val="nil"/>
            </w:tcBorders>
          </w:tcPr>
          <w:p w:rsidR="00A66205" w:rsidRPr="00E51658" w:rsidRDefault="00A66205" w:rsidP="00276535">
            <w:pPr>
              <w:rPr>
                <w:sz w:val="28"/>
                <w:szCs w:val="28"/>
              </w:rPr>
            </w:pPr>
          </w:p>
        </w:tc>
        <w:tc>
          <w:tcPr>
            <w:tcW w:w="4879" w:type="dxa"/>
            <w:tcBorders>
              <w:top w:val="thinThickSmallGap" w:sz="24" w:space="0" w:color="auto"/>
              <w:left w:val="nil"/>
              <w:bottom w:val="nil"/>
              <w:right w:val="nil"/>
            </w:tcBorders>
            <w:hideMark/>
          </w:tcPr>
          <w:p w:rsidR="00A66205" w:rsidRPr="00E51658" w:rsidRDefault="00A66205" w:rsidP="00276535">
            <w:pPr>
              <w:pStyle w:val="15-"/>
            </w:pPr>
            <w:r w:rsidRPr="00E51658">
              <w:t xml:space="preserve"> </w:t>
            </w:r>
          </w:p>
        </w:tc>
      </w:tr>
    </w:tbl>
    <w:p w:rsidR="00D24F85" w:rsidRPr="00E51658" w:rsidRDefault="00D24F85" w:rsidP="00A66205">
      <w:pPr>
        <w:rPr>
          <w:sz w:val="28"/>
          <w:szCs w:val="28"/>
        </w:rPr>
      </w:pPr>
    </w:p>
    <w:p w:rsidR="00A66205" w:rsidRPr="00E51658" w:rsidRDefault="00A66205" w:rsidP="00A66205">
      <w:pPr>
        <w:rPr>
          <w:sz w:val="28"/>
          <w:szCs w:val="28"/>
        </w:rPr>
      </w:pPr>
    </w:p>
    <w:p w:rsidR="00A66205" w:rsidRDefault="00A66205" w:rsidP="00493492">
      <w:pPr>
        <w:jc w:val="center"/>
        <w:rPr>
          <w:b/>
          <w:i/>
          <w:sz w:val="28"/>
          <w:szCs w:val="28"/>
        </w:rPr>
      </w:pPr>
      <w:r w:rsidRPr="00E51658">
        <w:rPr>
          <w:b/>
          <w:i/>
          <w:sz w:val="28"/>
          <w:szCs w:val="28"/>
        </w:rPr>
        <w:t>О внесении изменений в Административный регламент предоставления муниципальной</w:t>
      </w:r>
      <w:r>
        <w:rPr>
          <w:b/>
          <w:i/>
          <w:sz w:val="28"/>
          <w:szCs w:val="28"/>
        </w:rPr>
        <w:t xml:space="preserve"> услуги «Приняти</w:t>
      </w:r>
      <w:r w:rsidR="0069725E">
        <w:rPr>
          <w:b/>
          <w:i/>
          <w:sz w:val="28"/>
          <w:szCs w:val="28"/>
        </w:rPr>
        <w:t>е</w:t>
      </w:r>
      <w:r>
        <w:rPr>
          <w:b/>
          <w:i/>
          <w:sz w:val="28"/>
          <w:szCs w:val="28"/>
        </w:rPr>
        <w:t xml:space="preserve"> граждан </w:t>
      </w:r>
      <w:r w:rsidR="00493492">
        <w:rPr>
          <w:b/>
          <w:i/>
          <w:sz w:val="28"/>
          <w:szCs w:val="28"/>
        </w:rPr>
        <w:t>на учет в качестве лиц, имеющих право на предоставление в собственность бесплатно земельных участков, находящихся в муниципальной собственности, для индивидуального жилищного строительства», утвержденный постановлением администрации Верхнесалдинского городского округа от 30.11.20</w:t>
      </w:r>
      <w:r w:rsidR="00352659">
        <w:rPr>
          <w:b/>
          <w:i/>
          <w:sz w:val="28"/>
          <w:szCs w:val="28"/>
        </w:rPr>
        <w:t>1</w:t>
      </w:r>
      <w:r w:rsidR="00493492">
        <w:rPr>
          <w:b/>
          <w:i/>
          <w:sz w:val="28"/>
          <w:szCs w:val="28"/>
        </w:rPr>
        <w:t>6 № 3725</w:t>
      </w:r>
    </w:p>
    <w:p w:rsidR="00493492" w:rsidRDefault="00493492" w:rsidP="00493492">
      <w:pPr>
        <w:jc w:val="center"/>
        <w:rPr>
          <w:b/>
          <w:i/>
          <w:sz w:val="28"/>
          <w:szCs w:val="28"/>
        </w:rPr>
      </w:pPr>
    </w:p>
    <w:p w:rsidR="00493492" w:rsidRPr="00A66205" w:rsidRDefault="00493492" w:rsidP="00493492">
      <w:pPr>
        <w:jc w:val="center"/>
        <w:rPr>
          <w:b/>
          <w:i/>
          <w:sz w:val="28"/>
          <w:szCs w:val="28"/>
        </w:rPr>
      </w:pPr>
    </w:p>
    <w:p w:rsidR="00306AA3" w:rsidRPr="004B30A2" w:rsidRDefault="00086F86" w:rsidP="00306AA3">
      <w:pPr>
        <w:widowControl w:val="0"/>
        <w:autoSpaceDE w:val="0"/>
        <w:autoSpaceDN w:val="0"/>
        <w:ind w:firstLine="709"/>
        <w:jc w:val="both"/>
        <w:rPr>
          <w:sz w:val="28"/>
          <w:szCs w:val="28"/>
        </w:rPr>
      </w:pPr>
      <w:r w:rsidRPr="00306AA3">
        <w:rPr>
          <w:sz w:val="28"/>
          <w:szCs w:val="28"/>
        </w:rPr>
        <w:t xml:space="preserve">Руководствуясь </w:t>
      </w:r>
      <w:r w:rsidR="00563E4A">
        <w:rPr>
          <w:sz w:val="28"/>
          <w:szCs w:val="28"/>
        </w:rPr>
        <w:t>постановлением администрации Верхнесалдинского городского округа от 20.03.2019 № 1009 «Об утверждении Положения об особенностях подачи и рассмотрения жалоб на решения и действия (бездействие) администрации городского округа, предоставляющей муниципальные услуги, ее должностных лиц, муниципальных служащих администрации городского округа, предоставляющих муниципальные услуги»</w:t>
      </w:r>
      <w:r w:rsidR="00B7494D">
        <w:rPr>
          <w:sz w:val="28"/>
          <w:szCs w:val="28"/>
        </w:rPr>
        <w:t xml:space="preserve">,  </w:t>
      </w:r>
    </w:p>
    <w:p w:rsidR="000A4C95" w:rsidRPr="00306AA3" w:rsidRDefault="000A4C95" w:rsidP="00306AA3">
      <w:pPr>
        <w:widowControl w:val="0"/>
        <w:autoSpaceDE w:val="0"/>
        <w:autoSpaceDN w:val="0"/>
        <w:jc w:val="both"/>
        <w:rPr>
          <w:sz w:val="28"/>
          <w:szCs w:val="28"/>
        </w:rPr>
      </w:pPr>
      <w:r w:rsidRPr="00791A8C">
        <w:rPr>
          <w:b/>
          <w:sz w:val="28"/>
          <w:szCs w:val="28"/>
        </w:rPr>
        <w:t>ПОСТАНОВЛЯЮ:</w:t>
      </w:r>
    </w:p>
    <w:p w:rsidR="00BE68BC" w:rsidRPr="00791A8C" w:rsidRDefault="00730738" w:rsidP="004B6A87">
      <w:pPr>
        <w:ind w:firstLine="708"/>
        <w:jc w:val="both"/>
        <w:rPr>
          <w:sz w:val="28"/>
          <w:szCs w:val="28"/>
        </w:rPr>
      </w:pPr>
      <w:r w:rsidRPr="00791A8C">
        <w:rPr>
          <w:sz w:val="28"/>
          <w:szCs w:val="28"/>
        </w:rPr>
        <w:t xml:space="preserve">1. </w:t>
      </w:r>
      <w:r w:rsidR="003025B4" w:rsidRPr="00791A8C">
        <w:rPr>
          <w:sz w:val="28"/>
          <w:szCs w:val="28"/>
        </w:rPr>
        <w:t xml:space="preserve">Внести </w:t>
      </w:r>
      <w:r w:rsidR="007337BA" w:rsidRPr="00791A8C">
        <w:rPr>
          <w:sz w:val="28"/>
          <w:szCs w:val="28"/>
        </w:rPr>
        <w:t xml:space="preserve">в </w:t>
      </w:r>
      <w:r w:rsidR="00C05320" w:rsidRPr="00791A8C">
        <w:rPr>
          <w:sz w:val="28"/>
          <w:szCs w:val="28"/>
        </w:rPr>
        <w:t xml:space="preserve">Административный регламент предоставления муниципальной услуги «Принятие граждан на учет в качестве лиц, имеющих право на предоставление в собственность бесплатно земельных участков, находящихся в муниципальной собственности, для индивидуального жилищного </w:t>
      </w:r>
      <w:r w:rsidR="00563E4A">
        <w:rPr>
          <w:sz w:val="28"/>
          <w:szCs w:val="28"/>
        </w:rPr>
        <w:t xml:space="preserve">строительства», </w:t>
      </w:r>
      <w:r w:rsidR="00C05320" w:rsidRPr="00791A8C">
        <w:rPr>
          <w:sz w:val="28"/>
          <w:szCs w:val="28"/>
        </w:rPr>
        <w:t xml:space="preserve">утвержденный постановлением администрации </w:t>
      </w:r>
      <w:r w:rsidR="009022B4" w:rsidRPr="00791A8C">
        <w:rPr>
          <w:sz w:val="28"/>
          <w:szCs w:val="28"/>
        </w:rPr>
        <w:t xml:space="preserve">Верхнесалдинского </w:t>
      </w:r>
      <w:r w:rsidR="00C05320" w:rsidRPr="00791A8C">
        <w:rPr>
          <w:sz w:val="28"/>
          <w:szCs w:val="28"/>
        </w:rPr>
        <w:t xml:space="preserve">городского округа от 30.11.2016 № 3725 </w:t>
      </w:r>
      <w:r w:rsidR="009022B4" w:rsidRPr="00791A8C">
        <w:rPr>
          <w:sz w:val="28"/>
          <w:szCs w:val="28"/>
        </w:rPr>
        <w:t>(в редакции постановлений</w:t>
      </w:r>
      <w:r w:rsidR="002C21AE" w:rsidRPr="00791A8C">
        <w:rPr>
          <w:sz w:val="28"/>
          <w:szCs w:val="28"/>
        </w:rPr>
        <w:t xml:space="preserve"> администрации Верхнесалдинского городского округа от </w:t>
      </w:r>
      <w:r w:rsidR="00F422D2" w:rsidRPr="00791A8C">
        <w:rPr>
          <w:sz w:val="28"/>
          <w:szCs w:val="28"/>
        </w:rPr>
        <w:t>31.01.2017</w:t>
      </w:r>
      <w:r w:rsidR="009022B4" w:rsidRPr="00791A8C">
        <w:rPr>
          <w:sz w:val="28"/>
          <w:szCs w:val="28"/>
        </w:rPr>
        <w:t xml:space="preserve"> </w:t>
      </w:r>
      <w:r w:rsidR="00F422D2" w:rsidRPr="00791A8C">
        <w:rPr>
          <w:sz w:val="28"/>
          <w:szCs w:val="28"/>
        </w:rPr>
        <w:t>№ 39</w:t>
      </w:r>
      <w:r w:rsidR="00C05320" w:rsidRPr="00791A8C">
        <w:rPr>
          <w:sz w:val="28"/>
          <w:szCs w:val="28"/>
        </w:rPr>
        <w:t>4</w:t>
      </w:r>
      <w:r w:rsidR="009022B4" w:rsidRPr="00791A8C">
        <w:rPr>
          <w:sz w:val="28"/>
          <w:szCs w:val="28"/>
        </w:rPr>
        <w:t>, от 09.08.2017 № 2300</w:t>
      </w:r>
      <w:r w:rsidR="00086F86" w:rsidRPr="00791A8C">
        <w:rPr>
          <w:sz w:val="28"/>
          <w:szCs w:val="28"/>
        </w:rPr>
        <w:t>, от 30.11.2017 № 3513</w:t>
      </w:r>
      <w:r w:rsidR="00306AA3">
        <w:rPr>
          <w:sz w:val="28"/>
          <w:szCs w:val="28"/>
        </w:rPr>
        <w:t>, от 04.10.2018         № 2647</w:t>
      </w:r>
      <w:r w:rsidR="00563E4A">
        <w:rPr>
          <w:sz w:val="28"/>
          <w:szCs w:val="28"/>
        </w:rPr>
        <w:t>, от 16.05.2019 № 1618</w:t>
      </w:r>
      <w:r w:rsidR="00F422D2" w:rsidRPr="00791A8C">
        <w:rPr>
          <w:sz w:val="28"/>
          <w:szCs w:val="28"/>
        </w:rPr>
        <w:t>),</w:t>
      </w:r>
      <w:r w:rsidR="009D7D83" w:rsidRPr="00791A8C">
        <w:rPr>
          <w:sz w:val="28"/>
          <w:szCs w:val="28"/>
        </w:rPr>
        <w:t xml:space="preserve"> </w:t>
      </w:r>
      <w:r w:rsidR="00B17966" w:rsidRPr="00791A8C">
        <w:rPr>
          <w:sz w:val="28"/>
          <w:szCs w:val="28"/>
        </w:rPr>
        <w:t>следующие изменения</w:t>
      </w:r>
      <w:r w:rsidR="00624F6A" w:rsidRPr="00791A8C">
        <w:rPr>
          <w:sz w:val="28"/>
          <w:szCs w:val="28"/>
        </w:rPr>
        <w:t xml:space="preserve">: </w:t>
      </w:r>
    </w:p>
    <w:p w:rsidR="00563E4A" w:rsidRDefault="008B747D" w:rsidP="00563E4A">
      <w:pPr>
        <w:widowControl w:val="0"/>
        <w:autoSpaceDE w:val="0"/>
        <w:autoSpaceDN w:val="0"/>
        <w:adjustRightInd w:val="0"/>
        <w:ind w:firstLine="709"/>
        <w:jc w:val="both"/>
        <w:rPr>
          <w:sz w:val="28"/>
          <w:szCs w:val="28"/>
        </w:rPr>
      </w:pPr>
      <w:r w:rsidRPr="00791A8C">
        <w:rPr>
          <w:sz w:val="28"/>
          <w:szCs w:val="28"/>
        </w:rPr>
        <w:t xml:space="preserve">1) </w:t>
      </w:r>
      <w:r w:rsidR="00563E4A">
        <w:rPr>
          <w:sz w:val="28"/>
          <w:szCs w:val="28"/>
        </w:rPr>
        <w:t xml:space="preserve">Главу 5 изложить в следующей редакции: </w:t>
      </w:r>
    </w:p>
    <w:p w:rsidR="00563E4A" w:rsidRPr="00E51658" w:rsidRDefault="00563E4A" w:rsidP="00C85E88">
      <w:pPr>
        <w:ind w:right="77" w:firstLine="708"/>
        <w:jc w:val="both"/>
        <w:outlineLvl w:val="0"/>
        <w:rPr>
          <w:b/>
          <w:bCs/>
          <w:color w:val="26282F"/>
          <w:sz w:val="28"/>
          <w:szCs w:val="28"/>
        </w:rPr>
      </w:pPr>
      <w:r w:rsidRPr="00E51658">
        <w:rPr>
          <w:b/>
          <w:bCs/>
          <w:color w:val="26282F"/>
          <w:sz w:val="28"/>
          <w:szCs w:val="28"/>
        </w:rPr>
        <w:t>«Глава 5.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563E4A" w:rsidRDefault="00563E4A" w:rsidP="00563E4A">
      <w:pPr>
        <w:ind w:firstLine="709"/>
        <w:jc w:val="both"/>
        <w:rPr>
          <w:sz w:val="28"/>
          <w:szCs w:val="28"/>
        </w:rPr>
      </w:pPr>
      <w:r>
        <w:rPr>
          <w:sz w:val="28"/>
          <w:szCs w:val="28"/>
        </w:rPr>
        <w:t>5.1</w:t>
      </w:r>
      <w:r w:rsidR="00E44F18">
        <w:rPr>
          <w:sz w:val="28"/>
          <w:szCs w:val="28"/>
        </w:rPr>
        <w:t>.</w:t>
      </w:r>
      <w:r>
        <w:rPr>
          <w:sz w:val="28"/>
          <w:szCs w:val="28"/>
        </w:rPr>
        <w:t xml:space="preserve"> Заявитель может обратиться с жалобой на администрацию, предоставляющую муниципальную услугу, ее должностных лиц, муниципальных служащих администрации, предоставляющих муниципальную услугу, в том числе в следующих случаях:</w:t>
      </w:r>
    </w:p>
    <w:p w:rsidR="00563E4A" w:rsidRDefault="00563E4A" w:rsidP="00563E4A">
      <w:pPr>
        <w:ind w:firstLine="540"/>
        <w:jc w:val="both"/>
        <w:rPr>
          <w:sz w:val="28"/>
          <w:szCs w:val="28"/>
        </w:rPr>
      </w:pPr>
      <w:r>
        <w:rPr>
          <w:sz w:val="28"/>
          <w:szCs w:val="28"/>
        </w:rPr>
        <w:t>1) нарушение срока регистрации запроса заявителя о предоставлении муниципальной услуги;</w:t>
      </w:r>
    </w:p>
    <w:p w:rsidR="00563E4A" w:rsidRDefault="00563E4A" w:rsidP="00563E4A">
      <w:pPr>
        <w:ind w:firstLine="540"/>
        <w:jc w:val="both"/>
        <w:rPr>
          <w:sz w:val="28"/>
          <w:szCs w:val="28"/>
        </w:rPr>
      </w:pPr>
      <w:r>
        <w:rPr>
          <w:sz w:val="28"/>
          <w:szCs w:val="28"/>
        </w:rPr>
        <w:t>2) нарушение срока предоставления муниципальной услуги;</w:t>
      </w:r>
    </w:p>
    <w:p w:rsidR="00563E4A" w:rsidRDefault="00563E4A" w:rsidP="00563E4A">
      <w:pPr>
        <w:ind w:firstLine="540"/>
        <w:jc w:val="both"/>
        <w:rPr>
          <w:sz w:val="28"/>
          <w:szCs w:val="28"/>
        </w:rPr>
      </w:pPr>
      <w:r>
        <w:rPr>
          <w:sz w:val="28"/>
          <w:szCs w:val="28"/>
        </w:rPr>
        <w:lastRenderedPageBreak/>
        <w:t>3) требование представления заявителем документов или информации</w:t>
      </w:r>
      <w:r w:rsidR="00E51658">
        <w:rPr>
          <w:sz w:val="28"/>
          <w:szCs w:val="28"/>
        </w:rPr>
        <w:t>,</w:t>
      </w:r>
      <w:r>
        <w:rPr>
          <w:sz w:val="28"/>
          <w:szCs w:val="28"/>
        </w:rPr>
        <w:t xml:space="preserve">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 Верхнесалдинского городского округа для предоставления муниципальной услуги;</w:t>
      </w:r>
    </w:p>
    <w:p w:rsidR="00563E4A" w:rsidRDefault="00563E4A" w:rsidP="00563E4A">
      <w:pPr>
        <w:ind w:firstLine="540"/>
        <w:jc w:val="both"/>
        <w:rPr>
          <w:sz w:val="28"/>
          <w:szCs w:val="28"/>
        </w:rPr>
      </w:pPr>
      <w:r>
        <w:rPr>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 Верхнесалдинского </w:t>
      </w:r>
      <w:r w:rsidRPr="00BF1DB5">
        <w:rPr>
          <w:sz w:val="28"/>
          <w:szCs w:val="28"/>
        </w:rPr>
        <w:t>городского округа</w:t>
      </w:r>
      <w:r>
        <w:rPr>
          <w:sz w:val="28"/>
          <w:szCs w:val="28"/>
        </w:rPr>
        <w:t xml:space="preserve"> для предоставления муниципальной услуги;</w:t>
      </w:r>
    </w:p>
    <w:p w:rsidR="00563E4A" w:rsidRDefault="00563E4A" w:rsidP="00563E4A">
      <w:pPr>
        <w:ind w:firstLine="540"/>
        <w:jc w:val="both"/>
        <w:rPr>
          <w:sz w:val="28"/>
          <w:szCs w:val="28"/>
        </w:rPr>
      </w:pPr>
      <w:r>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Свердловской области, муниципальными правовыми актами Верхнесалдинского городского округа;</w:t>
      </w:r>
    </w:p>
    <w:p w:rsidR="00563E4A" w:rsidRPr="00432CCD" w:rsidRDefault="00563E4A" w:rsidP="00563E4A">
      <w:pPr>
        <w:ind w:firstLine="540"/>
        <w:jc w:val="both"/>
        <w:rPr>
          <w:sz w:val="28"/>
          <w:szCs w:val="28"/>
        </w:rPr>
      </w:pPr>
      <w:r>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Свердловской области, </w:t>
      </w:r>
      <w:r w:rsidRPr="00432CCD">
        <w:rPr>
          <w:sz w:val="28"/>
          <w:szCs w:val="28"/>
        </w:rPr>
        <w:t>муниципальными правовыми актами Верхнесалдинского городского округа;</w:t>
      </w:r>
    </w:p>
    <w:p w:rsidR="00563E4A" w:rsidRDefault="00563E4A" w:rsidP="00563E4A">
      <w:pPr>
        <w:ind w:firstLine="540"/>
        <w:jc w:val="both"/>
        <w:rPr>
          <w:sz w:val="28"/>
          <w:szCs w:val="28"/>
        </w:rPr>
      </w:pPr>
      <w:r>
        <w:rPr>
          <w:sz w:val="28"/>
          <w:szCs w:val="28"/>
        </w:rPr>
        <w:t>7) отказ администрации, ее должностного лица, муниципального служащего администрации, предоставляющих муниципальную услугу, в исправлении допущенных указанным органом, его должностным лицом, муниципальным служащим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63E4A" w:rsidRDefault="00563E4A" w:rsidP="00563E4A">
      <w:pPr>
        <w:ind w:firstLine="540"/>
        <w:jc w:val="both"/>
        <w:rPr>
          <w:sz w:val="28"/>
          <w:szCs w:val="28"/>
        </w:rPr>
      </w:pPr>
      <w:r>
        <w:rPr>
          <w:sz w:val="28"/>
          <w:szCs w:val="28"/>
        </w:rPr>
        <w:t>8) нарушение срока или порядка выдачи документов по результатам предоставления муниципальной услуги;</w:t>
      </w:r>
    </w:p>
    <w:p w:rsidR="00563E4A" w:rsidRDefault="00563E4A" w:rsidP="00563E4A">
      <w:pPr>
        <w:ind w:firstLine="540"/>
        <w:jc w:val="both"/>
        <w:rPr>
          <w:sz w:val="28"/>
          <w:szCs w:val="28"/>
        </w:rPr>
      </w:pPr>
      <w:r>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Свердловской области, муниципальными правовыми актами Верхнесалдинского городского округа;</w:t>
      </w:r>
    </w:p>
    <w:p w:rsidR="00563E4A" w:rsidRDefault="00563E4A" w:rsidP="00563E4A">
      <w:pPr>
        <w:ind w:firstLine="540"/>
        <w:jc w:val="both"/>
        <w:rPr>
          <w:sz w:val="28"/>
          <w:szCs w:val="28"/>
        </w:rPr>
      </w:pPr>
      <w:r>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63E4A" w:rsidRDefault="00563E4A" w:rsidP="00563E4A">
      <w:pPr>
        <w:ind w:firstLine="540"/>
        <w:jc w:val="both"/>
        <w:rPr>
          <w:sz w:val="28"/>
          <w:szCs w:val="28"/>
        </w:rPr>
      </w:pPr>
      <w:r>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63E4A" w:rsidRDefault="00563E4A" w:rsidP="00563E4A">
      <w:pPr>
        <w:ind w:firstLine="540"/>
        <w:jc w:val="both"/>
        <w:rPr>
          <w:sz w:val="28"/>
          <w:szCs w:val="28"/>
        </w:rPr>
      </w:pPr>
      <w:r>
        <w:rPr>
          <w:sz w:val="28"/>
          <w:szCs w:val="28"/>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w:t>
      </w:r>
      <w:r>
        <w:rPr>
          <w:sz w:val="28"/>
          <w:szCs w:val="28"/>
        </w:rPr>
        <w:lastRenderedPageBreak/>
        <w:t>предоставлении муниципальной услуги и не включенных в представленный ранее комплект документов;</w:t>
      </w:r>
    </w:p>
    <w:p w:rsidR="00563E4A" w:rsidRDefault="00563E4A" w:rsidP="00563E4A">
      <w:pPr>
        <w:ind w:firstLine="540"/>
        <w:jc w:val="both"/>
        <w:rPr>
          <w:sz w:val="28"/>
          <w:szCs w:val="28"/>
        </w:rPr>
      </w:pPr>
      <w:r>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63E4A" w:rsidRDefault="00563E4A" w:rsidP="00563E4A">
      <w:pPr>
        <w:ind w:firstLine="540"/>
        <w:jc w:val="both"/>
        <w:rPr>
          <w:sz w:val="28"/>
          <w:szCs w:val="28"/>
        </w:rPr>
      </w:pPr>
      <w:r>
        <w:rPr>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rsidR="00563E4A" w:rsidRDefault="00563E4A" w:rsidP="00563E4A">
      <w:pPr>
        <w:ind w:firstLine="540"/>
        <w:jc w:val="both"/>
        <w:rPr>
          <w:sz w:val="28"/>
          <w:szCs w:val="28"/>
        </w:rPr>
      </w:pPr>
      <w:r>
        <w:rPr>
          <w:sz w:val="28"/>
          <w:szCs w:val="28"/>
        </w:rPr>
        <w:t>5.2</w:t>
      </w:r>
      <w:r w:rsidR="00E44F18">
        <w:rPr>
          <w:sz w:val="28"/>
          <w:szCs w:val="28"/>
        </w:rPr>
        <w:t>.</w:t>
      </w:r>
      <w:r>
        <w:rPr>
          <w:sz w:val="28"/>
          <w:szCs w:val="28"/>
        </w:rPr>
        <w:t xml:space="preserve"> Жалоба на администрацию, предоставляющую муниципальную услугу, может быть направлена для рассмотрения в администрацию в письменной форме на бумажном носителе, в том числе при личном приеме заявителя, в электронной форме, по почте или через </w:t>
      </w:r>
      <w:r w:rsidR="00E51658">
        <w:rPr>
          <w:sz w:val="28"/>
          <w:szCs w:val="28"/>
        </w:rPr>
        <w:t>МФЦ</w:t>
      </w:r>
      <w:r>
        <w:rPr>
          <w:sz w:val="28"/>
          <w:szCs w:val="28"/>
        </w:rPr>
        <w:t>.</w:t>
      </w:r>
    </w:p>
    <w:p w:rsidR="00563E4A" w:rsidRDefault="00563E4A" w:rsidP="00563E4A">
      <w:pPr>
        <w:ind w:firstLine="540"/>
        <w:jc w:val="both"/>
        <w:rPr>
          <w:sz w:val="28"/>
          <w:szCs w:val="28"/>
        </w:rPr>
      </w:pPr>
      <w:r>
        <w:rPr>
          <w:sz w:val="28"/>
          <w:szCs w:val="28"/>
        </w:rPr>
        <w:t>5.3</w:t>
      </w:r>
      <w:r w:rsidR="00E44F18">
        <w:rPr>
          <w:sz w:val="28"/>
          <w:szCs w:val="28"/>
        </w:rPr>
        <w:t>.</w:t>
      </w:r>
      <w:r>
        <w:rPr>
          <w:sz w:val="28"/>
          <w:szCs w:val="28"/>
        </w:rPr>
        <w:t xml:space="preserve"> Прием жалоб на администрацию, ее должностных лиц, муниципальных служащих администрации, предоставляющих муниципальную услугу, в письменной форме на бумажном носителе осуществляется по месту предоставления муниципальной услуги.</w:t>
      </w:r>
    </w:p>
    <w:p w:rsidR="00563E4A" w:rsidRDefault="00563E4A" w:rsidP="00563E4A">
      <w:pPr>
        <w:ind w:firstLine="540"/>
        <w:jc w:val="both"/>
        <w:rPr>
          <w:sz w:val="28"/>
          <w:szCs w:val="28"/>
        </w:rPr>
      </w:pPr>
      <w:r>
        <w:rPr>
          <w:sz w:val="28"/>
          <w:szCs w:val="28"/>
        </w:rPr>
        <w:t>Время приема жалоб должно совпадать со временем предоставления муниципальных услуг таким органом.</w:t>
      </w:r>
    </w:p>
    <w:p w:rsidR="00563E4A" w:rsidRDefault="00563E4A" w:rsidP="00563E4A">
      <w:pPr>
        <w:ind w:firstLine="540"/>
        <w:jc w:val="both"/>
        <w:rPr>
          <w:sz w:val="28"/>
          <w:szCs w:val="28"/>
        </w:rPr>
      </w:pPr>
      <w:r>
        <w:rPr>
          <w:sz w:val="28"/>
          <w:szCs w:val="28"/>
        </w:rPr>
        <w:t>5.4</w:t>
      </w:r>
      <w:r w:rsidR="00E44F18">
        <w:rPr>
          <w:sz w:val="28"/>
          <w:szCs w:val="28"/>
        </w:rPr>
        <w:t>.</w:t>
      </w:r>
      <w:r>
        <w:rPr>
          <w:sz w:val="28"/>
          <w:szCs w:val="28"/>
        </w:rPr>
        <w:t xml:space="preserve"> Прием жалоб на администрацию, предоставляющую муниципальную услугу, </w:t>
      </w:r>
      <w:r w:rsidR="00E51658">
        <w:rPr>
          <w:sz w:val="28"/>
          <w:szCs w:val="28"/>
        </w:rPr>
        <w:t>МФЦ</w:t>
      </w:r>
      <w:r>
        <w:rPr>
          <w:sz w:val="28"/>
          <w:szCs w:val="28"/>
        </w:rPr>
        <w:t xml:space="preserve"> в письменной форме на бумажном носителе осуществляется в любом </w:t>
      </w:r>
      <w:r w:rsidR="00E51658">
        <w:rPr>
          <w:sz w:val="28"/>
          <w:szCs w:val="28"/>
        </w:rPr>
        <w:t>МФЦ</w:t>
      </w:r>
      <w:r>
        <w:rPr>
          <w:sz w:val="28"/>
          <w:szCs w:val="28"/>
        </w:rPr>
        <w:t>.</w:t>
      </w:r>
    </w:p>
    <w:p w:rsidR="00563E4A" w:rsidRDefault="00563E4A" w:rsidP="00563E4A">
      <w:pPr>
        <w:ind w:firstLine="540"/>
        <w:jc w:val="both"/>
        <w:rPr>
          <w:sz w:val="28"/>
          <w:szCs w:val="28"/>
        </w:rPr>
      </w:pPr>
      <w:r>
        <w:rPr>
          <w:sz w:val="28"/>
          <w:szCs w:val="28"/>
        </w:rPr>
        <w:t xml:space="preserve">Время приема жалоб </w:t>
      </w:r>
      <w:r w:rsidR="00E51658">
        <w:rPr>
          <w:sz w:val="28"/>
          <w:szCs w:val="28"/>
        </w:rPr>
        <w:t>МФЦ</w:t>
      </w:r>
      <w:r>
        <w:rPr>
          <w:sz w:val="28"/>
          <w:szCs w:val="28"/>
        </w:rPr>
        <w:t xml:space="preserve"> должно совпадать со временем работы </w:t>
      </w:r>
      <w:r w:rsidR="00E51658">
        <w:rPr>
          <w:sz w:val="28"/>
          <w:szCs w:val="28"/>
        </w:rPr>
        <w:t>МФЦ</w:t>
      </w:r>
      <w:r>
        <w:rPr>
          <w:sz w:val="28"/>
          <w:szCs w:val="28"/>
        </w:rPr>
        <w:t>.</w:t>
      </w:r>
    </w:p>
    <w:p w:rsidR="00563E4A" w:rsidRDefault="00E51658" w:rsidP="00563E4A">
      <w:pPr>
        <w:ind w:firstLine="540"/>
        <w:jc w:val="both"/>
        <w:rPr>
          <w:sz w:val="28"/>
          <w:szCs w:val="28"/>
        </w:rPr>
      </w:pPr>
      <w:r>
        <w:rPr>
          <w:sz w:val="28"/>
          <w:szCs w:val="28"/>
        </w:rPr>
        <w:t>МФЦ</w:t>
      </w:r>
      <w:r w:rsidR="00563E4A">
        <w:rPr>
          <w:sz w:val="28"/>
          <w:szCs w:val="28"/>
        </w:rPr>
        <w:t xml:space="preserve"> при поступлении жалобы на администрацию обеспечивает передачу указанной жалобы в администрацию на бумажном носителе или в электронном виде в порядке, установленном соглашением о взаимодействии между </w:t>
      </w:r>
      <w:r>
        <w:rPr>
          <w:sz w:val="28"/>
          <w:szCs w:val="28"/>
        </w:rPr>
        <w:t>МФЦ</w:t>
      </w:r>
      <w:r w:rsidR="00563E4A">
        <w:rPr>
          <w:sz w:val="28"/>
          <w:szCs w:val="28"/>
        </w:rPr>
        <w:t xml:space="preserve"> и указанным органом. При этом срок такой передачи не может быть позднее следующего рабочего дня со дня поступления жалобы на администрацию.</w:t>
      </w:r>
    </w:p>
    <w:p w:rsidR="00563E4A" w:rsidRDefault="00563E4A" w:rsidP="00563E4A">
      <w:pPr>
        <w:ind w:firstLine="540"/>
        <w:jc w:val="both"/>
        <w:rPr>
          <w:sz w:val="28"/>
          <w:szCs w:val="28"/>
        </w:rPr>
      </w:pPr>
      <w:r>
        <w:rPr>
          <w:sz w:val="28"/>
          <w:szCs w:val="28"/>
        </w:rPr>
        <w:t xml:space="preserve">Срок рассмотрения </w:t>
      </w:r>
      <w:proofErr w:type="gramStart"/>
      <w:r>
        <w:rPr>
          <w:sz w:val="28"/>
          <w:szCs w:val="28"/>
        </w:rPr>
        <w:t>жалобы</w:t>
      </w:r>
      <w:proofErr w:type="gramEnd"/>
      <w:r>
        <w:rPr>
          <w:sz w:val="28"/>
          <w:szCs w:val="28"/>
        </w:rPr>
        <w:t xml:space="preserve"> направленной через </w:t>
      </w:r>
      <w:r w:rsidR="00E51658">
        <w:rPr>
          <w:sz w:val="28"/>
          <w:szCs w:val="28"/>
        </w:rPr>
        <w:t>МФЦ</w:t>
      </w:r>
      <w:r>
        <w:rPr>
          <w:sz w:val="28"/>
          <w:szCs w:val="28"/>
        </w:rPr>
        <w:t>, исчисляется со дня регистрации указанной жалобы в уполномоченном на ее рассмотрение органе, предоставляющем муниципальную услугу.</w:t>
      </w:r>
    </w:p>
    <w:p w:rsidR="00563E4A" w:rsidRDefault="00563E4A" w:rsidP="00563E4A">
      <w:pPr>
        <w:ind w:firstLine="540"/>
        <w:jc w:val="both"/>
        <w:rPr>
          <w:sz w:val="28"/>
          <w:szCs w:val="28"/>
        </w:rPr>
      </w:pPr>
      <w:r>
        <w:rPr>
          <w:sz w:val="28"/>
          <w:szCs w:val="28"/>
        </w:rPr>
        <w:t>5.5</w:t>
      </w:r>
      <w:r w:rsidR="00E44F18">
        <w:rPr>
          <w:sz w:val="28"/>
          <w:szCs w:val="28"/>
        </w:rPr>
        <w:t>.</w:t>
      </w:r>
      <w:r>
        <w:rPr>
          <w:sz w:val="28"/>
          <w:szCs w:val="28"/>
        </w:rPr>
        <w:t xml:space="preserve"> В случае подачи жалобы на администрацию, ее должностных лиц, муниципальных служащих, предоставляющих муниципальную услугу, при личном приеме заявитель представляет документ, удостоверяющий его личность, в соответствии с законодательством Российской Федерации.</w:t>
      </w:r>
    </w:p>
    <w:p w:rsidR="00563E4A" w:rsidRDefault="00563E4A" w:rsidP="00563E4A">
      <w:pPr>
        <w:ind w:firstLine="540"/>
        <w:jc w:val="both"/>
        <w:rPr>
          <w:sz w:val="28"/>
          <w:szCs w:val="28"/>
        </w:rPr>
      </w:pPr>
      <w:bookmarkStart w:id="1" w:name="Par24"/>
      <w:bookmarkEnd w:id="1"/>
      <w:r>
        <w:rPr>
          <w:sz w:val="28"/>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w:t>
      </w:r>
      <w:r>
        <w:rPr>
          <w:sz w:val="28"/>
          <w:szCs w:val="28"/>
        </w:rPr>
        <w:lastRenderedPageBreak/>
        <w:t>полномочия на осуществление действий от имени заявителя, может быть представлена:</w:t>
      </w:r>
    </w:p>
    <w:p w:rsidR="00563E4A" w:rsidRDefault="00563E4A" w:rsidP="00563E4A">
      <w:pPr>
        <w:ind w:firstLine="540"/>
        <w:jc w:val="both"/>
        <w:rPr>
          <w:sz w:val="28"/>
          <w:szCs w:val="28"/>
        </w:rPr>
      </w:pPr>
      <w:r>
        <w:rPr>
          <w:sz w:val="28"/>
          <w:szCs w:val="28"/>
        </w:rPr>
        <w:t>1) оформленная в соответствии с законодательством Российской Федерации доверенность (для физических и юридических лиц);</w:t>
      </w:r>
    </w:p>
    <w:p w:rsidR="00563E4A" w:rsidRDefault="00563E4A" w:rsidP="00563E4A">
      <w:pPr>
        <w:ind w:firstLine="540"/>
        <w:jc w:val="both"/>
        <w:rPr>
          <w:sz w:val="28"/>
          <w:szCs w:val="28"/>
        </w:rPr>
      </w:pPr>
      <w:r>
        <w:rPr>
          <w:sz w:val="28"/>
          <w:szCs w:val="28"/>
        </w:rP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63E4A" w:rsidRDefault="00563E4A" w:rsidP="00563E4A">
      <w:pPr>
        <w:ind w:firstLine="540"/>
        <w:jc w:val="both"/>
        <w:rPr>
          <w:sz w:val="28"/>
          <w:szCs w:val="28"/>
        </w:rPr>
      </w:pPr>
      <w:r>
        <w:rPr>
          <w:sz w:val="28"/>
          <w:szCs w:val="28"/>
        </w:rPr>
        <w:t>5.6</w:t>
      </w:r>
      <w:r w:rsidR="00E44F18">
        <w:rPr>
          <w:sz w:val="28"/>
          <w:szCs w:val="28"/>
        </w:rPr>
        <w:t>.</w:t>
      </w:r>
      <w:r>
        <w:rPr>
          <w:sz w:val="28"/>
          <w:szCs w:val="28"/>
        </w:rPr>
        <w:t xml:space="preserve"> В электронной форме жалоба может быть подана заявителем посредством:</w:t>
      </w:r>
    </w:p>
    <w:p w:rsidR="00563E4A" w:rsidRPr="00432CCD" w:rsidRDefault="00563E4A" w:rsidP="00563E4A">
      <w:pPr>
        <w:ind w:firstLine="540"/>
        <w:jc w:val="both"/>
        <w:rPr>
          <w:sz w:val="28"/>
          <w:szCs w:val="28"/>
        </w:rPr>
      </w:pPr>
      <w:r w:rsidRPr="00432CCD">
        <w:rPr>
          <w:sz w:val="28"/>
          <w:szCs w:val="28"/>
        </w:rPr>
        <w:t>1) официального сайта</w:t>
      </w:r>
      <w:r>
        <w:rPr>
          <w:sz w:val="28"/>
          <w:szCs w:val="28"/>
        </w:rPr>
        <w:t xml:space="preserve"> администрации</w:t>
      </w:r>
      <w:r w:rsidRPr="00432CCD">
        <w:rPr>
          <w:sz w:val="28"/>
          <w:szCs w:val="28"/>
        </w:rPr>
        <w:t>, в информационно-телекоммуникационной сети «Интернет» (далее - сеть Интернет);</w:t>
      </w:r>
    </w:p>
    <w:p w:rsidR="00563E4A" w:rsidRDefault="00563E4A" w:rsidP="00563E4A">
      <w:pPr>
        <w:ind w:firstLine="540"/>
        <w:jc w:val="both"/>
        <w:rPr>
          <w:sz w:val="28"/>
          <w:szCs w:val="28"/>
        </w:rPr>
      </w:pPr>
      <w:r>
        <w:rPr>
          <w:sz w:val="28"/>
          <w:szCs w:val="28"/>
        </w:rPr>
        <w:t>2) федеральной государственной информационной системы «Единый портал государственных и муниципальных услуг (функций)» (далее - Единый портал);</w:t>
      </w:r>
    </w:p>
    <w:p w:rsidR="00563E4A" w:rsidRDefault="00563E4A" w:rsidP="00563E4A">
      <w:pPr>
        <w:ind w:firstLine="540"/>
        <w:jc w:val="both"/>
        <w:rPr>
          <w:sz w:val="28"/>
          <w:szCs w:val="28"/>
        </w:rPr>
      </w:pPr>
      <w:bookmarkStart w:id="2" w:name="Par30"/>
      <w:bookmarkEnd w:id="2"/>
      <w:r>
        <w:rPr>
          <w:sz w:val="28"/>
          <w:szCs w:val="28"/>
        </w:rPr>
        <w:t>3) портала федеральной государственной информационной системы (https://do.gosuslugi.ru/),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информационная система досудебного обжалования);</w:t>
      </w:r>
    </w:p>
    <w:p w:rsidR="00563E4A" w:rsidRDefault="00563E4A" w:rsidP="00563E4A">
      <w:pPr>
        <w:ind w:firstLine="540"/>
        <w:jc w:val="both"/>
        <w:rPr>
          <w:sz w:val="28"/>
          <w:szCs w:val="28"/>
        </w:rPr>
      </w:pPr>
      <w:r>
        <w:rPr>
          <w:sz w:val="28"/>
          <w:szCs w:val="28"/>
        </w:rPr>
        <w:t>4) сети Интернет.</w:t>
      </w:r>
    </w:p>
    <w:p w:rsidR="00563E4A" w:rsidRDefault="00563E4A" w:rsidP="00563E4A">
      <w:pPr>
        <w:ind w:firstLine="540"/>
        <w:jc w:val="both"/>
        <w:rPr>
          <w:sz w:val="28"/>
          <w:szCs w:val="28"/>
        </w:rPr>
      </w:pPr>
      <w:r>
        <w:rPr>
          <w:sz w:val="28"/>
          <w:szCs w:val="28"/>
        </w:rPr>
        <w:t xml:space="preserve">При подаче жалобы в электронной форме документы, указанные </w:t>
      </w:r>
      <w:r w:rsidRPr="00A36C29">
        <w:rPr>
          <w:sz w:val="28"/>
          <w:szCs w:val="28"/>
        </w:rPr>
        <w:t xml:space="preserve">в </w:t>
      </w:r>
      <w:r w:rsidR="00E44F18">
        <w:rPr>
          <w:sz w:val="28"/>
          <w:szCs w:val="28"/>
        </w:rPr>
        <w:t xml:space="preserve">                        </w:t>
      </w:r>
      <w:r w:rsidRPr="00A36C29">
        <w:rPr>
          <w:sz w:val="28"/>
          <w:szCs w:val="28"/>
        </w:rPr>
        <w:t>пункт</w:t>
      </w:r>
      <w:r w:rsidR="008C764F">
        <w:rPr>
          <w:sz w:val="28"/>
          <w:szCs w:val="28"/>
        </w:rPr>
        <w:t>е</w:t>
      </w:r>
      <w:r w:rsidRPr="00A36C29">
        <w:rPr>
          <w:sz w:val="28"/>
          <w:szCs w:val="28"/>
        </w:rPr>
        <w:t xml:space="preserve"> </w:t>
      </w:r>
      <w:r w:rsidR="007226C6">
        <w:rPr>
          <w:sz w:val="28"/>
          <w:szCs w:val="28"/>
        </w:rPr>
        <w:t>5.5</w:t>
      </w:r>
      <w:r w:rsidRPr="00A36C29">
        <w:rPr>
          <w:sz w:val="28"/>
          <w:szCs w:val="28"/>
        </w:rPr>
        <w:t xml:space="preserve"> настояще</w:t>
      </w:r>
      <w:r>
        <w:rPr>
          <w:sz w:val="28"/>
          <w:szCs w:val="28"/>
        </w:rPr>
        <w:t>й</w:t>
      </w:r>
      <w:r w:rsidRPr="00A36C29">
        <w:rPr>
          <w:sz w:val="28"/>
          <w:szCs w:val="28"/>
        </w:rPr>
        <w:t xml:space="preserve"> </w:t>
      </w:r>
      <w:r>
        <w:rPr>
          <w:sz w:val="28"/>
          <w:szCs w:val="28"/>
        </w:rPr>
        <w:t>главы,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63E4A" w:rsidRDefault="00563E4A" w:rsidP="00563E4A">
      <w:pPr>
        <w:ind w:firstLine="540"/>
        <w:jc w:val="both"/>
        <w:rPr>
          <w:sz w:val="28"/>
          <w:szCs w:val="28"/>
        </w:rPr>
      </w:pPr>
      <w:r>
        <w:rPr>
          <w:sz w:val="28"/>
          <w:szCs w:val="28"/>
        </w:rPr>
        <w:t>5.7</w:t>
      </w:r>
      <w:r w:rsidR="00E44F18">
        <w:rPr>
          <w:sz w:val="28"/>
          <w:szCs w:val="28"/>
        </w:rPr>
        <w:t>.</w:t>
      </w:r>
      <w:r>
        <w:rPr>
          <w:sz w:val="28"/>
          <w:szCs w:val="28"/>
        </w:rPr>
        <w:t xml:space="preserve"> Жалоба должна содержать:</w:t>
      </w:r>
    </w:p>
    <w:p w:rsidR="00563E4A" w:rsidRDefault="00563E4A" w:rsidP="00563E4A">
      <w:pPr>
        <w:ind w:firstLine="540"/>
        <w:jc w:val="both"/>
        <w:rPr>
          <w:sz w:val="28"/>
          <w:szCs w:val="28"/>
        </w:rPr>
      </w:pPr>
      <w:r>
        <w:rPr>
          <w:sz w:val="28"/>
          <w:szCs w:val="28"/>
        </w:rPr>
        <w:t>1) наименование органа, предоставляющего муниципальную услугу, фамилию, имя, отчество (при наличии) должностного лица органа, предоставляющего муниципальную услугу, либо муниципального служащего органа, предоставляющего муниципальную услугу, решения и действия (бездействие) которых обжалуются;</w:t>
      </w:r>
    </w:p>
    <w:p w:rsidR="00563E4A" w:rsidRDefault="00563E4A" w:rsidP="00563E4A">
      <w:pPr>
        <w:ind w:firstLine="540"/>
        <w:jc w:val="both"/>
        <w:rPr>
          <w:sz w:val="28"/>
          <w:szCs w:val="28"/>
        </w:rPr>
      </w:pPr>
      <w:r>
        <w:rPr>
          <w:sz w:val="28"/>
          <w:szCs w:val="28"/>
        </w:rPr>
        <w:t xml:space="preserve">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случаев, когда жалоба направляется способом, указанным в подпункте 3 пункта </w:t>
      </w:r>
      <w:r w:rsidR="007503BC">
        <w:rPr>
          <w:sz w:val="28"/>
          <w:szCs w:val="28"/>
        </w:rPr>
        <w:t>5.</w:t>
      </w:r>
      <w:r w:rsidR="007226C6">
        <w:rPr>
          <w:sz w:val="28"/>
          <w:szCs w:val="28"/>
        </w:rPr>
        <w:t>6</w:t>
      </w:r>
      <w:r>
        <w:rPr>
          <w:sz w:val="28"/>
          <w:szCs w:val="28"/>
        </w:rPr>
        <w:t xml:space="preserve"> настояще</w:t>
      </w:r>
      <w:r w:rsidR="007503BC">
        <w:rPr>
          <w:sz w:val="28"/>
          <w:szCs w:val="28"/>
        </w:rPr>
        <w:t>й</w:t>
      </w:r>
      <w:r>
        <w:rPr>
          <w:sz w:val="28"/>
          <w:szCs w:val="28"/>
        </w:rPr>
        <w:t xml:space="preserve"> </w:t>
      </w:r>
      <w:r w:rsidR="007503BC">
        <w:rPr>
          <w:sz w:val="28"/>
          <w:szCs w:val="28"/>
        </w:rPr>
        <w:t>главы</w:t>
      </w:r>
      <w:r>
        <w:rPr>
          <w:sz w:val="28"/>
          <w:szCs w:val="28"/>
        </w:rPr>
        <w:t>);</w:t>
      </w:r>
    </w:p>
    <w:p w:rsidR="00563E4A" w:rsidRDefault="00563E4A" w:rsidP="00563E4A">
      <w:pPr>
        <w:ind w:firstLine="540"/>
        <w:jc w:val="both"/>
        <w:rPr>
          <w:sz w:val="28"/>
          <w:szCs w:val="28"/>
        </w:rPr>
      </w:pPr>
      <w:r>
        <w:rPr>
          <w:sz w:val="28"/>
          <w:szCs w:val="28"/>
        </w:rPr>
        <w:t>3) сведения об обжалуемых решениях и действиях (бездействии) органа, предоставляющего муниципальную услугу, должностного лица либо муниципального служащего органа, предоставляющего муниципальную услугу;</w:t>
      </w:r>
    </w:p>
    <w:p w:rsidR="00563E4A" w:rsidRDefault="00563E4A" w:rsidP="00563E4A">
      <w:pPr>
        <w:ind w:firstLine="540"/>
        <w:jc w:val="both"/>
        <w:rPr>
          <w:sz w:val="28"/>
          <w:szCs w:val="28"/>
        </w:rPr>
      </w:pPr>
      <w:r>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либо муниципального служащего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563E4A" w:rsidRDefault="00563E4A" w:rsidP="00563E4A">
      <w:pPr>
        <w:ind w:firstLine="540"/>
        <w:jc w:val="both"/>
        <w:rPr>
          <w:sz w:val="28"/>
          <w:szCs w:val="28"/>
        </w:rPr>
      </w:pPr>
      <w:r>
        <w:rPr>
          <w:sz w:val="28"/>
          <w:szCs w:val="28"/>
        </w:rPr>
        <w:t>5.8</w:t>
      </w:r>
      <w:r w:rsidR="00E44F18">
        <w:rPr>
          <w:sz w:val="28"/>
          <w:szCs w:val="28"/>
        </w:rPr>
        <w:t>.</w:t>
      </w:r>
      <w:r>
        <w:rPr>
          <w:sz w:val="28"/>
          <w:szCs w:val="28"/>
        </w:rPr>
        <w:t xml:space="preserve"> Администрация, предоставляющая муниципальную услугу, обеспечивает:</w:t>
      </w:r>
    </w:p>
    <w:p w:rsidR="00563E4A" w:rsidRDefault="00563E4A" w:rsidP="00563E4A">
      <w:pPr>
        <w:ind w:firstLine="540"/>
        <w:jc w:val="both"/>
        <w:rPr>
          <w:sz w:val="28"/>
          <w:szCs w:val="28"/>
        </w:rPr>
      </w:pPr>
      <w:r>
        <w:rPr>
          <w:sz w:val="28"/>
          <w:szCs w:val="28"/>
        </w:rPr>
        <w:t>1) оснащение мест приема жалоб;</w:t>
      </w:r>
    </w:p>
    <w:p w:rsidR="00563E4A" w:rsidRDefault="00563E4A" w:rsidP="00563E4A">
      <w:pPr>
        <w:ind w:firstLine="540"/>
        <w:jc w:val="both"/>
        <w:rPr>
          <w:sz w:val="28"/>
          <w:szCs w:val="28"/>
        </w:rPr>
      </w:pPr>
      <w:r>
        <w:rPr>
          <w:sz w:val="28"/>
          <w:szCs w:val="28"/>
        </w:rPr>
        <w:t>2) информирование заявителей о порядке обжалования решений и действий (бездействия) органов, предоставляющих муниципальные услуги, их должностных лиц, муниципальных служащих органов, предоставляющих муниципальные услуги, посредством размещения информации на стендах в местах предоставления муниципальных услуг, на их официальных сайтах в сети Интернет, на Едином портале;</w:t>
      </w:r>
    </w:p>
    <w:p w:rsidR="00563E4A" w:rsidRDefault="00563E4A" w:rsidP="00563E4A">
      <w:pPr>
        <w:ind w:firstLine="540"/>
        <w:jc w:val="both"/>
        <w:rPr>
          <w:sz w:val="28"/>
          <w:szCs w:val="28"/>
        </w:rPr>
      </w:pPr>
      <w:r>
        <w:rPr>
          <w:sz w:val="28"/>
          <w:szCs w:val="28"/>
        </w:rPr>
        <w:t>3) консультирование заявителей о порядке обжалования решений и действий (бездействия) органов, предоставляющих муниципальные услуги, их должностных лиц, муниципальных служащих органов, предоставляющих муниципальные услуги, в том числе по телефону, электронной почте, при личном приеме;</w:t>
      </w:r>
    </w:p>
    <w:p w:rsidR="00563E4A" w:rsidRDefault="00563E4A" w:rsidP="00563E4A">
      <w:pPr>
        <w:ind w:firstLine="540"/>
        <w:jc w:val="both"/>
        <w:rPr>
          <w:sz w:val="28"/>
          <w:szCs w:val="28"/>
        </w:rPr>
      </w:pPr>
      <w:r>
        <w:rPr>
          <w:sz w:val="28"/>
          <w:szCs w:val="28"/>
        </w:rPr>
        <w:t>4) заключение соглашений с многофункциональным центром о взаимодействии в части приема жалоб на орган, предоставляющий муниципальную услугу, и выдачи заявителям результатов рассмотрения указанных жалоб.</w:t>
      </w:r>
    </w:p>
    <w:p w:rsidR="00563E4A" w:rsidRPr="00FF30B1" w:rsidRDefault="00563E4A" w:rsidP="00563E4A">
      <w:pPr>
        <w:ind w:firstLine="540"/>
        <w:jc w:val="both"/>
        <w:rPr>
          <w:sz w:val="28"/>
          <w:szCs w:val="28"/>
        </w:rPr>
      </w:pPr>
      <w:r>
        <w:rPr>
          <w:sz w:val="28"/>
          <w:szCs w:val="28"/>
        </w:rPr>
        <w:t>5.9</w:t>
      </w:r>
      <w:r w:rsidR="00E44F18">
        <w:rPr>
          <w:sz w:val="28"/>
          <w:szCs w:val="28"/>
        </w:rPr>
        <w:t>.</w:t>
      </w:r>
      <w:r w:rsidRPr="00FF30B1">
        <w:rPr>
          <w:sz w:val="28"/>
          <w:szCs w:val="28"/>
        </w:rPr>
        <w:t xml:space="preserve"> </w:t>
      </w:r>
      <w:r>
        <w:rPr>
          <w:sz w:val="28"/>
          <w:szCs w:val="28"/>
        </w:rPr>
        <w:t>Организационный отдел а</w:t>
      </w:r>
      <w:r w:rsidRPr="00FF30B1">
        <w:rPr>
          <w:sz w:val="28"/>
          <w:szCs w:val="28"/>
        </w:rPr>
        <w:t>дминистраци</w:t>
      </w:r>
      <w:r>
        <w:rPr>
          <w:sz w:val="28"/>
          <w:szCs w:val="28"/>
        </w:rPr>
        <w:t>и городского округа</w:t>
      </w:r>
      <w:r w:rsidRPr="00FF30B1">
        <w:rPr>
          <w:sz w:val="28"/>
          <w:szCs w:val="28"/>
        </w:rPr>
        <w:t xml:space="preserve"> осуществл</w:t>
      </w:r>
      <w:r>
        <w:rPr>
          <w:sz w:val="28"/>
          <w:szCs w:val="28"/>
        </w:rPr>
        <w:t>яет</w:t>
      </w:r>
      <w:r w:rsidRPr="00FF30B1">
        <w:rPr>
          <w:sz w:val="28"/>
          <w:szCs w:val="28"/>
        </w:rPr>
        <w:t xml:space="preserve"> следующи</w:t>
      </w:r>
      <w:r>
        <w:rPr>
          <w:sz w:val="28"/>
          <w:szCs w:val="28"/>
        </w:rPr>
        <w:t>е</w:t>
      </w:r>
      <w:r w:rsidRPr="00FF30B1">
        <w:rPr>
          <w:sz w:val="28"/>
          <w:szCs w:val="28"/>
        </w:rPr>
        <w:t xml:space="preserve"> действи</w:t>
      </w:r>
      <w:r>
        <w:rPr>
          <w:sz w:val="28"/>
          <w:szCs w:val="28"/>
        </w:rPr>
        <w:t>я</w:t>
      </w:r>
      <w:r w:rsidRPr="00FF30B1">
        <w:rPr>
          <w:sz w:val="28"/>
          <w:szCs w:val="28"/>
        </w:rPr>
        <w:t>:</w:t>
      </w:r>
    </w:p>
    <w:p w:rsidR="00563E4A" w:rsidRPr="0038044B" w:rsidRDefault="00563E4A" w:rsidP="00563E4A">
      <w:pPr>
        <w:ind w:firstLine="540"/>
        <w:jc w:val="both"/>
        <w:rPr>
          <w:sz w:val="28"/>
          <w:szCs w:val="28"/>
        </w:rPr>
      </w:pPr>
      <w:r>
        <w:rPr>
          <w:sz w:val="28"/>
          <w:szCs w:val="28"/>
        </w:rPr>
        <w:t xml:space="preserve">1) прием жалоб </w:t>
      </w:r>
      <w:r w:rsidRPr="0038044B">
        <w:rPr>
          <w:sz w:val="28"/>
          <w:szCs w:val="28"/>
        </w:rPr>
        <w:t>в соответствии с требова</w:t>
      </w:r>
      <w:r>
        <w:rPr>
          <w:sz w:val="28"/>
          <w:szCs w:val="28"/>
        </w:rPr>
        <w:t>ниями, установленными настоящей главы</w:t>
      </w:r>
      <w:r w:rsidRPr="0038044B">
        <w:rPr>
          <w:sz w:val="28"/>
          <w:szCs w:val="28"/>
        </w:rPr>
        <w:t>;</w:t>
      </w:r>
    </w:p>
    <w:p w:rsidR="00563E4A" w:rsidRPr="0038044B" w:rsidRDefault="00563E4A" w:rsidP="00563E4A">
      <w:pPr>
        <w:ind w:firstLine="540"/>
        <w:jc w:val="both"/>
        <w:rPr>
          <w:sz w:val="28"/>
          <w:szCs w:val="28"/>
        </w:rPr>
      </w:pPr>
      <w:r w:rsidRPr="00B20519">
        <w:rPr>
          <w:sz w:val="28"/>
          <w:szCs w:val="28"/>
        </w:rPr>
        <w:t>2) направление жалоб на</w:t>
      </w:r>
      <w:r>
        <w:rPr>
          <w:sz w:val="28"/>
          <w:szCs w:val="28"/>
        </w:rPr>
        <w:t xml:space="preserve"> рассмотрение </w:t>
      </w:r>
      <w:r w:rsidRPr="00B20519">
        <w:rPr>
          <w:sz w:val="28"/>
          <w:szCs w:val="28"/>
        </w:rPr>
        <w:t>главе Верхнесалдинского</w:t>
      </w:r>
      <w:r>
        <w:rPr>
          <w:sz w:val="28"/>
          <w:szCs w:val="28"/>
        </w:rPr>
        <w:t xml:space="preserve"> </w:t>
      </w:r>
      <w:r w:rsidRPr="00B20519">
        <w:rPr>
          <w:sz w:val="28"/>
          <w:szCs w:val="28"/>
        </w:rPr>
        <w:t xml:space="preserve">  городского округа</w:t>
      </w:r>
      <w:r>
        <w:rPr>
          <w:sz w:val="28"/>
          <w:szCs w:val="28"/>
        </w:rPr>
        <w:t xml:space="preserve">, </w:t>
      </w:r>
      <w:r w:rsidRPr="0038044B">
        <w:rPr>
          <w:sz w:val="28"/>
          <w:szCs w:val="28"/>
        </w:rPr>
        <w:t xml:space="preserve">с учетом пункта </w:t>
      </w:r>
      <w:r w:rsidR="007226C6">
        <w:rPr>
          <w:sz w:val="28"/>
          <w:szCs w:val="28"/>
        </w:rPr>
        <w:t>5.22</w:t>
      </w:r>
      <w:r w:rsidRPr="0038044B">
        <w:rPr>
          <w:sz w:val="28"/>
          <w:szCs w:val="28"/>
        </w:rPr>
        <w:t xml:space="preserve"> настоящ</w:t>
      </w:r>
      <w:r>
        <w:rPr>
          <w:sz w:val="28"/>
          <w:szCs w:val="28"/>
        </w:rPr>
        <w:t>ей Главы</w:t>
      </w:r>
      <w:r w:rsidRPr="0038044B">
        <w:rPr>
          <w:sz w:val="28"/>
          <w:szCs w:val="28"/>
        </w:rPr>
        <w:t>;</w:t>
      </w:r>
    </w:p>
    <w:p w:rsidR="00563E4A" w:rsidRDefault="00563E4A" w:rsidP="00563E4A">
      <w:pPr>
        <w:ind w:firstLine="540"/>
        <w:jc w:val="both"/>
        <w:rPr>
          <w:sz w:val="28"/>
          <w:szCs w:val="28"/>
        </w:rPr>
      </w:pPr>
      <w:r>
        <w:rPr>
          <w:sz w:val="28"/>
          <w:szCs w:val="28"/>
        </w:rPr>
        <w:t>3) размещение информации о жалобах на орган, предоставляющий муниципальную услугу, в реестре жалоб, поданных на решения и действия (бездействие), совершенные при предоставлении муниципальных услуг органами, предоставляющими муниципальные услуги, их должностными лицами, муниципальными служащими органов, предоставляющих муниципальные услуги, информационной системы досудебного обжалования в соответствии с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региональный реестр жалоб).</w:t>
      </w:r>
    </w:p>
    <w:p w:rsidR="00563E4A" w:rsidRDefault="00563E4A" w:rsidP="00563E4A">
      <w:pPr>
        <w:ind w:firstLine="540"/>
        <w:jc w:val="both"/>
        <w:rPr>
          <w:sz w:val="28"/>
          <w:szCs w:val="28"/>
        </w:rPr>
      </w:pPr>
      <w:r>
        <w:rPr>
          <w:sz w:val="28"/>
          <w:szCs w:val="28"/>
        </w:rPr>
        <w:t>5.10</w:t>
      </w:r>
      <w:r w:rsidR="00E44F18">
        <w:rPr>
          <w:sz w:val="28"/>
          <w:szCs w:val="28"/>
        </w:rPr>
        <w:t>.</w:t>
      </w:r>
      <w:r>
        <w:rPr>
          <w:sz w:val="28"/>
          <w:szCs w:val="28"/>
        </w:rPr>
        <w:t xml:space="preserve"> В случае если в отношении поступившей жалобы на администрацию, федеральным законом установлен иной порядок (процедура) подачи и рассмотрения указанной жалобы, положения настоящей главы </w:t>
      </w:r>
      <w:proofErr w:type="gramStart"/>
      <w:r>
        <w:rPr>
          <w:sz w:val="28"/>
          <w:szCs w:val="28"/>
        </w:rPr>
        <w:t>не применяются</w:t>
      </w:r>
      <w:proofErr w:type="gramEnd"/>
      <w:r>
        <w:rPr>
          <w:sz w:val="28"/>
          <w:szCs w:val="28"/>
        </w:rPr>
        <w:t xml:space="preserve"> и заявитель уведомляется о том, что его жалоба будет рассмотрена в порядке и сроки, предусмотренные федеральным законом.</w:t>
      </w:r>
    </w:p>
    <w:p w:rsidR="00563E4A" w:rsidRDefault="00563E4A" w:rsidP="00563E4A">
      <w:pPr>
        <w:ind w:firstLine="540"/>
        <w:jc w:val="both"/>
        <w:rPr>
          <w:sz w:val="28"/>
          <w:szCs w:val="28"/>
        </w:rPr>
      </w:pPr>
      <w:r>
        <w:rPr>
          <w:sz w:val="28"/>
          <w:szCs w:val="28"/>
        </w:rPr>
        <w:t>5.11</w:t>
      </w:r>
      <w:r w:rsidR="00E44F18">
        <w:rPr>
          <w:sz w:val="28"/>
          <w:szCs w:val="28"/>
        </w:rPr>
        <w:t>.</w:t>
      </w:r>
      <w:r>
        <w:rPr>
          <w:sz w:val="28"/>
          <w:szCs w:val="28"/>
        </w:rPr>
        <w:t xml:space="preserve"> Жалоба на администрацию подлежит обязательной регистрации в журнале учета жалоб на решения и действия (бездействие) органа, предоставляющего муниципальные услуги, и его должностных лиц, муниципальных служащих органа, предоставляющего муниципальные услуги, не позднее следующего рабочего дня со дня ее поступления.</w:t>
      </w:r>
    </w:p>
    <w:p w:rsidR="00563E4A" w:rsidRPr="00B20519" w:rsidRDefault="00563E4A" w:rsidP="00563E4A">
      <w:pPr>
        <w:ind w:firstLine="540"/>
        <w:jc w:val="both"/>
        <w:rPr>
          <w:sz w:val="28"/>
          <w:szCs w:val="28"/>
        </w:rPr>
      </w:pPr>
      <w:r w:rsidRPr="00B20519">
        <w:rPr>
          <w:sz w:val="28"/>
          <w:szCs w:val="28"/>
        </w:rPr>
        <w:t xml:space="preserve">Ведение журнала учета жалоб на решения и действия (бездействие) органа, предоставляющего муниципальные услуги, и его должностных лиц, муниципальных служащих органа, предоставляющего муниципальные услуги, осуществляется по форме и в порядке, установленных </w:t>
      </w:r>
      <w:r>
        <w:rPr>
          <w:sz w:val="28"/>
          <w:szCs w:val="28"/>
        </w:rPr>
        <w:t>постановлением администрации городского округа</w:t>
      </w:r>
      <w:r w:rsidRPr="00B20519">
        <w:rPr>
          <w:sz w:val="28"/>
          <w:szCs w:val="28"/>
        </w:rPr>
        <w:t>.</w:t>
      </w:r>
    </w:p>
    <w:p w:rsidR="00563E4A" w:rsidRPr="005A57EA" w:rsidRDefault="00563E4A" w:rsidP="00563E4A">
      <w:pPr>
        <w:ind w:firstLine="540"/>
        <w:jc w:val="both"/>
        <w:rPr>
          <w:sz w:val="28"/>
          <w:szCs w:val="28"/>
        </w:rPr>
      </w:pPr>
      <w:bookmarkStart w:id="3" w:name="Par50"/>
      <w:bookmarkEnd w:id="3"/>
      <w:r>
        <w:rPr>
          <w:sz w:val="28"/>
          <w:szCs w:val="28"/>
        </w:rPr>
        <w:t>5.12</w:t>
      </w:r>
      <w:r w:rsidR="00E44F18">
        <w:rPr>
          <w:sz w:val="28"/>
          <w:szCs w:val="28"/>
        </w:rPr>
        <w:t>.</w:t>
      </w:r>
      <w:r w:rsidRPr="005A57EA">
        <w:rPr>
          <w:sz w:val="28"/>
          <w:szCs w:val="28"/>
        </w:rPr>
        <w:t xml:space="preserve"> Жалоба на орган, предоставляющий муниципальную услугу,</w:t>
      </w:r>
      <w:r>
        <w:rPr>
          <w:sz w:val="28"/>
          <w:szCs w:val="28"/>
        </w:rPr>
        <w:t xml:space="preserve"> порядок которой был нарушен вследствие решений и действий (бездействия) органа, предоставляющего муниципальную услугу, его</w:t>
      </w:r>
      <w:r w:rsidRPr="005A57EA">
        <w:rPr>
          <w:sz w:val="28"/>
          <w:szCs w:val="28"/>
        </w:rPr>
        <w:t xml:space="preserve"> должностных лиц либо муниципальных служащих</w:t>
      </w:r>
      <w:r>
        <w:rPr>
          <w:sz w:val="28"/>
          <w:szCs w:val="28"/>
        </w:rPr>
        <w:t>, рассматривается главой Верхнесалдинского городского округа.</w:t>
      </w:r>
    </w:p>
    <w:p w:rsidR="00563E4A" w:rsidRDefault="00563E4A" w:rsidP="00563E4A">
      <w:pPr>
        <w:ind w:firstLine="540"/>
        <w:jc w:val="both"/>
        <w:rPr>
          <w:sz w:val="28"/>
          <w:szCs w:val="28"/>
        </w:rPr>
      </w:pPr>
      <w:r>
        <w:rPr>
          <w:sz w:val="28"/>
          <w:szCs w:val="28"/>
        </w:rPr>
        <w:t>5.13</w:t>
      </w:r>
      <w:r w:rsidR="00E44F18">
        <w:rPr>
          <w:sz w:val="28"/>
          <w:szCs w:val="28"/>
        </w:rPr>
        <w:t>.</w:t>
      </w:r>
      <w:r>
        <w:rPr>
          <w:sz w:val="28"/>
          <w:szCs w:val="28"/>
        </w:rPr>
        <w:t xml:space="preserve"> Жалоба рассматривается в течение 15 рабочих дней со дня ее регистрации, если более короткие сроки рассмотрения указанной жалобы не установлены органом, предоставляющим муниципальную услугу, уполномоченным на ее рассмотрение.</w:t>
      </w:r>
    </w:p>
    <w:p w:rsidR="00563E4A" w:rsidRDefault="00563E4A" w:rsidP="00563E4A">
      <w:pPr>
        <w:ind w:firstLine="540"/>
        <w:jc w:val="both"/>
        <w:rPr>
          <w:sz w:val="28"/>
          <w:szCs w:val="28"/>
        </w:rPr>
      </w:pPr>
      <w:r>
        <w:rPr>
          <w:sz w:val="28"/>
          <w:szCs w:val="28"/>
        </w:rPr>
        <w:t>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на орган, предоставляющий муниципальную услугу, рассматривается в течение 5 рабочих дней со дня ее регистрации.</w:t>
      </w:r>
    </w:p>
    <w:p w:rsidR="00563E4A" w:rsidRDefault="00563E4A" w:rsidP="00563E4A">
      <w:pPr>
        <w:ind w:firstLine="540"/>
        <w:jc w:val="both"/>
        <w:rPr>
          <w:sz w:val="28"/>
          <w:szCs w:val="28"/>
        </w:rPr>
      </w:pPr>
      <w:r>
        <w:rPr>
          <w:sz w:val="28"/>
          <w:szCs w:val="28"/>
        </w:rPr>
        <w:t>5.14</w:t>
      </w:r>
      <w:r w:rsidR="00E44F18">
        <w:rPr>
          <w:sz w:val="28"/>
          <w:szCs w:val="28"/>
        </w:rPr>
        <w:t>.</w:t>
      </w:r>
      <w:r>
        <w:rPr>
          <w:sz w:val="28"/>
          <w:szCs w:val="28"/>
        </w:rPr>
        <w:t xml:space="preserve"> По результатам рассмотрения жалобы принимается одно из следующих решений:</w:t>
      </w:r>
    </w:p>
    <w:p w:rsidR="00563E4A" w:rsidRPr="00E31049" w:rsidRDefault="00563E4A" w:rsidP="00563E4A">
      <w:pPr>
        <w:ind w:firstLine="540"/>
        <w:jc w:val="both"/>
        <w:rPr>
          <w:sz w:val="28"/>
          <w:szCs w:val="28"/>
        </w:rPr>
      </w:pPr>
      <w:r>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Свердловской области, </w:t>
      </w:r>
      <w:r w:rsidRPr="00E31049">
        <w:rPr>
          <w:sz w:val="28"/>
          <w:szCs w:val="28"/>
        </w:rPr>
        <w:t>муниципальными правовыми актами Верхнесалдинского городского округа;</w:t>
      </w:r>
    </w:p>
    <w:p w:rsidR="00563E4A" w:rsidRDefault="00563E4A" w:rsidP="00563E4A">
      <w:pPr>
        <w:ind w:firstLine="540"/>
        <w:jc w:val="both"/>
        <w:rPr>
          <w:sz w:val="28"/>
          <w:szCs w:val="28"/>
        </w:rPr>
      </w:pPr>
      <w:r w:rsidRPr="00E31049">
        <w:rPr>
          <w:sz w:val="28"/>
          <w:szCs w:val="28"/>
        </w:rPr>
        <w:t>2) в удовлетворении жалобы</w:t>
      </w:r>
      <w:r>
        <w:rPr>
          <w:sz w:val="28"/>
          <w:szCs w:val="28"/>
        </w:rPr>
        <w:t xml:space="preserve"> отказывается.</w:t>
      </w:r>
    </w:p>
    <w:p w:rsidR="00563E4A" w:rsidRDefault="00563E4A" w:rsidP="00563E4A">
      <w:pPr>
        <w:jc w:val="both"/>
        <w:rPr>
          <w:sz w:val="28"/>
          <w:szCs w:val="28"/>
        </w:rPr>
      </w:pPr>
      <w:r>
        <w:rPr>
          <w:sz w:val="28"/>
          <w:szCs w:val="28"/>
        </w:rPr>
        <w:t>Указанное решение принимается в письменной форме.</w:t>
      </w:r>
    </w:p>
    <w:p w:rsidR="00563E4A" w:rsidRDefault="00563E4A" w:rsidP="00563E4A">
      <w:pPr>
        <w:ind w:firstLine="540"/>
        <w:jc w:val="both"/>
        <w:rPr>
          <w:sz w:val="28"/>
          <w:szCs w:val="28"/>
        </w:rPr>
      </w:pPr>
      <w:r>
        <w:rPr>
          <w:sz w:val="28"/>
          <w:szCs w:val="28"/>
        </w:rPr>
        <w:t>При удовлетворении жалобы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563E4A" w:rsidRDefault="00563E4A" w:rsidP="00563E4A">
      <w:pPr>
        <w:ind w:firstLine="540"/>
        <w:jc w:val="both"/>
        <w:rPr>
          <w:sz w:val="28"/>
          <w:szCs w:val="28"/>
        </w:rPr>
      </w:pPr>
      <w:r>
        <w:rPr>
          <w:sz w:val="28"/>
          <w:szCs w:val="28"/>
        </w:rPr>
        <w:t>5.15</w:t>
      </w:r>
      <w:r w:rsidR="00E44F18">
        <w:rPr>
          <w:sz w:val="28"/>
          <w:szCs w:val="28"/>
        </w:rPr>
        <w:t>.</w:t>
      </w:r>
      <w:r>
        <w:rPr>
          <w:sz w:val="28"/>
          <w:szCs w:val="28"/>
        </w:rPr>
        <w:t xml:space="preserve"> Ответ по результатам рассмотрения жалобы на орган, предоставляющий муниципальную услугу, направляется заявителю не позднее дня, следующего за днем принятия решения, в письменной форме. В случае если жалоба на орган, предоставляющий муниципальную услугу, была направлена способом, указанным в подпункте 3 пункта </w:t>
      </w:r>
      <w:r w:rsidR="007226C6">
        <w:rPr>
          <w:sz w:val="28"/>
          <w:szCs w:val="28"/>
        </w:rPr>
        <w:t>5.6</w:t>
      </w:r>
      <w:r>
        <w:rPr>
          <w:sz w:val="28"/>
          <w:szCs w:val="28"/>
        </w:rPr>
        <w:t xml:space="preserve"> настоящей </w:t>
      </w:r>
      <w:r w:rsidR="007226C6">
        <w:rPr>
          <w:sz w:val="28"/>
          <w:szCs w:val="28"/>
        </w:rPr>
        <w:t>г</w:t>
      </w:r>
      <w:r>
        <w:rPr>
          <w:sz w:val="28"/>
          <w:szCs w:val="28"/>
        </w:rPr>
        <w:t>лавы, ответ заявителю направляется посредством информационной системы досудебного обжалования.</w:t>
      </w:r>
    </w:p>
    <w:p w:rsidR="00563E4A" w:rsidRDefault="00563E4A" w:rsidP="00563E4A">
      <w:pPr>
        <w:ind w:firstLine="540"/>
        <w:jc w:val="both"/>
        <w:rPr>
          <w:sz w:val="28"/>
          <w:szCs w:val="28"/>
        </w:rPr>
      </w:pPr>
      <w:r>
        <w:rPr>
          <w:sz w:val="28"/>
          <w:szCs w:val="28"/>
        </w:rPr>
        <w:t>5.16</w:t>
      </w:r>
      <w:r w:rsidR="00E44F18">
        <w:rPr>
          <w:sz w:val="28"/>
          <w:szCs w:val="28"/>
        </w:rPr>
        <w:t>.</w:t>
      </w:r>
      <w:r>
        <w:rPr>
          <w:sz w:val="28"/>
          <w:szCs w:val="28"/>
        </w:rPr>
        <w:t xml:space="preserve"> В ответе по результатам рассмотрения жалобы указываются:</w:t>
      </w:r>
    </w:p>
    <w:p w:rsidR="00563E4A" w:rsidRDefault="00563E4A" w:rsidP="00563E4A">
      <w:pPr>
        <w:ind w:firstLine="540"/>
        <w:jc w:val="both"/>
        <w:rPr>
          <w:sz w:val="28"/>
          <w:szCs w:val="28"/>
        </w:rPr>
      </w:pPr>
      <w:r>
        <w:rPr>
          <w:sz w:val="28"/>
          <w:szCs w:val="28"/>
        </w:rPr>
        <w:t>1) наименование органа, рассмотревшего жалобу на орган, предоставляющий муниципальную услугу, должность, фамилия, имя, отчество (при наличии) его должностного лица, принявшего решение по жалобе;</w:t>
      </w:r>
    </w:p>
    <w:p w:rsidR="00563E4A" w:rsidRDefault="00563E4A" w:rsidP="00563E4A">
      <w:pPr>
        <w:ind w:firstLine="540"/>
        <w:jc w:val="both"/>
        <w:rPr>
          <w:sz w:val="28"/>
          <w:szCs w:val="28"/>
        </w:rPr>
      </w:pPr>
      <w:r>
        <w:rPr>
          <w:sz w:val="28"/>
          <w:szCs w:val="28"/>
        </w:rPr>
        <w:t>2) номер, дата, место принятия решения, включая сведения о должностном лице, работнике, решение или действие (бездействие) которого обжалуется;</w:t>
      </w:r>
    </w:p>
    <w:p w:rsidR="00563E4A" w:rsidRDefault="00563E4A" w:rsidP="00563E4A">
      <w:pPr>
        <w:ind w:firstLine="540"/>
        <w:jc w:val="both"/>
        <w:rPr>
          <w:sz w:val="28"/>
          <w:szCs w:val="28"/>
        </w:rPr>
      </w:pPr>
      <w:r>
        <w:rPr>
          <w:sz w:val="28"/>
          <w:szCs w:val="28"/>
        </w:rPr>
        <w:t>3) фамилия, имя, отчество (при наличии) или наименование заявителя;</w:t>
      </w:r>
    </w:p>
    <w:p w:rsidR="00563E4A" w:rsidRDefault="00563E4A" w:rsidP="00563E4A">
      <w:pPr>
        <w:ind w:firstLine="540"/>
        <w:jc w:val="both"/>
        <w:rPr>
          <w:sz w:val="28"/>
          <w:szCs w:val="28"/>
        </w:rPr>
      </w:pPr>
      <w:r>
        <w:rPr>
          <w:sz w:val="28"/>
          <w:szCs w:val="28"/>
        </w:rPr>
        <w:t>4) основания для принятия решения по жалобе;</w:t>
      </w:r>
    </w:p>
    <w:p w:rsidR="00563E4A" w:rsidRDefault="00563E4A" w:rsidP="00563E4A">
      <w:pPr>
        <w:ind w:firstLine="540"/>
        <w:jc w:val="both"/>
        <w:rPr>
          <w:sz w:val="28"/>
          <w:szCs w:val="28"/>
        </w:rPr>
      </w:pPr>
      <w:r>
        <w:rPr>
          <w:sz w:val="28"/>
          <w:szCs w:val="28"/>
        </w:rPr>
        <w:t>5) решение, принятое по жалобе;</w:t>
      </w:r>
    </w:p>
    <w:p w:rsidR="00563E4A" w:rsidRDefault="00563E4A" w:rsidP="00563E4A">
      <w:pPr>
        <w:ind w:firstLine="540"/>
        <w:jc w:val="both"/>
        <w:rPr>
          <w:sz w:val="28"/>
          <w:szCs w:val="28"/>
        </w:rPr>
      </w:pPr>
      <w:r>
        <w:rPr>
          <w:sz w:val="28"/>
          <w:szCs w:val="28"/>
        </w:rPr>
        <w:t>6) в случае, если жалоба признана подлежащей удовлетворению:</w:t>
      </w:r>
    </w:p>
    <w:p w:rsidR="00563E4A" w:rsidRDefault="00563E4A" w:rsidP="00563E4A">
      <w:pPr>
        <w:ind w:firstLine="540"/>
        <w:jc w:val="both"/>
        <w:rPr>
          <w:sz w:val="28"/>
          <w:szCs w:val="28"/>
        </w:rPr>
      </w:pPr>
      <w:r>
        <w:rPr>
          <w:sz w:val="28"/>
          <w:szCs w:val="28"/>
        </w:rPr>
        <w:t>сроки устранения выявленных нарушений, в том числе срок предоставления результата муниципальной услуги;</w:t>
      </w:r>
    </w:p>
    <w:p w:rsidR="00563E4A" w:rsidRDefault="00563E4A" w:rsidP="00563E4A">
      <w:pPr>
        <w:ind w:firstLine="540"/>
        <w:jc w:val="both"/>
        <w:rPr>
          <w:sz w:val="28"/>
          <w:szCs w:val="28"/>
        </w:rPr>
      </w:pPr>
      <w:r>
        <w:rPr>
          <w:sz w:val="28"/>
          <w:szCs w:val="28"/>
        </w:rPr>
        <w:t>информация о действиях, осуществляемых органом, предоставляющим муниципальную услугу, в целях незамедлительного устранения выявленных нарушений при предоставлении муниципальной услуги;</w:t>
      </w:r>
    </w:p>
    <w:p w:rsidR="00563E4A" w:rsidRDefault="00563E4A" w:rsidP="00563E4A">
      <w:pPr>
        <w:ind w:firstLine="540"/>
        <w:jc w:val="both"/>
        <w:rPr>
          <w:sz w:val="28"/>
          <w:szCs w:val="28"/>
        </w:rPr>
      </w:pPr>
      <w:r>
        <w:rPr>
          <w:sz w:val="28"/>
          <w:szCs w:val="28"/>
        </w:rPr>
        <w:t>извинения за доставленные неудобства;</w:t>
      </w:r>
    </w:p>
    <w:p w:rsidR="00563E4A" w:rsidRDefault="00563E4A" w:rsidP="00563E4A">
      <w:pPr>
        <w:ind w:firstLine="540"/>
        <w:jc w:val="both"/>
        <w:rPr>
          <w:sz w:val="28"/>
          <w:szCs w:val="28"/>
        </w:rPr>
      </w:pPr>
      <w:r>
        <w:rPr>
          <w:sz w:val="28"/>
          <w:szCs w:val="28"/>
        </w:rPr>
        <w:t>информация о дальнейших действиях, которые необходимо совершить заявителю в целях получения муниципальной услуги;</w:t>
      </w:r>
    </w:p>
    <w:p w:rsidR="00563E4A" w:rsidRDefault="00563E4A" w:rsidP="00563E4A">
      <w:pPr>
        <w:ind w:firstLine="540"/>
        <w:jc w:val="both"/>
        <w:rPr>
          <w:sz w:val="28"/>
          <w:szCs w:val="28"/>
        </w:rPr>
      </w:pPr>
      <w:r>
        <w:rPr>
          <w:sz w:val="28"/>
          <w:szCs w:val="28"/>
        </w:rPr>
        <w:t>7) в случае, если жалоба признана не подлежащей удовлетворению, - аргументированные разъяснения о причинах принятого решения;</w:t>
      </w:r>
    </w:p>
    <w:p w:rsidR="00563E4A" w:rsidRDefault="00563E4A" w:rsidP="00563E4A">
      <w:pPr>
        <w:ind w:firstLine="540"/>
        <w:jc w:val="both"/>
        <w:rPr>
          <w:sz w:val="28"/>
          <w:szCs w:val="28"/>
        </w:rPr>
      </w:pPr>
      <w:r>
        <w:rPr>
          <w:sz w:val="28"/>
          <w:szCs w:val="28"/>
        </w:rPr>
        <w:t>8) сведения о порядке обжалования решения, принятого по жалобе.</w:t>
      </w:r>
    </w:p>
    <w:p w:rsidR="00563E4A" w:rsidRDefault="00563E4A" w:rsidP="00563E4A">
      <w:pPr>
        <w:ind w:firstLine="540"/>
        <w:jc w:val="both"/>
        <w:rPr>
          <w:sz w:val="28"/>
          <w:szCs w:val="28"/>
        </w:rPr>
      </w:pPr>
      <w:r>
        <w:rPr>
          <w:sz w:val="28"/>
          <w:szCs w:val="28"/>
        </w:rPr>
        <w:t>Ответ по результатам рассмотрения жалобы подписывается главой Верхнесалдинского городского округа.</w:t>
      </w:r>
    </w:p>
    <w:p w:rsidR="00563E4A" w:rsidRDefault="00563E4A" w:rsidP="00563E4A">
      <w:pPr>
        <w:ind w:firstLine="540"/>
        <w:jc w:val="both"/>
        <w:rPr>
          <w:sz w:val="28"/>
          <w:szCs w:val="28"/>
        </w:rPr>
      </w:pPr>
      <w:r>
        <w:rPr>
          <w:sz w:val="28"/>
          <w:szCs w:val="28"/>
        </w:rPr>
        <w:t>5.17</w:t>
      </w:r>
      <w:r w:rsidR="00E44F18">
        <w:rPr>
          <w:sz w:val="28"/>
          <w:szCs w:val="28"/>
        </w:rPr>
        <w:t>.</w:t>
      </w:r>
      <w:r>
        <w:rPr>
          <w:sz w:val="28"/>
          <w:szCs w:val="28"/>
        </w:rPr>
        <w:t xml:space="preserve"> По желанию заявителя ответ по результатам рассмотрения жалобы дополнительно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указанной жалобы должностного лица и (или) уполномоченного на рассмотрение жалобы органа, предоставляющего муниципальную услугу, вид которой установлен законодательством Российской Федерации.</w:t>
      </w:r>
    </w:p>
    <w:p w:rsidR="00563E4A" w:rsidRDefault="00563E4A" w:rsidP="00563E4A">
      <w:pPr>
        <w:ind w:firstLine="540"/>
        <w:jc w:val="both"/>
        <w:rPr>
          <w:sz w:val="28"/>
          <w:szCs w:val="28"/>
        </w:rPr>
      </w:pPr>
      <w:r>
        <w:rPr>
          <w:sz w:val="28"/>
          <w:szCs w:val="28"/>
        </w:rPr>
        <w:t>5.18</w:t>
      </w:r>
      <w:r w:rsidR="00E44F18">
        <w:rPr>
          <w:sz w:val="28"/>
          <w:szCs w:val="28"/>
        </w:rPr>
        <w:t>.</w:t>
      </w:r>
      <w:r>
        <w:rPr>
          <w:sz w:val="28"/>
          <w:szCs w:val="28"/>
        </w:rPr>
        <w:t xml:space="preserve"> Основания отказа в удовлетворении указанной жалобы:</w:t>
      </w:r>
    </w:p>
    <w:p w:rsidR="00563E4A" w:rsidRDefault="00563E4A" w:rsidP="00563E4A">
      <w:pPr>
        <w:ind w:firstLine="540"/>
        <w:jc w:val="both"/>
        <w:rPr>
          <w:sz w:val="28"/>
          <w:szCs w:val="28"/>
        </w:rPr>
      </w:pPr>
      <w:r>
        <w:rPr>
          <w:sz w:val="28"/>
          <w:szCs w:val="28"/>
        </w:rPr>
        <w:t>1) наличие вступившего в законную силу решения суда по жалобе на орган, предоставляющий муниципальную услугу, о том же предмете и по тем же основаниям;</w:t>
      </w:r>
    </w:p>
    <w:p w:rsidR="00563E4A" w:rsidRDefault="00563E4A" w:rsidP="00563E4A">
      <w:pPr>
        <w:ind w:firstLine="540"/>
        <w:jc w:val="both"/>
        <w:rPr>
          <w:sz w:val="28"/>
          <w:szCs w:val="28"/>
        </w:rPr>
      </w:pPr>
      <w:r>
        <w:rPr>
          <w:sz w:val="28"/>
          <w:szCs w:val="28"/>
        </w:rPr>
        <w:t>2) подача жалобы на орган, предоставляющий муниципальную услугу, лицом, полномочия которого не подтверждены в порядке, установленном законодательством Российской Федерации;</w:t>
      </w:r>
    </w:p>
    <w:p w:rsidR="00563E4A" w:rsidRDefault="00563E4A" w:rsidP="00563E4A">
      <w:pPr>
        <w:ind w:firstLine="540"/>
        <w:jc w:val="both"/>
        <w:rPr>
          <w:sz w:val="28"/>
          <w:szCs w:val="28"/>
        </w:rPr>
      </w:pPr>
      <w:r>
        <w:rPr>
          <w:sz w:val="28"/>
          <w:szCs w:val="28"/>
        </w:rPr>
        <w:t>3) наличие решения по жалобе на орган, предоставляющий муниципальную услугу, принятого ранее в соответствии с требованиями настоящего положения в отношении того же заявителя и по тому же предмету указанной жалобы;</w:t>
      </w:r>
    </w:p>
    <w:p w:rsidR="00563E4A" w:rsidRDefault="00563E4A" w:rsidP="00563E4A">
      <w:pPr>
        <w:ind w:firstLine="540"/>
        <w:jc w:val="both"/>
        <w:rPr>
          <w:sz w:val="28"/>
          <w:szCs w:val="28"/>
        </w:rPr>
      </w:pPr>
      <w:r>
        <w:rPr>
          <w:sz w:val="28"/>
          <w:szCs w:val="28"/>
        </w:rPr>
        <w:t>4) признание правомерными решений и действий (бездействия) органа, предоставляющего муниципальную услугу, его должностных лиц и муниципальных служащих, принятых (осуществленных) в ходе предоставления муниципальной услуги, по результатам рассмотрения жалобы на орган, предоставляющий муниципальную услугу.</w:t>
      </w:r>
    </w:p>
    <w:p w:rsidR="00563E4A" w:rsidRDefault="00563E4A" w:rsidP="00563E4A">
      <w:pPr>
        <w:ind w:firstLine="540"/>
        <w:jc w:val="both"/>
        <w:rPr>
          <w:sz w:val="28"/>
          <w:szCs w:val="28"/>
        </w:rPr>
      </w:pPr>
      <w:r>
        <w:rPr>
          <w:sz w:val="28"/>
          <w:szCs w:val="28"/>
        </w:rPr>
        <w:t>5.19</w:t>
      </w:r>
      <w:r w:rsidR="00E44F18">
        <w:rPr>
          <w:sz w:val="28"/>
          <w:szCs w:val="28"/>
        </w:rPr>
        <w:t>.</w:t>
      </w:r>
      <w:r>
        <w:rPr>
          <w:sz w:val="28"/>
          <w:szCs w:val="28"/>
        </w:rPr>
        <w:t xml:space="preserve"> Жалоба может быть оставлена без ответа в следующих случаях:</w:t>
      </w:r>
    </w:p>
    <w:p w:rsidR="00563E4A" w:rsidRDefault="00563E4A" w:rsidP="00563E4A">
      <w:pPr>
        <w:ind w:firstLine="540"/>
        <w:jc w:val="both"/>
        <w:rPr>
          <w:sz w:val="28"/>
          <w:szCs w:val="28"/>
        </w:rPr>
      </w:pPr>
      <w:r>
        <w:rPr>
          <w:sz w:val="28"/>
          <w:szCs w:val="28"/>
        </w:rPr>
        <w:t>1) наличие в жалобе нецензурных либо оскорбительных выражений, угроз жизни, здоровью и имуществу должностного лица, работника, а также членов его семьи. В данном случае заявителю, направившему такую жалобу, сообщается о недопустимости злоупотребления правом;</w:t>
      </w:r>
    </w:p>
    <w:p w:rsidR="00563E4A" w:rsidRDefault="00563E4A" w:rsidP="00563E4A">
      <w:pPr>
        <w:ind w:firstLine="540"/>
        <w:jc w:val="both"/>
        <w:rPr>
          <w:sz w:val="28"/>
          <w:szCs w:val="28"/>
        </w:rPr>
      </w:pPr>
      <w:r>
        <w:rPr>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 В данном случае жалоба не подлежит направлению на рассмотрение.</w:t>
      </w:r>
    </w:p>
    <w:p w:rsidR="00563E4A" w:rsidRDefault="00563E4A" w:rsidP="00563E4A">
      <w:pPr>
        <w:ind w:firstLine="540"/>
        <w:jc w:val="both"/>
        <w:rPr>
          <w:sz w:val="28"/>
          <w:szCs w:val="28"/>
        </w:rPr>
      </w:pPr>
      <w:r>
        <w:rPr>
          <w:sz w:val="28"/>
          <w:szCs w:val="28"/>
        </w:rPr>
        <w:t>5.20</w:t>
      </w:r>
      <w:r w:rsidR="00E44F18">
        <w:rPr>
          <w:sz w:val="28"/>
          <w:szCs w:val="28"/>
        </w:rPr>
        <w:t>.</w:t>
      </w:r>
      <w:r>
        <w:rPr>
          <w:sz w:val="28"/>
          <w:szCs w:val="28"/>
        </w:rPr>
        <w:t xml:space="preserve"> По результатам рассмотрения жалобы заявителю сообщается об оставлении такой жалобы без ответа в течение трех дней со дня регистрации указанной жалобы, если его фамилия и почтовый адрес поддаются прочтению.</w:t>
      </w:r>
    </w:p>
    <w:p w:rsidR="00563E4A" w:rsidRDefault="00563E4A" w:rsidP="00563E4A">
      <w:pPr>
        <w:ind w:firstLine="540"/>
        <w:jc w:val="both"/>
        <w:rPr>
          <w:sz w:val="28"/>
          <w:szCs w:val="28"/>
        </w:rPr>
      </w:pPr>
      <w:r>
        <w:rPr>
          <w:sz w:val="28"/>
          <w:szCs w:val="28"/>
        </w:rPr>
        <w:t>5.21</w:t>
      </w:r>
      <w:r w:rsidR="00E44F18">
        <w:rPr>
          <w:sz w:val="28"/>
          <w:szCs w:val="28"/>
        </w:rPr>
        <w:t>.</w:t>
      </w:r>
      <w:r>
        <w:rPr>
          <w:sz w:val="28"/>
          <w:szCs w:val="28"/>
        </w:rPr>
        <w:t xml:space="preserve"> В случае установления в ходе или по результатам рассмотрения жалобы на орган, предоставляющий муниципальную услугу,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наделенное полномочиями по рассмотрению жалоб на орган, предоставляющий муниципальную услугу, незамедлительно направляет соответствующие материалы в органы прокуратуры.</w:t>
      </w:r>
    </w:p>
    <w:p w:rsidR="00563E4A" w:rsidRPr="00DF2B4F" w:rsidRDefault="00563E4A" w:rsidP="00563E4A">
      <w:pPr>
        <w:pStyle w:val="ConsPlusNormal"/>
        <w:ind w:firstLine="709"/>
        <w:jc w:val="both"/>
        <w:rPr>
          <w:rFonts w:ascii="Times New Roman" w:hAnsi="Times New Roman" w:cs="Times New Roman"/>
          <w:sz w:val="28"/>
          <w:szCs w:val="28"/>
        </w:rPr>
      </w:pPr>
      <w:bookmarkStart w:id="4" w:name="P4"/>
      <w:bookmarkEnd w:id="4"/>
      <w:r>
        <w:rPr>
          <w:rFonts w:ascii="Times New Roman" w:hAnsi="Times New Roman" w:cs="Times New Roman"/>
          <w:sz w:val="28"/>
          <w:szCs w:val="28"/>
        </w:rPr>
        <w:t>5.22</w:t>
      </w:r>
      <w:r w:rsidR="00E44F18">
        <w:rPr>
          <w:rFonts w:ascii="Times New Roman" w:hAnsi="Times New Roman" w:cs="Times New Roman"/>
          <w:sz w:val="28"/>
          <w:szCs w:val="28"/>
        </w:rPr>
        <w:t>.</w:t>
      </w:r>
      <w:r w:rsidRPr="00DF2B4F">
        <w:rPr>
          <w:rFonts w:ascii="Times New Roman" w:hAnsi="Times New Roman" w:cs="Times New Roman"/>
          <w:sz w:val="28"/>
          <w:szCs w:val="28"/>
        </w:rPr>
        <w:t xml:space="preserve"> В случае если жалоба на орган, предоставляющий муниципальную услугу, подана заявителем в орган</w:t>
      </w:r>
      <w:r>
        <w:rPr>
          <w:rFonts w:ascii="Times New Roman" w:hAnsi="Times New Roman" w:cs="Times New Roman"/>
          <w:sz w:val="28"/>
          <w:szCs w:val="28"/>
        </w:rPr>
        <w:t xml:space="preserve">, предоставляющий муниципальные услуги, на имя </w:t>
      </w:r>
      <w:r w:rsidRPr="00352E6B">
        <w:rPr>
          <w:rFonts w:ascii="Times New Roman" w:hAnsi="Times New Roman" w:cs="Times New Roman"/>
          <w:sz w:val="28"/>
          <w:szCs w:val="28"/>
        </w:rPr>
        <w:t>должностного лица</w:t>
      </w:r>
      <w:r w:rsidRPr="00DF2B4F">
        <w:rPr>
          <w:rFonts w:ascii="Times New Roman" w:hAnsi="Times New Roman" w:cs="Times New Roman"/>
          <w:sz w:val="28"/>
          <w:szCs w:val="28"/>
        </w:rPr>
        <w:t xml:space="preserve"> в компетенцию котор</w:t>
      </w:r>
      <w:r>
        <w:rPr>
          <w:rFonts w:ascii="Times New Roman" w:hAnsi="Times New Roman" w:cs="Times New Roman"/>
          <w:sz w:val="28"/>
          <w:szCs w:val="28"/>
        </w:rPr>
        <w:t>ого</w:t>
      </w:r>
      <w:r w:rsidRPr="00DF2B4F">
        <w:rPr>
          <w:rFonts w:ascii="Times New Roman" w:hAnsi="Times New Roman" w:cs="Times New Roman"/>
          <w:sz w:val="28"/>
          <w:szCs w:val="28"/>
        </w:rPr>
        <w:t xml:space="preserve"> не входит принятие решения по указанной жалобе в соответствии с требованиями </w:t>
      </w:r>
      <w:r>
        <w:rPr>
          <w:rFonts w:ascii="Times New Roman" w:hAnsi="Times New Roman" w:cs="Times New Roman"/>
          <w:sz w:val="28"/>
          <w:szCs w:val="28"/>
        </w:rPr>
        <w:t xml:space="preserve">пункта </w:t>
      </w:r>
      <w:r w:rsidR="007226C6">
        <w:rPr>
          <w:rFonts w:ascii="Times New Roman" w:hAnsi="Times New Roman" w:cs="Times New Roman"/>
          <w:sz w:val="28"/>
          <w:szCs w:val="28"/>
        </w:rPr>
        <w:t>5.12</w:t>
      </w:r>
      <w:r w:rsidRPr="00DF2B4F">
        <w:rPr>
          <w:rFonts w:ascii="Times New Roman" w:hAnsi="Times New Roman" w:cs="Times New Roman"/>
          <w:sz w:val="28"/>
          <w:szCs w:val="28"/>
        </w:rPr>
        <w:t xml:space="preserve"> настоящ</w:t>
      </w:r>
      <w:r w:rsidR="007226C6">
        <w:rPr>
          <w:rFonts w:ascii="Times New Roman" w:hAnsi="Times New Roman" w:cs="Times New Roman"/>
          <w:sz w:val="28"/>
          <w:szCs w:val="28"/>
        </w:rPr>
        <w:t>ей</w:t>
      </w:r>
      <w:r w:rsidRPr="00DF2B4F">
        <w:rPr>
          <w:rFonts w:ascii="Times New Roman" w:hAnsi="Times New Roman" w:cs="Times New Roman"/>
          <w:sz w:val="28"/>
          <w:szCs w:val="28"/>
        </w:rPr>
        <w:t xml:space="preserve"> </w:t>
      </w:r>
      <w:r w:rsidR="007226C6">
        <w:rPr>
          <w:rFonts w:ascii="Times New Roman" w:hAnsi="Times New Roman" w:cs="Times New Roman"/>
          <w:sz w:val="28"/>
          <w:szCs w:val="28"/>
        </w:rPr>
        <w:t>главы</w:t>
      </w:r>
      <w:r w:rsidRPr="00DF2B4F">
        <w:rPr>
          <w:rFonts w:ascii="Times New Roman" w:hAnsi="Times New Roman" w:cs="Times New Roman"/>
          <w:sz w:val="28"/>
          <w:szCs w:val="28"/>
        </w:rPr>
        <w:t xml:space="preserve">, такая жалоба регистрируется в органе, предоставляющем муниципальную услугу, </w:t>
      </w:r>
      <w:r>
        <w:rPr>
          <w:rFonts w:ascii="Times New Roman" w:hAnsi="Times New Roman" w:cs="Times New Roman"/>
          <w:sz w:val="28"/>
          <w:szCs w:val="28"/>
        </w:rPr>
        <w:t xml:space="preserve">многофункциональном центре </w:t>
      </w:r>
      <w:r w:rsidRPr="00DF2B4F">
        <w:rPr>
          <w:rFonts w:ascii="Times New Roman" w:hAnsi="Times New Roman" w:cs="Times New Roman"/>
          <w:sz w:val="28"/>
          <w:szCs w:val="28"/>
        </w:rPr>
        <w:t xml:space="preserve">не позднее следующего рабочего дня со дня поступления указанной жалобы и в течение трех рабочих дней со дня регистрации </w:t>
      </w:r>
      <w:r>
        <w:rPr>
          <w:rFonts w:ascii="Times New Roman" w:hAnsi="Times New Roman" w:cs="Times New Roman"/>
          <w:sz w:val="28"/>
          <w:szCs w:val="28"/>
        </w:rPr>
        <w:t xml:space="preserve">такая жалоба </w:t>
      </w:r>
      <w:r w:rsidRPr="00DF2B4F">
        <w:rPr>
          <w:rFonts w:ascii="Times New Roman" w:hAnsi="Times New Roman" w:cs="Times New Roman"/>
          <w:sz w:val="28"/>
          <w:szCs w:val="28"/>
        </w:rPr>
        <w:t xml:space="preserve">направляется в уполномоченные на ее рассмотрение орган, </w:t>
      </w:r>
      <w:r>
        <w:rPr>
          <w:rFonts w:ascii="Times New Roman" w:hAnsi="Times New Roman" w:cs="Times New Roman"/>
          <w:sz w:val="28"/>
          <w:szCs w:val="28"/>
        </w:rPr>
        <w:t xml:space="preserve">предоставляющий муниципальные услуги, </w:t>
      </w:r>
      <w:r w:rsidRPr="00DF2B4F">
        <w:rPr>
          <w:rFonts w:ascii="Times New Roman" w:hAnsi="Times New Roman" w:cs="Times New Roman"/>
          <w:sz w:val="28"/>
          <w:szCs w:val="28"/>
        </w:rPr>
        <w:t>должностному лицу.</w:t>
      </w:r>
    </w:p>
    <w:p w:rsidR="00563E4A" w:rsidRPr="00DF2B4F" w:rsidRDefault="00563E4A" w:rsidP="00563E4A">
      <w:pPr>
        <w:pStyle w:val="ConsPlusNormal"/>
        <w:ind w:firstLine="540"/>
        <w:jc w:val="both"/>
        <w:rPr>
          <w:rFonts w:ascii="Times New Roman" w:hAnsi="Times New Roman" w:cs="Times New Roman"/>
          <w:sz w:val="28"/>
          <w:szCs w:val="28"/>
        </w:rPr>
      </w:pPr>
      <w:r w:rsidRPr="00DF2B4F">
        <w:rPr>
          <w:rFonts w:ascii="Times New Roman" w:hAnsi="Times New Roman" w:cs="Times New Roman"/>
          <w:sz w:val="28"/>
          <w:szCs w:val="28"/>
        </w:rPr>
        <w:t>При этом орган или должностное лицо, перенаправившие жалобу, в письменной форме информируют о перенаправлении указанной жалобы заявителя.</w:t>
      </w:r>
    </w:p>
    <w:p w:rsidR="00563E4A" w:rsidRPr="00DF2B4F" w:rsidRDefault="00563E4A" w:rsidP="00563E4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5.23</w:t>
      </w:r>
      <w:r w:rsidR="00E44F18">
        <w:rPr>
          <w:rFonts w:ascii="Times New Roman" w:hAnsi="Times New Roman" w:cs="Times New Roman"/>
          <w:sz w:val="28"/>
          <w:szCs w:val="28"/>
        </w:rPr>
        <w:t>.</w:t>
      </w:r>
      <w:r w:rsidRPr="00DF2B4F">
        <w:rPr>
          <w:rFonts w:ascii="Times New Roman" w:hAnsi="Times New Roman" w:cs="Times New Roman"/>
          <w:sz w:val="28"/>
          <w:szCs w:val="28"/>
        </w:rPr>
        <w:t xml:space="preserve"> Срок рассмотрения жалобы в случа</w:t>
      </w:r>
      <w:r>
        <w:rPr>
          <w:rFonts w:ascii="Times New Roman" w:hAnsi="Times New Roman" w:cs="Times New Roman"/>
          <w:sz w:val="28"/>
          <w:szCs w:val="28"/>
        </w:rPr>
        <w:t>е</w:t>
      </w:r>
      <w:r w:rsidRPr="00DF2B4F">
        <w:rPr>
          <w:rFonts w:ascii="Times New Roman" w:hAnsi="Times New Roman" w:cs="Times New Roman"/>
          <w:sz w:val="28"/>
          <w:szCs w:val="28"/>
        </w:rPr>
        <w:t xml:space="preserve"> </w:t>
      </w:r>
      <w:r>
        <w:rPr>
          <w:rFonts w:ascii="Times New Roman" w:hAnsi="Times New Roman" w:cs="Times New Roman"/>
          <w:sz w:val="28"/>
          <w:szCs w:val="28"/>
        </w:rPr>
        <w:t>ее</w:t>
      </w:r>
      <w:r w:rsidRPr="00DF2B4F">
        <w:rPr>
          <w:rFonts w:ascii="Times New Roman" w:hAnsi="Times New Roman" w:cs="Times New Roman"/>
          <w:sz w:val="28"/>
          <w:szCs w:val="28"/>
        </w:rPr>
        <w:t xml:space="preserve"> переадресации, предусмотренн</w:t>
      </w:r>
      <w:r>
        <w:rPr>
          <w:rFonts w:ascii="Times New Roman" w:hAnsi="Times New Roman" w:cs="Times New Roman"/>
          <w:sz w:val="28"/>
          <w:szCs w:val="28"/>
        </w:rPr>
        <w:t>ом</w:t>
      </w:r>
      <w:r w:rsidRPr="00DF2B4F">
        <w:rPr>
          <w:rFonts w:ascii="Times New Roman" w:hAnsi="Times New Roman" w:cs="Times New Roman"/>
          <w:sz w:val="28"/>
          <w:szCs w:val="28"/>
        </w:rPr>
        <w:t xml:space="preserve"> </w:t>
      </w:r>
      <w:r>
        <w:rPr>
          <w:rFonts w:ascii="Times New Roman" w:hAnsi="Times New Roman" w:cs="Times New Roman"/>
          <w:sz w:val="28"/>
          <w:szCs w:val="28"/>
        </w:rPr>
        <w:t xml:space="preserve">пунктом </w:t>
      </w:r>
      <w:r w:rsidR="007226C6">
        <w:rPr>
          <w:rFonts w:ascii="Times New Roman" w:hAnsi="Times New Roman" w:cs="Times New Roman"/>
          <w:sz w:val="28"/>
          <w:szCs w:val="28"/>
        </w:rPr>
        <w:t>5.22</w:t>
      </w:r>
      <w:r>
        <w:rPr>
          <w:rFonts w:ascii="Times New Roman" w:hAnsi="Times New Roman" w:cs="Times New Roman"/>
          <w:sz w:val="28"/>
          <w:szCs w:val="28"/>
        </w:rPr>
        <w:t xml:space="preserve"> </w:t>
      </w:r>
      <w:r w:rsidRPr="00DF2B4F">
        <w:rPr>
          <w:rFonts w:ascii="Times New Roman" w:hAnsi="Times New Roman" w:cs="Times New Roman"/>
          <w:sz w:val="28"/>
          <w:szCs w:val="28"/>
        </w:rPr>
        <w:t>настояще</w:t>
      </w:r>
      <w:r w:rsidR="007226C6">
        <w:rPr>
          <w:rFonts w:ascii="Times New Roman" w:hAnsi="Times New Roman" w:cs="Times New Roman"/>
          <w:sz w:val="28"/>
          <w:szCs w:val="28"/>
        </w:rPr>
        <w:t>й</w:t>
      </w:r>
      <w:r>
        <w:rPr>
          <w:rFonts w:ascii="Times New Roman" w:hAnsi="Times New Roman" w:cs="Times New Roman"/>
          <w:sz w:val="28"/>
          <w:szCs w:val="28"/>
        </w:rPr>
        <w:t xml:space="preserve"> </w:t>
      </w:r>
      <w:r w:rsidR="007226C6">
        <w:rPr>
          <w:rFonts w:ascii="Times New Roman" w:hAnsi="Times New Roman" w:cs="Times New Roman"/>
          <w:sz w:val="28"/>
          <w:szCs w:val="28"/>
        </w:rPr>
        <w:t>главы</w:t>
      </w:r>
      <w:r w:rsidRPr="00DF2B4F">
        <w:rPr>
          <w:rFonts w:ascii="Times New Roman" w:hAnsi="Times New Roman" w:cs="Times New Roman"/>
          <w:sz w:val="28"/>
          <w:szCs w:val="28"/>
        </w:rPr>
        <w:t>, исчисляется со дня регистрации указанн</w:t>
      </w:r>
      <w:r>
        <w:rPr>
          <w:rFonts w:ascii="Times New Roman" w:hAnsi="Times New Roman" w:cs="Times New Roman"/>
          <w:sz w:val="28"/>
          <w:szCs w:val="28"/>
        </w:rPr>
        <w:t>ой</w:t>
      </w:r>
      <w:r w:rsidRPr="00DF2B4F">
        <w:rPr>
          <w:rFonts w:ascii="Times New Roman" w:hAnsi="Times New Roman" w:cs="Times New Roman"/>
          <w:sz w:val="28"/>
          <w:szCs w:val="28"/>
        </w:rPr>
        <w:t xml:space="preserve"> жалоб</w:t>
      </w:r>
      <w:r>
        <w:rPr>
          <w:rFonts w:ascii="Times New Roman" w:hAnsi="Times New Roman" w:cs="Times New Roman"/>
          <w:sz w:val="28"/>
          <w:szCs w:val="28"/>
        </w:rPr>
        <w:t>ы</w:t>
      </w:r>
      <w:r w:rsidRPr="00DF2B4F">
        <w:rPr>
          <w:rFonts w:ascii="Times New Roman" w:hAnsi="Times New Roman" w:cs="Times New Roman"/>
          <w:sz w:val="28"/>
          <w:szCs w:val="28"/>
        </w:rPr>
        <w:t xml:space="preserve"> в уполномоченном на ее рассмотрение органе</w:t>
      </w:r>
      <w:r>
        <w:rPr>
          <w:rFonts w:ascii="Times New Roman" w:hAnsi="Times New Roman" w:cs="Times New Roman"/>
          <w:sz w:val="28"/>
          <w:szCs w:val="28"/>
        </w:rPr>
        <w:t>, предоставляющей муниципальные услуги.</w:t>
      </w:r>
      <w:r w:rsidRPr="00DF2B4F">
        <w:rPr>
          <w:rFonts w:ascii="Times New Roman" w:hAnsi="Times New Roman" w:cs="Times New Roman"/>
          <w:sz w:val="28"/>
          <w:szCs w:val="28"/>
        </w:rPr>
        <w:t xml:space="preserve"> </w:t>
      </w:r>
    </w:p>
    <w:p w:rsidR="00563E4A" w:rsidRDefault="00563E4A" w:rsidP="00563E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5.24</w:t>
      </w:r>
      <w:r w:rsidR="00E44F18">
        <w:rPr>
          <w:rFonts w:ascii="Times New Roman" w:hAnsi="Times New Roman" w:cs="Times New Roman"/>
          <w:sz w:val="28"/>
          <w:szCs w:val="28"/>
        </w:rPr>
        <w:t>.</w:t>
      </w:r>
      <w:r w:rsidRPr="00AC0E8F">
        <w:rPr>
          <w:rFonts w:ascii="Times New Roman" w:hAnsi="Times New Roman" w:cs="Times New Roman"/>
          <w:sz w:val="28"/>
          <w:szCs w:val="28"/>
        </w:rPr>
        <w:t xml:space="preserve"> </w:t>
      </w:r>
      <w:r>
        <w:rPr>
          <w:rFonts w:ascii="Times New Roman" w:hAnsi="Times New Roman" w:cs="Times New Roman"/>
          <w:sz w:val="28"/>
          <w:szCs w:val="28"/>
        </w:rPr>
        <w:t>Особенности подачи и рассмотрения жалоб на решения  и действия (бездействие) администрации городского округа, предоставляющей муниципальную услугу, и ее должностных лиц, муниципальных служащих администрации городского округа, предоставляющих муниципальную услугу определены постановлением администрации Верхнесалдинского городского округа от 20.03.2019 № 1009 «Об утверждении Положения об особенностях подачи и рассмотрения жалоб на решения и действия (бездействие) администрации городского округа, предоставляющей муниципальные услуги, ее должностных лиц, муниципальных служащих администрации городского округа, предоставляющих муниципальные услуги».</w:t>
      </w:r>
    </w:p>
    <w:p w:rsidR="00563E4A" w:rsidRDefault="00563E4A" w:rsidP="00563E4A">
      <w:pPr>
        <w:widowControl w:val="0"/>
        <w:autoSpaceDE w:val="0"/>
        <w:autoSpaceDN w:val="0"/>
        <w:adjustRightInd w:val="0"/>
        <w:ind w:firstLine="709"/>
        <w:jc w:val="both"/>
        <w:rPr>
          <w:sz w:val="28"/>
          <w:szCs w:val="28"/>
        </w:rPr>
      </w:pPr>
      <w:r>
        <w:rPr>
          <w:sz w:val="28"/>
          <w:szCs w:val="28"/>
        </w:rPr>
        <w:t>5.25</w:t>
      </w:r>
      <w:r w:rsidR="00E44F18">
        <w:rPr>
          <w:sz w:val="28"/>
          <w:szCs w:val="28"/>
        </w:rPr>
        <w:t>.</w:t>
      </w:r>
      <w:r>
        <w:rPr>
          <w:sz w:val="28"/>
          <w:szCs w:val="28"/>
        </w:rPr>
        <w:t xml:space="preserve"> Заявитель имеет право на получение информации и документов, необходимых для обоснования и рассмотрения жалобы.</w:t>
      </w:r>
      <w:r w:rsidR="008C764F">
        <w:rPr>
          <w:sz w:val="28"/>
          <w:szCs w:val="28"/>
        </w:rPr>
        <w:t>»</w:t>
      </w:r>
    </w:p>
    <w:p w:rsidR="008B747D" w:rsidRDefault="008B747D" w:rsidP="00563E4A">
      <w:pPr>
        <w:widowControl w:val="0"/>
        <w:tabs>
          <w:tab w:val="left" w:pos="709"/>
        </w:tabs>
        <w:ind w:firstLine="709"/>
        <w:jc w:val="both"/>
        <w:rPr>
          <w:sz w:val="28"/>
          <w:szCs w:val="28"/>
        </w:rPr>
      </w:pPr>
      <w:r w:rsidRPr="00791A8C">
        <w:rPr>
          <w:bCs/>
          <w:sz w:val="28"/>
          <w:szCs w:val="28"/>
        </w:rPr>
        <w:t xml:space="preserve">2. </w:t>
      </w:r>
      <w:r w:rsidRPr="00791A8C">
        <w:rPr>
          <w:sz w:val="28"/>
          <w:szCs w:val="28"/>
        </w:rPr>
        <w:t>Настоящее постановление опубликовать в официальном печатном издании «</w:t>
      </w:r>
      <w:proofErr w:type="spellStart"/>
      <w:r w:rsidRPr="00791A8C">
        <w:rPr>
          <w:sz w:val="28"/>
          <w:szCs w:val="28"/>
        </w:rPr>
        <w:t>Салдинская</w:t>
      </w:r>
      <w:proofErr w:type="spellEnd"/>
      <w:r w:rsidRPr="00791A8C">
        <w:rPr>
          <w:sz w:val="28"/>
          <w:szCs w:val="28"/>
        </w:rPr>
        <w:t xml:space="preserve"> газета» и разместить на официальном сайте Верхнесалдинского городского округа </w:t>
      </w:r>
      <w:hyperlink r:id="rId9" w:history="1">
        <w:r w:rsidR="00D7065C" w:rsidRPr="00276023">
          <w:rPr>
            <w:rStyle w:val="a8"/>
            <w:sz w:val="28"/>
            <w:szCs w:val="28"/>
            <w:lang w:val="en-US"/>
          </w:rPr>
          <w:t>http</w:t>
        </w:r>
        <w:r w:rsidR="00D7065C" w:rsidRPr="00276023">
          <w:rPr>
            <w:rStyle w:val="a8"/>
            <w:sz w:val="28"/>
            <w:szCs w:val="28"/>
          </w:rPr>
          <w:t>://</w:t>
        </w:r>
        <w:r w:rsidR="00D7065C" w:rsidRPr="00276023">
          <w:rPr>
            <w:rStyle w:val="a8"/>
            <w:sz w:val="28"/>
            <w:szCs w:val="28"/>
            <w:lang w:val="en-US"/>
          </w:rPr>
          <w:t>www</w:t>
        </w:r>
        <w:r w:rsidR="00D7065C" w:rsidRPr="00276023">
          <w:rPr>
            <w:rStyle w:val="a8"/>
            <w:sz w:val="28"/>
            <w:szCs w:val="28"/>
          </w:rPr>
          <w:t>.</w:t>
        </w:r>
        <w:r w:rsidR="00D7065C" w:rsidRPr="00276023">
          <w:rPr>
            <w:rStyle w:val="a8"/>
            <w:sz w:val="28"/>
            <w:szCs w:val="28"/>
            <w:lang w:val="en-US"/>
          </w:rPr>
          <w:t>v</w:t>
        </w:r>
        <w:r w:rsidR="00D7065C" w:rsidRPr="00276023">
          <w:rPr>
            <w:rStyle w:val="a8"/>
            <w:sz w:val="28"/>
            <w:szCs w:val="28"/>
          </w:rPr>
          <w:t>-</w:t>
        </w:r>
        <w:proofErr w:type="spellStart"/>
        <w:r w:rsidR="00D7065C" w:rsidRPr="00276023">
          <w:rPr>
            <w:rStyle w:val="a8"/>
            <w:sz w:val="28"/>
            <w:szCs w:val="28"/>
            <w:lang w:val="en-US"/>
          </w:rPr>
          <w:t>salda</w:t>
        </w:r>
        <w:proofErr w:type="spellEnd"/>
        <w:r w:rsidR="00D7065C" w:rsidRPr="00276023">
          <w:rPr>
            <w:rStyle w:val="a8"/>
            <w:sz w:val="28"/>
            <w:szCs w:val="28"/>
          </w:rPr>
          <w:t>.</w:t>
        </w:r>
        <w:proofErr w:type="spellStart"/>
        <w:r w:rsidR="00D7065C" w:rsidRPr="00276023">
          <w:rPr>
            <w:rStyle w:val="a8"/>
            <w:sz w:val="28"/>
            <w:szCs w:val="28"/>
            <w:lang w:val="en-US"/>
          </w:rPr>
          <w:t>ru</w:t>
        </w:r>
        <w:proofErr w:type="spellEnd"/>
      </w:hyperlink>
      <w:r w:rsidRPr="00791A8C">
        <w:rPr>
          <w:sz w:val="28"/>
          <w:szCs w:val="28"/>
        </w:rPr>
        <w:t>.</w:t>
      </w:r>
    </w:p>
    <w:p w:rsidR="00A66205" w:rsidRPr="00791A8C" w:rsidRDefault="00A66205" w:rsidP="008B747D">
      <w:pPr>
        <w:widowControl w:val="0"/>
        <w:tabs>
          <w:tab w:val="left" w:pos="709"/>
        </w:tabs>
        <w:ind w:firstLine="709"/>
        <w:jc w:val="both"/>
        <w:rPr>
          <w:sz w:val="28"/>
          <w:szCs w:val="28"/>
        </w:rPr>
      </w:pPr>
      <w:r>
        <w:rPr>
          <w:sz w:val="28"/>
          <w:szCs w:val="28"/>
        </w:rPr>
        <w:t xml:space="preserve">3. Настоящее постановление вступает в силу с момента его </w:t>
      </w:r>
      <w:r w:rsidR="00B84D69">
        <w:rPr>
          <w:sz w:val="28"/>
          <w:szCs w:val="28"/>
        </w:rPr>
        <w:t>опубликования</w:t>
      </w:r>
      <w:r>
        <w:rPr>
          <w:sz w:val="28"/>
          <w:szCs w:val="28"/>
        </w:rPr>
        <w:t>.</w:t>
      </w:r>
    </w:p>
    <w:p w:rsidR="008B747D" w:rsidRPr="00791A8C" w:rsidRDefault="00EE7756" w:rsidP="008B747D">
      <w:pPr>
        <w:pStyle w:val="-20-"/>
        <w:widowControl w:val="0"/>
        <w:ind w:firstLine="708"/>
      </w:pPr>
      <w:r>
        <w:t>4</w:t>
      </w:r>
      <w:r w:rsidR="008B747D" w:rsidRPr="00791A8C">
        <w:t xml:space="preserve">. Контроль за исполнением настоящего постановления возложить на             заместителя главы администрации по управлению социальной сферой </w:t>
      </w:r>
      <w:r w:rsidR="008B747D">
        <w:t xml:space="preserve">                           </w:t>
      </w:r>
      <w:r w:rsidR="008B747D" w:rsidRPr="00791A8C">
        <w:t>Е.С. Вербах.</w:t>
      </w:r>
    </w:p>
    <w:p w:rsidR="00C66BF8" w:rsidRPr="00791A8C" w:rsidRDefault="00C66BF8" w:rsidP="003F069F">
      <w:pPr>
        <w:widowControl w:val="0"/>
        <w:tabs>
          <w:tab w:val="left" w:pos="567"/>
        </w:tabs>
        <w:jc w:val="both"/>
        <w:rPr>
          <w:sz w:val="28"/>
          <w:szCs w:val="28"/>
        </w:rPr>
      </w:pPr>
    </w:p>
    <w:p w:rsidR="00C66BF8" w:rsidRPr="00791A8C" w:rsidRDefault="00C66BF8" w:rsidP="00E7542F">
      <w:pPr>
        <w:widowControl w:val="0"/>
        <w:jc w:val="both"/>
        <w:rPr>
          <w:sz w:val="28"/>
          <w:szCs w:val="28"/>
        </w:rPr>
      </w:pPr>
    </w:p>
    <w:p w:rsidR="00C66BF8" w:rsidRPr="00791A8C" w:rsidRDefault="00C66BF8" w:rsidP="00E7542F">
      <w:pPr>
        <w:widowControl w:val="0"/>
        <w:jc w:val="both"/>
        <w:rPr>
          <w:sz w:val="28"/>
          <w:szCs w:val="28"/>
        </w:rPr>
      </w:pPr>
    </w:p>
    <w:p w:rsidR="00732B53" w:rsidRPr="00791A8C" w:rsidRDefault="00732B53" w:rsidP="00E7542F">
      <w:pPr>
        <w:widowControl w:val="0"/>
        <w:jc w:val="both"/>
        <w:rPr>
          <w:sz w:val="28"/>
          <w:szCs w:val="28"/>
        </w:rPr>
      </w:pPr>
    </w:p>
    <w:p w:rsidR="00DF1E22" w:rsidRPr="00791A8C" w:rsidRDefault="00791A8C" w:rsidP="003F069F">
      <w:pPr>
        <w:widowControl w:val="0"/>
        <w:jc w:val="both"/>
        <w:rPr>
          <w:sz w:val="28"/>
          <w:szCs w:val="28"/>
        </w:rPr>
      </w:pPr>
      <w:r w:rsidRPr="00791A8C">
        <w:rPr>
          <w:sz w:val="28"/>
          <w:szCs w:val="28"/>
        </w:rPr>
        <w:t>Г</w:t>
      </w:r>
      <w:r w:rsidR="000B529A" w:rsidRPr="00791A8C">
        <w:rPr>
          <w:sz w:val="28"/>
          <w:szCs w:val="28"/>
        </w:rPr>
        <w:t>лав</w:t>
      </w:r>
      <w:r w:rsidRPr="00791A8C">
        <w:rPr>
          <w:sz w:val="28"/>
          <w:szCs w:val="28"/>
        </w:rPr>
        <w:t>а</w:t>
      </w:r>
      <w:r w:rsidR="000B529A" w:rsidRPr="00791A8C">
        <w:rPr>
          <w:sz w:val="28"/>
          <w:szCs w:val="28"/>
        </w:rPr>
        <w:t xml:space="preserve"> </w:t>
      </w:r>
      <w:r w:rsidR="00657FED" w:rsidRPr="00791A8C">
        <w:rPr>
          <w:sz w:val="28"/>
          <w:szCs w:val="28"/>
        </w:rPr>
        <w:t>Верхнесалдинского</w:t>
      </w:r>
      <w:r w:rsidR="000B529A" w:rsidRPr="00791A8C">
        <w:rPr>
          <w:sz w:val="28"/>
          <w:szCs w:val="28"/>
        </w:rPr>
        <w:t xml:space="preserve"> </w:t>
      </w:r>
      <w:r w:rsidR="00732B53" w:rsidRPr="00791A8C">
        <w:rPr>
          <w:sz w:val="28"/>
          <w:szCs w:val="28"/>
        </w:rPr>
        <w:t xml:space="preserve">городского округа              </w:t>
      </w:r>
      <w:r w:rsidR="00DB09BA" w:rsidRPr="00791A8C">
        <w:rPr>
          <w:sz w:val="28"/>
          <w:szCs w:val="28"/>
        </w:rPr>
        <w:t xml:space="preserve">               </w:t>
      </w:r>
      <w:r w:rsidR="00672169" w:rsidRPr="00791A8C">
        <w:rPr>
          <w:sz w:val="28"/>
          <w:szCs w:val="28"/>
        </w:rPr>
        <w:t xml:space="preserve">        </w:t>
      </w:r>
      <w:r w:rsidR="00DB09BA" w:rsidRPr="00791A8C">
        <w:rPr>
          <w:sz w:val="28"/>
          <w:szCs w:val="28"/>
        </w:rPr>
        <w:t xml:space="preserve">   </w:t>
      </w:r>
      <w:r w:rsidRPr="00791A8C">
        <w:rPr>
          <w:sz w:val="28"/>
          <w:szCs w:val="28"/>
        </w:rPr>
        <w:t>М.В. Савченко</w:t>
      </w:r>
    </w:p>
    <w:sectPr w:rsidR="00DF1E22" w:rsidRPr="00791A8C" w:rsidSect="00A66205">
      <w:headerReference w:type="default" r:id="rId10"/>
      <w:pgSz w:w="11906" w:h="16838"/>
      <w:pgMar w:top="284" w:right="851" w:bottom="1134" w:left="1418" w:header="567"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B89" w:rsidRDefault="00947B89" w:rsidP="006112AE">
      <w:r>
        <w:separator/>
      </w:r>
    </w:p>
  </w:endnote>
  <w:endnote w:type="continuationSeparator" w:id="0">
    <w:p w:rsidR="00947B89" w:rsidRDefault="00947B89" w:rsidP="00611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B89" w:rsidRDefault="00947B89" w:rsidP="006112AE">
      <w:r>
        <w:separator/>
      </w:r>
    </w:p>
  </w:footnote>
  <w:footnote w:type="continuationSeparator" w:id="0">
    <w:p w:rsidR="00947B89" w:rsidRDefault="00947B89" w:rsidP="006112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8"/>
      </w:rPr>
      <w:id w:val="-1863281395"/>
      <w:docPartObj>
        <w:docPartGallery w:val="Page Numbers (Top of Page)"/>
        <w:docPartUnique/>
      </w:docPartObj>
    </w:sdtPr>
    <w:sdtEndPr/>
    <w:sdtContent>
      <w:p w:rsidR="00F83BE0" w:rsidRPr="00E44F18" w:rsidRDefault="00F83BE0">
        <w:pPr>
          <w:pStyle w:val="aa"/>
          <w:jc w:val="center"/>
          <w:rPr>
            <w:sz w:val="28"/>
          </w:rPr>
        </w:pPr>
        <w:r w:rsidRPr="00E44F18">
          <w:rPr>
            <w:sz w:val="28"/>
          </w:rPr>
          <w:fldChar w:fldCharType="begin"/>
        </w:r>
        <w:r w:rsidRPr="00E44F18">
          <w:rPr>
            <w:sz w:val="28"/>
          </w:rPr>
          <w:instrText>PAGE   \* MERGEFORMAT</w:instrText>
        </w:r>
        <w:r w:rsidRPr="00E44F18">
          <w:rPr>
            <w:sz w:val="28"/>
          </w:rPr>
          <w:fldChar w:fldCharType="separate"/>
        </w:r>
        <w:r w:rsidR="00A642CE">
          <w:rPr>
            <w:noProof/>
            <w:sz w:val="28"/>
          </w:rPr>
          <w:t>9</w:t>
        </w:r>
        <w:r w:rsidRPr="00E44F18">
          <w:rPr>
            <w:sz w:val="28"/>
          </w:rPr>
          <w:fldChar w:fldCharType="end"/>
        </w:r>
      </w:p>
    </w:sdtContent>
  </w:sdt>
  <w:p w:rsidR="00E325A6" w:rsidRPr="00DB09BA" w:rsidRDefault="00E325A6" w:rsidP="00E325A6">
    <w:pPr>
      <w:pStyle w:val="aa"/>
      <w:jc w:val="center"/>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E2CAF"/>
    <w:multiLevelType w:val="hybridMultilevel"/>
    <w:tmpl w:val="8C340C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3CC0446"/>
    <w:multiLevelType w:val="hybridMultilevel"/>
    <w:tmpl w:val="A1DAAAB0"/>
    <w:lvl w:ilvl="0" w:tplc="F03CD7A0">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 w15:restartNumberingAfterBreak="0">
    <w:nsid w:val="29B12CAC"/>
    <w:multiLevelType w:val="hybridMultilevel"/>
    <w:tmpl w:val="544E92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A0A595F"/>
    <w:multiLevelType w:val="hybridMultilevel"/>
    <w:tmpl w:val="877067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160"/>
    <w:rsid w:val="0002270C"/>
    <w:rsid w:val="00026CDC"/>
    <w:rsid w:val="0002702E"/>
    <w:rsid w:val="00044208"/>
    <w:rsid w:val="00051118"/>
    <w:rsid w:val="0005122E"/>
    <w:rsid w:val="000526D7"/>
    <w:rsid w:val="00055DCA"/>
    <w:rsid w:val="00057B9D"/>
    <w:rsid w:val="000606A3"/>
    <w:rsid w:val="000811A5"/>
    <w:rsid w:val="00082755"/>
    <w:rsid w:val="000836A1"/>
    <w:rsid w:val="00086F86"/>
    <w:rsid w:val="0008734F"/>
    <w:rsid w:val="00087897"/>
    <w:rsid w:val="00097D2E"/>
    <w:rsid w:val="000A26F9"/>
    <w:rsid w:val="000A4597"/>
    <w:rsid w:val="000A4C95"/>
    <w:rsid w:val="000B04F0"/>
    <w:rsid w:val="000B22E7"/>
    <w:rsid w:val="000B529A"/>
    <w:rsid w:val="000C1CB8"/>
    <w:rsid w:val="000C3699"/>
    <w:rsid w:val="000C66AB"/>
    <w:rsid w:val="000C697C"/>
    <w:rsid w:val="000D0AE7"/>
    <w:rsid w:val="000D4DBC"/>
    <w:rsid w:val="000D6BCE"/>
    <w:rsid w:val="000F53F3"/>
    <w:rsid w:val="0010465B"/>
    <w:rsid w:val="00110948"/>
    <w:rsid w:val="0011439A"/>
    <w:rsid w:val="001163D8"/>
    <w:rsid w:val="001311EF"/>
    <w:rsid w:val="0013773E"/>
    <w:rsid w:val="0015528F"/>
    <w:rsid w:val="001617B1"/>
    <w:rsid w:val="0016682C"/>
    <w:rsid w:val="00167CB5"/>
    <w:rsid w:val="00187AA9"/>
    <w:rsid w:val="001960CE"/>
    <w:rsid w:val="00196345"/>
    <w:rsid w:val="001A46F4"/>
    <w:rsid w:val="001A6ED7"/>
    <w:rsid w:val="001B2B6F"/>
    <w:rsid w:val="001C3309"/>
    <w:rsid w:val="001C5D6D"/>
    <w:rsid w:val="001D24BA"/>
    <w:rsid w:val="002024C7"/>
    <w:rsid w:val="002328C9"/>
    <w:rsid w:val="002564B3"/>
    <w:rsid w:val="00261AC4"/>
    <w:rsid w:val="00272C2F"/>
    <w:rsid w:val="0029107E"/>
    <w:rsid w:val="0029242C"/>
    <w:rsid w:val="002C21AE"/>
    <w:rsid w:val="002D2C07"/>
    <w:rsid w:val="002D52AD"/>
    <w:rsid w:val="002D75E8"/>
    <w:rsid w:val="002F0A4D"/>
    <w:rsid w:val="002F0C2F"/>
    <w:rsid w:val="003025B4"/>
    <w:rsid w:val="003060FC"/>
    <w:rsid w:val="00306AA3"/>
    <w:rsid w:val="00315C6F"/>
    <w:rsid w:val="003345CD"/>
    <w:rsid w:val="00336F9F"/>
    <w:rsid w:val="00337F56"/>
    <w:rsid w:val="00352659"/>
    <w:rsid w:val="003626B4"/>
    <w:rsid w:val="00374650"/>
    <w:rsid w:val="00375A58"/>
    <w:rsid w:val="00377B26"/>
    <w:rsid w:val="00377DBA"/>
    <w:rsid w:val="00380EAB"/>
    <w:rsid w:val="003823DD"/>
    <w:rsid w:val="003825DB"/>
    <w:rsid w:val="003A22CB"/>
    <w:rsid w:val="003A39C9"/>
    <w:rsid w:val="003A6D5F"/>
    <w:rsid w:val="003A70B2"/>
    <w:rsid w:val="003B068D"/>
    <w:rsid w:val="003C4C4D"/>
    <w:rsid w:val="003E21E1"/>
    <w:rsid w:val="003E486E"/>
    <w:rsid w:val="003F0606"/>
    <w:rsid w:val="003F069F"/>
    <w:rsid w:val="00413EED"/>
    <w:rsid w:val="00415358"/>
    <w:rsid w:val="00424FA4"/>
    <w:rsid w:val="0042598B"/>
    <w:rsid w:val="00426B28"/>
    <w:rsid w:val="004446DE"/>
    <w:rsid w:val="00446E87"/>
    <w:rsid w:val="00474A2E"/>
    <w:rsid w:val="0048392F"/>
    <w:rsid w:val="00493492"/>
    <w:rsid w:val="004A6270"/>
    <w:rsid w:val="004B30A2"/>
    <w:rsid w:val="004B6A87"/>
    <w:rsid w:val="004C434F"/>
    <w:rsid w:val="004E7150"/>
    <w:rsid w:val="004F210F"/>
    <w:rsid w:val="004F7C85"/>
    <w:rsid w:val="00506FD2"/>
    <w:rsid w:val="00517F68"/>
    <w:rsid w:val="00563E4A"/>
    <w:rsid w:val="00567B6C"/>
    <w:rsid w:val="0057788D"/>
    <w:rsid w:val="005957BA"/>
    <w:rsid w:val="005B7F3D"/>
    <w:rsid w:val="005D7FC7"/>
    <w:rsid w:val="005E0FDC"/>
    <w:rsid w:val="005E24EC"/>
    <w:rsid w:val="005E2A18"/>
    <w:rsid w:val="006112AE"/>
    <w:rsid w:val="00614959"/>
    <w:rsid w:val="00615647"/>
    <w:rsid w:val="00624F6A"/>
    <w:rsid w:val="00630B2C"/>
    <w:rsid w:val="00635982"/>
    <w:rsid w:val="00643416"/>
    <w:rsid w:val="006533DF"/>
    <w:rsid w:val="00657FED"/>
    <w:rsid w:val="00661211"/>
    <w:rsid w:val="00664E64"/>
    <w:rsid w:val="006716E9"/>
    <w:rsid w:val="00672169"/>
    <w:rsid w:val="00684F77"/>
    <w:rsid w:val="00686FA6"/>
    <w:rsid w:val="006952D8"/>
    <w:rsid w:val="0069725E"/>
    <w:rsid w:val="00697BEB"/>
    <w:rsid w:val="006A219E"/>
    <w:rsid w:val="006A5CCF"/>
    <w:rsid w:val="006B1197"/>
    <w:rsid w:val="006B26A1"/>
    <w:rsid w:val="006C1635"/>
    <w:rsid w:val="006C2D32"/>
    <w:rsid w:val="006D3573"/>
    <w:rsid w:val="006D59CD"/>
    <w:rsid w:val="006E2391"/>
    <w:rsid w:val="006E2711"/>
    <w:rsid w:val="006E42F5"/>
    <w:rsid w:val="006E68D8"/>
    <w:rsid w:val="006F1750"/>
    <w:rsid w:val="006F27A5"/>
    <w:rsid w:val="006F560B"/>
    <w:rsid w:val="007040B4"/>
    <w:rsid w:val="00710169"/>
    <w:rsid w:val="00713640"/>
    <w:rsid w:val="00714C48"/>
    <w:rsid w:val="00715B5C"/>
    <w:rsid w:val="007226C6"/>
    <w:rsid w:val="00730738"/>
    <w:rsid w:val="00731114"/>
    <w:rsid w:val="00732B53"/>
    <w:rsid w:val="007337BA"/>
    <w:rsid w:val="007409FC"/>
    <w:rsid w:val="007467C2"/>
    <w:rsid w:val="007503BC"/>
    <w:rsid w:val="00780FD8"/>
    <w:rsid w:val="00791A8C"/>
    <w:rsid w:val="007A7116"/>
    <w:rsid w:val="007A7EE7"/>
    <w:rsid w:val="007C4443"/>
    <w:rsid w:val="007C7FB0"/>
    <w:rsid w:val="007D10CB"/>
    <w:rsid w:val="007F0BCC"/>
    <w:rsid w:val="007F14C3"/>
    <w:rsid w:val="008002D5"/>
    <w:rsid w:val="00813C96"/>
    <w:rsid w:val="00814F01"/>
    <w:rsid w:val="00822B8F"/>
    <w:rsid w:val="00825445"/>
    <w:rsid w:val="0083506D"/>
    <w:rsid w:val="008404E9"/>
    <w:rsid w:val="0086021B"/>
    <w:rsid w:val="0086135F"/>
    <w:rsid w:val="00862599"/>
    <w:rsid w:val="00867067"/>
    <w:rsid w:val="00873FA8"/>
    <w:rsid w:val="00876DB7"/>
    <w:rsid w:val="008947CB"/>
    <w:rsid w:val="00895C4A"/>
    <w:rsid w:val="008B747D"/>
    <w:rsid w:val="008B74DF"/>
    <w:rsid w:val="008C764F"/>
    <w:rsid w:val="008D3196"/>
    <w:rsid w:val="008E0339"/>
    <w:rsid w:val="008F0338"/>
    <w:rsid w:val="008F4249"/>
    <w:rsid w:val="008F636A"/>
    <w:rsid w:val="009022B4"/>
    <w:rsid w:val="009025E1"/>
    <w:rsid w:val="00910705"/>
    <w:rsid w:val="009110B0"/>
    <w:rsid w:val="00932589"/>
    <w:rsid w:val="00933C15"/>
    <w:rsid w:val="009431E7"/>
    <w:rsid w:val="00947B89"/>
    <w:rsid w:val="00954F0E"/>
    <w:rsid w:val="009637B6"/>
    <w:rsid w:val="0096498F"/>
    <w:rsid w:val="00964C5A"/>
    <w:rsid w:val="00965ADB"/>
    <w:rsid w:val="00986536"/>
    <w:rsid w:val="009941B3"/>
    <w:rsid w:val="00997446"/>
    <w:rsid w:val="009A0D42"/>
    <w:rsid w:val="009B2C2C"/>
    <w:rsid w:val="009B543C"/>
    <w:rsid w:val="009C6672"/>
    <w:rsid w:val="009D7D83"/>
    <w:rsid w:val="00A02D43"/>
    <w:rsid w:val="00A246F8"/>
    <w:rsid w:val="00A43C28"/>
    <w:rsid w:val="00A5006E"/>
    <w:rsid w:val="00A52B0E"/>
    <w:rsid w:val="00A54510"/>
    <w:rsid w:val="00A642CE"/>
    <w:rsid w:val="00A66205"/>
    <w:rsid w:val="00A947E1"/>
    <w:rsid w:val="00A9697A"/>
    <w:rsid w:val="00AA6088"/>
    <w:rsid w:val="00AA72FA"/>
    <w:rsid w:val="00AB3039"/>
    <w:rsid w:val="00AB587B"/>
    <w:rsid w:val="00AC2835"/>
    <w:rsid w:val="00AD4037"/>
    <w:rsid w:val="00AE0865"/>
    <w:rsid w:val="00AE1293"/>
    <w:rsid w:val="00AF1CBA"/>
    <w:rsid w:val="00AF792A"/>
    <w:rsid w:val="00B04781"/>
    <w:rsid w:val="00B16652"/>
    <w:rsid w:val="00B17966"/>
    <w:rsid w:val="00B24188"/>
    <w:rsid w:val="00B2476F"/>
    <w:rsid w:val="00B27A7D"/>
    <w:rsid w:val="00B350A1"/>
    <w:rsid w:val="00B416DB"/>
    <w:rsid w:val="00B54D64"/>
    <w:rsid w:val="00B63B9A"/>
    <w:rsid w:val="00B706ED"/>
    <w:rsid w:val="00B707FD"/>
    <w:rsid w:val="00B7494D"/>
    <w:rsid w:val="00B75386"/>
    <w:rsid w:val="00B8101D"/>
    <w:rsid w:val="00B84CD8"/>
    <w:rsid w:val="00B84D69"/>
    <w:rsid w:val="00B92030"/>
    <w:rsid w:val="00B96C99"/>
    <w:rsid w:val="00BB1184"/>
    <w:rsid w:val="00BC56AD"/>
    <w:rsid w:val="00BC7551"/>
    <w:rsid w:val="00BC77E2"/>
    <w:rsid w:val="00BE038D"/>
    <w:rsid w:val="00BE2160"/>
    <w:rsid w:val="00BE68BC"/>
    <w:rsid w:val="00C05320"/>
    <w:rsid w:val="00C13B35"/>
    <w:rsid w:val="00C312CA"/>
    <w:rsid w:val="00C34E34"/>
    <w:rsid w:val="00C35D85"/>
    <w:rsid w:val="00C52FB1"/>
    <w:rsid w:val="00C5353A"/>
    <w:rsid w:val="00C55DAA"/>
    <w:rsid w:val="00C60BE1"/>
    <w:rsid w:val="00C66BF8"/>
    <w:rsid w:val="00C71AB0"/>
    <w:rsid w:val="00C76879"/>
    <w:rsid w:val="00C85E88"/>
    <w:rsid w:val="00CA7627"/>
    <w:rsid w:val="00CC030E"/>
    <w:rsid w:val="00CC7511"/>
    <w:rsid w:val="00D02C82"/>
    <w:rsid w:val="00D1028D"/>
    <w:rsid w:val="00D17F8A"/>
    <w:rsid w:val="00D17FC9"/>
    <w:rsid w:val="00D24F85"/>
    <w:rsid w:val="00D34437"/>
    <w:rsid w:val="00D54096"/>
    <w:rsid w:val="00D56E0E"/>
    <w:rsid w:val="00D6332F"/>
    <w:rsid w:val="00D7065C"/>
    <w:rsid w:val="00DB09BA"/>
    <w:rsid w:val="00DB7C5F"/>
    <w:rsid w:val="00DC421D"/>
    <w:rsid w:val="00DE1DD9"/>
    <w:rsid w:val="00DE7F75"/>
    <w:rsid w:val="00DF1E22"/>
    <w:rsid w:val="00DF2BFC"/>
    <w:rsid w:val="00E15CE4"/>
    <w:rsid w:val="00E26EE3"/>
    <w:rsid w:val="00E325A6"/>
    <w:rsid w:val="00E33803"/>
    <w:rsid w:val="00E42EEB"/>
    <w:rsid w:val="00E44F18"/>
    <w:rsid w:val="00E51658"/>
    <w:rsid w:val="00E521A1"/>
    <w:rsid w:val="00E56191"/>
    <w:rsid w:val="00E72B77"/>
    <w:rsid w:val="00E7542F"/>
    <w:rsid w:val="00E8169D"/>
    <w:rsid w:val="00E91CD7"/>
    <w:rsid w:val="00EA60AA"/>
    <w:rsid w:val="00EA7184"/>
    <w:rsid w:val="00EB4311"/>
    <w:rsid w:val="00EC3FE1"/>
    <w:rsid w:val="00EC487A"/>
    <w:rsid w:val="00EC4EB7"/>
    <w:rsid w:val="00EC5345"/>
    <w:rsid w:val="00EC67B2"/>
    <w:rsid w:val="00ED1159"/>
    <w:rsid w:val="00EE31C0"/>
    <w:rsid w:val="00EE7756"/>
    <w:rsid w:val="00EF4004"/>
    <w:rsid w:val="00EF7445"/>
    <w:rsid w:val="00F2164B"/>
    <w:rsid w:val="00F303B8"/>
    <w:rsid w:val="00F40302"/>
    <w:rsid w:val="00F415EA"/>
    <w:rsid w:val="00F41C66"/>
    <w:rsid w:val="00F422D2"/>
    <w:rsid w:val="00F446D2"/>
    <w:rsid w:val="00F45CFC"/>
    <w:rsid w:val="00F521B4"/>
    <w:rsid w:val="00F812EB"/>
    <w:rsid w:val="00F83BE0"/>
    <w:rsid w:val="00F85099"/>
    <w:rsid w:val="00FA3733"/>
    <w:rsid w:val="00FA5700"/>
    <w:rsid w:val="00FB1B22"/>
    <w:rsid w:val="00FD507B"/>
    <w:rsid w:val="00FD5716"/>
    <w:rsid w:val="00FE6C31"/>
    <w:rsid w:val="00FF68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DDEB50D-2A86-499A-8C40-0077D8303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2D4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15358"/>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rsid w:val="0010465B"/>
    <w:pPr>
      <w:widowControl w:val="0"/>
      <w:autoSpaceDE w:val="0"/>
      <w:autoSpaceDN w:val="0"/>
      <w:adjustRightInd w:val="0"/>
      <w:jc w:val="center"/>
    </w:pPr>
    <w:rPr>
      <w:b/>
      <w:bCs/>
      <w:sz w:val="32"/>
      <w:szCs w:val="32"/>
    </w:rPr>
  </w:style>
  <w:style w:type="paragraph" w:styleId="a4">
    <w:name w:val="Body Text"/>
    <w:basedOn w:val="a"/>
    <w:rsid w:val="0010465B"/>
    <w:rPr>
      <w:sz w:val="28"/>
      <w:szCs w:val="20"/>
    </w:rPr>
  </w:style>
  <w:style w:type="paragraph" w:customStyle="1" w:styleId="-">
    <w:name w:val="*П-Наименование постановления в согласовании"/>
    <w:basedOn w:val="a"/>
    <w:autoRedefine/>
    <w:qFormat/>
    <w:rsid w:val="00F812EB"/>
    <w:rPr>
      <w:b/>
      <w:i/>
    </w:rPr>
  </w:style>
  <w:style w:type="paragraph" w:customStyle="1" w:styleId="-0">
    <w:name w:val="*П-СЛЕВА без абзаца"/>
    <w:basedOn w:val="a"/>
    <w:link w:val="-1"/>
    <w:qFormat/>
    <w:rsid w:val="00F812EB"/>
    <w:rPr>
      <w:color w:val="000000"/>
      <w:sz w:val="28"/>
      <w:szCs w:val="28"/>
    </w:rPr>
  </w:style>
  <w:style w:type="character" w:customStyle="1" w:styleId="-1">
    <w:name w:val="*П-СЛЕВА без абзаца Знак"/>
    <w:link w:val="-0"/>
    <w:rsid w:val="00F812EB"/>
    <w:rPr>
      <w:color w:val="000000"/>
      <w:sz w:val="28"/>
      <w:szCs w:val="28"/>
      <w:lang w:val="ru-RU" w:eastAsia="ru-RU" w:bidi="ar-SA"/>
    </w:rPr>
  </w:style>
  <w:style w:type="paragraph" w:customStyle="1" w:styleId="-2">
    <w:name w:val="*П-СОГЛАСОВАНИЕ постановления"/>
    <w:basedOn w:val="a"/>
    <w:link w:val="-3"/>
    <w:qFormat/>
    <w:rsid w:val="00F812EB"/>
    <w:pPr>
      <w:widowControl w:val="0"/>
      <w:autoSpaceDE w:val="0"/>
      <w:autoSpaceDN w:val="0"/>
      <w:adjustRightInd w:val="0"/>
      <w:jc w:val="center"/>
      <w:outlineLvl w:val="0"/>
    </w:pPr>
    <w:rPr>
      <w:b/>
      <w:bCs/>
      <w:color w:val="000000"/>
      <w:sz w:val="28"/>
      <w:szCs w:val="28"/>
    </w:rPr>
  </w:style>
  <w:style w:type="character" w:customStyle="1" w:styleId="-3">
    <w:name w:val="*П-СОГЛАСОВАНИЕ постановления Знак"/>
    <w:link w:val="-2"/>
    <w:rsid w:val="00F812EB"/>
    <w:rPr>
      <w:b/>
      <w:bCs/>
      <w:color w:val="000000"/>
      <w:sz w:val="28"/>
      <w:szCs w:val="28"/>
      <w:lang w:val="ru-RU" w:eastAsia="ru-RU" w:bidi="ar-SA"/>
    </w:rPr>
  </w:style>
  <w:style w:type="paragraph" w:customStyle="1" w:styleId="-14">
    <w:name w:val="*П-№14 с абзаца"/>
    <w:basedOn w:val="a"/>
    <w:rsid w:val="00C60BE1"/>
    <w:rPr>
      <w:color w:val="000000"/>
      <w:sz w:val="28"/>
      <w:szCs w:val="28"/>
    </w:rPr>
  </w:style>
  <w:style w:type="paragraph" w:styleId="a5">
    <w:name w:val="List Paragraph"/>
    <w:basedOn w:val="a"/>
    <w:qFormat/>
    <w:rsid w:val="00ED1159"/>
    <w:pPr>
      <w:ind w:left="720"/>
      <w:contextualSpacing/>
    </w:pPr>
  </w:style>
  <w:style w:type="paragraph" w:styleId="a6">
    <w:name w:val="Balloon Text"/>
    <w:basedOn w:val="a"/>
    <w:link w:val="a7"/>
    <w:semiHidden/>
    <w:unhideWhenUsed/>
    <w:rsid w:val="00051118"/>
    <w:rPr>
      <w:rFonts w:ascii="Segoe UI" w:hAnsi="Segoe UI" w:cs="Segoe UI"/>
      <w:sz w:val="18"/>
      <w:szCs w:val="18"/>
    </w:rPr>
  </w:style>
  <w:style w:type="character" w:customStyle="1" w:styleId="a7">
    <w:name w:val="Текст выноски Знак"/>
    <w:basedOn w:val="a0"/>
    <w:link w:val="a6"/>
    <w:semiHidden/>
    <w:rsid w:val="00051118"/>
    <w:rPr>
      <w:rFonts w:ascii="Segoe UI" w:hAnsi="Segoe UI" w:cs="Segoe UI"/>
      <w:sz w:val="18"/>
      <w:szCs w:val="18"/>
    </w:rPr>
  </w:style>
  <w:style w:type="paragraph" w:customStyle="1" w:styleId="ConsPlusTitle">
    <w:name w:val="ConsPlusTitle"/>
    <w:rsid w:val="004B6A87"/>
    <w:pPr>
      <w:widowControl w:val="0"/>
      <w:autoSpaceDE w:val="0"/>
      <w:autoSpaceDN w:val="0"/>
      <w:adjustRightInd w:val="0"/>
    </w:pPr>
    <w:rPr>
      <w:b/>
      <w:bCs/>
      <w:sz w:val="24"/>
      <w:szCs w:val="24"/>
    </w:rPr>
  </w:style>
  <w:style w:type="paragraph" w:customStyle="1" w:styleId="-20-">
    <w:name w:val="*П-20-Текст документа"/>
    <w:basedOn w:val="a"/>
    <w:link w:val="-20-0"/>
    <w:autoRedefine/>
    <w:qFormat/>
    <w:rsid w:val="00187AA9"/>
    <w:pPr>
      <w:ind w:firstLine="720"/>
      <w:jc w:val="both"/>
    </w:pPr>
    <w:rPr>
      <w:color w:val="000000"/>
      <w:sz w:val="28"/>
      <w:szCs w:val="28"/>
    </w:rPr>
  </w:style>
  <w:style w:type="character" w:styleId="a8">
    <w:name w:val="Hyperlink"/>
    <w:uiPriority w:val="99"/>
    <w:rsid w:val="00187AA9"/>
    <w:rPr>
      <w:color w:val="0000FF"/>
      <w:u w:val="single"/>
    </w:rPr>
  </w:style>
  <w:style w:type="character" w:customStyle="1" w:styleId="-20-0">
    <w:name w:val="*П-20-Текст документа Знак"/>
    <w:link w:val="-20-"/>
    <w:rsid w:val="00187AA9"/>
    <w:rPr>
      <w:color w:val="000000"/>
      <w:sz w:val="28"/>
      <w:szCs w:val="28"/>
    </w:rPr>
  </w:style>
  <w:style w:type="paragraph" w:customStyle="1" w:styleId="-4">
    <w:name w:val="*П-СЛЕВА"/>
    <w:aliases w:val="с абзаца"/>
    <w:basedOn w:val="-14"/>
    <w:rsid w:val="00187AA9"/>
  </w:style>
  <w:style w:type="paragraph" w:customStyle="1" w:styleId="a9">
    <w:name w:val="Знак Знак Знак Знак"/>
    <w:basedOn w:val="a"/>
    <w:rsid w:val="00506FD2"/>
    <w:pPr>
      <w:spacing w:after="160" w:line="240" w:lineRule="exact"/>
    </w:pPr>
    <w:rPr>
      <w:rFonts w:ascii="Arial" w:hAnsi="Arial" w:cs="Arial"/>
      <w:sz w:val="20"/>
      <w:szCs w:val="20"/>
      <w:lang w:val="en-US" w:eastAsia="en-US"/>
    </w:rPr>
  </w:style>
  <w:style w:type="paragraph" w:styleId="aa">
    <w:name w:val="header"/>
    <w:basedOn w:val="a"/>
    <w:link w:val="ab"/>
    <w:uiPriority w:val="99"/>
    <w:unhideWhenUsed/>
    <w:rsid w:val="006112AE"/>
    <w:pPr>
      <w:tabs>
        <w:tab w:val="center" w:pos="4677"/>
        <w:tab w:val="right" w:pos="9355"/>
      </w:tabs>
    </w:pPr>
  </w:style>
  <w:style w:type="character" w:customStyle="1" w:styleId="ab">
    <w:name w:val="Верхний колонтитул Знак"/>
    <w:basedOn w:val="a0"/>
    <w:link w:val="aa"/>
    <w:uiPriority w:val="99"/>
    <w:rsid w:val="006112AE"/>
    <w:rPr>
      <w:sz w:val="24"/>
      <w:szCs w:val="24"/>
    </w:rPr>
  </w:style>
  <w:style w:type="paragraph" w:styleId="ac">
    <w:name w:val="footer"/>
    <w:basedOn w:val="a"/>
    <w:link w:val="ad"/>
    <w:unhideWhenUsed/>
    <w:rsid w:val="006112AE"/>
    <w:pPr>
      <w:tabs>
        <w:tab w:val="center" w:pos="4677"/>
        <w:tab w:val="right" w:pos="9355"/>
      </w:tabs>
    </w:pPr>
  </w:style>
  <w:style w:type="character" w:customStyle="1" w:styleId="ad">
    <w:name w:val="Нижний колонтитул Знак"/>
    <w:basedOn w:val="a0"/>
    <w:link w:val="ac"/>
    <w:rsid w:val="006112AE"/>
    <w:rPr>
      <w:sz w:val="24"/>
      <w:szCs w:val="24"/>
    </w:rPr>
  </w:style>
  <w:style w:type="paragraph" w:customStyle="1" w:styleId="ConsPlusNormal">
    <w:name w:val="ConsPlusNormal"/>
    <w:rsid w:val="000606A3"/>
    <w:pPr>
      <w:autoSpaceDE w:val="0"/>
      <w:autoSpaceDN w:val="0"/>
      <w:adjustRightInd w:val="0"/>
    </w:pPr>
    <w:rPr>
      <w:rFonts w:ascii="Arial" w:hAnsi="Arial" w:cs="Arial"/>
    </w:rPr>
  </w:style>
  <w:style w:type="paragraph" w:styleId="ae">
    <w:name w:val="Title"/>
    <w:basedOn w:val="a"/>
    <w:next w:val="a"/>
    <w:link w:val="af"/>
    <w:qFormat/>
    <w:rsid w:val="00D56E0E"/>
    <w:pPr>
      <w:contextualSpacing/>
    </w:pPr>
    <w:rPr>
      <w:rFonts w:asciiTheme="majorHAnsi" w:eastAsiaTheme="majorEastAsia" w:hAnsiTheme="majorHAnsi" w:cstheme="majorBidi"/>
      <w:spacing w:val="-10"/>
      <w:kern w:val="28"/>
      <w:sz w:val="56"/>
      <w:szCs w:val="56"/>
    </w:rPr>
  </w:style>
  <w:style w:type="character" w:customStyle="1" w:styleId="af">
    <w:name w:val="Название Знак"/>
    <w:basedOn w:val="a0"/>
    <w:link w:val="ae"/>
    <w:rsid w:val="00D56E0E"/>
    <w:rPr>
      <w:rFonts w:asciiTheme="majorHAnsi" w:eastAsiaTheme="majorEastAsia" w:hAnsiTheme="majorHAnsi" w:cstheme="majorBidi"/>
      <w:spacing w:val="-10"/>
      <w:kern w:val="28"/>
      <w:sz w:val="56"/>
      <w:szCs w:val="56"/>
    </w:rPr>
  </w:style>
  <w:style w:type="paragraph" w:customStyle="1" w:styleId="15-">
    <w:name w:val="15-Адресат"/>
    <w:basedOn w:val="a"/>
    <w:link w:val="15-0"/>
    <w:qFormat/>
    <w:rsid w:val="00A66205"/>
    <w:pPr>
      <w:jc w:val="both"/>
    </w:pPr>
    <w:rPr>
      <w:color w:val="000000"/>
      <w:sz w:val="28"/>
      <w:szCs w:val="28"/>
    </w:rPr>
  </w:style>
  <w:style w:type="character" w:customStyle="1" w:styleId="15-0">
    <w:name w:val="15-Адресат Знак"/>
    <w:link w:val="15-"/>
    <w:rsid w:val="00A66205"/>
    <w:rPr>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59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sald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0FAEC-779C-4382-A632-97D97A2D8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3280</Words>
  <Characters>18698</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О создании постоянно-действующей рабочей комиссии по приемке объектов строительства, финансируемых из бюджета Верхнесалдинского городского округа</vt:lpstr>
    </vt:vector>
  </TitlesOfParts>
  <Company/>
  <LinksUpToDate>false</LinksUpToDate>
  <CharactersWithSpaces>21935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создании постоянно-действующей рабочей комиссии по приемке объектов строительства, финансируемых из бюджета Верхнесалдинского городского округа</dc:title>
  <dc:subject/>
  <dc:creator>User</dc:creator>
  <cp:keywords/>
  <dc:description/>
  <cp:lastModifiedBy>Dnsshop</cp:lastModifiedBy>
  <cp:revision>2</cp:revision>
  <cp:lastPrinted>2018-10-01T05:13:00Z</cp:lastPrinted>
  <dcterms:created xsi:type="dcterms:W3CDTF">2019-08-16T05:23:00Z</dcterms:created>
  <dcterms:modified xsi:type="dcterms:W3CDTF">2019-08-16T05:23:00Z</dcterms:modified>
</cp:coreProperties>
</file>