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43" w:rsidRDefault="00201143" w:rsidP="00201143">
      <w:pPr>
        <w:pStyle w:val="ConsPlusTitle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</w:t>
      </w:r>
    </w:p>
    <w:p w:rsidR="00201143" w:rsidRPr="00201143" w:rsidRDefault="00201143" w:rsidP="0020114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АДМИНИСТРАЦИЯ ВЕРХНЕСАЛДИНСКОГО ГОРОДСКОГО ОКРУГА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</w:t>
      </w:r>
      <w:r w:rsidRPr="00201143">
        <w:rPr>
          <w:rFonts w:ascii="Times New Roman" w:hAnsi="Times New Roman" w:cs="Times New Roman"/>
          <w:i/>
          <w:sz w:val="28"/>
          <w:szCs w:val="24"/>
        </w:rPr>
        <w:t xml:space="preserve"> внесении изменений в постановление администрации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</w:t>
      </w:r>
      <w:r w:rsidRPr="00201143">
        <w:rPr>
          <w:rFonts w:ascii="Times New Roman" w:hAnsi="Times New Roman" w:cs="Times New Roman"/>
          <w:i/>
          <w:sz w:val="28"/>
          <w:szCs w:val="24"/>
        </w:rPr>
        <w:t xml:space="preserve">ерхнесалдинского городского округа от 16.04.2013 </w:t>
      </w:r>
      <w:r>
        <w:rPr>
          <w:rFonts w:ascii="Times New Roman" w:hAnsi="Times New Roman" w:cs="Times New Roman"/>
          <w:i/>
          <w:sz w:val="28"/>
          <w:szCs w:val="24"/>
        </w:rPr>
        <w:t>№</w:t>
      </w:r>
      <w:r w:rsidRPr="00201143">
        <w:rPr>
          <w:rFonts w:ascii="Times New Roman" w:hAnsi="Times New Roman" w:cs="Times New Roman"/>
          <w:i/>
          <w:sz w:val="28"/>
          <w:szCs w:val="24"/>
        </w:rPr>
        <w:t xml:space="preserve"> 1059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«О</w:t>
      </w:r>
      <w:r w:rsidRPr="00201143">
        <w:rPr>
          <w:rFonts w:ascii="Times New Roman" w:hAnsi="Times New Roman" w:cs="Times New Roman"/>
          <w:i/>
          <w:sz w:val="28"/>
          <w:szCs w:val="24"/>
        </w:rPr>
        <w:t>б утверждении административного регламента оказания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01143">
        <w:rPr>
          <w:rFonts w:ascii="Times New Roman" w:hAnsi="Times New Roman" w:cs="Times New Roman"/>
          <w:i/>
          <w:sz w:val="28"/>
          <w:szCs w:val="24"/>
        </w:rPr>
        <w:t>муниципальной услуги по включению мест размещения ярмарок,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01143">
        <w:rPr>
          <w:rFonts w:ascii="Times New Roman" w:hAnsi="Times New Roman" w:cs="Times New Roman"/>
          <w:i/>
          <w:sz w:val="28"/>
          <w:szCs w:val="24"/>
        </w:rPr>
        <w:t>расположенных на земельных участках, в зданиях, строениях,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01143">
        <w:rPr>
          <w:rFonts w:ascii="Times New Roman" w:hAnsi="Times New Roman" w:cs="Times New Roman"/>
          <w:i/>
          <w:sz w:val="28"/>
          <w:szCs w:val="24"/>
        </w:rPr>
        <w:t>сооружениях, находящихся в частной собственности,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01143">
        <w:rPr>
          <w:rFonts w:ascii="Times New Roman" w:hAnsi="Times New Roman" w:cs="Times New Roman"/>
          <w:i/>
          <w:sz w:val="28"/>
          <w:szCs w:val="24"/>
        </w:rPr>
        <w:t>в план организации и проведения ярмарок</w:t>
      </w:r>
    </w:p>
    <w:p w:rsidR="00201143" w:rsidRPr="00201143" w:rsidRDefault="00201143">
      <w:pPr>
        <w:pStyle w:val="ConsPlusTitle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01143">
        <w:rPr>
          <w:rFonts w:ascii="Times New Roman" w:hAnsi="Times New Roman" w:cs="Times New Roman"/>
          <w:i/>
          <w:sz w:val="28"/>
          <w:szCs w:val="24"/>
        </w:rPr>
        <w:t xml:space="preserve">на территории </w:t>
      </w:r>
      <w:r>
        <w:rPr>
          <w:rFonts w:ascii="Times New Roman" w:hAnsi="Times New Roman" w:cs="Times New Roman"/>
          <w:i/>
          <w:sz w:val="28"/>
          <w:szCs w:val="24"/>
        </w:rPr>
        <w:t>В</w:t>
      </w:r>
      <w:r w:rsidRPr="00201143">
        <w:rPr>
          <w:rFonts w:ascii="Times New Roman" w:hAnsi="Times New Roman" w:cs="Times New Roman"/>
          <w:i/>
          <w:sz w:val="28"/>
          <w:szCs w:val="24"/>
        </w:rPr>
        <w:t>ерхнесалдинского городского округа</w:t>
      </w:r>
      <w:r>
        <w:rPr>
          <w:rFonts w:ascii="Times New Roman" w:hAnsi="Times New Roman" w:cs="Times New Roman"/>
          <w:i/>
          <w:sz w:val="28"/>
          <w:szCs w:val="24"/>
        </w:rPr>
        <w:t>»</w:t>
      </w:r>
    </w:p>
    <w:p w:rsidR="00201143" w:rsidRP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4" w:history="1">
        <w:r w:rsidRPr="00201143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Правительства Свердловской области от 07.12.2017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908-ПП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Об утверждении порядка организации ярмарок на территории Свердловской области и продажи товаров (выполнени</w:t>
      </w:r>
      <w:r>
        <w:rPr>
          <w:rFonts w:ascii="Times New Roman" w:hAnsi="Times New Roman" w:cs="Times New Roman"/>
          <w:sz w:val="28"/>
          <w:szCs w:val="24"/>
        </w:rPr>
        <w:t>я работ, оказания услуг) на них»</w:t>
      </w:r>
      <w:r w:rsidRPr="00201143">
        <w:rPr>
          <w:rFonts w:ascii="Times New Roman" w:hAnsi="Times New Roman" w:cs="Times New Roman"/>
          <w:sz w:val="28"/>
          <w:szCs w:val="24"/>
        </w:rPr>
        <w:t xml:space="preserve">, руководствуясь </w:t>
      </w:r>
      <w:hyperlink r:id="rId5" w:history="1">
        <w:r w:rsidRPr="00201143">
          <w:rPr>
            <w:rFonts w:ascii="Times New Roman" w:hAnsi="Times New Roman" w:cs="Times New Roman"/>
            <w:sz w:val="28"/>
            <w:szCs w:val="24"/>
          </w:rPr>
          <w:t>Решением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Думы городского округа от 30.01.2013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107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Об утверждении Положения о муниципальных правовых актах Верхнесалдинского городского округа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, Распоряжением администрации Верхнесалдинского городского округа от 28.11.2018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648-к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О внесении изменений в Правила внутреннего трудового распорядка Администрации Верхнесалдинского городского округа, утвержденные </w:t>
      </w:r>
      <w:r>
        <w:rPr>
          <w:rFonts w:ascii="Times New Roman" w:hAnsi="Times New Roman" w:cs="Times New Roman"/>
          <w:sz w:val="28"/>
          <w:szCs w:val="24"/>
        </w:rPr>
        <w:t>ра</w:t>
      </w:r>
      <w:r w:rsidRPr="00201143">
        <w:rPr>
          <w:rFonts w:ascii="Times New Roman" w:hAnsi="Times New Roman" w:cs="Times New Roman"/>
          <w:sz w:val="28"/>
          <w:szCs w:val="24"/>
        </w:rPr>
        <w:t xml:space="preserve">споряжением администрации городского округа от 21 декабря 2016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769-к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Об утверждении Правил внутреннего трудового распорядка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, в связи с кадровыми изменениями в администрации Верхнесалдинского городского округа</w:t>
      </w:r>
    </w:p>
    <w:p w:rsidR="00201143" w:rsidRPr="00201143" w:rsidRDefault="00201143" w:rsidP="00201143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143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1. Внести в </w:t>
      </w:r>
      <w:hyperlink r:id="rId6" w:history="1">
        <w:r w:rsidRPr="00201143">
          <w:rPr>
            <w:rFonts w:ascii="Times New Roman" w:hAnsi="Times New Roman" w:cs="Times New Roman"/>
            <w:sz w:val="28"/>
            <w:szCs w:val="24"/>
          </w:rPr>
          <w:t>Постановление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администрации Верхнесалдинского городского округа от 16.04.2013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1059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Об утверждении административного регламента оказания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(с изменениями, внесенными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01143">
        <w:rPr>
          <w:rFonts w:ascii="Times New Roman" w:hAnsi="Times New Roman" w:cs="Times New Roman"/>
          <w:sz w:val="28"/>
          <w:szCs w:val="24"/>
        </w:rPr>
        <w:t xml:space="preserve">остановлениями администрации Верхнесалдинского городского округа от 15.07.2014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2281, от 19.01.2015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63, от 07.06.2016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1859) (далее 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01143">
        <w:rPr>
          <w:rFonts w:ascii="Times New Roman" w:hAnsi="Times New Roman" w:cs="Times New Roman"/>
          <w:sz w:val="28"/>
          <w:szCs w:val="24"/>
        </w:rPr>
        <w:t xml:space="preserve">остановление администрации Верхнесалдинского городского округа от 16.04.2013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1059), следующие изменения: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1) в </w:t>
      </w:r>
      <w:hyperlink r:id="rId7" w:history="1">
        <w:r w:rsidRPr="00201143">
          <w:rPr>
            <w:rFonts w:ascii="Times New Roman" w:hAnsi="Times New Roman" w:cs="Times New Roman"/>
            <w:sz w:val="28"/>
            <w:szCs w:val="24"/>
          </w:rPr>
          <w:t>преамбуле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Постановлением Правительства Свердловской области от 25 мая 2011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610-ПП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 марта 2007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183-ПП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 нормативных правовых актах, регламентирующих деятельность хозяйствующих субъектов на розничных</w:t>
      </w:r>
      <w:r>
        <w:rPr>
          <w:rFonts w:ascii="Times New Roman" w:hAnsi="Times New Roman" w:cs="Times New Roman"/>
          <w:sz w:val="28"/>
          <w:szCs w:val="24"/>
        </w:rPr>
        <w:t xml:space="preserve"> рынках по Свердловской области»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4"/>
        </w:rPr>
        <w:lastRenderedPageBreak/>
        <w:t>«</w:t>
      </w:r>
      <w:hyperlink r:id="rId8" w:history="1">
        <w:r w:rsidRPr="00201143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Правительства Свердловской области от 07.12.2017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908-ПП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2) </w:t>
      </w:r>
      <w:hyperlink r:id="rId9" w:history="1">
        <w:r w:rsidRPr="00201143">
          <w:rPr>
            <w:rFonts w:ascii="Times New Roman" w:hAnsi="Times New Roman" w:cs="Times New Roman"/>
            <w:sz w:val="28"/>
            <w:szCs w:val="24"/>
          </w:rPr>
          <w:t>пункт 3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3. Контроль за исполнением настоящего Постановления возложить на первого заместителя главы администрации по экономике и финансам И.В. </w:t>
      </w:r>
      <w:proofErr w:type="spellStart"/>
      <w:r w:rsidRPr="00201143">
        <w:rPr>
          <w:rFonts w:ascii="Times New Roman" w:hAnsi="Times New Roman" w:cs="Times New Roman"/>
          <w:sz w:val="28"/>
          <w:szCs w:val="24"/>
        </w:rPr>
        <w:t>Колпакову</w:t>
      </w:r>
      <w:proofErr w:type="spellEnd"/>
      <w:r w:rsidRPr="0020114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2. Внести в административный </w:t>
      </w:r>
      <w:hyperlink r:id="rId10" w:history="1">
        <w:r w:rsidRPr="00201143">
          <w:rPr>
            <w:rFonts w:ascii="Times New Roman" w:hAnsi="Times New Roman" w:cs="Times New Roman"/>
            <w:sz w:val="28"/>
            <w:szCs w:val="24"/>
          </w:rPr>
          <w:t>регламент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оказания муниципальной услуги по включению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городского, утвержденный Постановлением администрации Верхнесалдинского городского округа от 16.04.2013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1059, следующие изменения: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1) слова по </w:t>
      </w:r>
      <w:hyperlink r:id="rId11" w:history="1">
        <w:r w:rsidRPr="00201143">
          <w:rPr>
            <w:rFonts w:ascii="Times New Roman" w:hAnsi="Times New Roman" w:cs="Times New Roman"/>
            <w:sz w:val="28"/>
            <w:szCs w:val="24"/>
          </w:rPr>
          <w:t>тексту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отдела экономики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отдел</w:t>
      </w:r>
      <w:r>
        <w:rPr>
          <w:rFonts w:ascii="Times New Roman" w:hAnsi="Times New Roman" w:cs="Times New Roman"/>
          <w:sz w:val="28"/>
          <w:szCs w:val="24"/>
        </w:rPr>
        <w:t>а по экономике»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2) слова по </w:t>
      </w:r>
      <w:hyperlink r:id="rId12" w:history="1">
        <w:r w:rsidRPr="00201143">
          <w:rPr>
            <w:rFonts w:ascii="Times New Roman" w:hAnsi="Times New Roman" w:cs="Times New Roman"/>
            <w:sz w:val="28"/>
            <w:szCs w:val="24"/>
          </w:rPr>
          <w:t>тексту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глава администрации Верхнесалдинского городского округа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в соответствующем падеже заменить словами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глава Верх</w:t>
      </w:r>
      <w:r>
        <w:rPr>
          <w:rFonts w:ascii="Times New Roman" w:hAnsi="Times New Roman" w:cs="Times New Roman"/>
          <w:sz w:val="28"/>
          <w:szCs w:val="24"/>
        </w:rPr>
        <w:t>несалдинского городского округа»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в соответствующем падеже;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3) </w:t>
      </w:r>
      <w:hyperlink r:id="rId13" w:history="1">
        <w:r w:rsidRPr="00201143">
          <w:rPr>
            <w:rFonts w:ascii="Times New Roman" w:hAnsi="Times New Roman" w:cs="Times New Roman"/>
            <w:sz w:val="28"/>
            <w:szCs w:val="24"/>
          </w:rPr>
          <w:t>пункт 4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4. Информация о месте нахождения и графике работы администрации Верхнесалдинского городского округа (далее - администрация городского округа) и филиала государственного бюджетного учреждения Све</w:t>
      </w:r>
      <w:r>
        <w:rPr>
          <w:rFonts w:ascii="Times New Roman" w:hAnsi="Times New Roman" w:cs="Times New Roman"/>
          <w:sz w:val="28"/>
          <w:szCs w:val="24"/>
        </w:rPr>
        <w:t>рдловской области «</w:t>
      </w:r>
      <w:r w:rsidRPr="00201143">
        <w:rPr>
          <w:rFonts w:ascii="Times New Roman" w:hAnsi="Times New Roman" w:cs="Times New Roman"/>
          <w:sz w:val="28"/>
          <w:szCs w:val="24"/>
        </w:rPr>
        <w:t>Многофункциональный центр предо</w:t>
      </w:r>
      <w:r>
        <w:rPr>
          <w:rFonts w:ascii="Times New Roman" w:hAnsi="Times New Roman" w:cs="Times New Roman"/>
          <w:sz w:val="28"/>
          <w:szCs w:val="24"/>
        </w:rPr>
        <w:t>ставления государственных услуг»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в городе Верхняя Салда (далее - МФЦ):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почтовый адрес: 624760, Россия, Свердловская область, город Верхняя Салда, улица Энгельса, дом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46.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Место приема заявлений и документов для получения муниципальной услуги: кабинет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307, приемная администрации городского округа.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Режим работы администрации городского округа: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понедельник, вторник, среда, четверг с 8.00 до 17.15 часов; пятница: с 08.00 до 16.00 часов; перерыв - с 13.00 до 14.00 часов; суббота, воскресенье - выходные дни.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Справочные телефоны 8 (34345) 5-38-57.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Адрес сайта Верхнесалдинского городского округа, содержащего информацию о порядке исполнения услуги: http://www.v-salda.ru адрес электронной почты: admin@v-salda.ru.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Информация о месте нахождения и графике работы МФЦ размещена на официальном сайте МФЦ в сети Интернет по адресу: </w:t>
      </w:r>
      <w:proofErr w:type="spellStart"/>
      <w:r w:rsidRPr="00201143">
        <w:rPr>
          <w:rFonts w:ascii="Times New Roman" w:hAnsi="Times New Roman" w:cs="Times New Roman"/>
          <w:sz w:val="28"/>
          <w:szCs w:val="24"/>
        </w:rPr>
        <w:t>mfc-verkhnjaja-salda</w:t>
      </w:r>
      <w:proofErr w:type="spellEnd"/>
      <w:r w:rsidRPr="00201143">
        <w:rPr>
          <w:rFonts w:ascii="Times New Roman" w:hAnsi="Times New Roman" w:cs="Times New Roman"/>
          <w:sz w:val="28"/>
          <w:szCs w:val="24"/>
        </w:rPr>
        <w:t>.";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4) в </w:t>
      </w:r>
      <w:hyperlink r:id="rId14" w:history="1">
        <w:r w:rsidRPr="00201143">
          <w:rPr>
            <w:rFonts w:ascii="Times New Roman" w:hAnsi="Times New Roman" w:cs="Times New Roman"/>
            <w:sz w:val="28"/>
            <w:szCs w:val="24"/>
          </w:rPr>
          <w:t>пункте 11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Постановлением Правительства Свердловской области от 25 мая 2011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610-ПП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 марта 2007 года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183-ПП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О нормативных правовых актах, регламентирующих деятельность хозяйствующих </w:t>
      </w:r>
      <w:r w:rsidRPr="00201143">
        <w:rPr>
          <w:rFonts w:ascii="Times New Roman" w:hAnsi="Times New Roman" w:cs="Times New Roman"/>
          <w:sz w:val="28"/>
          <w:szCs w:val="24"/>
        </w:rPr>
        <w:lastRenderedPageBreak/>
        <w:t>субъектов на розничных рынках в Свердловской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(Собрание законодательства Свердловской области от 30.06.2011 </w:t>
      </w:r>
      <w:r>
        <w:rPr>
          <w:rFonts w:ascii="Times New Roman" w:hAnsi="Times New Roman" w:cs="Times New Roman"/>
          <w:sz w:val="28"/>
          <w:szCs w:val="24"/>
        </w:rPr>
        <w:t>№ 5-2 (2011)»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4"/>
        </w:rPr>
        <w:t>«</w:t>
      </w:r>
      <w:hyperlink r:id="rId15" w:history="1">
        <w:r w:rsidRPr="00201143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Правительства Свердловской области от 07.12.2017 </w:t>
      </w:r>
      <w:r>
        <w:rPr>
          <w:rFonts w:ascii="Times New Roman" w:hAnsi="Times New Roman" w:cs="Times New Roman"/>
          <w:sz w:val="28"/>
          <w:szCs w:val="24"/>
        </w:rPr>
        <w:t>№ 908-ПП «</w:t>
      </w:r>
      <w:r w:rsidRPr="00201143">
        <w:rPr>
          <w:rFonts w:ascii="Times New Roman" w:hAnsi="Times New Roman" w:cs="Times New Roman"/>
          <w:sz w:val="28"/>
          <w:szCs w:val="24"/>
        </w:rPr>
        <w:t>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«Областная газета»</w:t>
      </w:r>
      <w:r w:rsidRPr="0020114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231, 12.12.2017)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5) </w:t>
      </w:r>
      <w:hyperlink r:id="rId16" w:history="1">
        <w:r w:rsidRPr="00201143">
          <w:rPr>
            <w:rFonts w:ascii="Times New Roman" w:hAnsi="Times New Roman" w:cs="Times New Roman"/>
            <w:sz w:val="28"/>
            <w:szCs w:val="24"/>
          </w:rPr>
          <w:t>подпункт 3 пункта 13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3) копия документа, подтверждающего право собственности или пользования объектом (объектами) недвижимости (земельные участки, здания, строения, сооружения, расположенные на земельном участке), на котором предполагается размещение ярмарки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6) </w:t>
      </w:r>
      <w:hyperlink r:id="rId17" w:history="1">
        <w:r w:rsidRPr="00201143">
          <w:rPr>
            <w:rFonts w:ascii="Times New Roman" w:hAnsi="Times New Roman" w:cs="Times New Roman"/>
            <w:sz w:val="28"/>
            <w:szCs w:val="24"/>
          </w:rPr>
          <w:t>пункт 14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исключить;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7) </w:t>
      </w:r>
      <w:hyperlink r:id="rId18" w:history="1">
        <w:r w:rsidRPr="00201143">
          <w:rPr>
            <w:rFonts w:ascii="Times New Roman" w:hAnsi="Times New Roman" w:cs="Times New Roman"/>
            <w:sz w:val="28"/>
            <w:szCs w:val="24"/>
          </w:rPr>
          <w:t>подпункт 2 пункта 18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2) отсутствие одного из документов, предусмотренных пунктом 13 настоящего административного регламента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8) </w:t>
      </w:r>
      <w:hyperlink r:id="rId19" w:history="1">
        <w:r w:rsidRPr="00201143">
          <w:rPr>
            <w:rFonts w:ascii="Times New Roman" w:hAnsi="Times New Roman" w:cs="Times New Roman"/>
            <w:sz w:val="28"/>
            <w:szCs w:val="24"/>
          </w:rPr>
          <w:t>четвертый абзац пункта 22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дополнить словом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услуги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9) в </w:t>
      </w:r>
      <w:hyperlink r:id="rId20" w:history="1">
        <w:r w:rsidRPr="00201143">
          <w:rPr>
            <w:rFonts w:ascii="Times New Roman" w:hAnsi="Times New Roman" w:cs="Times New Roman"/>
            <w:sz w:val="28"/>
            <w:szCs w:val="24"/>
          </w:rPr>
          <w:t>пункте 26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кабинет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01143">
        <w:rPr>
          <w:rFonts w:ascii="Times New Roman" w:hAnsi="Times New Roman" w:cs="Times New Roman"/>
          <w:sz w:val="28"/>
          <w:szCs w:val="24"/>
        </w:rPr>
        <w:t xml:space="preserve"> 55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 xml:space="preserve">кабинет </w:t>
      </w:r>
      <w:r>
        <w:rPr>
          <w:rFonts w:ascii="Times New Roman" w:hAnsi="Times New Roman" w:cs="Times New Roman"/>
          <w:sz w:val="28"/>
          <w:szCs w:val="24"/>
        </w:rPr>
        <w:t>№ 307»</w:t>
      </w:r>
      <w:r w:rsidRPr="00201143">
        <w:rPr>
          <w:rFonts w:ascii="Times New Roman" w:hAnsi="Times New Roman" w:cs="Times New Roman"/>
          <w:sz w:val="28"/>
          <w:szCs w:val="24"/>
        </w:rPr>
        <w:t>;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10) в </w:t>
      </w:r>
      <w:hyperlink r:id="rId21" w:history="1">
        <w:r w:rsidRPr="00201143">
          <w:rPr>
            <w:rFonts w:ascii="Times New Roman" w:hAnsi="Times New Roman" w:cs="Times New Roman"/>
            <w:sz w:val="28"/>
            <w:szCs w:val="24"/>
          </w:rPr>
          <w:t>пунктах 38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, </w:t>
      </w:r>
      <w:hyperlink r:id="rId22" w:history="1">
        <w:r w:rsidRPr="00201143">
          <w:rPr>
            <w:rFonts w:ascii="Times New Roman" w:hAnsi="Times New Roman" w:cs="Times New Roman"/>
            <w:sz w:val="28"/>
            <w:szCs w:val="24"/>
          </w:rPr>
          <w:t>39</w:t>
        </w:r>
      </w:hyperlink>
      <w:r w:rsidRPr="00201143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первым заместителем главы администрации по экономике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01143">
        <w:rPr>
          <w:rFonts w:ascii="Times New Roman" w:hAnsi="Times New Roman" w:cs="Times New Roman"/>
          <w:sz w:val="28"/>
          <w:szCs w:val="24"/>
        </w:rPr>
        <w:t>первым заместителем главы администрации по экономике и финансам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01143">
        <w:rPr>
          <w:rFonts w:ascii="Times New Roman" w:hAnsi="Times New Roman" w:cs="Times New Roman"/>
          <w:sz w:val="28"/>
          <w:szCs w:val="24"/>
        </w:rPr>
        <w:t>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3. Настоящее Постановление опубликовать в официальном печатном издании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201143">
        <w:rPr>
          <w:rFonts w:ascii="Times New Roman" w:hAnsi="Times New Roman" w:cs="Times New Roman"/>
          <w:sz w:val="28"/>
          <w:szCs w:val="24"/>
        </w:rPr>
        <w:t>Салдинская</w:t>
      </w:r>
      <w:proofErr w:type="spellEnd"/>
      <w:r w:rsidRPr="00201143">
        <w:rPr>
          <w:rFonts w:ascii="Times New Roman" w:hAnsi="Times New Roman" w:cs="Times New Roman"/>
          <w:sz w:val="28"/>
          <w:szCs w:val="24"/>
        </w:rPr>
        <w:t xml:space="preserve"> газета</w:t>
      </w:r>
      <w:r>
        <w:rPr>
          <w:rFonts w:ascii="Times New Roman" w:hAnsi="Times New Roman" w:cs="Times New Roman"/>
          <w:sz w:val="28"/>
          <w:szCs w:val="24"/>
        </w:rPr>
        <w:t>»</w:t>
      </w:r>
      <w:bookmarkStart w:id="0" w:name="_GoBack"/>
      <w:bookmarkEnd w:id="0"/>
      <w:r w:rsidRPr="00201143">
        <w:rPr>
          <w:rFonts w:ascii="Times New Roman" w:hAnsi="Times New Roman" w:cs="Times New Roman"/>
          <w:sz w:val="28"/>
          <w:szCs w:val="24"/>
        </w:rPr>
        <w:t xml:space="preserve"> и разместить на официальном сайте Верхнесалдинского городского округа http://www.v-salda.ru.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4.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201143" w:rsidRPr="00201143" w:rsidRDefault="00201143" w:rsidP="0020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 xml:space="preserve">5. Контроль за исполнением настоящего Постановления возложить на первого заместителя главы администрации по экономике и финансам И.В. </w:t>
      </w:r>
      <w:proofErr w:type="spellStart"/>
      <w:r w:rsidRPr="00201143">
        <w:rPr>
          <w:rFonts w:ascii="Times New Roman" w:hAnsi="Times New Roman" w:cs="Times New Roman"/>
          <w:sz w:val="28"/>
          <w:szCs w:val="24"/>
        </w:rPr>
        <w:t>Колпакову</w:t>
      </w:r>
      <w:proofErr w:type="spellEnd"/>
      <w:r w:rsidRPr="00201143">
        <w:rPr>
          <w:rFonts w:ascii="Times New Roman" w:hAnsi="Times New Roman" w:cs="Times New Roman"/>
          <w:sz w:val="28"/>
          <w:szCs w:val="24"/>
        </w:rPr>
        <w:t>.</w:t>
      </w:r>
    </w:p>
    <w:p w:rsid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01143" w:rsidRP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01143" w:rsidRPr="00201143" w:rsidRDefault="00201143" w:rsidP="00201143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201143">
        <w:rPr>
          <w:rFonts w:ascii="Times New Roman" w:hAnsi="Times New Roman" w:cs="Times New Roman"/>
          <w:sz w:val="28"/>
          <w:szCs w:val="24"/>
        </w:rPr>
        <w:t>Глава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1143">
        <w:rPr>
          <w:rFonts w:ascii="Times New Roman" w:hAnsi="Times New Roman" w:cs="Times New Roman"/>
          <w:sz w:val="28"/>
          <w:szCs w:val="24"/>
        </w:rPr>
        <w:t>Верхнесалдинского городского округа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201143">
        <w:rPr>
          <w:rFonts w:ascii="Times New Roman" w:hAnsi="Times New Roman" w:cs="Times New Roman"/>
          <w:sz w:val="28"/>
          <w:szCs w:val="24"/>
        </w:rPr>
        <w:t>М.В.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01143">
        <w:rPr>
          <w:rFonts w:ascii="Times New Roman" w:hAnsi="Times New Roman" w:cs="Times New Roman"/>
          <w:sz w:val="28"/>
          <w:szCs w:val="24"/>
        </w:rPr>
        <w:t>Савченко</w:t>
      </w:r>
    </w:p>
    <w:p w:rsidR="00201143" w:rsidRP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01143" w:rsidRPr="00201143" w:rsidRDefault="0020114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93AFF" w:rsidRPr="00201143" w:rsidRDefault="00493AFF">
      <w:pPr>
        <w:rPr>
          <w:rFonts w:ascii="Times New Roman" w:hAnsi="Times New Roman" w:cs="Times New Roman"/>
          <w:sz w:val="28"/>
          <w:szCs w:val="24"/>
        </w:rPr>
      </w:pPr>
    </w:p>
    <w:sectPr w:rsidR="00493AFF" w:rsidRPr="00201143" w:rsidSect="002011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3"/>
    <w:rsid w:val="00201143"/>
    <w:rsid w:val="00231FB3"/>
    <w:rsid w:val="00493AFF"/>
    <w:rsid w:val="005D38AC"/>
    <w:rsid w:val="00624AD8"/>
    <w:rsid w:val="007446CE"/>
    <w:rsid w:val="00967E8D"/>
    <w:rsid w:val="0097645F"/>
    <w:rsid w:val="00AD71DC"/>
    <w:rsid w:val="00B7206F"/>
    <w:rsid w:val="00BB0B4F"/>
    <w:rsid w:val="00C5321D"/>
    <w:rsid w:val="00DB18B1"/>
    <w:rsid w:val="00F90823"/>
    <w:rsid w:val="00F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D8E2-887A-42FE-985F-5A081F84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FD99E5F83708237F4CD2546B6C299E99F31344E642124FBD5B1D1ABA8A22F3DDF20B2927E42BA2D8C0001907CDD78Bx9o6E" TargetMode="External"/><Relationship Id="rId13" Type="http://schemas.openxmlformats.org/officeDocument/2006/relationships/hyperlink" Target="consultantplus://offline/ref=A971FD99E5F83708237F4CD2546B6C299E99F31344E6471541B35B1D1ABA8A22F3DDF20B3B27BC27A3DEDE0212129B86CECAE8BE1CFBC23727AC4F67x7oEE" TargetMode="External"/><Relationship Id="rId18" Type="http://schemas.openxmlformats.org/officeDocument/2006/relationships/hyperlink" Target="consultantplus://offline/ref=A971FD99E5F83708237F4CD2546B6C299E99F31344E6471541B35B1D1ABA8A22F3DDF20B3B27BC27A3DEDE0617129B86CECAE8BE1CFBC23727AC4F67x7o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71FD99E5F83708237F4CD2546B6C299E99F31344E6471541B35B1D1ABA8A22F3DDF20B3B27BC27A3DEDF0218129B86CECAE8BE1CFBC23727AC4F67x7oEE" TargetMode="External"/><Relationship Id="rId7" Type="http://schemas.openxmlformats.org/officeDocument/2006/relationships/hyperlink" Target="consultantplus://offline/ref=A971FD99E5F83708237F4CD2546B6C299E99F31344E6471541B35B1D1ABA8A22F3DDF20B3B27BC27A3DEDE0015129B86CECAE8BE1CFBC23727AC4F67x7oEE" TargetMode="External"/><Relationship Id="rId12" Type="http://schemas.openxmlformats.org/officeDocument/2006/relationships/hyperlink" Target="consultantplus://offline/ref=A971FD99E5F83708237F4CD2546B6C299E99F31344E6471541B35B1D1ABA8A22F3DDF20B3B27BC27A3DEDE0111129B86CECAE8BE1CFBC23727AC4F67x7oEE" TargetMode="External"/><Relationship Id="rId17" Type="http://schemas.openxmlformats.org/officeDocument/2006/relationships/hyperlink" Target="consultantplus://offline/ref=A971FD99E5F83708237F4CD2546B6C299E99F31344E6471541B35B1D1ABA8A22F3DDF20B3B27BC27A3DEDE0519129B86CECAE8BE1CFBC23727AC4F67x7o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71FD99E5F83708237F4CD2546B6C299E99F31344E6471541B35B1D1ABA8A22F3DDF20B3B27BC27A3DEDE0516129B86CECAE8BE1CFBC23727AC4F67x7oEE" TargetMode="External"/><Relationship Id="rId20" Type="http://schemas.openxmlformats.org/officeDocument/2006/relationships/hyperlink" Target="consultantplus://offline/ref=A971FD99E5F83708237F4CD2546B6C299E99F31344E6471541B35B1D1ABA8A22F3DDF20B3B27BC27A3DEDE0919129B86CECAE8BE1CFBC23727AC4F67x7o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1FD99E5F83708237F4CD2546B6C299E99F31344E6471541B35B1D1ABA8A22F3DDF20B2927E42BA2D8C0001907CDD78Bx9o6E" TargetMode="External"/><Relationship Id="rId11" Type="http://schemas.openxmlformats.org/officeDocument/2006/relationships/hyperlink" Target="consultantplus://offline/ref=A971FD99E5F83708237F4CD2546B6C299E99F31344E6471541B35B1D1ABA8A22F3DDF20B3B27BC27A3DEDE0111129B86CECAE8BE1CFBC23727AC4F67x7oE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971FD99E5F83708237F4CD2546B6C299E99F31347E7461340BA5B1D1ABA8A22F3DDF20B2927E42BA2D8C0001907CDD78Bx9o6E" TargetMode="External"/><Relationship Id="rId15" Type="http://schemas.openxmlformats.org/officeDocument/2006/relationships/hyperlink" Target="consultantplus://offline/ref=A971FD99E5F83708237F4CD2546B6C299E99F31344E642124FBD5B1D1ABA8A22F3DDF20B2927E42BA2D8C0001907CDD78Bx9o6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71FD99E5F83708237F4CD2546B6C299E99F31344E6471541B35B1D1ABA8A22F3DDF20B3B27BC27A3DEDE0018129B86CECAE8BE1CFBC23727AC4F67x7oEE" TargetMode="External"/><Relationship Id="rId19" Type="http://schemas.openxmlformats.org/officeDocument/2006/relationships/hyperlink" Target="consultantplus://offline/ref=A971FD99E5F83708237F4CD2546B6C299E99F31344E6471541B35B1D1ABA8A22F3DDF20B3B27BC27A3DEDE0714129B86CECAE8BE1CFBC23727AC4F67x7oEE" TargetMode="External"/><Relationship Id="rId4" Type="http://schemas.openxmlformats.org/officeDocument/2006/relationships/hyperlink" Target="consultantplus://offline/ref=A971FD99E5F83708237F4CD2546B6C299E99F31344E642124FBD5B1D1ABA8A22F3DDF20B2927E42BA2D8C0001907CDD78Bx9o6E" TargetMode="External"/><Relationship Id="rId9" Type="http://schemas.openxmlformats.org/officeDocument/2006/relationships/hyperlink" Target="consultantplus://offline/ref=A971FD99E5F83708237F4CD2546B6C299E99F31344E6471541B35B1D1ABA8A22F3DDF20B3B27BC27A3DEDE0016129B86CECAE8BE1CFBC23727AC4F67x7oEE" TargetMode="External"/><Relationship Id="rId14" Type="http://schemas.openxmlformats.org/officeDocument/2006/relationships/hyperlink" Target="consultantplus://offline/ref=A971FD99E5F83708237F4CD2546B6C299E99F31344E6471541B35B1D1ABA8A22F3DDF20B3B27BC27A3DEDE0510129B86CECAE8BE1CFBC23727AC4F67x7oEE" TargetMode="External"/><Relationship Id="rId22" Type="http://schemas.openxmlformats.org/officeDocument/2006/relationships/hyperlink" Target="consultantplus://offline/ref=A971FD99E5F83708237F4CD2546B6C299E99F31344E6471541B35B1D1ABA8A22F3DDF20B3B27BC27A3DEDF0310129B86CECAE8BE1CFBC23727AC4F67x7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1</cp:revision>
  <dcterms:created xsi:type="dcterms:W3CDTF">2019-08-16T04:40:00Z</dcterms:created>
  <dcterms:modified xsi:type="dcterms:W3CDTF">2019-08-16T04:51:00Z</dcterms:modified>
</cp:coreProperties>
</file>