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8D" w:rsidRDefault="001E298D" w:rsidP="001E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 xml:space="preserve"> «</w:t>
      </w:r>
      <w:r w:rsidR="00D6058A" w:rsidRPr="00DA0E24">
        <w:rPr>
          <w:rFonts w:ascii="Times New Roman" w:hAnsi="Times New Roman"/>
          <w:b/>
          <w:sz w:val="28"/>
          <w:szCs w:val="28"/>
          <w:lang w:eastAsia="ru-RU"/>
        </w:rPr>
        <w:t>Строительство объектов социальной сферы в Верхнесалдинском городском округе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E33C37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программы  </w:t>
      </w:r>
    </w:p>
    <w:p w:rsidR="001E298D" w:rsidRDefault="001E298D" w:rsidP="00E27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27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61A">
        <w:rPr>
          <w:rFonts w:ascii="Times New Roman" w:hAnsi="Times New Roman" w:cs="Times New Roman"/>
          <w:b/>
          <w:sz w:val="28"/>
          <w:szCs w:val="28"/>
        </w:rPr>
        <w:t>январь-</w:t>
      </w:r>
      <w:r w:rsidR="00117154">
        <w:rPr>
          <w:rFonts w:ascii="Times New Roman" w:hAnsi="Times New Roman" w:cs="Times New Roman"/>
          <w:b/>
          <w:sz w:val="28"/>
          <w:szCs w:val="28"/>
        </w:rPr>
        <w:t>декабрь</w:t>
      </w:r>
      <w:r w:rsidR="00214A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358B1">
        <w:rPr>
          <w:rFonts w:ascii="Times New Roman" w:hAnsi="Times New Roman" w:cs="Times New Roman"/>
          <w:b/>
          <w:sz w:val="28"/>
          <w:szCs w:val="28"/>
        </w:rPr>
        <w:t>20</w:t>
      </w:r>
      <w:r w:rsidR="00214A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409"/>
        <w:gridCol w:w="1418"/>
        <w:gridCol w:w="1134"/>
        <w:gridCol w:w="1134"/>
        <w:gridCol w:w="1276"/>
        <w:gridCol w:w="1701"/>
        <w:gridCol w:w="2409"/>
        <w:gridCol w:w="1843"/>
      </w:tblGrid>
      <w:tr w:rsidR="001E298D" w:rsidTr="00440E0F">
        <w:trPr>
          <w:tblHeader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  <w:hyperlink r:id="rId6" w:anchor="sub_222" w:history="1">
              <w:r w:rsidRPr="00A168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1E298D" w:rsidTr="00440E0F">
        <w:trPr>
          <w:trHeight w:val="507"/>
          <w:tblHeader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план 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план (отчетный период)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Tr="00440E0F">
        <w:trPr>
          <w:tblHeader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от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Tr="00440E0F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93AF5" w:rsidRPr="00D6058A" w:rsidTr="00593A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 «Строительство объектов образования»</w:t>
            </w:r>
          </w:p>
        </w:tc>
      </w:tr>
      <w:tr w:rsidR="00593AF5" w:rsidRPr="00D6058A" w:rsidTr="009A6E2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F5" w:rsidRPr="00D6058A" w:rsidRDefault="00593AF5" w:rsidP="00593AF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F5" w:rsidRPr="00D6058A" w:rsidRDefault="00593AF5" w:rsidP="00593AF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hAnsi="Times New Roman" w:cs="Times New Roman"/>
                <w:b/>
                <w:sz w:val="20"/>
                <w:szCs w:val="20"/>
              </w:rPr>
              <w:t>Цель 1. Повышение доступности и качества предоставления услуг населению городского округа в сфере образование</w:t>
            </w:r>
          </w:p>
          <w:p w:rsidR="00593AF5" w:rsidRPr="00D6058A" w:rsidRDefault="00593AF5" w:rsidP="00593AF5">
            <w:pPr>
              <w:shd w:val="clear" w:color="auto" w:fill="FFFFFF"/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5" w:rsidRPr="00D6058A" w:rsidTr="00F25BB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F5" w:rsidRPr="00D6058A" w:rsidRDefault="00593AF5" w:rsidP="00593AF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F5" w:rsidRPr="00D6058A" w:rsidRDefault="00593AF5" w:rsidP="00593AF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 1.  Создание развитой и современной сети образовательных учреждений, позволяющей обеспечить доступность и высокое качество обучения</w:t>
            </w:r>
          </w:p>
          <w:p w:rsidR="00593AF5" w:rsidRPr="00D6058A" w:rsidRDefault="00593AF5" w:rsidP="00593AF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E298D" w:rsidRPr="00D6058A" w:rsidTr="00440E0F">
        <w:trPr>
          <w:trHeight w:val="8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6058A" w:rsidRDefault="00593AF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1.1.1.1.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Ввод мест в дошкольных</w:t>
            </w:r>
          </w:p>
          <w:p w:rsidR="008660AF" w:rsidRPr="00D6058A" w:rsidRDefault="00593AF5" w:rsidP="00593AF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6058A" w:rsidRDefault="00593AF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D6058A" w:rsidRDefault="00800904" w:rsidP="00593AF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3AF5" w:rsidRPr="00D6058A" w:rsidTr="00440E0F">
        <w:trPr>
          <w:trHeight w:val="26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F5" w:rsidRPr="00D6058A" w:rsidRDefault="00593AF5" w:rsidP="00593A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lastRenderedPageBreak/>
              <w:t>1.1.1. 2.</w:t>
            </w:r>
          </w:p>
          <w:p w:rsidR="00593AF5" w:rsidRPr="00D6058A" w:rsidRDefault="00593AF5" w:rsidP="00593A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обучающихся в муниципальных</w:t>
            </w:r>
          </w:p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общеобразовательных организациях,</w:t>
            </w:r>
          </w:p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занимающихся во вторую смену, в общей</w:t>
            </w:r>
          </w:p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численности обучающихся</w:t>
            </w:r>
          </w:p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муниципальных общеобразовательных</w:t>
            </w:r>
          </w:p>
          <w:p w:rsidR="00593AF5" w:rsidRPr="00D6058A" w:rsidRDefault="00593AF5" w:rsidP="0059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AF5" w:rsidRPr="00D6058A" w:rsidTr="00440E0F">
        <w:trPr>
          <w:trHeight w:val="19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t>1.1.1. 3.</w:t>
            </w:r>
          </w:p>
          <w:p w:rsidR="00593AF5" w:rsidRPr="00D6058A" w:rsidRDefault="00593AF5" w:rsidP="00593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D605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Показатель не исполнен в ввиду перехода организаций дополнительного образования на дистанционное обучение.</w:t>
            </w:r>
          </w:p>
        </w:tc>
      </w:tr>
      <w:tr w:rsidR="00593AF5" w:rsidRPr="00D6058A" w:rsidTr="00440E0F">
        <w:trPr>
          <w:trHeight w:val="425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lastRenderedPageBreak/>
              <w:t>1.1.1. 4.</w:t>
            </w:r>
          </w:p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детей в возрасте от 2 месяцев до 3 лет, получающих дошкольную       </w:t>
            </w:r>
          </w:p>
          <w:p w:rsidR="00D6058A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образовательную услугу и (или) услугу по их содержанию в организациях различной организационно-правовой формы и формы  собственности, в общей численности детей в возрасте от 2 месяцев до 3 лет, получающих услугу и находящихся в очереди на получение  услуги в текущем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92,02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D6058A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D6058A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D6058A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D6058A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AF5" w:rsidRPr="00D6058A" w:rsidTr="00593AF5">
        <w:trPr>
          <w:trHeight w:val="1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058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  <w:b/>
              </w:rPr>
              <w:t>Подпрограмма 2. «Строительство объектов здравоохранения»</w:t>
            </w:r>
          </w:p>
        </w:tc>
      </w:tr>
      <w:tr w:rsidR="00593AF5" w:rsidRPr="00D6058A" w:rsidTr="00593AF5">
        <w:trPr>
          <w:trHeight w:val="1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058A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058A">
              <w:rPr>
                <w:rFonts w:ascii="Times New Roman" w:hAnsi="Times New Roman" w:cs="Times New Roman"/>
                <w:b/>
              </w:rPr>
              <w:t>Цель 2. Реализация потребностей населения городского округа в получении медицинских услуг</w:t>
            </w:r>
          </w:p>
        </w:tc>
      </w:tr>
      <w:tr w:rsidR="00593AF5" w:rsidRPr="00D6058A" w:rsidTr="00593AF5">
        <w:trPr>
          <w:trHeight w:val="1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058A">
              <w:rPr>
                <w:rFonts w:ascii="Times New Roman" w:hAnsi="Times New Roman" w:cs="Times New Roman"/>
                <w:b/>
              </w:rPr>
              <w:t>2.1.1.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058A">
              <w:rPr>
                <w:rFonts w:ascii="Times New Roman" w:hAnsi="Times New Roman" w:cs="Times New Roman"/>
                <w:b/>
              </w:rPr>
              <w:t>Задача 2. Создание условий для строительства медицинских учреждений на территории городского округа</w:t>
            </w:r>
          </w:p>
        </w:tc>
      </w:tr>
      <w:tr w:rsidR="00593AF5" w:rsidRPr="00D6058A" w:rsidTr="00440E0F">
        <w:trPr>
          <w:trHeight w:val="1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населения Верхнесалдинского</w:t>
            </w:r>
          </w:p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округа, обеспеченного</w:t>
            </w:r>
          </w:p>
          <w:p w:rsidR="00D6058A" w:rsidRPr="00E27690" w:rsidRDefault="00593AF5" w:rsidP="00593AF5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D6058A">
              <w:rPr>
                <w:rFonts w:ascii="Times New Roman" w:eastAsia="Calibri" w:hAnsi="Times New Roman" w:cs="Times New Roman"/>
              </w:rPr>
              <w:t>первичной медицинской помощью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AF5" w:rsidRPr="00D6058A" w:rsidTr="00A30430">
        <w:trPr>
          <w:trHeight w:val="1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 «Строительство объектов физической культуры, спорта и туризма»</w:t>
            </w:r>
          </w:p>
        </w:tc>
      </w:tr>
      <w:tr w:rsidR="00593AF5" w:rsidRPr="00D6058A" w:rsidTr="00EF1911">
        <w:trPr>
          <w:trHeight w:val="1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b/>
                <w:sz w:val="20"/>
                <w:szCs w:val="20"/>
              </w:rPr>
              <w:t>Цель 3. Повышение эффективности использования возможностей физической культуры и спорта в укреплении здоровья, гармоничном и всестороннем развитии личности.</w:t>
            </w:r>
          </w:p>
        </w:tc>
      </w:tr>
      <w:tr w:rsidR="00593AF5" w:rsidRPr="00D6058A" w:rsidTr="002C3123">
        <w:trPr>
          <w:trHeight w:val="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Задача 3. </w:t>
            </w:r>
            <w:r w:rsidRPr="00D605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Увеличение числа граждан, занимающихся физической культурой и спортом</w:t>
            </w:r>
            <w:r w:rsidRPr="00D605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создание комфортных условий для занятий спортом </w:t>
            </w:r>
          </w:p>
        </w:tc>
      </w:tr>
      <w:tr w:rsidR="00593AF5" w:rsidRPr="00D6058A" w:rsidTr="00440E0F">
        <w:trPr>
          <w:trHeight w:val="1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3.1.1.1.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8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 городского округа Верхняя Салда в возрасте 3 - 79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D6058A" w:rsidP="00593A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D6058A" w:rsidP="00593A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E27690" w:rsidP="00593A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D6058A" w:rsidP="00593A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D6058A" w:rsidP="00593A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Default="00E27690" w:rsidP="00E276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показатель 46,7, установленный СО, фактический показатель достигнут. При внесении изменений в муниципальную программу, плановый количественный показатель будет актуализирован</w:t>
            </w:r>
          </w:p>
          <w:p w:rsidR="00E27690" w:rsidRPr="00D6058A" w:rsidRDefault="00E27690" w:rsidP="00E276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98D" w:rsidRDefault="00CA7F3B" w:rsidP="001E29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F3B" w:rsidRDefault="00CA7F3B" w:rsidP="00157141">
      <w:pPr>
        <w:rPr>
          <w:rFonts w:ascii="Times New Roman" w:hAnsi="Times New Roman" w:cs="Times New Roman"/>
          <w:sz w:val="28"/>
          <w:szCs w:val="28"/>
        </w:rPr>
      </w:pPr>
    </w:p>
    <w:p w:rsidR="00D6058A" w:rsidRPr="00D6058A" w:rsidRDefault="00800904" w:rsidP="00E2769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27690">
        <w:rPr>
          <w:rFonts w:ascii="Times New Roman" w:hAnsi="Times New Roman" w:cs="Times New Roman"/>
          <w:sz w:val="28"/>
          <w:szCs w:val="28"/>
        </w:rPr>
        <w:t>о</w:t>
      </w:r>
      <w:r w:rsidR="00D6058A" w:rsidRPr="00D6058A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E2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социальной сфере и культуре                                                </w:t>
      </w:r>
      <w:r w:rsidR="00DD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E2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6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Полякова</w:t>
      </w:r>
    </w:p>
    <w:p w:rsidR="00D6058A" w:rsidRDefault="00D6058A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27690" w:rsidRDefault="00E27690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D3CF9" w:rsidRDefault="00DD3CF9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27690" w:rsidRDefault="00E27690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27690" w:rsidRDefault="00E27690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 программы</w:t>
      </w:r>
    </w:p>
    <w:p w:rsidR="00E33C37" w:rsidRPr="001E298D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>«</w:t>
      </w:r>
      <w:r w:rsidR="00A1680D" w:rsidRPr="00DA0E24">
        <w:rPr>
          <w:rFonts w:ascii="Times New Roman" w:hAnsi="Times New Roman"/>
          <w:b/>
          <w:sz w:val="28"/>
          <w:szCs w:val="28"/>
          <w:lang w:eastAsia="ru-RU"/>
        </w:rPr>
        <w:t>Строительство объектов социальной сферы в Верхнесалдинском городском округе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7" w:rsidRDefault="00E27690" w:rsidP="00E27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3C3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61A">
        <w:rPr>
          <w:rFonts w:ascii="Times New Roman" w:hAnsi="Times New Roman" w:cs="Times New Roman"/>
          <w:b/>
          <w:sz w:val="28"/>
          <w:szCs w:val="28"/>
          <w:u w:val="single"/>
        </w:rPr>
        <w:t>январь-</w:t>
      </w:r>
      <w:r w:rsidR="00117154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="0032461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80090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33C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368E" w:rsidRDefault="000E368E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8E" w:rsidRPr="003C0322" w:rsidRDefault="000E368E" w:rsidP="000E3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322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0E368E" w:rsidRPr="003C0322" w:rsidRDefault="000E368E" w:rsidP="000E3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322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0E368E" w:rsidRPr="003C0322" w:rsidRDefault="000E368E" w:rsidP="000E3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322">
        <w:rPr>
          <w:rFonts w:ascii="Times New Roman" w:hAnsi="Times New Roman"/>
          <w:b/>
          <w:sz w:val="28"/>
          <w:szCs w:val="28"/>
        </w:rPr>
        <w:t>«</w:t>
      </w:r>
      <w:r w:rsidRPr="003C0322">
        <w:rPr>
          <w:rFonts w:ascii="Times New Roman" w:hAnsi="Times New Roman"/>
          <w:b/>
          <w:sz w:val="28"/>
          <w:szCs w:val="28"/>
          <w:lang w:eastAsia="ru-RU"/>
        </w:rPr>
        <w:t>Строительство объектов социальной сферы в Верхнесалдинском городском округе</w:t>
      </w:r>
      <w:r w:rsidRPr="003C0322">
        <w:rPr>
          <w:rFonts w:ascii="Times New Roman" w:hAnsi="Times New Roman"/>
          <w:b/>
          <w:sz w:val="28"/>
          <w:szCs w:val="28"/>
        </w:rPr>
        <w:t>»</w:t>
      </w:r>
    </w:p>
    <w:p w:rsidR="000E368E" w:rsidRPr="003C0322" w:rsidRDefault="000E368E" w:rsidP="000E368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E368E" w:rsidRPr="003C0322" w:rsidRDefault="000E368E" w:rsidP="000E368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984"/>
        <w:gridCol w:w="1701"/>
        <w:gridCol w:w="1843"/>
        <w:gridCol w:w="1701"/>
        <w:gridCol w:w="1843"/>
      </w:tblGrid>
      <w:tr w:rsidR="000E368E" w:rsidRPr="00F53F6C" w:rsidTr="009D4D9B">
        <w:trPr>
          <w:trHeight w:val="458"/>
          <w:tblHeader/>
        </w:trPr>
        <w:tc>
          <w:tcPr>
            <w:tcW w:w="675" w:type="dxa"/>
            <w:vMerge w:val="restart"/>
            <w:shd w:val="clear" w:color="auto" w:fill="auto"/>
          </w:tcPr>
          <w:p w:rsidR="000E368E" w:rsidRPr="000B717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№ строки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E368E" w:rsidRPr="00F53F6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F6C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368E" w:rsidRPr="00DA36AB" w:rsidRDefault="000E368E" w:rsidP="009D4D9B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hyperlink r:id="rId7" w:anchor="sub_111" w:history="1">
              <w:r w:rsidRPr="00DA36AB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vMerge w:val="restart"/>
            <w:shd w:val="clear" w:color="auto" w:fill="auto"/>
          </w:tcPr>
          <w:p w:rsidR="000E368E" w:rsidRPr="00DA36AB" w:rsidRDefault="000E368E" w:rsidP="009D4D9B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/>
                <w:b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368E" w:rsidRPr="00DA36AB" w:rsidRDefault="000E368E" w:rsidP="009D4D9B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/>
                <w:b/>
                <w:sz w:val="24"/>
                <w:szCs w:val="24"/>
              </w:rPr>
              <w:t>выполнение, процентов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368E" w:rsidRPr="00DA36AB" w:rsidRDefault="000E368E" w:rsidP="009D4D9B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/>
                <w:b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368E" w:rsidRPr="00DA36AB" w:rsidRDefault="000E368E" w:rsidP="009D4D9B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/>
                <w:b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368E" w:rsidRPr="00DA36AB" w:rsidRDefault="000E368E" w:rsidP="009D4D9B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/>
                <w:b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0E368E" w:rsidRPr="00F53F6C" w:rsidTr="009D4D9B">
        <w:trPr>
          <w:trHeight w:val="457"/>
          <w:tblHeader/>
        </w:trPr>
        <w:tc>
          <w:tcPr>
            <w:tcW w:w="675" w:type="dxa"/>
            <w:vMerge/>
            <w:shd w:val="clear" w:color="auto" w:fill="auto"/>
          </w:tcPr>
          <w:p w:rsidR="000E368E" w:rsidRPr="000B717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368E" w:rsidRPr="00F53F6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368E" w:rsidRPr="00F53F6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368E" w:rsidRPr="00F53F6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368E" w:rsidRPr="00F53F6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368E" w:rsidRPr="00F53F6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368E" w:rsidRPr="00F53F6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368E" w:rsidRPr="00F53F6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368E" w:rsidRPr="00F53F6C" w:rsidTr="009D4D9B">
        <w:trPr>
          <w:trHeight w:val="112"/>
          <w:tblHeader/>
        </w:trPr>
        <w:tc>
          <w:tcPr>
            <w:tcW w:w="675" w:type="dxa"/>
            <w:shd w:val="clear" w:color="auto" w:fill="auto"/>
          </w:tcPr>
          <w:p w:rsidR="000E368E" w:rsidRPr="000B717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E368E" w:rsidRPr="00F53F6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F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E368E" w:rsidRPr="00F53F6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F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E368E" w:rsidRPr="00F53F6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F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E368E" w:rsidRPr="00F53F6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F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E368E" w:rsidRPr="00F53F6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F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E368E" w:rsidRPr="00F53F6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F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E368E" w:rsidRPr="00F53F6C" w:rsidRDefault="000E368E" w:rsidP="009D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F6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Всего по программе, в том числе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D08C1" w:rsidRPr="00301A18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4D08C1" w:rsidRPr="00301A18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4D08C1" w:rsidRPr="00301A18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4D08C1" w:rsidRPr="00301A18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4D08C1" w:rsidRPr="00301A18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Капитальные вложения</w:t>
            </w:r>
          </w:p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301A18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2769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DB657A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27690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DB657A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2769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DB657A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2769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DB657A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E27690" w:rsidTr="009D4D9B">
        <w:trPr>
          <w:gridAfter w:val="7"/>
          <w:wAfter w:w="13892" w:type="dxa"/>
        </w:trPr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Всего по подпрограмме 1, в том числе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5D1573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5D1573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5D1573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5D1573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5D1573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E27690" w:rsidTr="009D4D9B">
        <w:trPr>
          <w:gridAfter w:val="7"/>
          <w:wAfter w:w="13892" w:type="dxa"/>
        </w:trPr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 xml:space="preserve"> 17.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направлению «Капитальные вложения», в том числе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91F69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91F69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91F69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91F69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91F69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E27690" w:rsidTr="009D4D9B">
        <w:trPr>
          <w:gridAfter w:val="7"/>
          <w:wAfter w:w="13892" w:type="dxa"/>
        </w:trPr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3261" w:type="dxa"/>
            <w:shd w:val="clear" w:color="auto" w:fill="FFFFFF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направлению «</w:t>
            </w: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строительства, всего</w:t>
            </w: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, в том числе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D079B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3261" w:type="dxa"/>
            <w:shd w:val="clear" w:color="auto" w:fill="FFFFFF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D079B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3261" w:type="dxa"/>
            <w:shd w:val="clear" w:color="auto" w:fill="FFFFFF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D079B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3261" w:type="dxa"/>
            <w:shd w:val="clear" w:color="auto" w:fill="FFFFFF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D079B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lastRenderedPageBreak/>
              <w:t>28.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D079B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29.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</w:t>
            </w:r>
          </w:p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детского сада на 220 мест всего,</w:t>
            </w:r>
          </w:p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 них:    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30.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федеральный бюджет...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33.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</w:t>
            </w:r>
          </w:p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Перепрофилирование здания детской поликлиники под детский сад на 136 мест, всего,</w:t>
            </w:r>
          </w:p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 них:    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35.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федеральный бюджет...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36.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37.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38.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39.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CA4B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>Строительство пристроев в общеобразовательных организациях (550 мест), всего,</w:t>
            </w:r>
          </w:p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 них:    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федеральный бюджет...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41.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42.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lastRenderedPageBreak/>
              <w:t>43.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44.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CA4B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>Создание детского технопарка кванториум всего,</w:t>
            </w:r>
          </w:p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 них:    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45.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федеральный бюджет...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46.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47.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48.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49.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</w:p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>Строительство закрытого стадиона на территории МАОУ СОШ № 14 всего</w:t>
            </w:r>
          </w:p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 них:    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50.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федеральный бюджет...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51.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52.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53.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rPr>
          <w:gridAfter w:val="7"/>
          <w:wAfter w:w="13892" w:type="dxa"/>
        </w:trPr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54.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55.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i/>
                <w:sz w:val="16"/>
                <w:szCs w:val="16"/>
              </w:rPr>
              <w:t>Всего по подпрограмме 2, в том числе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B1AD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56.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i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B1AD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57.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i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B1AD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58.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i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B1AD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59.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i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B1AD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rPr>
          <w:gridAfter w:val="7"/>
          <w:wAfter w:w="13892" w:type="dxa"/>
        </w:trPr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60.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lastRenderedPageBreak/>
              <w:t>61.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i/>
                <w:sz w:val="16"/>
                <w:szCs w:val="16"/>
              </w:rPr>
              <w:t>Всего по направлению «Капитальные вложения», в том числе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6215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62.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6215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63.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6215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64.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6215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65.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6215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rPr>
          <w:gridAfter w:val="7"/>
          <w:wAfter w:w="13892" w:type="dxa"/>
        </w:trPr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66.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67.</w:t>
            </w:r>
          </w:p>
        </w:tc>
        <w:tc>
          <w:tcPr>
            <w:tcW w:w="3261" w:type="dxa"/>
            <w:shd w:val="clear" w:color="auto" w:fill="auto"/>
          </w:tcPr>
          <w:p w:rsidR="004D08C1" w:rsidRPr="0084151A" w:rsidRDefault="004D08C1" w:rsidP="004D08C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84151A">
              <w:rPr>
                <w:rFonts w:ascii="Times New Roman" w:hAnsi="Times New Roman"/>
                <w:i/>
                <w:sz w:val="16"/>
                <w:szCs w:val="16"/>
              </w:rPr>
              <w:t>Всего по направлению «</w:t>
            </w:r>
            <w:r w:rsidRPr="0084151A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строительства, всего</w:t>
            </w:r>
            <w:r w:rsidRPr="0084151A">
              <w:rPr>
                <w:rFonts w:ascii="Times New Roman" w:hAnsi="Times New Roman"/>
                <w:i/>
                <w:sz w:val="16"/>
                <w:szCs w:val="16"/>
              </w:rPr>
              <w:t>, в том числе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68.</w:t>
            </w:r>
          </w:p>
        </w:tc>
        <w:tc>
          <w:tcPr>
            <w:tcW w:w="3261" w:type="dxa"/>
            <w:shd w:val="clear" w:color="auto" w:fill="auto"/>
          </w:tcPr>
          <w:p w:rsidR="004D08C1" w:rsidRPr="00F969C6" w:rsidRDefault="004D08C1" w:rsidP="004D08C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F969C6">
              <w:rPr>
                <w:rFonts w:ascii="Times New Roman" w:hAnsi="Times New Roman"/>
                <w:i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69.</w:t>
            </w:r>
          </w:p>
        </w:tc>
        <w:tc>
          <w:tcPr>
            <w:tcW w:w="3261" w:type="dxa"/>
            <w:shd w:val="clear" w:color="auto" w:fill="auto"/>
          </w:tcPr>
          <w:p w:rsidR="004D08C1" w:rsidRPr="00F969C6" w:rsidRDefault="004D08C1" w:rsidP="004D08C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F969C6">
              <w:rPr>
                <w:rFonts w:ascii="Times New Roman" w:hAnsi="Times New Roman"/>
                <w:i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70.</w:t>
            </w:r>
          </w:p>
        </w:tc>
        <w:tc>
          <w:tcPr>
            <w:tcW w:w="3261" w:type="dxa"/>
            <w:shd w:val="clear" w:color="auto" w:fill="auto"/>
          </w:tcPr>
          <w:p w:rsidR="004D08C1" w:rsidRPr="00F969C6" w:rsidRDefault="004D08C1" w:rsidP="004D08C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F969C6">
              <w:rPr>
                <w:rFonts w:ascii="Times New Roman" w:hAnsi="Times New Roman"/>
                <w:i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71.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72.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CA4B1B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</w:p>
          <w:p w:rsidR="004D08C1" w:rsidRPr="00CA4B1B" w:rsidRDefault="004D08C1" w:rsidP="004D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A4B1B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Строительство</w:t>
            </w:r>
          </w:p>
          <w:p w:rsidR="004D08C1" w:rsidRPr="00CA4B1B" w:rsidRDefault="004D08C1" w:rsidP="004D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A4B1B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амбулаторно-</w:t>
            </w:r>
          </w:p>
          <w:p w:rsidR="004D08C1" w:rsidRPr="00CA4B1B" w:rsidRDefault="004D08C1" w:rsidP="004D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A4B1B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поликлинического</w:t>
            </w:r>
          </w:p>
          <w:p w:rsidR="004D08C1" w:rsidRPr="00CA4B1B" w:rsidRDefault="004D08C1" w:rsidP="004D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A4B1B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комплекса, всего</w:t>
            </w:r>
          </w:p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A4B1B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73.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74.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75.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76.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rPr>
          <w:gridAfter w:val="7"/>
          <w:wAfter w:w="13892" w:type="dxa"/>
        </w:trPr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77.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lastRenderedPageBreak/>
              <w:t>78.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i/>
                <w:sz w:val="16"/>
                <w:szCs w:val="16"/>
              </w:rPr>
              <w:t>Всего по подпрограмме 3, в том числе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095497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095497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095497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095497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754C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9D4D9B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79.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i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095497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095497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095497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095497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754C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rPr>
          <w:gridAfter w:val="7"/>
          <w:wAfter w:w="13892" w:type="dxa"/>
        </w:trPr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направлению «Капитальные вложения», в том числе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rPr>
          <w:gridAfter w:val="7"/>
          <w:wAfter w:w="13892" w:type="dxa"/>
          <w:trHeight w:val="331"/>
        </w:trPr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направлению «Бюджетные инвестиции в объекты капитального строительства, 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7.</w:t>
            </w:r>
          </w:p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физкультурно-оздоровительного комплекса, всего,</w:t>
            </w:r>
          </w:p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 них:    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96.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федеральный бюджет...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97.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98.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99.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100.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8.</w:t>
            </w:r>
          </w:p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спортивного многофункционального центра «Дружба», всего,</w:t>
            </w:r>
          </w:p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 них:    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101.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федеральный бюджет...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102.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103.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9D4D9B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104.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0E368E" w:rsidRPr="00E27690" w:rsidRDefault="000E368E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8E" w:rsidRDefault="000E368E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8E" w:rsidRDefault="000E368E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8E" w:rsidRDefault="000E368E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8E" w:rsidRDefault="000E368E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8E" w:rsidRPr="00DD3CF9" w:rsidRDefault="00E27690" w:rsidP="00DD3CF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0E368E" w:rsidRPr="00D6058A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0E368E" w:rsidRPr="00D6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социальной сфере и 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3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Полякова</w:t>
      </w:r>
    </w:p>
    <w:p w:rsidR="000E368E" w:rsidRDefault="000E368E">
      <w:pPr>
        <w:rPr>
          <w:rFonts w:ascii="Times New Roman" w:hAnsi="Times New Roman" w:cs="Times New Roman"/>
          <w:sz w:val="28"/>
          <w:szCs w:val="28"/>
        </w:rPr>
      </w:pPr>
    </w:p>
    <w:p w:rsidR="00DD3CF9" w:rsidRDefault="00DD3CF9">
      <w:pPr>
        <w:rPr>
          <w:rFonts w:ascii="Times New Roman" w:hAnsi="Times New Roman" w:cs="Times New Roman"/>
          <w:sz w:val="28"/>
          <w:szCs w:val="28"/>
        </w:rPr>
      </w:pPr>
    </w:p>
    <w:p w:rsidR="00DD3CF9" w:rsidRPr="003B45E8" w:rsidRDefault="00DD3CF9" w:rsidP="00DD3CF9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Форма 3</w:t>
      </w:r>
    </w:p>
    <w:p w:rsidR="00DD3CF9" w:rsidRDefault="00DD3CF9" w:rsidP="00DD3C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</w:p>
    <w:p w:rsidR="00DD3CF9" w:rsidRDefault="00DD3CF9" w:rsidP="00DD3C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 программы</w:t>
      </w:r>
    </w:p>
    <w:p w:rsidR="00DD3CF9" w:rsidRPr="003C0322" w:rsidRDefault="00DD3CF9" w:rsidP="00DD3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32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3C0322">
        <w:rPr>
          <w:rFonts w:ascii="Times New Roman" w:hAnsi="Times New Roman"/>
          <w:b/>
          <w:sz w:val="28"/>
          <w:szCs w:val="28"/>
        </w:rPr>
        <w:t>«</w:t>
      </w:r>
      <w:r w:rsidRPr="003C0322">
        <w:rPr>
          <w:rFonts w:ascii="Times New Roman" w:hAnsi="Times New Roman"/>
          <w:b/>
          <w:sz w:val="28"/>
          <w:szCs w:val="28"/>
          <w:lang w:eastAsia="ru-RU"/>
        </w:rPr>
        <w:t>Строительство объектов социальной сферы в Верхнесалдинском городском округе</w:t>
      </w:r>
      <w:r w:rsidRPr="003C0322">
        <w:rPr>
          <w:rFonts w:ascii="Times New Roman" w:hAnsi="Times New Roman"/>
          <w:b/>
          <w:sz w:val="28"/>
          <w:szCs w:val="28"/>
        </w:rPr>
        <w:t>»</w:t>
      </w:r>
    </w:p>
    <w:p w:rsidR="00DD3CF9" w:rsidRPr="00B96A2E" w:rsidRDefault="00DD3CF9" w:rsidP="00DD3C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CF9" w:rsidRPr="00B96A2E" w:rsidRDefault="00DD3CF9" w:rsidP="00DD3C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DD3CF9" w:rsidRPr="00B96A2E" w:rsidRDefault="00DD3CF9" w:rsidP="00DD3C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 за счет всех источников</w:t>
      </w:r>
    </w:p>
    <w:p w:rsidR="00DD3CF9" w:rsidRPr="00B96A2E" w:rsidRDefault="00DD3CF9" w:rsidP="00DD3C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ресурсного обеспечения (</w:t>
      </w:r>
      <w:r w:rsidRPr="00C07C61">
        <w:rPr>
          <w:rFonts w:ascii="Times New Roman" w:hAnsi="Times New Roman" w:cs="Times New Roman"/>
          <w:b/>
          <w:bCs/>
          <w:sz w:val="28"/>
          <w:szCs w:val="28"/>
        </w:rPr>
        <w:t xml:space="preserve">один раз в полугодие </w:t>
      </w:r>
      <w:r w:rsidRPr="00B96A2E">
        <w:rPr>
          <w:rFonts w:ascii="Times New Roman" w:hAnsi="Times New Roman" w:cs="Times New Roman"/>
          <w:b/>
          <w:bCs/>
          <w:sz w:val="28"/>
          <w:szCs w:val="28"/>
        </w:rPr>
        <w:t>нарастающим итогом)</w:t>
      </w:r>
    </w:p>
    <w:p w:rsidR="00DD3CF9" w:rsidRPr="00B96A2E" w:rsidRDefault="00DD3CF9" w:rsidP="00DD3C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2020 год</w:t>
      </w:r>
    </w:p>
    <w:p w:rsidR="00DD3CF9" w:rsidRPr="00B96A2E" w:rsidRDefault="00DD3CF9" w:rsidP="00DD3CF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39"/>
        <w:gridCol w:w="731"/>
        <w:gridCol w:w="903"/>
        <w:gridCol w:w="1030"/>
        <w:gridCol w:w="774"/>
        <w:gridCol w:w="775"/>
        <w:gridCol w:w="1030"/>
        <w:gridCol w:w="852"/>
        <w:gridCol w:w="851"/>
        <w:gridCol w:w="992"/>
        <w:gridCol w:w="850"/>
        <w:gridCol w:w="851"/>
        <w:gridCol w:w="709"/>
        <w:gridCol w:w="728"/>
        <w:gridCol w:w="7"/>
        <w:gridCol w:w="708"/>
        <w:gridCol w:w="936"/>
      </w:tblGrid>
      <w:tr w:rsidR="00DD3CF9" w:rsidRPr="00B96A2E" w:rsidTr="003001D6">
        <w:tc>
          <w:tcPr>
            <w:tcW w:w="147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F9" w:rsidRPr="00B96A2E" w:rsidRDefault="00DD3CF9" w:rsidP="003001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6A2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DD3CF9" w:rsidRPr="003B45E8" w:rsidTr="003001D6">
        <w:tc>
          <w:tcPr>
            <w:tcW w:w="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D3CF9" w:rsidRPr="003B45E8" w:rsidTr="003001D6">
        <w:tc>
          <w:tcPr>
            <w:tcW w:w="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DD3CF9" w:rsidRPr="003B45E8" w:rsidTr="003001D6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CF9" w:rsidRPr="003B45E8" w:rsidRDefault="00DD3CF9" w:rsidP="00300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3CF9" w:rsidRPr="00CC7EDC" w:rsidTr="003001D6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CC7EDC" w:rsidRDefault="00DD3CF9" w:rsidP="00DD3C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CC7EDC" w:rsidRDefault="00DD3CF9" w:rsidP="00DD3C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CC7EDC" w:rsidRDefault="00DD3CF9" w:rsidP="00DD3C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DD3CF9">
            <w:pPr>
              <w:jc w:val="center"/>
            </w:pPr>
            <w:r w:rsidRPr="00D60C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DD3CF9">
            <w:pPr>
              <w:jc w:val="center"/>
            </w:pPr>
            <w:r w:rsidRPr="00D60C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DD3CF9">
            <w:pPr>
              <w:jc w:val="center"/>
            </w:pPr>
            <w:r w:rsidRPr="00D60C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DD3CF9">
            <w:pPr>
              <w:jc w:val="center"/>
            </w:pPr>
            <w:r w:rsidRPr="00D60C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DD3CF9">
            <w:pPr>
              <w:jc w:val="center"/>
            </w:pPr>
            <w:r w:rsidRPr="00D60C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DD3CF9">
            <w:pPr>
              <w:jc w:val="center"/>
            </w:pPr>
            <w:r w:rsidRPr="00D60C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DD3CF9">
            <w:pPr>
              <w:jc w:val="center"/>
            </w:pPr>
            <w:r w:rsidRPr="00D60C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DD3CF9">
            <w:pPr>
              <w:jc w:val="center"/>
            </w:pPr>
            <w:r w:rsidRPr="00D60C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DD3CF9">
            <w:pPr>
              <w:jc w:val="center"/>
            </w:pPr>
            <w:r w:rsidRPr="00D60C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DD3CF9">
            <w:pPr>
              <w:jc w:val="center"/>
            </w:pPr>
            <w:r w:rsidRPr="00D60C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DD3CF9">
            <w:pPr>
              <w:jc w:val="center"/>
            </w:pPr>
            <w:r w:rsidRPr="00D60C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DD3CF9">
            <w:pPr>
              <w:jc w:val="center"/>
            </w:pPr>
            <w:r w:rsidRPr="00D60C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Default="00DD3CF9" w:rsidP="00DD3CF9">
            <w:pPr>
              <w:jc w:val="center"/>
            </w:pPr>
            <w:r w:rsidRPr="00D60C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CF9" w:rsidRDefault="00DD3CF9" w:rsidP="00DD3CF9">
            <w:pPr>
              <w:jc w:val="center"/>
            </w:pPr>
            <w:r w:rsidRPr="00D60C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D3CF9" w:rsidRPr="00CC7EDC" w:rsidRDefault="00DD3CF9" w:rsidP="00DD3CF9">
      <w:pPr>
        <w:rPr>
          <w:rFonts w:ascii="Times New Roman" w:hAnsi="Times New Roman" w:cs="Times New Roman"/>
          <w:sz w:val="24"/>
          <w:szCs w:val="24"/>
        </w:rPr>
      </w:pPr>
    </w:p>
    <w:p w:rsidR="00DD3CF9" w:rsidRPr="00CC7EDC" w:rsidRDefault="00DD3CF9" w:rsidP="00DD3CF9">
      <w:pPr>
        <w:rPr>
          <w:rFonts w:ascii="Times New Roman" w:hAnsi="Times New Roman" w:cs="Times New Roman"/>
          <w:sz w:val="24"/>
          <w:szCs w:val="24"/>
        </w:rPr>
        <w:sectPr w:rsidR="00DD3CF9" w:rsidRPr="00CC7ED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D3CF9" w:rsidRDefault="00DD3CF9">
      <w:pPr>
        <w:rPr>
          <w:rFonts w:ascii="Times New Roman" w:hAnsi="Times New Roman" w:cs="Times New Roman"/>
          <w:sz w:val="28"/>
          <w:szCs w:val="28"/>
        </w:rPr>
      </w:pPr>
    </w:p>
    <w:p w:rsidR="000E368E" w:rsidRDefault="000E368E">
      <w:pPr>
        <w:rPr>
          <w:rFonts w:ascii="Times New Roman" w:hAnsi="Times New Roman" w:cs="Times New Roman"/>
          <w:sz w:val="28"/>
          <w:szCs w:val="28"/>
        </w:rPr>
      </w:pPr>
    </w:p>
    <w:p w:rsidR="00E27690" w:rsidRDefault="00E27690">
      <w:pPr>
        <w:rPr>
          <w:rFonts w:ascii="Times New Roman" w:hAnsi="Times New Roman" w:cs="Times New Roman"/>
          <w:sz w:val="28"/>
          <w:szCs w:val="28"/>
        </w:rPr>
        <w:sectPr w:rsidR="00E27690" w:rsidSect="00E2769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725690" w:rsidRPr="00E27690" w:rsidRDefault="00E27690" w:rsidP="00E27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9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25690" w:rsidRDefault="00725690" w:rsidP="007256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  программа</w:t>
      </w:r>
    </w:p>
    <w:p w:rsidR="00725690" w:rsidRPr="001E298D" w:rsidRDefault="00725690" w:rsidP="00725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>«</w:t>
      </w:r>
      <w:r w:rsidR="00A1680D" w:rsidRPr="00DA0E24">
        <w:rPr>
          <w:rFonts w:ascii="Times New Roman" w:hAnsi="Times New Roman"/>
          <w:b/>
          <w:sz w:val="28"/>
          <w:szCs w:val="28"/>
          <w:lang w:eastAsia="ru-RU"/>
        </w:rPr>
        <w:t>Строительство объектов социальной сферы в Верхнесалдинском городском округе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725690" w:rsidRDefault="00725690">
      <w:pPr>
        <w:rPr>
          <w:rFonts w:ascii="Times New Roman" w:hAnsi="Times New Roman" w:cs="Times New Roman"/>
          <w:sz w:val="28"/>
          <w:szCs w:val="28"/>
        </w:rPr>
      </w:pPr>
    </w:p>
    <w:p w:rsidR="007C061E" w:rsidRDefault="00725690" w:rsidP="00A16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1680D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1680D">
        <w:rPr>
          <w:rFonts w:ascii="Times New Roman" w:hAnsi="Times New Roman" w:cs="Times New Roman"/>
          <w:sz w:val="28"/>
          <w:szCs w:val="28"/>
        </w:rPr>
        <w:t xml:space="preserve">в 2020-2022 года не выделялось.  </w:t>
      </w:r>
    </w:p>
    <w:p w:rsidR="00E27690" w:rsidRPr="007C061E" w:rsidRDefault="00E27690" w:rsidP="00A16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достигались за счет средств всех уровней бюджета других муниципальных программ.</w:t>
      </w:r>
    </w:p>
    <w:sectPr w:rsidR="00E27690" w:rsidRPr="007C061E" w:rsidSect="00E27690">
      <w:pgSz w:w="11906" w:h="16838"/>
      <w:pgMar w:top="1134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50326"/>
    <w:multiLevelType w:val="hybridMultilevel"/>
    <w:tmpl w:val="212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1E"/>
    <w:rsid w:val="00094DE6"/>
    <w:rsid w:val="00097B10"/>
    <w:rsid w:val="000E368E"/>
    <w:rsid w:val="00117154"/>
    <w:rsid w:val="00157141"/>
    <w:rsid w:val="00181F24"/>
    <w:rsid w:val="001A2443"/>
    <w:rsid w:val="001E298D"/>
    <w:rsid w:val="00214AFE"/>
    <w:rsid w:val="0026044A"/>
    <w:rsid w:val="0032461A"/>
    <w:rsid w:val="003C3E2B"/>
    <w:rsid w:val="00416EF8"/>
    <w:rsid w:val="00440E0F"/>
    <w:rsid w:val="00483921"/>
    <w:rsid w:val="00494AFF"/>
    <w:rsid w:val="004D08C1"/>
    <w:rsid w:val="00593AF5"/>
    <w:rsid w:val="005C3D44"/>
    <w:rsid w:val="00612ECA"/>
    <w:rsid w:val="00725690"/>
    <w:rsid w:val="007C061E"/>
    <w:rsid w:val="00800904"/>
    <w:rsid w:val="008536CA"/>
    <w:rsid w:val="008660AF"/>
    <w:rsid w:val="00A1680D"/>
    <w:rsid w:val="00A2569F"/>
    <w:rsid w:val="00A260E3"/>
    <w:rsid w:val="00A84C2C"/>
    <w:rsid w:val="00AB2827"/>
    <w:rsid w:val="00BB7648"/>
    <w:rsid w:val="00C039ED"/>
    <w:rsid w:val="00C12E7E"/>
    <w:rsid w:val="00C85449"/>
    <w:rsid w:val="00CA7F3B"/>
    <w:rsid w:val="00CC114B"/>
    <w:rsid w:val="00CD7351"/>
    <w:rsid w:val="00D15483"/>
    <w:rsid w:val="00D358B1"/>
    <w:rsid w:val="00D6058A"/>
    <w:rsid w:val="00D9631E"/>
    <w:rsid w:val="00DA36AB"/>
    <w:rsid w:val="00DD3CF9"/>
    <w:rsid w:val="00E125E1"/>
    <w:rsid w:val="00E27690"/>
    <w:rsid w:val="00E33C37"/>
    <w:rsid w:val="00E63C5B"/>
    <w:rsid w:val="00F21BAF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09D3-32BE-49C0-A8EF-D966E906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8D"/>
    <w:rPr>
      <w:color w:val="0563C1" w:themeColor="hyperlink"/>
      <w:u w:val="single"/>
    </w:rPr>
  </w:style>
  <w:style w:type="paragraph" w:styleId="a4">
    <w:name w:val="No Spacing"/>
    <w:uiPriority w:val="1"/>
    <w:qFormat/>
    <w:rsid w:val="001E298D"/>
    <w:pPr>
      <w:spacing w:after="0" w:line="240" w:lineRule="auto"/>
    </w:pPr>
  </w:style>
  <w:style w:type="paragraph" w:customStyle="1" w:styleId="ConsPlusCell">
    <w:name w:val="ConsPlusCell"/>
    <w:uiPriority w:val="99"/>
    <w:rsid w:val="0021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5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30FB-F7DA-4FE3-A2CC-A6BB0EA5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cp:lastPrinted>2021-02-08T10:53:00Z</cp:lastPrinted>
  <dcterms:created xsi:type="dcterms:W3CDTF">2021-02-08T11:21:00Z</dcterms:created>
  <dcterms:modified xsi:type="dcterms:W3CDTF">2021-02-08T11:21:00Z</dcterms:modified>
</cp:coreProperties>
</file>