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2F" w:rsidRPr="00260259" w:rsidRDefault="00BD2D2F" w:rsidP="00984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4375" w:rsidRPr="00A96FFC" w:rsidRDefault="00A34375" w:rsidP="009846B2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F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tbl>
      <w:tblPr>
        <w:tblW w:w="8998" w:type="dxa"/>
        <w:tblInd w:w="5529" w:type="dxa"/>
        <w:tblLook w:val="01E0" w:firstRow="1" w:lastRow="1" w:firstColumn="1" w:lastColumn="1" w:noHBand="0" w:noVBand="0"/>
      </w:tblPr>
      <w:tblGrid>
        <w:gridCol w:w="8998"/>
      </w:tblGrid>
      <w:tr w:rsidR="00A34375" w:rsidRPr="00A96FFC" w:rsidTr="00504D21">
        <w:trPr>
          <w:trHeight w:val="1330"/>
        </w:trPr>
        <w:tc>
          <w:tcPr>
            <w:tcW w:w="8998" w:type="dxa"/>
          </w:tcPr>
          <w:p w:rsidR="00A34375" w:rsidRPr="00A96FFC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A96FF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0"/>
                <w:szCs w:val="20"/>
                <w:lang w:eastAsia="ru-RU"/>
              </w:rPr>
              <w:t xml:space="preserve">   к </w:t>
            </w:r>
            <w:r w:rsidRPr="00A96FFC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Порядку формирования и </w:t>
            </w:r>
          </w:p>
          <w:p w:rsidR="00A34375" w:rsidRPr="00A96FFC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A96FFC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реализации </w:t>
            </w:r>
            <w:proofErr w:type="gramStart"/>
            <w:r w:rsidRPr="00A96FFC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  <w:p w:rsidR="00A34375" w:rsidRPr="00A96FFC" w:rsidRDefault="00A34375" w:rsidP="009846B2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FC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программ </w:t>
            </w:r>
            <w:r w:rsidRPr="00A96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Верхнесалдинского </w:t>
            </w:r>
          </w:p>
          <w:p w:rsidR="00A34375" w:rsidRPr="00A96FFC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0"/>
                <w:szCs w:val="20"/>
                <w:lang w:eastAsia="ru-RU"/>
              </w:rPr>
            </w:pPr>
            <w:r w:rsidRPr="00A96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</w:tbl>
    <w:p w:rsidR="00A34375" w:rsidRPr="00A96FFC" w:rsidRDefault="00A34375" w:rsidP="00A3437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FFC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A34375" w:rsidRPr="00A96FFC" w:rsidRDefault="00A34375" w:rsidP="00A3437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FFC">
        <w:rPr>
          <w:rFonts w:ascii="Times New Roman" w:hAnsi="Times New Roman" w:cs="Times New Roman"/>
          <w:b/>
          <w:sz w:val="20"/>
          <w:szCs w:val="20"/>
        </w:rPr>
        <w:t>о реализации муниципальной программы</w:t>
      </w:r>
    </w:p>
    <w:p w:rsidR="009846B2" w:rsidRPr="00A96FFC" w:rsidRDefault="009846B2" w:rsidP="009846B2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6FFC">
        <w:rPr>
          <w:rFonts w:ascii="Times New Roman" w:hAnsi="Times New Roman" w:cs="Times New Roman"/>
          <w:b/>
          <w:bCs/>
          <w:sz w:val="20"/>
          <w:szCs w:val="20"/>
        </w:rPr>
        <w:t xml:space="preserve">«Повышение эффективности управления муниципальной собственностью </w:t>
      </w:r>
    </w:p>
    <w:p w:rsidR="009846B2" w:rsidRPr="00A96FFC" w:rsidRDefault="009846B2" w:rsidP="009846B2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6FFC">
        <w:rPr>
          <w:rFonts w:ascii="Times New Roman" w:hAnsi="Times New Roman" w:cs="Times New Roman"/>
          <w:b/>
          <w:bCs/>
          <w:sz w:val="20"/>
          <w:szCs w:val="20"/>
        </w:rPr>
        <w:t>Верхнесалдинского городского округа»</w:t>
      </w:r>
    </w:p>
    <w:p w:rsidR="00A34375" w:rsidRPr="00A96FFC" w:rsidRDefault="00A34375" w:rsidP="00A34375">
      <w:pPr>
        <w:pStyle w:val="a4"/>
        <w:rPr>
          <w:rFonts w:ascii="Times New Roman" w:hAnsi="Times New Roman" w:cs="Times New Roman"/>
          <w:sz w:val="20"/>
          <w:szCs w:val="20"/>
        </w:rPr>
      </w:pPr>
      <w:r w:rsidRPr="00A96FFC">
        <w:rPr>
          <w:rFonts w:ascii="Times New Roman" w:hAnsi="Times New Roman" w:cs="Times New Roman"/>
          <w:sz w:val="20"/>
          <w:szCs w:val="20"/>
        </w:rPr>
        <w:t>Форма 1</w:t>
      </w:r>
    </w:p>
    <w:p w:rsidR="00A34375" w:rsidRPr="00A96FFC" w:rsidRDefault="00A34375" w:rsidP="00A3437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BD2D2F" w:rsidRPr="00A96FFC" w:rsidRDefault="00A34375" w:rsidP="007E019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FFC">
        <w:rPr>
          <w:rFonts w:ascii="Times New Roman" w:hAnsi="Times New Roman" w:cs="Times New Roman"/>
          <w:b/>
          <w:sz w:val="20"/>
          <w:szCs w:val="20"/>
        </w:rPr>
        <w:t>Достижение целевых показателей</w:t>
      </w:r>
      <w:r w:rsidR="00467F1E" w:rsidRPr="00A96F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6FFC">
        <w:rPr>
          <w:rFonts w:ascii="Times New Roman" w:hAnsi="Times New Roman" w:cs="Times New Roman"/>
          <w:b/>
          <w:sz w:val="20"/>
          <w:szCs w:val="20"/>
        </w:rPr>
        <w:t xml:space="preserve">муниципальной  программы </w:t>
      </w:r>
    </w:p>
    <w:p w:rsidR="00A34375" w:rsidRPr="00A96FFC" w:rsidRDefault="009846B2" w:rsidP="00BD2D2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FFC">
        <w:rPr>
          <w:rFonts w:ascii="Times New Roman" w:hAnsi="Times New Roman" w:cs="Times New Roman"/>
          <w:b/>
          <w:sz w:val="20"/>
          <w:szCs w:val="20"/>
        </w:rPr>
        <w:t>З</w:t>
      </w:r>
      <w:r w:rsidR="00A34375" w:rsidRPr="00A96FFC">
        <w:rPr>
          <w:rFonts w:ascii="Times New Roman" w:hAnsi="Times New Roman" w:cs="Times New Roman"/>
          <w:b/>
          <w:sz w:val="20"/>
          <w:szCs w:val="20"/>
        </w:rPr>
        <w:t>а</w:t>
      </w:r>
      <w:r w:rsidRPr="00A96F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30E5">
        <w:rPr>
          <w:rFonts w:ascii="Times New Roman" w:hAnsi="Times New Roman" w:cs="Times New Roman"/>
          <w:b/>
          <w:sz w:val="20"/>
          <w:szCs w:val="20"/>
        </w:rPr>
        <w:t>12</w:t>
      </w:r>
      <w:r w:rsidR="009320BB" w:rsidRPr="00A96FFC">
        <w:rPr>
          <w:rFonts w:ascii="Times New Roman" w:hAnsi="Times New Roman" w:cs="Times New Roman"/>
          <w:b/>
          <w:sz w:val="20"/>
          <w:szCs w:val="20"/>
        </w:rPr>
        <w:t xml:space="preserve"> месяц</w:t>
      </w:r>
      <w:r w:rsidR="00E76999" w:rsidRPr="00A96FFC">
        <w:rPr>
          <w:rFonts w:ascii="Times New Roman" w:hAnsi="Times New Roman" w:cs="Times New Roman"/>
          <w:b/>
          <w:sz w:val="20"/>
          <w:szCs w:val="20"/>
        </w:rPr>
        <w:t>ев</w:t>
      </w:r>
      <w:r w:rsidRPr="00A96F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4375" w:rsidRPr="00A96FFC">
        <w:rPr>
          <w:rFonts w:ascii="Times New Roman" w:hAnsi="Times New Roman" w:cs="Times New Roman"/>
          <w:b/>
          <w:sz w:val="20"/>
          <w:szCs w:val="20"/>
        </w:rPr>
        <w:t>20</w:t>
      </w:r>
      <w:r w:rsidR="00E76999" w:rsidRPr="00A96FFC">
        <w:rPr>
          <w:rFonts w:ascii="Times New Roman" w:hAnsi="Times New Roman" w:cs="Times New Roman"/>
          <w:b/>
          <w:sz w:val="20"/>
          <w:szCs w:val="20"/>
        </w:rPr>
        <w:t>2</w:t>
      </w:r>
      <w:r w:rsidR="0056288C" w:rsidRPr="00A96FFC">
        <w:rPr>
          <w:rFonts w:ascii="Times New Roman" w:hAnsi="Times New Roman" w:cs="Times New Roman"/>
          <w:b/>
          <w:sz w:val="20"/>
          <w:szCs w:val="20"/>
        </w:rPr>
        <w:t>2</w:t>
      </w:r>
      <w:r w:rsidR="00BD2D2F" w:rsidRPr="00A96FFC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Pr="00A96FFC">
        <w:rPr>
          <w:rFonts w:ascii="Times New Roman" w:hAnsi="Times New Roman" w:cs="Times New Roman"/>
          <w:b/>
          <w:sz w:val="20"/>
          <w:szCs w:val="20"/>
        </w:rPr>
        <w:t>а</w:t>
      </w:r>
      <w:r w:rsidR="00A34375" w:rsidRPr="00A96FF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34375" w:rsidRPr="00504D21" w:rsidRDefault="00A34375" w:rsidP="00A3437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17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657"/>
        <w:gridCol w:w="23"/>
        <w:gridCol w:w="25"/>
        <w:gridCol w:w="1392"/>
        <w:gridCol w:w="29"/>
        <w:gridCol w:w="49"/>
        <w:gridCol w:w="1061"/>
        <w:gridCol w:w="64"/>
        <w:gridCol w:w="1212"/>
        <w:gridCol w:w="29"/>
        <w:gridCol w:w="34"/>
        <w:gridCol w:w="1071"/>
        <w:gridCol w:w="39"/>
        <w:gridCol w:w="41"/>
        <w:gridCol w:w="1279"/>
        <w:gridCol w:w="59"/>
        <w:gridCol w:w="1125"/>
        <w:gridCol w:w="9"/>
        <w:gridCol w:w="67"/>
        <w:gridCol w:w="2343"/>
      </w:tblGrid>
      <w:tr w:rsidR="00A34375" w:rsidRPr="00A96FFC" w:rsidTr="0056288C"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A96F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A96FFC" w:rsidTr="0056288C">
        <w:trPr>
          <w:trHeight w:val="507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A96FFC" w:rsidTr="0056288C"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96FFC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FFE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96FFC" w:rsidRDefault="00FD5876" w:rsidP="0050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Цель Оптимизация состава муниципального имущества</w:t>
            </w:r>
          </w:p>
        </w:tc>
      </w:tr>
      <w:tr w:rsidR="00505FFE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96FFC" w:rsidRDefault="00FD5876" w:rsidP="00504D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1. Актуализация сведений по муниципальному имуществу, переданному в хозяйственное ведение муниципальным унитарным предприятиям</w:t>
            </w:r>
          </w:p>
        </w:tc>
      </w:tr>
      <w:tr w:rsidR="00505FFE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05FFE" w:rsidP="00504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="00FD5876" w:rsidRPr="00A96FFC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1.1.1.</w:t>
            </w: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sub_101"/>
            <w:r w:rsidR="00FD5876" w:rsidRPr="00A96FFC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Доля</w:t>
            </w:r>
            <w:r w:rsidR="00FD5876"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унитарных предприятий, осуществляющих хозяйственную деятельность</w:t>
            </w:r>
            <w:bookmarkEnd w:id="0"/>
            <w:r w:rsidR="00FD5876" w:rsidRPr="00A96FFC">
              <w:rPr>
                <w:rFonts w:ascii="Times New Roman" w:hAnsi="Times New Roman" w:cs="Times New Roman"/>
                <w:sz w:val="24"/>
                <w:szCs w:val="24"/>
              </w:rPr>
              <w:t>, по которым актуализированы сведения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FD5876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3F30EE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891104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DA724C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DA724C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891104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96FFC" w:rsidRDefault="007E7187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05FFE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96FFC" w:rsidRDefault="003F30EE" w:rsidP="0050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Задача 2.</w:t>
            </w: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FFC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Увеличение доли объектов муниципального недвижимого имущества с государственной регистрацией прав на объекты</w:t>
            </w:r>
          </w:p>
        </w:tc>
      </w:tr>
      <w:tr w:rsidR="00505FFE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3F30EE" w:rsidP="0050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 w:rsidR="00505FFE" w:rsidRPr="00A96FFC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6FFC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1.2.1</w:t>
            </w:r>
            <w:r w:rsidR="00505FFE" w:rsidRPr="00A9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1" w:name="sub_105"/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находящихся в муниципальной собственности Верхнесалдинского городского округа, с государственной регистрацией прав на объекты в общем числе таких объектов, подлежащих государственной регистрации</w:t>
            </w:r>
            <w:bookmarkEnd w:id="1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3F30EE" w:rsidP="0035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процентов от общего количества объектов, подлежащих регистрации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6288C" w:rsidP="008F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F30EE" w:rsidRPr="00A96F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891104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DA724C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6288C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6288C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96FFC" w:rsidRDefault="007E7187" w:rsidP="002941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C7839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96FFC" w:rsidRDefault="002C7839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A96FFC" w:rsidRDefault="003F30EE" w:rsidP="00504D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Задача 3 Обеспечение содержания муниципального имущества, проведение мероприятий по улучшению состояния муниципального имущества</w:t>
            </w:r>
          </w:p>
        </w:tc>
      </w:tr>
      <w:tr w:rsidR="002C7839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96FFC" w:rsidRDefault="002C7839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96FFC" w:rsidRDefault="002C7839" w:rsidP="0050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3F30EE" w:rsidRPr="00A96FFC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1.2.2</w:t>
            </w:r>
            <w:r w:rsidR="003F30EE"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объектов муниципальной собственности, в отношении которых проведены мероприятия по улучшению (сохранности)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96FFC" w:rsidRDefault="003F30EE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96FFC" w:rsidRDefault="003F30EE" w:rsidP="007D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96FFC" w:rsidRDefault="00DD35DF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96FFC" w:rsidRDefault="00DD35DF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96FFC" w:rsidRDefault="00DD35DF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96FFC" w:rsidRDefault="00DD35DF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740CF1" w:rsidRDefault="00740CF1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6288C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C" w:rsidRPr="00A96FFC" w:rsidRDefault="0056288C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A96FFC" w:rsidRDefault="0056288C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Задача 4 Обеспечение процедуры изъятия земельного участка, на котором расположено нежилое помещение или расположен многоквартирный жилой дом, в котором находится нежилое помещение, для государственных или муниципальных нужд</w:t>
            </w:r>
          </w:p>
        </w:tc>
      </w:tr>
      <w:tr w:rsidR="0056288C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C" w:rsidRPr="00A96FFC" w:rsidRDefault="0056288C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A96FFC" w:rsidRDefault="0056288C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1.4.1Количество объектов, в отношении которых проведены мероприятия обеспечивающие процедуру изъятия для муниципальных нужд земельных участков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A96FFC" w:rsidRDefault="0056288C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A96FFC" w:rsidRDefault="0056288C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A96FFC" w:rsidRDefault="0056288C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A96FFC" w:rsidRDefault="0056288C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A96FFC" w:rsidRDefault="0056288C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A96FFC" w:rsidRDefault="0056288C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740CF1" w:rsidRDefault="00740CF1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05FFE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96FFC" w:rsidRDefault="003F30EE" w:rsidP="0050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Style w:val="a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Цель Обеспечение доходов местного бюджета от использования и приватизации муниципального имущества</w:t>
            </w:r>
          </w:p>
        </w:tc>
      </w:tr>
      <w:tr w:rsidR="002C7839" w:rsidRPr="00A96FFC" w:rsidTr="0056288C">
        <w:trPr>
          <w:trHeight w:val="4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96FFC" w:rsidRDefault="002C7839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A96FFC" w:rsidRDefault="00E76999" w:rsidP="00504D2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3. Обеспечение полноты и своевременности поступлений в местный бюджет доходов по источникам, закрепленным за отделом по управлению имуществом Верхнесалдинского городского округа </w:t>
            </w:r>
            <w:r w:rsidR="001B4949" w:rsidRPr="00A96FFC">
              <w:rPr>
                <w:rFonts w:ascii="Times New Roman" w:hAnsi="Times New Roman" w:cs="Times New Roman"/>
                <w:sz w:val="24"/>
                <w:szCs w:val="24"/>
              </w:rPr>
              <w:t>торгов.</w:t>
            </w:r>
          </w:p>
        </w:tc>
      </w:tr>
      <w:tr w:rsidR="00505FFE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05FFE" w:rsidP="0050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 w:rsidRPr="00A9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999" w:rsidRPr="00A96FFC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bookmarkStart w:id="2" w:name="sub_106"/>
            <w:r w:rsidR="00E76999"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 Доходы местного бюджета от использования и приватизации </w:t>
            </w:r>
            <w:r w:rsidR="00E76999" w:rsidRPr="00A96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  <w:bookmarkEnd w:id="2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E76999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56288C" w:rsidP="007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740CF1" w:rsidRDefault="00740CF1" w:rsidP="0082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740CF1" w:rsidP="0082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740CF1" w:rsidP="004614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96FFC" w:rsidRDefault="00740CF1" w:rsidP="004614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96FFC" w:rsidRDefault="00CC2500" w:rsidP="0082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задолженности арендаторов</w:t>
            </w:r>
          </w:p>
        </w:tc>
      </w:tr>
      <w:tr w:rsidR="0056288C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C" w:rsidRPr="00A96FFC" w:rsidRDefault="0056288C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A96FFC" w:rsidRDefault="0056288C" w:rsidP="0082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Цель Осуществление полномочий собственника имущества муниципального унитарного предприятия</w:t>
            </w:r>
          </w:p>
        </w:tc>
      </w:tr>
      <w:tr w:rsidR="0056288C" w:rsidRPr="00A96FFC" w:rsidTr="0056288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C" w:rsidRPr="00A96FFC" w:rsidRDefault="0056288C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8C" w:rsidRPr="00A96FFC" w:rsidRDefault="0056288C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Задача 6. Соответствие муниципального унитарного предприятия положениям Федерального закона  от 14.11.2002 № 161-ФЗ</w:t>
            </w:r>
          </w:p>
          <w:p w:rsidR="0056288C" w:rsidRPr="00A96FFC" w:rsidRDefault="0056288C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«О государственных и муниципальных унитарных предприятиях»</w:t>
            </w:r>
          </w:p>
        </w:tc>
      </w:tr>
      <w:tr w:rsidR="0057438E" w:rsidRPr="00A96FFC" w:rsidTr="0057438E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E" w:rsidRPr="00A96FFC" w:rsidRDefault="0057438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8E" w:rsidRPr="00A96FFC" w:rsidRDefault="0057438E" w:rsidP="008C2E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3.1.1</w:t>
            </w:r>
            <w:r w:rsidR="008C2EC5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муниципальных унитарных </w:t>
            </w:r>
            <w:proofErr w:type="gramStart"/>
            <w:r w:rsidR="008C2EC5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proofErr w:type="gramEnd"/>
            <w:r w:rsidR="008C2EC5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осуществлены мероприятия по формированию (увеличению) уставного фонда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8E" w:rsidRPr="00A96FFC" w:rsidRDefault="0057438E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8E" w:rsidRPr="00A96FFC" w:rsidRDefault="0057438E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8E" w:rsidRPr="00A96FFC" w:rsidRDefault="0057438E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8E" w:rsidRPr="00A96FFC" w:rsidRDefault="0057438E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8E" w:rsidRPr="00A96FFC" w:rsidRDefault="0057438E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8E" w:rsidRPr="00A96FFC" w:rsidRDefault="00740CF1" w:rsidP="005628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8E" w:rsidRPr="00A96FFC" w:rsidRDefault="00740CF1" w:rsidP="00740C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перенесена на </w:t>
            </w:r>
            <w:r w:rsidR="0057438E"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57438E"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6999" w:rsidRPr="00A96FFC" w:rsidRDefault="00E76999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76999" w:rsidRPr="00A96FFC" w:rsidRDefault="00E76999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76999" w:rsidRPr="00A96FFC" w:rsidRDefault="00E76999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76999" w:rsidRPr="00A96FFC" w:rsidRDefault="00E76999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76999" w:rsidRPr="00A96FFC" w:rsidRDefault="00E76999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76999" w:rsidRPr="00A96FFC" w:rsidRDefault="00E76999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76999" w:rsidRPr="00A96FFC" w:rsidRDefault="00E76999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76999" w:rsidRPr="00A96FFC" w:rsidRDefault="00E76999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76999" w:rsidRPr="00A96FFC" w:rsidRDefault="00E76999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96FFC" w:rsidRDefault="00A96FFC" w:rsidP="00A3437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34375" w:rsidRPr="00A96FFC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A96FFC">
        <w:rPr>
          <w:rFonts w:ascii="Times New Roman" w:hAnsi="Times New Roman" w:cs="Times New Roman"/>
          <w:bCs/>
          <w:sz w:val="24"/>
          <w:szCs w:val="24"/>
        </w:rPr>
        <w:lastRenderedPageBreak/>
        <w:t>Форма 2</w:t>
      </w:r>
    </w:p>
    <w:p w:rsidR="00A34375" w:rsidRPr="00A96FFC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A96FFC" w:rsidRDefault="00A34375" w:rsidP="002A1B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6FFC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585977" w:rsidRPr="00A96F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FF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585977" w:rsidRPr="00A96F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FFC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85977" w:rsidRPr="00A96FFC" w:rsidRDefault="002A1BE8" w:rsidP="0058597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FF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85977" w:rsidRPr="00A96FFC"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2A1BE8" w:rsidRPr="00A96FFC" w:rsidRDefault="00585977" w:rsidP="0058597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FFC">
        <w:rPr>
          <w:rFonts w:ascii="Times New Roman" w:hAnsi="Times New Roman" w:cs="Times New Roman"/>
          <w:b/>
          <w:bCs/>
          <w:sz w:val="24"/>
          <w:szCs w:val="24"/>
        </w:rPr>
        <w:t>Верхнесалдинского городского округа</w:t>
      </w:r>
      <w:r w:rsidR="002A1BE8" w:rsidRPr="00A96FF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A96FFC" w:rsidRDefault="002252CC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6FFC">
        <w:rPr>
          <w:rFonts w:ascii="Times New Roman" w:hAnsi="Times New Roman" w:cs="Times New Roman"/>
          <w:sz w:val="24"/>
          <w:szCs w:val="24"/>
        </w:rPr>
        <w:t xml:space="preserve">за </w:t>
      </w:r>
      <w:r w:rsidR="00740CF1">
        <w:rPr>
          <w:rFonts w:ascii="Times New Roman" w:hAnsi="Times New Roman" w:cs="Times New Roman"/>
          <w:sz w:val="24"/>
          <w:szCs w:val="24"/>
        </w:rPr>
        <w:t xml:space="preserve">12 </w:t>
      </w:r>
      <w:r w:rsidR="00D310F5" w:rsidRPr="00A96FFC">
        <w:rPr>
          <w:rFonts w:ascii="Times New Roman" w:hAnsi="Times New Roman" w:cs="Times New Roman"/>
          <w:sz w:val="24"/>
          <w:szCs w:val="24"/>
        </w:rPr>
        <w:t>месяц</w:t>
      </w:r>
      <w:r w:rsidR="00504D21" w:rsidRPr="00A96FFC">
        <w:rPr>
          <w:rFonts w:ascii="Times New Roman" w:hAnsi="Times New Roman" w:cs="Times New Roman"/>
          <w:sz w:val="24"/>
          <w:szCs w:val="24"/>
        </w:rPr>
        <w:t>ев</w:t>
      </w:r>
      <w:r w:rsidR="00585977" w:rsidRPr="00A96FFC">
        <w:rPr>
          <w:rFonts w:ascii="Times New Roman" w:hAnsi="Times New Roman" w:cs="Times New Roman"/>
          <w:sz w:val="24"/>
          <w:szCs w:val="24"/>
        </w:rPr>
        <w:t xml:space="preserve"> </w:t>
      </w:r>
      <w:r w:rsidR="008F31C9" w:rsidRPr="00A96FFC">
        <w:rPr>
          <w:rFonts w:ascii="Times New Roman" w:hAnsi="Times New Roman" w:cs="Times New Roman"/>
          <w:sz w:val="24"/>
          <w:szCs w:val="24"/>
        </w:rPr>
        <w:t>20</w:t>
      </w:r>
      <w:r w:rsidR="00504D21" w:rsidRPr="00A96FFC">
        <w:rPr>
          <w:rFonts w:ascii="Times New Roman" w:hAnsi="Times New Roman" w:cs="Times New Roman"/>
          <w:sz w:val="24"/>
          <w:szCs w:val="24"/>
        </w:rPr>
        <w:t>2</w:t>
      </w:r>
      <w:r w:rsidR="0057438E" w:rsidRPr="00A96FFC">
        <w:rPr>
          <w:rFonts w:ascii="Times New Roman" w:hAnsi="Times New Roman" w:cs="Times New Roman"/>
          <w:sz w:val="24"/>
          <w:szCs w:val="24"/>
        </w:rPr>
        <w:t>2</w:t>
      </w:r>
      <w:r w:rsidR="002A1BE8" w:rsidRPr="00A96FFC">
        <w:rPr>
          <w:rFonts w:ascii="Times New Roman" w:hAnsi="Times New Roman" w:cs="Times New Roman"/>
          <w:sz w:val="24"/>
          <w:szCs w:val="24"/>
        </w:rPr>
        <w:t xml:space="preserve"> год</w:t>
      </w:r>
      <w:r w:rsidR="00585977" w:rsidRPr="00A96FFC">
        <w:rPr>
          <w:rFonts w:ascii="Times New Roman" w:hAnsi="Times New Roman" w:cs="Times New Roman"/>
          <w:sz w:val="24"/>
          <w:szCs w:val="24"/>
        </w:rPr>
        <w:t>а</w:t>
      </w:r>
      <w:r w:rsidR="002A1BE8" w:rsidRPr="00A96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375" w:rsidRPr="00A96FFC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4292"/>
        <w:gridCol w:w="1134"/>
        <w:gridCol w:w="1984"/>
        <w:gridCol w:w="1191"/>
        <w:gridCol w:w="1793"/>
        <w:gridCol w:w="1326"/>
        <w:gridCol w:w="2409"/>
      </w:tblGrid>
      <w:tr w:rsidR="00A34375" w:rsidRPr="00A96FFC" w:rsidTr="005408F3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6963AE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="00A34375" w:rsidRPr="00A96FFC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A96FFC" w:rsidTr="005408F3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A96F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C33CF9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7C08" w:rsidRPr="00A96FFC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375" w:rsidRPr="00A96FF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A96FFC" w:rsidTr="005408F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96FFC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6FD4" w:rsidRPr="00A96FFC" w:rsidTr="005408F3">
        <w:trPr>
          <w:trHeight w:val="45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Всего по муниципальной программе,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C11FA7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37</w:t>
            </w:r>
            <w:r w:rsidR="00C11FA7">
              <w:rPr>
                <w:rFonts w:ascii="Times New Roman" w:hAnsi="Times New Roman" w:cs="Times New Roman"/>
              </w:rPr>
              <w:t>59</w:t>
            </w:r>
            <w:r w:rsidRPr="00A96F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A53D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D2ED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D2ED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30563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B6FD4" w:rsidRPr="00A96FFC" w:rsidTr="005408F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11FA7" w:rsidP="00C11FA7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3759</w:t>
            </w:r>
            <w:r w:rsidR="00CB6FD4" w:rsidRPr="00A96F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D2ED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D2ED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D2EDA" w:rsidRDefault="00CD2ED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30563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5408F3">
        <w:trPr>
          <w:trHeight w:val="503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5408F3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Прочие нужды,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C11FA7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37</w:t>
            </w:r>
            <w:r w:rsidR="00C11FA7">
              <w:rPr>
                <w:rFonts w:ascii="Times New Roman" w:hAnsi="Times New Roman" w:cs="Times New Roman"/>
              </w:rPr>
              <w:t>59</w:t>
            </w:r>
            <w:r w:rsidRPr="00A96F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D2ED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D2EDA" w:rsidP="00C33C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D2EDA" w:rsidRDefault="00CD2ED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30563A" w:rsidRDefault="0030563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5408F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C11FA7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37</w:t>
            </w:r>
            <w:r w:rsidR="00C11FA7">
              <w:rPr>
                <w:rFonts w:ascii="Times New Roman" w:hAnsi="Times New Roman" w:cs="Times New Roman"/>
              </w:rPr>
              <w:t>59</w:t>
            </w:r>
            <w:r w:rsidRPr="00A96F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D2ED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DA">
              <w:rPr>
                <w:rFonts w:ascii="Times New Roman" w:hAnsi="Times New Roman" w:cs="Times New Roman"/>
                <w:sz w:val="24"/>
                <w:szCs w:val="24"/>
              </w:rPr>
              <w:t>3544,2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D2ED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D2ED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30563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3A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5408F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Style w:val="ad"/>
                <w:rFonts w:ascii="Times New Roman" w:hAnsi="Times New Roman" w:cs="Times New Roman"/>
                <w:b w:val="0"/>
                <w:bCs/>
              </w:rPr>
            </w:pPr>
            <w:r w:rsidRPr="00A96FFC">
              <w:rPr>
                <w:rStyle w:val="ad"/>
                <w:rFonts w:ascii="Times New Roman" w:hAnsi="Times New Roman" w:cs="Times New Roman"/>
                <w:bCs/>
              </w:rPr>
              <w:t>Мероприятие 1.</w:t>
            </w:r>
          </w:p>
          <w:p w:rsidR="00CB6FD4" w:rsidRPr="00A96FFC" w:rsidRDefault="00CB6FD4" w:rsidP="005408F3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Style w:val="ad"/>
                <w:rFonts w:ascii="Times New Roman" w:hAnsi="Times New Roman" w:cs="Times New Roman"/>
                <w:bCs/>
              </w:rPr>
              <w:t>Инвентаризация муниципального имущества</w:t>
            </w:r>
            <w:r w:rsidRPr="00A96FFC">
              <w:rPr>
                <w:rFonts w:ascii="Times New Roman" w:hAnsi="Times New Roman" w:cs="Times New Roman"/>
                <w:b/>
              </w:rPr>
              <w:t xml:space="preserve"> </w:t>
            </w:r>
            <w:r w:rsidRPr="00A96FFC">
              <w:rPr>
                <w:rFonts w:ascii="Times New Roman" w:hAnsi="Times New Roman" w:cs="Times New Roman"/>
              </w:rPr>
              <w:t xml:space="preserve">и осуществление </w:t>
            </w:r>
            <w:proofErr w:type="gramStart"/>
            <w:r w:rsidRPr="00A96FF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96FFC">
              <w:rPr>
                <w:rFonts w:ascii="Times New Roman" w:hAnsi="Times New Roman" w:cs="Times New Roman"/>
              </w:rPr>
              <w:t xml:space="preserve"> его сохранностью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5408F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5408F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Style w:val="ad"/>
                <w:rFonts w:ascii="Times New Roman" w:hAnsi="Times New Roman" w:cs="Times New Roman"/>
                <w:bCs/>
              </w:rPr>
              <w:t xml:space="preserve">Мероприятие 2. </w:t>
            </w:r>
            <w:r w:rsidRPr="00A96FFC">
              <w:rPr>
                <w:rFonts w:ascii="Times New Roman" w:hAnsi="Times New Roman" w:cs="Times New Roman"/>
              </w:rPr>
              <w:t xml:space="preserve">Выявление неиспользуемых объектов муниципальной собственности, закрепленных за муниципальными учреждениями и муниципальными предприятиями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5408F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F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F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F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F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5408F3">
        <w:trPr>
          <w:trHeight w:val="83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Style w:val="ad"/>
                <w:rFonts w:ascii="Times New Roman" w:hAnsi="Times New Roman" w:cs="Times New Roman"/>
                <w:bCs/>
              </w:rPr>
              <w:t>Мероприятие 3. А</w:t>
            </w:r>
            <w:r w:rsidRPr="00A96FFC">
              <w:rPr>
                <w:rFonts w:ascii="Times New Roman" w:hAnsi="Times New Roman" w:cs="Times New Roman"/>
              </w:rPr>
              <w:t xml:space="preserve">нализ использования муниципального имущества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5408F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5408F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Style w:val="ad"/>
                <w:rFonts w:ascii="Times New Roman" w:hAnsi="Times New Roman" w:cs="Times New Roman"/>
                <w:bCs/>
              </w:rPr>
              <w:t xml:space="preserve">Мероприятие 4. Выявление </w:t>
            </w:r>
            <w:r w:rsidRPr="00A96FFC">
              <w:rPr>
                <w:rFonts w:ascii="Times New Roman" w:hAnsi="Times New Roman" w:cs="Times New Roman"/>
              </w:rPr>
              <w:t>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округа, всего,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11FA7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11FA7" w:rsidRDefault="00C11FA7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11FA7" w:rsidRDefault="00C11FA7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11FA7" w:rsidRDefault="00C11FA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11FA7" w:rsidRDefault="00C11FA7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D864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5408F3">
        <w:trPr>
          <w:trHeight w:hRule="exact" w:val="417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11FA7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11FA7" w:rsidRDefault="00C11FA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11FA7" w:rsidRDefault="00C11FA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11FA7" w:rsidRDefault="00C11FA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11FA7" w:rsidRDefault="00C11FA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5408F3">
        <w:trPr>
          <w:trHeight w:hRule="exact" w:val="2293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Style w:val="ad"/>
                <w:rFonts w:ascii="Times New Roman" w:hAnsi="Times New Roman" w:cs="Times New Roman"/>
                <w:bCs/>
              </w:rPr>
              <w:t xml:space="preserve">Мероприятие 5. </w:t>
            </w:r>
            <w:r w:rsidRPr="00A96FFC">
              <w:rPr>
                <w:rFonts w:ascii="Times New Roman" w:hAnsi="Times New Roman" w:cs="Times New Roman"/>
              </w:rPr>
              <w:t>Проведение кадастровых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 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11FA7" w:rsidRDefault="00C11FA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11FA7" w:rsidRDefault="00C11FA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11FA7" w:rsidRDefault="00C11FA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C11FA7" w:rsidRDefault="00C11FA7" w:rsidP="00CB6F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B6FD4" w:rsidRPr="00A96FFC" w:rsidTr="005408F3">
        <w:trPr>
          <w:trHeight w:hRule="exact" w:val="42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11FA7" w:rsidRDefault="00C11FA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11FA7" w:rsidRDefault="00C11FA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11FA7" w:rsidRDefault="00C11FA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5408F3">
        <w:trPr>
          <w:trHeight w:hRule="exact" w:val="213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Style w:val="ad"/>
                <w:rFonts w:ascii="Times New Roman" w:hAnsi="Times New Roman" w:cs="Times New Roman"/>
                <w:bCs/>
              </w:rPr>
              <w:t>Мероприятие 6. Выполнение работ по оценке</w:t>
            </w:r>
            <w:r w:rsidRPr="00A96FFC">
              <w:rPr>
                <w:rFonts w:ascii="Times New Roman" w:hAnsi="Times New Roman" w:cs="Times New Roman"/>
              </w:rPr>
              <w:t xml:space="preserve"> рыночной  стоимости годовой арендной платы за пользование муниципальным имуществом или проведение рыночной оценки стоимости имущества для  приватизации -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11FA7" w:rsidRDefault="00C11FA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11FA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11FA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11F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C11FA7" w:rsidRDefault="00C11FA7" w:rsidP="009916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91654" w:rsidRPr="00A96FFC" w:rsidTr="005408F3">
        <w:trPr>
          <w:trHeight w:hRule="exact" w:val="387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4" w:rsidRPr="00A96FFC" w:rsidRDefault="00991654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4" w:rsidRPr="00A96FFC" w:rsidRDefault="0099165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54" w:rsidRPr="00A96FFC" w:rsidRDefault="0099165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54" w:rsidRPr="00A96FFC" w:rsidRDefault="00C11FA7" w:rsidP="00D47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54" w:rsidRPr="00A96FFC" w:rsidRDefault="00C11FA7" w:rsidP="00C11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54" w:rsidRPr="00A96FFC" w:rsidRDefault="00C11FA7" w:rsidP="00D47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54" w:rsidRPr="00A96FFC" w:rsidRDefault="00C11FA7" w:rsidP="00D47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65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5408F3">
        <w:trPr>
          <w:trHeight w:hRule="exact" w:val="1430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Style w:val="ad"/>
                <w:rFonts w:ascii="Times New Roman" w:hAnsi="Times New Roman" w:cs="Times New Roman"/>
                <w:bCs/>
              </w:rPr>
              <w:t xml:space="preserve">Мероприятие 7. </w:t>
            </w:r>
            <w:r w:rsidRPr="00A96FFC">
              <w:rPr>
                <w:rFonts w:ascii="Times New Roman" w:hAnsi="Times New Roman" w:cs="Times New Roman"/>
              </w:rPr>
              <w:t xml:space="preserve"> Содержание, текущий и капитальный ремонт объектов, составляющих муниципальную казну городского округа -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D2EDA" w:rsidRDefault="00CD2EDA" w:rsidP="00CD2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D2ED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5408F3" w:rsidRDefault="00CD2ED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5408F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5408F3" w:rsidRDefault="005408F3" w:rsidP="00D8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B6FD4" w:rsidRPr="00A96FFC" w:rsidTr="005408F3">
        <w:trPr>
          <w:trHeight w:hRule="exact" w:val="432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CD2EDA" w:rsidRDefault="00CD2ED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D2ED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5408F3" w:rsidRDefault="00CD2ED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5408F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5408F3">
        <w:trPr>
          <w:trHeight w:hRule="exact" w:val="1555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Мероприятие 8.</w:t>
            </w:r>
          </w:p>
          <w:p w:rsidR="00CB6FD4" w:rsidRPr="00A96FFC" w:rsidRDefault="00CB6FD4" w:rsidP="00D474C6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эффективности ставок по сдаваемому в аренду имуществу на предмет их соответствия </w:t>
            </w:r>
            <w:proofErr w:type="gramStart"/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рыночным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6FD4" w:rsidRPr="00A96FFC" w:rsidTr="005408F3">
        <w:trPr>
          <w:trHeight w:hRule="exact" w:val="310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Мероприятие 9.</w:t>
            </w:r>
          </w:p>
          <w:p w:rsidR="00CB6FD4" w:rsidRPr="00A96FFC" w:rsidRDefault="00CB6FD4" w:rsidP="00D474C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по уплате НДС в федеральный бюджет при зачислении в местный бюджет денежных средств от реализации</w:t>
            </w:r>
            <w:proofErr w:type="gramEnd"/>
            <w:r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передаче имущественных прав - всего, из них,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9916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9916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B6FD4" w:rsidP="005408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5408F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A96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8F3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проводимые администрацией торги по продаже муниципального имущества признаны не состоявшимися, в виду отсутствия заявок на приобретение имущества.</w:t>
            </w:r>
          </w:p>
        </w:tc>
      </w:tr>
      <w:tr w:rsidR="00CB6FD4" w:rsidRPr="00A96FFC" w:rsidTr="005408F3">
        <w:trPr>
          <w:trHeight w:hRule="exact" w:val="423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30563A" w:rsidRDefault="0030563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B6FD4" w:rsidRPr="00A96FFC" w:rsidTr="005408F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Мероприятие 10. Проведение аудиторских проверок муниципальных унитарных предприятий - всего, из них</w:t>
            </w:r>
            <w:proofErr w:type="gramStart"/>
            <w:r w:rsidRPr="00A96FFC">
              <w:rPr>
                <w:rFonts w:ascii="Times New Roman" w:hAnsi="Times New Roman" w:cs="Times New Roman"/>
              </w:rPr>
              <w:t>,.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30563A" w:rsidRDefault="0030563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B6FD4" w:rsidRPr="00A96FFC" w:rsidTr="005408F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B6FD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30563A" w:rsidRDefault="0030563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B6FD4" w:rsidRPr="00A96FFC" w:rsidTr="005408F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Мероприятие 11.</w:t>
            </w:r>
          </w:p>
          <w:p w:rsidR="00CB6FD4" w:rsidRPr="00A96FFC" w:rsidRDefault="00CB6FD4" w:rsidP="00D474C6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Оценка размера возмещения за нежилое помещение и долю общего имущества в многоквартирном доме при изъятии для муниципальных нужд земельного  участка под жилым объектом - всего, из них,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A53D7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A53D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A53D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A53D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CA53D7" w:rsidRDefault="00CA53D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B6FD4" w:rsidRPr="00A96FFC" w:rsidTr="005408F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A53D7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A53D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A53D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A53D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CA53D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CA53D7" w:rsidRDefault="00CA53D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B6FD4" w:rsidRPr="00A96FFC" w:rsidTr="005408F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Мероприятие 12. Мероприятия по сносу аварийного жилья - всего, из них,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5408F3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5408F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5408F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5408F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5408F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5408F3" w:rsidRDefault="005408F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B6FD4" w:rsidRPr="00A96FFC" w:rsidTr="005408F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5408F3" w:rsidRDefault="005408F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5408F3" w:rsidRDefault="005408F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5408F3" w:rsidRDefault="005408F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5408F3" w:rsidRDefault="005408F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5408F3" w:rsidRDefault="005408F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B6FD4" w:rsidRPr="00A96FFC" w:rsidTr="005408F3">
        <w:trPr>
          <w:trHeight w:val="185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Мероприятие 13. Выплата возмещения за нежилое помещение и долю общего имущества в многоквартирном доме при изъятии для муниципальных нужд земельного участка под жилым объектом - всего, из них,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3328,0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3328,0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5408F3" w:rsidRDefault="005408F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B6FD4" w:rsidRPr="00A96FFC" w:rsidTr="005408F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3328,0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30563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30563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30563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30563A" w:rsidRDefault="0030563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B6FD4" w:rsidRPr="00A96FFC" w:rsidTr="005408F3">
        <w:trPr>
          <w:trHeight w:val="1565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Мероприятие 14. Внесение денежных средств на формирование уставного фонда (увеличение уставного фонда) муниципального унитарного предприятия - всего, из них,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A96FFC" w:rsidRDefault="00CA53D7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r w:rsidRPr="00CA53D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перенесена на  2024 год</w:t>
            </w:r>
            <w:bookmarkEnd w:id="3"/>
          </w:p>
        </w:tc>
      </w:tr>
      <w:tr w:rsidR="00CB6FD4" w:rsidRPr="00A96FFC" w:rsidTr="005408F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Pr="00A96FFC" w:rsidRDefault="00CB6FD4" w:rsidP="00D4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D4" w:rsidRPr="00A96FFC" w:rsidRDefault="00CB6FD4" w:rsidP="00D474C6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96F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4" w:rsidRPr="00A96FFC" w:rsidRDefault="0099165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D4" w:rsidRPr="00CD2EDA" w:rsidRDefault="00CD2ED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F63D40" w:rsidRPr="003C5289" w:rsidRDefault="00F63D40" w:rsidP="00E84B90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996" w:rsidRPr="003C5289" w:rsidRDefault="00182996" w:rsidP="00E84B90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996" w:rsidRPr="003C5289" w:rsidRDefault="00182996" w:rsidP="00E84B90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647F" w:rsidRDefault="00D8647F" w:rsidP="00E84B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647F" w:rsidRPr="00D8647F" w:rsidRDefault="00D8647F" w:rsidP="00D8647F"/>
    <w:p w:rsidR="00D8647F" w:rsidRPr="00D8647F" w:rsidRDefault="00D8647F" w:rsidP="00D8647F"/>
    <w:p w:rsidR="00D8647F" w:rsidRPr="00D8647F" w:rsidRDefault="00D8647F" w:rsidP="00D8647F"/>
    <w:p w:rsidR="00D8647F" w:rsidRDefault="00D8647F" w:rsidP="00D8647F"/>
    <w:p w:rsidR="00182996" w:rsidRDefault="00D8647F" w:rsidP="00D864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8647F">
        <w:rPr>
          <w:rFonts w:ascii="Times New Roman" w:hAnsi="Times New Roman" w:cs="Times New Roman"/>
          <w:sz w:val="16"/>
          <w:szCs w:val="16"/>
        </w:rPr>
        <w:t>Шанцева Екатерина Сергеевна</w:t>
      </w:r>
    </w:p>
    <w:p w:rsidR="00D8647F" w:rsidRPr="00D8647F" w:rsidRDefault="00D8647F" w:rsidP="00D864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(34345) 5-03-10</w:t>
      </w:r>
    </w:p>
    <w:sectPr w:rsidR="00D8647F" w:rsidRPr="00D8647F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2D" w:rsidRDefault="0059442D" w:rsidP="008303D1">
      <w:pPr>
        <w:spacing w:after="0" w:line="240" w:lineRule="auto"/>
      </w:pPr>
      <w:r>
        <w:separator/>
      </w:r>
    </w:p>
  </w:endnote>
  <w:endnote w:type="continuationSeparator" w:id="0">
    <w:p w:rsidR="0059442D" w:rsidRDefault="0059442D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2D" w:rsidRDefault="0059442D" w:rsidP="008303D1">
      <w:pPr>
        <w:spacing w:after="0" w:line="240" w:lineRule="auto"/>
      </w:pPr>
      <w:r>
        <w:separator/>
      </w:r>
    </w:p>
  </w:footnote>
  <w:footnote w:type="continuationSeparator" w:id="0">
    <w:p w:rsidR="0059442D" w:rsidRDefault="0059442D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B"/>
    <w:rsid w:val="00001884"/>
    <w:rsid w:val="000052CB"/>
    <w:rsid w:val="00010744"/>
    <w:rsid w:val="00020D85"/>
    <w:rsid w:val="00021F83"/>
    <w:rsid w:val="00063EF3"/>
    <w:rsid w:val="00077CF7"/>
    <w:rsid w:val="0008688A"/>
    <w:rsid w:val="00092E0E"/>
    <w:rsid w:val="00096DB7"/>
    <w:rsid w:val="000B3391"/>
    <w:rsid w:val="000D55D7"/>
    <w:rsid w:val="001026A6"/>
    <w:rsid w:val="00107352"/>
    <w:rsid w:val="00171B07"/>
    <w:rsid w:val="0017316C"/>
    <w:rsid w:val="001734B9"/>
    <w:rsid w:val="0018005F"/>
    <w:rsid w:val="00182996"/>
    <w:rsid w:val="001927B3"/>
    <w:rsid w:val="001B4949"/>
    <w:rsid w:val="001B52C8"/>
    <w:rsid w:val="001B5F75"/>
    <w:rsid w:val="001C6C64"/>
    <w:rsid w:val="001D10CD"/>
    <w:rsid w:val="001E46C9"/>
    <w:rsid w:val="001E7028"/>
    <w:rsid w:val="001E7B1B"/>
    <w:rsid w:val="001F34DC"/>
    <w:rsid w:val="0021116C"/>
    <w:rsid w:val="00224054"/>
    <w:rsid w:val="002252CC"/>
    <w:rsid w:val="00243EE3"/>
    <w:rsid w:val="00253D4A"/>
    <w:rsid w:val="00260259"/>
    <w:rsid w:val="0026381B"/>
    <w:rsid w:val="0026489A"/>
    <w:rsid w:val="00274C6C"/>
    <w:rsid w:val="00291F28"/>
    <w:rsid w:val="002941EB"/>
    <w:rsid w:val="002A1BE8"/>
    <w:rsid w:val="002C3FDC"/>
    <w:rsid w:val="002C7839"/>
    <w:rsid w:val="002D49F2"/>
    <w:rsid w:val="002D6D9F"/>
    <w:rsid w:val="002E04F3"/>
    <w:rsid w:val="002F15C7"/>
    <w:rsid w:val="002F3038"/>
    <w:rsid w:val="002F461A"/>
    <w:rsid w:val="002F4CEE"/>
    <w:rsid w:val="00303CEA"/>
    <w:rsid w:val="0030563A"/>
    <w:rsid w:val="00313B34"/>
    <w:rsid w:val="0031426F"/>
    <w:rsid w:val="003204D9"/>
    <w:rsid w:val="003233B0"/>
    <w:rsid w:val="003261F4"/>
    <w:rsid w:val="003544EA"/>
    <w:rsid w:val="00360338"/>
    <w:rsid w:val="003A3DF2"/>
    <w:rsid w:val="003A7454"/>
    <w:rsid w:val="003B7D53"/>
    <w:rsid w:val="003C03A8"/>
    <w:rsid w:val="003C5289"/>
    <w:rsid w:val="003E5768"/>
    <w:rsid w:val="003F30EE"/>
    <w:rsid w:val="00412A8B"/>
    <w:rsid w:val="004148E8"/>
    <w:rsid w:val="00434DA1"/>
    <w:rsid w:val="00446497"/>
    <w:rsid w:val="0045016B"/>
    <w:rsid w:val="00454705"/>
    <w:rsid w:val="00461457"/>
    <w:rsid w:val="00467F1E"/>
    <w:rsid w:val="00470460"/>
    <w:rsid w:val="0047151B"/>
    <w:rsid w:val="00497662"/>
    <w:rsid w:val="004979B7"/>
    <w:rsid w:val="004B4C99"/>
    <w:rsid w:val="004C111B"/>
    <w:rsid w:val="004C4FC3"/>
    <w:rsid w:val="004E48A0"/>
    <w:rsid w:val="00500904"/>
    <w:rsid w:val="00504D21"/>
    <w:rsid w:val="00505FFE"/>
    <w:rsid w:val="00511DA1"/>
    <w:rsid w:val="00522131"/>
    <w:rsid w:val="00536649"/>
    <w:rsid w:val="005408F3"/>
    <w:rsid w:val="00541B13"/>
    <w:rsid w:val="00552060"/>
    <w:rsid w:val="0056288C"/>
    <w:rsid w:val="0057438E"/>
    <w:rsid w:val="00585977"/>
    <w:rsid w:val="0059442D"/>
    <w:rsid w:val="005E1085"/>
    <w:rsid w:val="005E1DD6"/>
    <w:rsid w:val="005E45FF"/>
    <w:rsid w:val="005E7D26"/>
    <w:rsid w:val="00600417"/>
    <w:rsid w:val="00612D43"/>
    <w:rsid w:val="00624462"/>
    <w:rsid w:val="006259C8"/>
    <w:rsid w:val="00632EB3"/>
    <w:rsid w:val="00635A14"/>
    <w:rsid w:val="00635DC7"/>
    <w:rsid w:val="006360EF"/>
    <w:rsid w:val="0063740D"/>
    <w:rsid w:val="00653554"/>
    <w:rsid w:val="00687628"/>
    <w:rsid w:val="00691BAF"/>
    <w:rsid w:val="006963AE"/>
    <w:rsid w:val="006A5028"/>
    <w:rsid w:val="006B4109"/>
    <w:rsid w:val="006C04FF"/>
    <w:rsid w:val="006C3491"/>
    <w:rsid w:val="006C44E8"/>
    <w:rsid w:val="006E6F93"/>
    <w:rsid w:val="007016DA"/>
    <w:rsid w:val="0071041C"/>
    <w:rsid w:val="007163F6"/>
    <w:rsid w:val="0072004C"/>
    <w:rsid w:val="00731B3B"/>
    <w:rsid w:val="00740CF1"/>
    <w:rsid w:val="0078674F"/>
    <w:rsid w:val="00794BED"/>
    <w:rsid w:val="007D3EC4"/>
    <w:rsid w:val="007E019C"/>
    <w:rsid w:val="007E7187"/>
    <w:rsid w:val="007F76AA"/>
    <w:rsid w:val="0082262E"/>
    <w:rsid w:val="00824810"/>
    <w:rsid w:val="008303D1"/>
    <w:rsid w:val="00835324"/>
    <w:rsid w:val="00855DCB"/>
    <w:rsid w:val="00860EC6"/>
    <w:rsid w:val="00864629"/>
    <w:rsid w:val="00864A99"/>
    <w:rsid w:val="008658FF"/>
    <w:rsid w:val="00870A8E"/>
    <w:rsid w:val="008737C1"/>
    <w:rsid w:val="008743FA"/>
    <w:rsid w:val="00891104"/>
    <w:rsid w:val="008A44E0"/>
    <w:rsid w:val="008A666F"/>
    <w:rsid w:val="008B76ED"/>
    <w:rsid w:val="008C0CE4"/>
    <w:rsid w:val="008C2EC5"/>
    <w:rsid w:val="008C710B"/>
    <w:rsid w:val="008E2039"/>
    <w:rsid w:val="008F31C9"/>
    <w:rsid w:val="00907625"/>
    <w:rsid w:val="0091739F"/>
    <w:rsid w:val="009320BB"/>
    <w:rsid w:val="00950948"/>
    <w:rsid w:val="00960CE2"/>
    <w:rsid w:val="00967C6D"/>
    <w:rsid w:val="00970101"/>
    <w:rsid w:val="009741CD"/>
    <w:rsid w:val="00984039"/>
    <w:rsid w:val="009846B2"/>
    <w:rsid w:val="00991654"/>
    <w:rsid w:val="00993F1B"/>
    <w:rsid w:val="009B5ABF"/>
    <w:rsid w:val="009C42E0"/>
    <w:rsid w:val="009C5F89"/>
    <w:rsid w:val="009D5124"/>
    <w:rsid w:val="009F0D25"/>
    <w:rsid w:val="00A14D08"/>
    <w:rsid w:val="00A15475"/>
    <w:rsid w:val="00A22E59"/>
    <w:rsid w:val="00A34375"/>
    <w:rsid w:val="00A50FBA"/>
    <w:rsid w:val="00A56143"/>
    <w:rsid w:val="00A71A7B"/>
    <w:rsid w:val="00A74026"/>
    <w:rsid w:val="00A77633"/>
    <w:rsid w:val="00A85255"/>
    <w:rsid w:val="00A96FFC"/>
    <w:rsid w:val="00AE14F4"/>
    <w:rsid w:val="00B3692D"/>
    <w:rsid w:val="00B45CF6"/>
    <w:rsid w:val="00B52140"/>
    <w:rsid w:val="00B670C7"/>
    <w:rsid w:val="00BD2D2F"/>
    <w:rsid w:val="00BE0E92"/>
    <w:rsid w:val="00BF73B2"/>
    <w:rsid w:val="00C11FA7"/>
    <w:rsid w:val="00C1717D"/>
    <w:rsid w:val="00C237FF"/>
    <w:rsid w:val="00C33CF9"/>
    <w:rsid w:val="00C35728"/>
    <w:rsid w:val="00C363AC"/>
    <w:rsid w:val="00C72E52"/>
    <w:rsid w:val="00C73CEF"/>
    <w:rsid w:val="00C76F71"/>
    <w:rsid w:val="00C770A7"/>
    <w:rsid w:val="00C82C07"/>
    <w:rsid w:val="00C85836"/>
    <w:rsid w:val="00C86321"/>
    <w:rsid w:val="00CA1152"/>
    <w:rsid w:val="00CA50A5"/>
    <w:rsid w:val="00CA53D7"/>
    <w:rsid w:val="00CA6B56"/>
    <w:rsid w:val="00CB008F"/>
    <w:rsid w:val="00CB6AFB"/>
    <w:rsid w:val="00CB6FD4"/>
    <w:rsid w:val="00CC2500"/>
    <w:rsid w:val="00CC3356"/>
    <w:rsid w:val="00CC5C37"/>
    <w:rsid w:val="00CD2EDA"/>
    <w:rsid w:val="00CD39FA"/>
    <w:rsid w:val="00CD47DD"/>
    <w:rsid w:val="00CF41D1"/>
    <w:rsid w:val="00D030E5"/>
    <w:rsid w:val="00D310F5"/>
    <w:rsid w:val="00D316C1"/>
    <w:rsid w:val="00D40A5A"/>
    <w:rsid w:val="00D43EA1"/>
    <w:rsid w:val="00D8647F"/>
    <w:rsid w:val="00D9277B"/>
    <w:rsid w:val="00D962A0"/>
    <w:rsid w:val="00DA709A"/>
    <w:rsid w:val="00DA724C"/>
    <w:rsid w:val="00DC20D6"/>
    <w:rsid w:val="00DC3C23"/>
    <w:rsid w:val="00DD35DF"/>
    <w:rsid w:val="00DE0BAE"/>
    <w:rsid w:val="00DE76D1"/>
    <w:rsid w:val="00E310B6"/>
    <w:rsid w:val="00E414FB"/>
    <w:rsid w:val="00E57C08"/>
    <w:rsid w:val="00E62C56"/>
    <w:rsid w:val="00E66111"/>
    <w:rsid w:val="00E71924"/>
    <w:rsid w:val="00E75685"/>
    <w:rsid w:val="00E76999"/>
    <w:rsid w:val="00E80DC3"/>
    <w:rsid w:val="00E84B90"/>
    <w:rsid w:val="00E85925"/>
    <w:rsid w:val="00E97567"/>
    <w:rsid w:val="00EA5021"/>
    <w:rsid w:val="00EA69E1"/>
    <w:rsid w:val="00EB1C55"/>
    <w:rsid w:val="00EC0FA1"/>
    <w:rsid w:val="00EC36AC"/>
    <w:rsid w:val="00EE63E7"/>
    <w:rsid w:val="00F00D63"/>
    <w:rsid w:val="00F0498B"/>
    <w:rsid w:val="00F06862"/>
    <w:rsid w:val="00F109EC"/>
    <w:rsid w:val="00F11038"/>
    <w:rsid w:val="00F133EE"/>
    <w:rsid w:val="00F1629C"/>
    <w:rsid w:val="00F1793E"/>
    <w:rsid w:val="00F2132D"/>
    <w:rsid w:val="00F22EDA"/>
    <w:rsid w:val="00F326B9"/>
    <w:rsid w:val="00F63D40"/>
    <w:rsid w:val="00F77061"/>
    <w:rsid w:val="00FA2198"/>
    <w:rsid w:val="00FB0E42"/>
    <w:rsid w:val="00FB63B7"/>
    <w:rsid w:val="00FB690D"/>
    <w:rsid w:val="00FC13DC"/>
    <w:rsid w:val="00FD0884"/>
    <w:rsid w:val="00FD0A2F"/>
    <w:rsid w:val="00FD5876"/>
    <w:rsid w:val="00FE1175"/>
    <w:rsid w:val="00FE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paragraph" w:styleId="1">
    <w:name w:val="heading 1"/>
    <w:basedOn w:val="a"/>
    <w:next w:val="a"/>
    <w:link w:val="10"/>
    <w:uiPriority w:val="9"/>
    <w:qFormat/>
    <w:rsid w:val="00585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character" w:customStyle="1" w:styleId="10">
    <w:name w:val="Заголовок 1 Знак"/>
    <w:basedOn w:val="a0"/>
    <w:link w:val="1"/>
    <w:uiPriority w:val="9"/>
    <w:rsid w:val="005859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58597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859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859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7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16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FD5876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412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412A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paragraph" w:styleId="1">
    <w:name w:val="heading 1"/>
    <w:basedOn w:val="a"/>
    <w:next w:val="a"/>
    <w:link w:val="10"/>
    <w:uiPriority w:val="9"/>
    <w:qFormat/>
    <w:rsid w:val="00585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character" w:customStyle="1" w:styleId="10">
    <w:name w:val="Заголовок 1 Знак"/>
    <w:basedOn w:val="a0"/>
    <w:link w:val="1"/>
    <w:uiPriority w:val="9"/>
    <w:rsid w:val="005859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58597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859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859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7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16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FD5876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412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412A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FDCC-C194-45B5-B9D8-AD3DC7C5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2023-02-02T07:48:00Z</cp:lastPrinted>
  <dcterms:created xsi:type="dcterms:W3CDTF">2023-02-02T05:49:00Z</dcterms:created>
  <dcterms:modified xsi:type="dcterms:W3CDTF">2023-02-02T09:59:00Z</dcterms:modified>
</cp:coreProperties>
</file>