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2A" w:rsidRPr="00B80B81" w:rsidRDefault="00247B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0B81">
        <w:rPr>
          <w:rFonts w:ascii="Times New Roman" w:hAnsi="Times New Roman" w:cs="Times New Roman"/>
          <w:sz w:val="24"/>
          <w:szCs w:val="24"/>
        </w:rPr>
        <w:t>Пояснительная записка к проекту муниципального</w:t>
      </w:r>
    </w:p>
    <w:p w:rsidR="00247B2A" w:rsidRPr="00B80B81" w:rsidRDefault="00247B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0B81">
        <w:rPr>
          <w:rFonts w:ascii="Times New Roman" w:hAnsi="Times New Roman" w:cs="Times New Roman"/>
          <w:sz w:val="24"/>
          <w:szCs w:val="24"/>
        </w:rPr>
        <w:t>нормативного</w:t>
      </w:r>
      <w:proofErr w:type="gramEnd"/>
      <w:r w:rsidRPr="00B80B81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:rsidR="00247B2A" w:rsidRPr="00B80B81" w:rsidRDefault="00247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907"/>
        <w:gridCol w:w="1417"/>
        <w:gridCol w:w="1871"/>
        <w:gridCol w:w="2440"/>
      </w:tblGrid>
      <w:tr w:rsidR="00247B2A" w:rsidRPr="00B80B81" w:rsidTr="00C36BC5">
        <w:tc>
          <w:tcPr>
            <w:tcW w:w="9640" w:type="dxa"/>
            <w:gridSpan w:val="5"/>
          </w:tcPr>
          <w:p w:rsidR="00247B2A" w:rsidRPr="00B80B81" w:rsidRDefault="00247B2A" w:rsidP="00D00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247B2A" w:rsidRPr="00B80B81" w:rsidRDefault="00247B2A" w:rsidP="00D00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gramEnd"/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, сфера муниципального регулирования проекта нормативного правового акта или его отдельных положений, наименование):</w:t>
            </w:r>
          </w:p>
          <w:p w:rsidR="004D65AE" w:rsidRPr="008C7407" w:rsidRDefault="004D65AE" w:rsidP="008C74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  <w:r w:rsidR="00247B2A" w:rsidRPr="00B80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Верхнесалдинского городского округа </w:t>
            </w:r>
            <w:r w:rsidR="008C7407" w:rsidRPr="008C740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C7407" w:rsidRPr="008C74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 утверждении Порядка организации выездной торговли при проведении праздничных и иных культурно-массовых мероприятий на территории Верхнесалдинского городского округа»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 торговая деятельность</w:t>
            </w:r>
          </w:p>
        </w:tc>
      </w:tr>
      <w:tr w:rsidR="00D974D4" w:rsidRPr="00B80B81" w:rsidTr="00C36BC5">
        <w:tc>
          <w:tcPr>
            <w:tcW w:w="9640" w:type="dxa"/>
            <w:gridSpan w:val="5"/>
          </w:tcPr>
          <w:p w:rsidR="00D974D4" w:rsidRPr="00B80B81" w:rsidRDefault="004D65AE" w:rsidP="00D00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НПА: главный</w:t>
            </w:r>
            <w:r w:rsidR="00D974D4" w:rsidRPr="00B80B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A400BC">
              <w:rPr>
                <w:rFonts w:ascii="Times New Roman" w:hAnsi="Times New Roman" w:cs="Times New Roman"/>
                <w:sz w:val="24"/>
                <w:szCs w:val="24"/>
              </w:rPr>
              <w:t>отдела по экономике</w:t>
            </w:r>
            <w:r w:rsidR="00D974D4" w:rsidRPr="00B80B8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Верхнесалдинского городского округа</w:t>
            </w:r>
          </w:p>
          <w:p w:rsidR="00D974D4" w:rsidRPr="00B80B81" w:rsidRDefault="00D974D4" w:rsidP="00D00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Ф.И.О. исполнителя проекта нормативного правового акта:</w:t>
            </w:r>
            <w:r w:rsidR="00FE28CE">
              <w:rPr>
                <w:rFonts w:ascii="Times New Roman" w:hAnsi="Times New Roman" w:cs="Times New Roman"/>
                <w:sz w:val="24"/>
                <w:szCs w:val="24"/>
              </w:rPr>
              <w:t xml:space="preserve"> Смеян Елена Васильевна </w:t>
            </w:r>
          </w:p>
          <w:p w:rsidR="00D974D4" w:rsidRPr="00B80B81" w:rsidRDefault="00D974D4" w:rsidP="00D00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Тел: +7 (34345) 5-38-57</w:t>
            </w:r>
          </w:p>
          <w:p w:rsidR="00D974D4" w:rsidRPr="00B80B81" w:rsidRDefault="00D974D4" w:rsidP="00D00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FE2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smeyan</w:t>
            </w:r>
            <w:proofErr w:type="spellEnd"/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@v-salda.ru</w:t>
            </w:r>
          </w:p>
          <w:p w:rsidR="00D974D4" w:rsidRPr="00B80B81" w:rsidRDefault="00D974D4" w:rsidP="00D00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Свердловская область, г. Верхняя Салда, ул. Энгельса, 46, </w:t>
            </w:r>
            <w:proofErr w:type="spellStart"/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0B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0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</w:p>
        </w:tc>
      </w:tr>
      <w:tr w:rsidR="00D974D4" w:rsidRPr="00B80B81" w:rsidTr="00C36BC5">
        <w:tc>
          <w:tcPr>
            <w:tcW w:w="9640" w:type="dxa"/>
            <w:gridSpan w:val="5"/>
          </w:tcPr>
          <w:p w:rsidR="00D974D4" w:rsidRPr="00B80B81" w:rsidRDefault="00D974D4" w:rsidP="00D00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D974D4" w:rsidRPr="00B80B81" w:rsidTr="00C36BC5">
        <w:tc>
          <w:tcPr>
            <w:tcW w:w="9640" w:type="dxa"/>
            <w:gridSpan w:val="5"/>
          </w:tcPr>
          <w:p w:rsidR="00D974D4" w:rsidRPr="00B80B81" w:rsidRDefault="00D974D4" w:rsidP="00D00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3.1. Степень регулирующего воздействия проекта нормативного правового акта (</w:t>
            </w:r>
            <w:r w:rsidR="004D65AE">
              <w:rPr>
                <w:rFonts w:ascii="Times New Roman" w:hAnsi="Times New Roman" w:cs="Times New Roman"/>
                <w:sz w:val="24"/>
                <w:szCs w:val="24"/>
              </w:rPr>
              <w:t>высокая/средняя/низкая): низкая</w:t>
            </w:r>
          </w:p>
          <w:p w:rsidR="00BB3EAF" w:rsidRPr="00B80B81" w:rsidRDefault="00D974D4" w:rsidP="00D00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 xml:space="preserve">3.2. Обоснование отнесения проекта нормативного правового акта к определенной степени регулирующего воздействия: </w:t>
            </w:r>
          </w:p>
          <w:p w:rsidR="00D974D4" w:rsidRPr="00B80B81" w:rsidRDefault="00D974D4" w:rsidP="00211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  <w:r w:rsidRPr="00B80B8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акта содержит</w:t>
            </w:r>
            <w:bookmarkStart w:id="0" w:name="_GoBack"/>
            <w:bookmarkEnd w:id="0"/>
            <w:r w:rsidRPr="00B8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52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положения, устанавливающие </w:t>
            </w:r>
            <w:r w:rsidR="00211A1E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211A1E" w:rsidRPr="00211A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организации </w:t>
            </w:r>
            <w:r w:rsidR="00211A1E" w:rsidRPr="00211A1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выездной торговли при проведении праздничных и иных культурно-массовых мероприятий на территории Верхнесалдинского городского округа</w:t>
            </w:r>
            <w:r w:rsidR="00211A1E" w:rsidRPr="00B8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74D4" w:rsidRPr="00B80B81" w:rsidTr="00C36BC5">
        <w:tc>
          <w:tcPr>
            <w:tcW w:w="9640" w:type="dxa"/>
            <w:gridSpan w:val="5"/>
          </w:tcPr>
          <w:p w:rsidR="00D974D4" w:rsidRPr="00B80B81" w:rsidRDefault="00D974D4" w:rsidP="00D00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D974D4" w:rsidRPr="00B80B81" w:rsidTr="00C36BC5">
        <w:tc>
          <w:tcPr>
            <w:tcW w:w="9640" w:type="dxa"/>
            <w:gridSpan w:val="5"/>
          </w:tcPr>
          <w:p w:rsidR="00D974D4" w:rsidRPr="00EF1327" w:rsidRDefault="00D974D4" w:rsidP="00D001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</w:p>
          <w:p w:rsidR="00D974D4" w:rsidRPr="00B80B81" w:rsidRDefault="005F5B83" w:rsidP="005F5B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</w:t>
            </w:r>
            <w:r w:rsidR="009B6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вует</w:t>
            </w:r>
            <w:proofErr w:type="gramEnd"/>
            <w:r w:rsidR="009B6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1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</w:t>
            </w:r>
            <w:r w:rsidRPr="005F5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9B6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егулирования отношений, возникающих</w:t>
            </w:r>
            <w:r w:rsidRPr="005F5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 администрацией Верхнесалдинского городского округа и хозяйствующими субъектами (юридическими лицами, индивидуальными предпринимателями) при осуществлении нестационарной торговли и оказании населению услуг при проведении праздничных и иных культурно-массовых мероприятий, организуемых на территории городского округа</w:t>
            </w:r>
          </w:p>
        </w:tc>
      </w:tr>
      <w:tr w:rsidR="00D974D4" w:rsidRPr="00B80B81" w:rsidTr="00C36BC5">
        <w:tc>
          <w:tcPr>
            <w:tcW w:w="9640" w:type="dxa"/>
            <w:gridSpan w:val="5"/>
          </w:tcPr>
          <w:p w:rsidR="00BB3EAF" w:rsidRPr="00B80B81" w:rsidRDefault="00D974D4" w:rsidP="00D00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  <w:r w:rsidR="00B46ADF" w:rsidRPr="00B8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4D4" w:rsidRPr="00A90526" w:rsidRDefault="00A90526" w:rsidP="00D001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5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905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риск</w:t>
            </w:r>
            <w:proofErr w:type="gramEnd"/>
            <w:r w:rsidRPr="00A905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возникновения судебных споров</w:t>
            </w:r>
            <w:r w:rsidRPr="00A90526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 xml:space="preserve"> с  </w:t>
            </w:r>
            <w:r w:rsidRPr="005F5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хозяйствующими субъектами (юридическими лицами, индивидуальными предпринимателями) при осуществлении нестационарной торговли и оказании населению услуг при проведении праздничных и иных культурно-массовых мероприятий, организуемых на территории городского округа</w:t>
            </w:r>
          </w:p>
        </w:tc>
      </w:tr>
      <w:tr w:rsidR="00D974D4" w:rsidRPr="00B80B81" w:rsidTr="00C36BC5">
        <w:tc>
          <w:tcPr>
            <w:tcW w:w="9640" w:type="dxa"/>
            <w:gridSpan w:val="5"/>
          </w:tcPr>
          <w:p w:rsidR="00BB3EAF" w:rsidRPr="00B80B81" w:rsidRDefault="00D974D4" w:rsidP="00D00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 xml:space="preserve">5. Описание предлагаемого способа муниципального регулирования, иных возможных способов решения проблемы: </w:t>
            </w:r>
          </w:p>
          <w:p w:rsidR="00D974D4" w:rsidRPr="00B80B81" w:rsidRDefault="00BB3EAF" w:rsidP="00A905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974D4" w:rsidRPr="00B80B81">
              <w:rPr>
                <w:rFonts w:ascii="Times New Roman" w:hAnsi="Times New Roman" w:cs="Times New Roman"/>
                <w:sz w:val="24"/>
                <w:szCs w:val="24"/>
              </w:rPr>
              <w:t>тверждение</w:t>
            </w:r>
            <w:proofErr w:type="gramEnd"/>
            <w:r w:rsidR="00D974D4" w:rsidRPr="00B8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C17" w:rsidRPr="00B80B81"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 w:rsidR="00A90526" w:rsidRPr="00A9052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организации выездной торговли при проведении праздничных и иных культурно-массовых мероприятий на территории Верх</w:t>
            </w:r>
            <w:r w:rsidR="00A9052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несалдинского городского округа</w:t>
            </w:r>
          </w:p>
        </w:tc>
      </w:tr>
      <w:tr w:rsidR="00D974D4" w:rsidRPr="00B80B81" w:rsidTr="00C36BC5">
        <w:tc>
          <w:tcPr>
            <w:tcW w:w="9640" w:type="dxa"/>
            <w:gridSpan w:val="5"/>
          </w:tcPr>
          <w:p w:rsidR="006A4094" w:rsidRDefault="00D974D4" w:rsidP="00CA3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 xml:space="preserve">6. Ссылка на нормативные правовые акты или их отдельные положения, в соответствии с которыми осуществляется муниципальное регулирование: </w:t>
            </w:r>
          </w:p>
          <w:p w:rsidR="00D974D4" w:rsidRPr="003867C9" w:rsidRDefault="003867C9" w:rsidP="00CA3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7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28.12.2009 № 381-ФЗ «Об основах государственного регулирования торговой деятельности в Российской Федерации»</w:t>
            </w:r>
          </w:p>
        </w:tc>
      </w:tr>
      <w:tr w:rsidR="00D974D4" w:rsidRPr="00B80B81" w:rsidTr="00C36BC5">
        <w:tc>
          <w:tcPr>
            <w:tcW w:w="9640" w:type="dxa"/>
            <w:gridSpan w:val="5"/>
          </w:tcPr>
          <w:p w:rsidR="00D974D4" w:rsidRPr="00B80B81" w:rsidRDefault="00D974D4" w:rsidP="00D00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D974D4" w:rsidRPr="00B80B81" w:rsidTr="00C36BC5">
        <w:tc>
          <w:tcPr>
            <w:tcW w:w="9640" w:type="dxa"/>
            <w:gridSpan w:val="5"/>
          </w:tcPr>
          <w:p w:rsidR="00D974D4" w:rsidRPr="00B80B81" w:rsidRDefault="00D974D4" w:rsidP="00D00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7.1. Основные затрагиваемые группы:</w:t>
            </w:r>
          </w:p>
          <w:p w:rsidR="00D974D4" w:rsidRPr="00B80B81" w:rsidRDefault="00BB3EAF" w:rsidP="00D00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74D4" w:rsidRPr="00B80B81">
              <w:rPr>
                <w:rFonts w:ascii="Times New Roman" w:hAnsi="Times New Roman" w:cs="Times New Roman"/>
                <w:sz w:val="24"/>
                <w:szCs w:val="24"/>
              </w:rPr>
              <w:t>ндивидуальные</w:t>
            </w:r>
            <w:proofErr w:type="gramEnd"/>
            <w:r w:rsidR="00D974D4" w:rsidRPr="00B80B81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предприниматели, юридические лица</w:t>
            </w:r>
          </w:p>
        </w:tc>
      </w:tr>
      <w:tr w:rsidR="00D974D4" w:rsidRPr="00B80B81" w:rsidTr="00C36BC5">
        <w:tc>
          <w:tcPr>
            <w:tcW w:w="9640" w:type="dxa"/>
            <w:gridSpan w:val="5"/>
          </w:tcPr>
          <w:p w:rsidR="00D974D4" w:rsidRPr="00B80B81" w:rsidRDefault="00D974D4" w:rsidP="00D00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D974D4" w:rsidRPr="00B80B81" w:rsidRDefault="00D974D4" w:rsidP="00D00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 xml:space="preserve">- на стадии разработки проекта: </w:t>
            </w:r>
            <w:r w:rsidR="006F3832" w:rsidRPr="00B80B8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D974D4" w:rsidRPr="00B80B81" w:rsidRDefault="00D974D4" w:rsidP="00D00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 xml:space="preserve">- после введения предполагаемого регулирования: </w:t>
            </w:r>
            <w:r w:rsidR="00BB3EAF" w:rsidRPr="00B80B8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</w:t>
            </w:r>
            <w:r w:rsidR="002E7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EAF" w:rsidRPr="00B80B81">
              <w:rPr>
                <w:rFonts w:ascii="Times New Roman" w:hAnsi="Times New Roman" w:cs="Times New Roman"/>
                <w:sz w:val="24"/>
                <w:szCs w:val="24"/>
              </w:rPr>
              <w:t>определено</w:t>
            </w:r>
          </w:p>
        </w:tc>
      </w:tr>
      <w:tr w:rsidR="00D974D4" w:rsidRPr="00B80B81" w:rsidTr="00C36BC5">
        <w:tc>
          <w:tcPr>
            <w:tcW w:w="9640" w:type="dxa"/>
            <w:gridSpan w:val="5"/>
          </w:tcPr>
          <w:p w:rsidR="00D974D4" w:rsidRPr="00B80B81" w:rsidRDefault="00D974D4" w:rsidP="00D97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</w:p>
          <w:p w:rsidR="00BB3EAF" w:rsidRPr="00B80B81" w:rsidRDefault="00D8708D" w:rsidP="00A112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A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заявлений </w:t>
            </w:r>
            <w:r w:rsidR="00A112AB" w:rsidRPr="00A112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журнале регистрации</w:t>
            </w:r>
            <w:r w:rsidR="00A112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D974D4" w:rsidRPr="00B80B81" w:rsidTr="00C36BC5">
        <w:tc>
          <w:tcPr>
            <w:tcW w:w="9640" w:type="dxa"/>
            <w:gridSpan w:val="5"/>
          </w:tcPr>
          <w:p w:rsidR="00D974D4" w:rsidRPr="00B80B81" w:rsidRDefault="00D974D4" w:rsidP="00D00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</w:p>
          <w:p w:rsidR="00052A20" w:rsidRPr="00052A20" w:rsidRDefault="00052A20" w:rsidP="00052A2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2A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Общие требования к участникам выездной торговли:</w:t>
            </w:r>
          </w:p>
          <w:p w:rsidR="00052A20" w:rsidRPr="00052A20" w:rsidRDefault="00052A20" w:rsidP="00052A20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2A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052A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обеспечить</w:t>
            </w:r>
            <w:proofErr w:type="gramEnd"/>
            <w:r w:rsidRPr="00052A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соблюдение установленных правил торговли, противопожарной безопасности, техники безопасности и санитарно-эпидемиологических норм;</w:t>
            </w:r>
          </w:p>
          <w:p w:rsidR="00052A20" w:rsidRPr="00052A20" w:rsidRDefault="00052A20" w:rsidP="00052A20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2A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052A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обеспечить</w:t>
            </w:r>
            <w:proofErr w:type="gramEnd"/>
            <w:r w:rsidRPr="00052A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торговое место инвентарем, оборудованием и другими предметами материально-технического обеспечения, необходимого для выездной торговли; </w:t>
            </w:r>
          </w:p>
          <w:p w:rsidR="00052A20" w:rsidRPr="00052A20" w:rsidRDefault="00052A20" w:rsidP="00052A20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52A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обеспечить</w:t>
            </w:r>
            <w:proofErr w:type="gramEnd"/>
            <w:r w:rsidRPr="00052A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наличие вывески о своем наименовании, информацию о государственной регистрации и наименование зарегистрировавшего его органа;</w:t>
            </w:r>
          </w:p>
          <w:p w:rsidR="00052A20" w:rsidRPr="00052A20" w:rsidRDefault="00052A20" w:rsidP="00052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2A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52A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ab/>
            </w:r>
            <w:proofErr w:type="gramStart"/>
            <w:r w:rsidRPr="00052A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обеспечить</w:t>
            </w:r>
            <w:proofErr w:type="gramEnd"/>
            <w:r w:rsidRPr="00052A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наличие четко и правильно оформленных ценников или прейскурантов, прайс-листов;</w:t>
            </w:r>
          </w:p>
          <w:p w:rsidR="00052A20" w:rsidRPr="00052A20" w:rsidRDefault="00052A20" w:rsidP="00052A20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52A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обеспечить</w:t>
            </w:r>
            <w:proofErr w:type="gramEnd"/>
            <w:r w:rsidRPr="00052A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обслуживающий персонал чистой униформой, фирменными нагрудными знаками (</w:t>
            </w:r>
            <w:proofErr w:type="spellStart"/>
            <w:r w:rsidRPr="00052A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бейджами</w:t>
            </w:r>
            <w:proofErr w:type="spellEnd"/>
            <w:r w:rsidRPr="00052A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); </w:t>
            </w:r>
          </w:p>
          <w:p w:rsidR="00052A20" w:rsidRPr="00052A20" w:rsidRDefault="00052A20" w:rsidP="00052A20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52A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обеспечить</w:t>
            </w:r>
            <w:proofErr w:type="gramEnd"/>
            <w:r w:rsidRPr="00052A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доступ контролирующих органов; </w:t>
            </w:r>
          </w:p>
          <w:p w:rsidR="00052A20" w:rsidRPr="00052A20" w:rsidRDefault="00052A20" w:rsidP="00052A20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52A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обеспечить</w:t>
            </w:r>
            <w:proofErr w:type="gramEnd"/>
            <w:r w:rsidRPr="00052A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праздничное оформление торгового объекта; </w:t>
            </w:r>
          </w:p>
          <w:p w:rsidR="00052A20" w:rsidRPr="00052A20" w:rsidRDefault="00052A20" w:rsidP="00052A20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52A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обеспечить</w:t>
            </w:r>
            <w:proofErr w:type="gramEnd"/>
            <w:r w:rsidRPr="00052A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постоянный уход за внешним видом и содержанием нестационарного объекта в течение всего времени работы;</w:t>
            </w:r>
          </w:p>
          <w:p w:rsidR="00052A20" w:rsidRPr="00052A20" w:rsidRDefault="00052A20" w:rsidP="00052A20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52A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производить</w:t>
            </w:r>
            <w:proofErr w:type="gramEnd"/>
            <w:r w:rsidRPr="00052A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уборку прилегающей к нестационарному объекту территории в радиусе 5 м. 1 раз в час и по окончании работы; </w:t>
            </w:r>
          </w:p>
          <w:p w:rsidR="00052A20" w:rsidRPr="00052A20" w:rsidRDefault="00052A20" w:rsidP="00052A20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52A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обеспечить</w:t>
            </w:r>
            <w:proofErr w:type="gramEnd"/>
            <w:r w:rsidRPr="00052A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емкости для сбора мусора с одноразовыми пакетами; </w:t>
            </w:r>
          </w:p>
          <w:p w:rsidR="00052A20" w:rsidRPr="00052A20" w:rsidRDefault="00052A20" w:rsidP="00052A20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52A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обеспечить</w:t>
            </w:r>
            <w:proofErr w:type="gramEnd"/>
            <w:r w:rsidRPr="00052A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вывоз мусора после завершения работы.</w:t>
            </w:r>
          </w:p>
          <w:p w:rsidR="00052A20" w:rsidRPr="00052A20" w:rsidRDefault="00052A20" w:rsidP="00052A20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2A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Дополнительные требования к участникам выездной торговли, оказывающим услуги общественного питания и реализующим продовольственные товары: </w:t>
            </w:r>
          </w:p>
          <w:p w:rsidR="00052A20" w:rsidRPr="00052A20" w:rsidRDefault="00052A20" w:rsidP="00052A20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52A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обеспечить</w:t>
            </w:r>
            <w:proofErr w:type="gramEnd"/>
            <w:r w:rsidRPr="00052A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достаточном количестве лотки для выкладки товаров, посуду одноразового использования, упаковочный материал, салфетки, скатерти; </w:t>
            </w:r>
          </w:p>
          <w:p w:rsidR="00D974D4" w:rsidRPr="00052A20" w:rsidRDefault="00052A20" w:rsidP="00052A2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52A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обеспечить</w:t>
            </w:r>
            <w:proofErr w:type="gramEnd"/>
            <w:r w:rsidRPr="00052A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обслуживающий персонал чистой униформой (фартук, халат, перчатки и т.п.), головными уборами, иметь в наличии медицинские книжки с отметкой о прохождении медосмотра.</w:t>
            </w:r>
          </w:p>
        </w:tc>
      </w:tr>
      <w:tr w:rsidR="00D974D4" w:rsidRPr="00B80B81" w:rsidTr="00C36BC5">
        <w:tc>
          <w:tcPr>
            <w:tcW w:w="9640" w:type="dxa"/>
            <w:gridSpan w:val="5"/>
          </w:tcPr>
          <w:p w:rsidR="00D974D4" w:rsidRPr="00B80B81" w:rsidRDefault="00D974D4" w:rsidP="00D97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</w:tc>
      </w:tr>
      <w:tr w:rsidR="00D974D4" w:rsidRPr="00B80B81" w:rsidTr="00C36BC5">
        <w:tc>
          <w:tcPr>
            <w:tcW w:w="9640" w:type="dxa"/>
            <w:gridSpan w:val="5"/>
          </w:tcPr>
          <w:p w:rsidR="00D974D4" w:rsidRPr="00B80B81" w:rsidRDefault="00D974D4" w:rsidP="00D97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10.1. Федеральный бюджет: отсутствуют</w:t>
            </w:r>
          </w:p>
        </w:tc>
      </w:tr>
      <w:tr w:rsidR="00D974D4" w:rsidRPr="00B80B81" w:rsidTr="00C36BC5">
        <w:tc>
          <w:tcPr>
            <w:tcW w:w="9640" w:type="dxa"/>
            <w:gridSpan w:val="5"/>
          </w:tcPr>
          <w:p w:rsidR="00D974D4" w:rsidRPr="00B80B81" w:rsidRDefault="00D974D4" w:rsidP="00D97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10.2. Региональный бюджет: отсутствуют</w:t>
            </w:r>
          </w:p>
        </w:tc>
      </w:tr>
      <w:tr w:rsidR="00D974D4" w:rsidRPr="00B80B81" w:rsidTr="00C36BC5">
        <w:tc>
          <w:tcPr>
            <w:tcW w:w="9640" w:type="dxa"/>
            <w:gridSpan w:val="5"/>
          </w:tcPr>
          <w:p w:rsidR="00D974D4" w:rsidRPr="00B80B81" w:rsidRDefault="00D974D4" w:rsidP="00BB3E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10.3. Муниципальный бюджет: </w:t>
            </w:r>
            <w:r w:rsidR="00BB3EAF" w:rsidRPr="00B80B8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974D4" w:rsidRPr="00B80B81" w:rsidTr="00C36BC5">
        <w:tc>
          <w:tcPr>
            <w:tcW w:w="9640" w:type="dxa"/>
            <w:gridSpan w:val="5"/>
          </w:tcPr>
          <w:p w:rsidR="00D974D4" w:rsidRPr="00B80B81" w:rsidRDefault="00D974D4" w:rsidP="00D97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 отсутствуют</w:t>
            </w:r>
          </w:p>
        </w:tc>
      </w:tr>
      <w:tr w:rsidR="00D974D4" w:rsidRPr="00B80B81" w:rsidTr="00C36BC5">
        <w:tc>
          <w:tcPr>
            <w:tcW w:w="9640" w:type="dxa"/>
            <w:gridSpan w:val="5"/>
          </w:tcPr>
          <w:p w:rsidR="00D974D4" w:rsidRPr="00B80B81" w:rsidRDefault="00D974D4" w:rsidP="00D00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11. Оценка расходов субъектов предп</w:t>
            </w:r>
            <w:r w:rsidR="002E773A">
              <w:rPr>
                <w:rFonts w:ascii="Times New Roman" w:hAnsi="Times New Roman" w:cs="Times New Roman"/>
                <w:sz w:val="24"/>
                <w:szCs w:val="24"/>
              </w:rPr>
              <w:t xml:space="preserve">ринимательской </w:t>
            </w: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случае, когда реализация проекта нормативного правового акта будет способствовать возникновению расходов: </w:t>
            </w:r>
            <w:r w:rsidR="00111820" w:rsidRPr="00B80B8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974D4" w:rsidRPr="00B80B81" w:rsidTr="00C36BC5">
        <w:tc>
          <w:tcPr>
            <w:tcW w:w="9640" w:type="dxa"/>
            <w:gridSpan w:val="5"/>
          </w:tcPr>
          <w:p w:rsidR="002E773A" w:rsidRDefault="00D974D4" w:rsidP="002E7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 xml:space="preserve">12. Ожидаемые результаты и риски решения проблемы предложенным способом регулирования, риски негативных последствий: </w:t>
            </w:r>
          </w:p>
          <w:p w:rsidR="002E773A" w:rsidRDefault="00CA35E4" w:rsidP="002E77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proofErr w:type="gramEnd"/>
            <w:r w:rsidRPr="00B80B81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 w:rsidR="00120AC5" w:rsidRPr="00B8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73A" w:rsidRPr="005F5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2E7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егулирования отношений, возникающих</w:t>
            </w:r>
            <w:r w:rsidR="002E773A" w:rsidRPr="005F5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 администрацией Верхнесалдинского городского округа и хозяйствующими субъектами (юридическими лицами, индивидуальными предпринимателями) при осуществлении нестационарной торговли и оказании населению услуг при проведении праздничных и иных культурно-массовых мероприятий, организуемых на территории городского округа</w:t>
            </w:r>
            <w:r w:rsidR="002E7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D974D4" w:rsidRPr="00B80B81" w:rsidRDefault="002E773A" w:rsidP="002E7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019C" w:rsidRPr="00B80B81">
              <w:rPr>
                <w:rFonts w:ascii="Times New Roman" w:hAnsi="Times New Roman" w:cs="Times New Roman"/>
                <w:sz w:val="24"/>
                <w:szCs w:val="24"/>
              </w:rPr>
              <w:t>риведение</w:t>
            </w:r>
            <w:proofErr w:type="gramEnd"/>
            <w:r w:rsidR="00D0019C" w:rsidRPr="00B80B8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</w:t>
            </w:r>
            <w:r w:rsidR="00120AC5" w:rsidRPr="00B80B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019C" w:rsidRPr="00B8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5A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</w:t>
            </w:r>
            <w:r w:rsidR="004D65AE" w:rsidRPr="00211A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организации </w:t>
            </w:r>
            <w:r w:rsidR="004D65AE" w:rsidRPr="00211A1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выездной торговли при проведении праздничных и иных культурно-массовых мероприятий на территории Верхнесалдинского городского округа</w:t>
            </w:r>
            <w:r w:rsidR="004D6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19C" w:rsidRPr="00B80B8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действующего законодательства </w:t>
            </w:r>
            <w:r w:rsidR="00CA35E4" w:rsidRPr="00B80B81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торговой деятельности. </w:t>
            </w:r>
          </w:p>
        </w:tc>
      </w:tr>
      <w:tr w:rsidR="00D974D4" w:rsidRPr="00B80B81" w:rsidTr="00C36BC5">
        <w:tc>
          <w:tcPr>
            <w:tcW w:w="9640" w:type="dxa"/>
            <w:gridSpan w:val="5"/>
          </w:tcPr>
          <w:p w:rsidR="00D974D4" w:rsidRPr="00B80B81" w:rsidRDefault="00D974D4" w:rsidP="009E3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 xml:space="preserve">13. Описание методов контроля эффективности выбранного способа достижения цели регулирования: </w:t>
            </w:r>
            <w:r w:rsidR="009E3AC3" w:rsidRPr="00B80B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 xml:space="preserve">онтроль исполнения утвержденного порядка </w:t>
            </w:r>
          </w:p>
        </w:tc>
      </w:tr>
      <w:tr w:rsidR="00D974D4" w:rsidRPr="00B80B81" w:rsidTr="00C36BC5">
        <w:tc>
          <w:tcPr>
            <w:tcW w:w="9640" w:type="dxa"/>
            <w:gridSpan w:val="5"/>
          </w:tcPr>
          <w:p w:rsidR="00D974D4" w:rsidRPr="00B80B81" w:rsidRDefault="00D974D4" w:rsidP="00D97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D974D4" w:rsidRPr="00B80B81" w:rsidTr="00C36BC5">
        <w:tc>
          <w:tcPr>
            <w:tcW w:w="3005" w:type="dxa"/>
          </w:tcPr>
          <w:p w:rsidR="00D974D4" w:rsidRPr="00B80B81" w:rsidRDefault="00D974D4" w:rsidP="00D97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Мероприятия необходимые для достижения целей регулирования</w:t>
            </w:r>
          </w:p>
        </w:tc>
        <w:tc>
          <w:tcPr>
            <w:tcW w:w="907" w:type="dxa"/>
          </w:tcPr>
          <w:p w:rsidR="00D974D4" w:rsidRPr="00B80B81" w:rsidRDefault="00D974D4" w:rsidP="00D97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17" w:type="dxa"/>
          </w:tcPr>
          <w:p w:rsidR="00D974D4" w:rsidRPr="00B80B81" w:rsidRDefault="00D974D4" w:rsidP="00D97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871" w:type="dxa"/>
          </w:tcPr>
          <w:p w:rsidR="00D974D4" w:rsidRPr="00B80B81" w:rsidRDefault="00D974D4" w:rsidP="00D97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440" w:type="dxa"/>
          </w:tcPr>
          <w:p w:rsidR="00D974D4" w:rsidRPr="00B80B81" w:rsidRDefault="00D974D4" w:rsidP="00D97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D974D4" w:rsidRPr="00B80B81" w:rsidTr="00C36BC5">
        <w:tc>
          <w:tcPr>
            <w:tcW w:w="3005" w:type="dxa"/>
          </w:tcPr>
          <w:p w:rsidR="00D974D4" w:rsidRPr="00B80B81" w:rsidRDefault="00D974D4" w:rsidP="00D97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Опубликование проекта правового акта на официальном сайте городского округа</w:t>
            </w:r>
          </w:p>
          <w:p w:rsidR="00D974D4" w:rsidRPr="00B80B81" w:rsidRDefault="00D974D4" w:rsidP="00D97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80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salda</w:t>
            </w:r>
            <w:proofErr w:type="spellEnd"/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7" w:type="dxa"/>
          </w:tcPr>
          <w:p w:rsidR="00D974D4" w:rsidRPr="00B80B81" w:rsidRDefault="00D974D4" w:rsidP="00D97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74D4" w:rsidRPr="00B80B81" w:rsidRDefault="00D974D4" w:rsidP="00D97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Информи</w:t>
            </w:r>
            <w:r w:rsidR="00D81D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proofErr w:type="gramEnd"/>
          </w:p>
        </w:tc>
        <w:tc>
          <w:tcPr>
            <w:tcW w:w="1871" w:type="dxa"/>
          </w:tcPr>
          <w:p w:rsidR="00D974D4" w:rsidRPr="00B80B81" w:rsidRDefault="00D974D4" w:rsidP="00D97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0" w:type="dxa"/>
          </w:tcPr>
          <w:p w:rsidR="00D974D4" w:rsidRPr="00B80B81" w:rsidRDefault="00D974D4" w:rsidP="00D97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D4" w:rsidRPr="00B80B81" w:rsidTr="00C36BC5">
        <w:tc>
          <w:tcPr>
            <w:tcW w:w="9640" w:type="dxa"/>
            <w:gridSpan w:val="5"/>
          </w:tcPr>
          <w:p w:rsidR="00D974D4" w:rsidRPr="00B80B81" w:rsidRDefault="00D974D4" w:rsidP="00D97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</w:t>
            </w:r>
            <w:r w:rsidR="002E773A">
              <w:rPr>
                <w:rFonts w:ascii="Times New Roman" w:hAnsi="Times New Roman" w:cs="Times New Roman"/>
                <w:sz w:val="24"/>
                <w:szCs w:val="24"/>
              </w:rPr>
              <w:t>анее возникшие отношения: январь – февраль 2019</w:t>
            </w: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974D4" w:rsidRPr="00B80B81" w:rsidTr="00C36BC5">
        <w:tc>
          <w:tcPr>
            <w:tcW w:w="9640" w:type="dxa"/>
            <w:gridSpan w:val="5"/>
          </w:tcPr>
          <w:p w:rsidR="00D974D4" w:rsidRPr="00B80B81" w:rsidRDefault="00D974D4" w:rsidP="00D97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 xml:space="preserve">15.1. Необходимость установления переходного периода и (или) отсрочка введения предполагаемого регулирования: НЕТ </w:t>
            </w:r>
          </w:p>
        </w:tc>
      </w:tr>
      <w:tr w:rsidR="00D974D4" w:rsidRPr="00B80B81" w:rsidTr="00C36BC5">
        <w:tc>
          <w:tcPr>
            <w:tcW w:w="9640" w:type="dxa"/>
            <w:gridSpan w:val="5"/>
          </w:tcPr>
          <w:p w:rsidR="00D974D4" w:rsidRPr="00B80B81" w:rsidRDefault="00D974D4" w:rsidP="00D97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15.2. Необходимость распространения предлагаемого регулирования на ранее возникшие отношения: НЕТ</w:t>
            </w:r>
          </w:p>
        </w:tc>
      </w:tr>
      <w:tr w:rsidR="00D974D4" w:rsidRPr="00B80B81" w:rsidTr="00C36BC5">
        <w:tc>
          <w:tcPr>
            <w:tcW w:w="9640" w:type="dxa"/>
            <w:gridSpan w:val="5"/>
          </w:tcPr>
          <w:p w:rsidR="00D974D4" w:rsidRPr="00B80B81" w:rsidRDefault="00D974D4" w:rsidP="00D97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16. Сведения о проведении публичных консультаций:</w:t>
            </w:r>
          </w:p>
          <w:p w:rsidR="00D974D4" w:rsidRPr="00B80B81" w:rsidRDefault="00D974D4" w:rsidP="00D97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D974D4" w:rsidRPr="00B80B81" w:rsidRDefault="00D974D4" w:rsidP="00D97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http://v-salda.ru/ekonomika/otsenka-reguliruyushchego-vozdeystviya/otsenka-reguliruyushchego-vozdeystviya-normativno-pravovykh-aktov/</w:t>
            </w:r>
          </w:p>
        </w:tc>
      </w:tr>
      <w:tr w:rsidR="00D974D4" w:rsidRPr="00B80B81" w:rsidTr="00C36BC5">
        <w:tc>
          <w:tcPr>
            <w:tcW w:w="9640" w:type="dxa"/>
            <w:gridSpan w:val="5"/>
          </w:tcPr>
          <w:p w:rsidR="00D974D4" w:rsidRPr="00B80B81" w:rsidRDefault="00D974D4" w:rsidP="00D97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D974D4" w:rsidRPr="00B80B81" w:rsidRDefault="002E773A" w:rsidP="00D97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"14" января 2019</w:t>
            </w:r>
            <w:r w:rsidR="00D974D4" w:rsidRPr="00B80B81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D974D4" w:rsidRPr="00B80B81" w:rsidRDefault="002E773A" w:rsidP="00D97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"25" января 2019</w:t>
            </w:r>
            <w:r w:rsidR="00D974D4" w:rsidRPr="00B80B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974D4" w:rsidRPr="00B80B81" w:rsidRDefault="00D974D4" w:rsidP="00D97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1">
              <w:rPr>
                <w:rFonts w:ascii="Times New Roman" w:hAnsi="Times New Roman" w:cs="Times New Roman"/>
                <w:sz w:val="24"/>
                <w:szCs w:val="24"/>
              </w:rPr>
              <w:t>16.3. Иные сведения о проведении публичных консультаций: отсутствуют</w:t>
            </w:r>
          </w:p>
        </w:tc>
      </w:tr>
    </w:tbl>
    <w:p w:rsidR="00247B2A" w:rsidRPr="00B80B81" w:rsidRDefault="00247B2A" w:rsidP="00B80B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47B2A" w:rsidRPr="00B80B81" w:rsidSect="00B80B81">
      <w:headerReference w:type="default" r:id="rId6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697" w:rsidRDefault="002A7697" w:rsidP="00B80B81">
      <w:pPr>
        <w:spacing w:after="0" w:line="240" w:lineRule="auto"/>
      </w:pPr>
      <w:r>
        <w:separator/>
      </w:r>
    </w:p>
  </w:endnote>
  <w:endnote w:type="continuationSeparator" w:id="0">
    <w:p w:rsidR="002A7697" w:rsidRDefault="002A7697" w:rsidP="00B8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697" w:rsidRDefault="002A7697" w:rsidP="00B80B81">
      <w:pPr>
        <w:spacing w:after="0" w:line="240" w:lineRule="auto"/>
      </w:pPr>
      <w:r>
        <w:separator/>
      </w:r>
    </w:p>
  </w:footnote>
  <w:footnote w:type="continuationSeparator" w:id="0">
    <w:p w:rsidR="002A7697" w:rsidRDefault="002A7697" w:rsidP="00B8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6337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80B81" w:rsidRPr="00B80B81" w:rsidRDefault="00B80B8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0B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0B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0B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00B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80B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80B81" w:rsidRDefault="00B80B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2A"/>
    <w:rsid w:val="000467A3"/>
    <w:rsid w:val="00052A20"/>
    <w:rsid w:val="00103731"/>
    <w:rsid w:val="00104354"/>
    <w:rsid w:val="00111820"/>
    <w:rsid w:val="00120AC5"/>
    <w:rsid w:val="001D286C"/>
    <w:rsid w:val="00211A1E"/>
    <w:rsid w:val="00231FB3"/>
    <w:rsid w:val="00247B2A"/>
    <w:rsid w:val="002A7697"/>
    <w:rsid w:val="002E773A"/>
    <w:rsid w:val="00324690"/>
    <w:rsid w:val="003867C9"/>
    <w:rsid w:val="003E6BF4"/>
    <w:rsid w:val="0040188B"/>
    <w:rsid w:val="004370E0"/>
    <w:rsid w:val="00493AFF"/>
    <w:rsid w:val="004D65AE"/>
    <w:rsid w:val="005D38AC"/>
    <w:rsid w:val="005F5B83"/>
    <w:rsid w:val="0061139D"/>
    <w:rsid w:val="0061546E"/>
    <w:rsid w:val="00654A83"/>
    <w:rsid w:val="00656F85"/>
    <w:rsid w:val="006A4094"/>
    <w:rsid w:val="006F3832"/>
    <w:rsid w:val="007446CE"/>
    <w:rsid w:val="007B1039"/>
    <w:rsid w:val="008032A9"/>
    <w:rsid w:val="00844C17"/>
    <w:rsid w:val="00847590"/>
    <w:rsid w:val="00854098"/>
    <w:rsid w:val="008C7407"/>
    <w:rsid w:val="009B6785"/>
    <w:rsid w:val="009C7C6C"/>
    <w:rsid w:val="009E3AC3"/>
    <w:rsid w:val="00A112AB"/>
    <w:rsid w:val="00A400BC"/>
    <w:rsid w:val="00A40540"/>
    <w:rsid w:val="00A90526"/>
    <w:rsid w:val="00B35E9C"/>
    <w:rsid w:val="00B46ADF"/>
    <w:rsid w:val="00B6679B"/>
    <w:rsid w:val="00B80B81"/>
    <w:rsid w:val="00BB0B4F"/>
    <w:rsid w:val="00BB3EAF"/>
    <w:rsid w:val="00BD6EC2"/>
    <w:rsid w:val="00C039F6"/>
    <w:rsid w:val="00C36BC5"/>
    <w:rsid w:val="00C5321D"/>
    <w:rsid w:val="00CA35E4"/>
    <w:rsid w:val="00D0019C"/>
    <w:rsid w:val="00D81D44"/>
    <w:rsid w:val="00D8708D"/>
    <w:rsid w:val="00D92FB0"/>
    <w:rsid w:val="00D974D4"/>
    <w:rsid w:val="00DE2AF8"/>
    <w:rsid w:val="00EC314A"/>
    <w:rsid w:val="00ED7F2C"/>
    <w:rsid w:val="00EE7DC5"/>
    <w:rsid w:val="00EF1327"/>
    <w:rsid w:val="00FE28CE"/>
    <w:rsid w:val="00FF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D03580-0DD4-4441-8B18-EE887A51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B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7B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82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0B81"/>
  </w:style>
  <w:style w:type="paragraph" w:styleId="a7">
    <w:name w:val="footer"/>
    <w:basedOn w:val="a"/>
    <w:link w:val="a8"/>
    <w:uiPriority w:val="99"/>
    <w:unhideWhenUsed/>
    <w:rsid w:val="00B8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0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Dnsshop</dc:creator>
  <cp:keywords/>
  <dc:description/>
  <cp:lastModifiedBy>admin</cp:lastModifiedBy>
  <cp:revision>23</cp:revision>
  <cp:lastPrinted>2018-10-23T07:46:00Z</cp:lastPrinted>
  <dcterms:created xsi:type="dcterms:W3CDTF">2019-01-09T09:46:00Z</dcterms:created>
  <dcterms:modified xsi:type="dcterms:W3CDTF">2019-01-10T08:53:00Z</dcterms:modified>
</cp:coreProperties>
</file>