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5"/>
        <w:tblW w:w="5000" w:type="pct"/>
        <w:tblLook w:val="04A0" w:firstRow="1" w:lastRow="0" w:firstColumn="1" w:lastColumn="0" w:noHBand="0" w:noVBand="1"/>
      </w:tblPr>
      <w:tblGrid>
        <w:gridCol w:w="4274"/>
        <w:gridCol w:w="842"/>
        <w:gridCol w:w="4737"/>
      </w:tblGrid>
      <w:tr w:rsidR="00620395" w:rsidRPr="00620395" w:rsidTr="007E0DAA">
        <w:trPr>
          <w:trHeight w:val="964"/>
        </w:trPr>
        <w:tc>
          <w:tcPr>
            <w:tcW w:w="9631" w:type="dxa"/>
            <w:gridSpan w:val="3"/>
          </w:tcPr>
          <w:p w:rsidR="00620395" w:rsidRPr="00620395" w:rsidRDefault="00620395" w:rsidP="00620395">
            <w:pPr>
              <w:widowControl w:val="0"/>
              <w:jc w:val="center"/>
              <w:rPr>
                <w:rFonts w:eastAsia="Arial Unicode MS"/>
                <w:color w:val="000000"/>
                <w:sz w:val="27"/>
                <w:szCs w:val="27"/>
                <w:lang w:bidi="ru-RU"/>
              </w:rPr>
            </w:pPr>
            <w:r>
              <w:rPr>
                <w:rFonts w:eastAsia="Arial Unicode MS"/>
                <w:noProof/>
                <w:color w:val="000000"/>
                <w:sz w:val="27"/>
                <w:szCs w:val="27"/>
              </w:rPr>
              <w:drawing>
                <wp:inline distT="0" distB="0" distL="0" distR="0">
                  <wp:extent cx="381635" cy="612140"/>
                  <wp:effectExtent l="0" t="0" r="0" b="0"/>
                  <wp:docPr id="1" name="Рисунок 1" descr="Описание: 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612140"/>
                          </a:xfrm>
                          <a:prstGeom prst="rect">
                            <a:avLst/>
                          </a:prstGeom>
                          <a:noFill/>
                          <a:ln>
                            <a:noFill/>
                          </a:ln>
                        </pic:spPr>
                      </pic:pic>
                    </a:graphicData>
                  </a:graphic>
                </wp:inline>
              </w:drawing>
            </w:r>
          </w:p>
        </w:tc>
      </w:tr>
      <w:tr w:rsidR="00620395" w:rsidRPr="00620395" w:rsidTr="007E0DAA">
        <w:trPr>
          <w:trHeight w:val="1134"/>
        </w:trPr>
        <w:tc>
          <w:tcPr>
            <w:tcW w:w="9631" w:type="dxa"/>
            <w:gridSpan w:val="3"/>
            <w:tcBorders>
              <w:bottom w:val="thinThickSmallGap" w:sz="24" w:space="0" w:color="auto"/>
            </w:tcBorders>
            <w:vAlign w:val="center"/>
          </w:tcPr>
          <w:p w:rsidR="00620395" w:rsidRPr="00620395" w:rsidRDefault="00620395" w:rsidP="00620395">
            <w:pPr>
              <w:widowControl w:val="0"/>
              <w:shd w:val="clear" w:color="auto" w:fill="FFFFFF"/>
              <w:tabs>
                <w:tab w:val="left" w:pos="3285"/>
                <w:tab w:val="left" w:pos="3465"/>
              </w:tabs>
              <w:jc w:val="center"/>
              <w:outlineLvl w:val="0"/>
              <w:rPr>
                <w:rFonts w:eastAsia="Arial Unicode MS"/>
                <w:b/>
                <w:color w:val="000000"/>
                <w:spacing w:val="-14"/>
                <w:sz w:val="27"/>
                <w:szCs w:val="27"/>
                <w:lang w:bidi="ru-RU"/>
              </w:rPr>
            </w:pPr>
            <w:r w:rsidRPr="00620395">
              <w:rPr>
                <w:rFonts w:eastAsia="Arial Unicode MS"/>
                <w:b/>
                <w:color w:val="000000"/>
                <w:spacing w:val="-14"/>
                <w:sz w:val="27"/>
                <w:szCs w:val="27"/>
                <w:lang w:bidi="ru-RU"/>
              </w:rPr>
              <w:t>АДМИНИСТРАЦИЯ</w:t>
            </w:r>
          </w:p>
          <w:p w:rsidR="00620395" w:rsidRPr="00620395" w:rsidRDefault="00620395" w:rsidP="00620395">
            <w:pPr>
              <w:widowControl w:val="0"/>
              <w:shd w:val="clear" w:color="auto" w:fill="FFFFFF"/>
              <w:tabs>
                <w:tab w:val="left" w:pos="3285"/>
                <w:tab w:val="left" w:pos="3465"/>
              </w:tabs>
              <w:jc w:val="center"/>
              <w:outlineLvl w:val="0"/>
              <w:rPr>
                <w:rFonts w:eastAsia="Arial Unicode MS"/>
                <w:b/>
                <w:color w:val="000000"/>
                <w:spacing w:val="-14"/>
                <w:sz w:val="27"/>
                <w:szCs w:val="27"/>
                <w:lang w:bidi="ru-RU"/>
              </w:rPr>
            </w:pPr>
            <w:r w:rsidRPr="00620395">
              <w:rPr>
                <w:rFonts w:eastAsia="Arial Unicode MS"/>
                <w:b/>
                <w:color w:val="000000"/>
                <w:spacing w:val="-14"/>
                <w:sz w:val="27"/>
                <w:szCs w:val="27"/>
                <w:lang w:bidi="ru-RU"/>
              </w:rPr>
              <w:t>ВЕРХНЕСАЛДИНСКОГО  ГОРОДСКОГО  ОКРУГА</w:t>
            </w:r>
          </w:p>
          <w:p w:rsidR="00620395" w:rsidRPr="00620395" w:rsidRDefault="00620395" w:rsidP="00620395">
            <w:pPr>
              <w:widowControl w:val="0"/>
              <w:jc w:val="center"/>
              <w:rPr>
                <w:rFonts w:eastAsia="Arial Unicode MS"/>
                <w:b/>
                <w:color w:val="000000"/>
                <w:spacing w:val="60"/>
                <w:sz w:val="27"/>
                <w:szCs w:val="27"/>
                <w:lang w:bidi="ru-RU"/>
              </w:rPr>
            </w:pPr>
            <w:r w:rsidRPr="00620395">
              <w:rPr>
                <w:rFonts w:eastAsia="Arial Unicode MS"/>
                <w:b/>
                <w:color w:val="000000"/>
                <w:spacing w:val="60"/>
                <w:sz w:val="27"/>
                <w:szCs w:val="27"/>
                <w:lang w:bidi="ru-RU"/>
              </w:rPr>
              <w:t>ПОСТАНОВЛЕНИЕ</w:t>
            </w:r>
          </w:p>
        </w:tc>
      </w:tr>
      <w:tr w:rsidR="00620395" w:rsidRPr="00620395" w:rsidTr="007E0DAA">
        <w:trPr>
          <w:trHeight w:val="567"/>
        </w:trPr>
        <w:tc>
          <w:tcPr>
            <w:tcW w:w="4099" w:type="dxa"/>
            <w:tcBorders>
              <w:top w:val="thinThickSmallGap" w:sz="24" w:space="0" w:color="auto"/>
            </w:tcBorders>
          </w:tcPr>
          <w:p w:rsidR="00620395" w:rsidRPr="00620395" w:rsidRDefault="00620395" w:rsidP="00620395">
            <w:pPr>
              <w:widowControl w:val="0"/>
              <w:rPr>
                <w:rFonts w:eastAsia="Arial Unicode MS"/>
                <w:color w:val="000000"/>
                <w:sz w:val="27"/>
                <w:szCs w:val="27"/>
                <w:lang w:bidi="ru-RU"/>
              </w:rPr>
            </w:pPr>
          </w:p>
          <w:p w:rsidR="00620395" w:rsidRPr="00620395" w:rsidRDefault="00620395" w:rsidP="00620395">
            <w:pPr>
              <w:widowControl w:val="0"/>
              <w:rPr>
                <w:rFonts w:eastAsia="Arial Unicode MS"/>
                <w:color w:val="000000"/>
                <w:sz w:val="27"/>
                <w:szCs w:val="27"/>
                <w:lang w:bidi="ru-RU"/>
              </w:rPr>
            </w:pPr>
            <w:r w:rsidRPr="00620395">
              <w:rPr>
                <w:rFonts w:eastAsia="Arial Unicode MS"/>
                <w:color w:val="000000"/>
                <w:sz w:val="27"/>
                <w:szCs w:val="27"/>
                <w:lang w:bidi="ru-RU"/>
              </w:rPr>
              <w:t>от________________№__________</w:t>
            </w:r>
          </w:p>
          <w:p w:rsidR="00620395" w:rsidRPr="00620395" w:rsidRDefault="00620395" w:rsidP="00620395">
            <w:pPr>
              <w:widowControl w:val="0"/>
              <w:rPr>
                <w:rFonts w:eastAsia="Arial Unicode MS"/>
                <w:color w:val="000000"/>
                <w:sz w:val="27"/>
                <w:szCs w:val="27"/>
                <w:lang w:bidi="ru-RU"/>
              </w:rPr>
            </w:pPr>
            <w:r w:rsidRPr="00620395">
              <w:rPr>
                <w:rFonts w:eastAsia="Arial Unicode MS"/>
                <w:color w:val="000000"/>
                <w:sz w:val="27"/>
                <w:szCs w:val="27"/>
                <w:lang w:bidi="ru-RU"/>
              </w:rPr>
              <w:t>г. Верхняя Салда</w:t>
            </w:r>
          </w:p>
        </w:tc>
        <w:tc>
          <w:tcPr>
            <w:tcW w:w="835" w:type="dxa"/>
            <w:tcBorders>
              <w:top w:val="thinThickSmallGap" w:sz="24" w:space="0" w:color="auto"/>
            </w:tcBorders>
          </w:tcPr>
          <w:p w:rsidR="00620395" w:rsidRPr="00620395" w:rsidRDefault="00620395" w:rsidP="00620395">
            <w:pPr>
              <w:widowControl w:val="0"/>
              <w:rPr>
                <w:rFonts w:eastAsia="Arial Unicode MS"/>
                <w:color w:val="000000"/>
                <w:sz w:val="27"/>
                <w:szCs w:val="27"/>
                <w:lang w:bidi="ru-RU"/>
              </w:rPr>
            </w:pPr>
          </w:p>
        </w:tc>
        <w:tc>
          <w:tcPr>
            <w:tcW w:w="4697" w:type="dxa"/>
            <w:tcBorders>
              <w:top w:val="thinThickSmallGap" w:sz="24" w:space="0" w:color="auto"/>
            </w:tcBorders>
          </w:tcPr>
          <w:p w:rsidR="00620395" w:rsidRPr="00620395" w:rsidRDefault="00620395" w:rsidP="00620395">
            <w:pPr>
              <w:jc w:val="both"/>
              <w:rPr>
                <w:color w:val="000000"/>
                <w:sz w:val="27"/>
                <w:szCs w:val="27"/>
              </w:rPr>
            </w:pPr>
            <w:r w:rsidRPr="00620395">
              <w:rPr>
                <w:color w:val="000000"/>
                <w:sz w:val="27"/>
                <w:szCs w:val="27"/>
              </w:rPr>
              <w:t xml:space="preserve"> </w:t>
            </w:r>
          </w:p>
        </w:tc>
      </w:tr>
    </w:tbl>
    <w:p w:rsidR="00620395" w:rsidRPr="00620395" w:rsidRDefault="00620395" w:rsidP="00620395">
      <w:pPr>
        <w:widowControl w:val="0"/>
        <w:rPr>
          <w:rFonts w:eastAsia="Arial Unicode MS"/>
          <w:color w:val="000000"/>
          <w:sz w:val="27"/>
          <w:szCs w:val="27"/>
          <w:lang w:bidi="ru-RU"/>
        </w:rPr>
      </w:pPr>
    </w:p>
    <w:tbl>
      <w:tblPr>
        <w:tblpPr w:leftFromText="180" w:rightFromText="180" w:vertAnchor="text" w:horzAnchor="margin" w:tblpX="36" w:tblpY="2"/>
        <w:tblW w:w="10008" w:type="dxa"/>
        <w:tblLook w:val="04A0" w:firstRow="1" w:lastRow="0" w:firstColumn="1" w:lastColumn="0" w:noHBand="0" w:noVBand="1"/>
      </w:tblPr>
      <w:tblGrid>
        <w:gridCol w:w="10008"/>
      </w:tblGrid>
      <w:tr w:rsidR="00620395" w:rsidRPr="00620395" w:rsidTr="007E0DAA">
        <w:tc>
          <w:tcPr>
            <w:tcW w:w="10008" w:type="dxa"/>
          </w:tcPr>
          <w:p w:rsidR="00620395" w:rsidRPr="00620395" w:rsidRDefault="00620395" w:rsidP="00620395">
            <w:pPr>
              <w:widowControl w:val="0"/>
              <w:tabs>
                <w:tab w:val="left" w:pos="9531"/>
              </w:tabs>
              <w:ind w:left="-108" w:right="261"/>
              <w:jc w:val="center"/>
              <w:rPr>
                <w:rFonts w:eastAsia="Arial Unicode MS"/>
                <w:b/>
                <w:i/>
                <w:color w:val="000000"/>
                <w:sz w:val="27"/>
                <w:szCs w:val="27"/>
                <w:lang w:bidi="ru-RU"/>
              </w:rPr>
            </w:pPr>
            <w:r w:rsidRPr="00620395">
              <w:rPr>
                <w:rFonts w:eastAsia="Arial Unicode MS"/>
                <w:b/>
                <w:i/>
                <w:color w:val="000000"/>
                <w:sz w:val="27"/>
                <w:szCs w:val="27"/>
                <w:lang w:bidi="ru-RU"/>
              </w:rPr>
              <w:t xml:space="preserve">Об утверждении административного регламента предоставления муниципальной услуги «Предоставление доступа </w:t>
            </w:r>
          </w:p>
          <w:p w:rsidR="00620395" w:rsidRPr="00620395" w:rsidRDefault="00620395" w:rsidP="00711950">
            <w:pPr>
              <w:widowControl w:val="0"/>
              <w:tabs>
                <w:tab w:val="left" w:pos="9531"/>
              </w:tabs>
              <w:ind w:left="-108" w:right="261"/>
              <w:jc w:val="center"/>
              <w:rPr>
                <w:rFonts w:eastAsia="Arial Unicode MS"/>
                <w:color w:val="000000"/>
                <w:sz w:val="27"/>
                <w:szCs w:val="27"/>
                <w:lang w:bidi="ru-RU"/>
              </w:rPr>
            </w:pPr>
            <w:r w:rsidRPr="00620395">
              <w:rPr>
                <w:rFonts w:eastAsia="Arial Unicode MS"/>
                <w:b/>
                <w:i/>
                <w:color w:val="000000"/>
                <w:sz w:val="27"/>
                <w:szCs w:val="27"/>
                <w:lang w:bidi="ru-RU"/>
              </w:rPr>
              <w:t>к справочно-поисковому аппарату библиотек, базам данных»</w:t>
            </w:r>
          </w:p>
        </w:tc>
      </w:tr>
      <w:tr w:rsidR="00620395" w:rsidRPr="00620395" w:rsidTr="007E0DAA">
        <w:trPr>
          <w:trHeight w:val="397"/>
        </w:trPr>
        <w:tc>
          <w:tcPr>
            <w:tcW w:w="10008" w:type="dxa"/>
          </w:tcPr>
          <w:p w:rsidR="00620395" w:rsidRPr="00620395" w:rsidRDefault="00620395" w:rsidP="00620395">
            <w:pPr>
              <w:widowControl w:val="0"/>
              <w:tabs>
                <w:tab w:val="left" w:pos="9531"/>
              </w:tabs>
              <w:ind w:right="402"/>
              <w:jc w:val="both"/>
              <w:rPr>
                <w:rFonts w:eastAsia="Arial Unicode MS"/>
                <w:color w:val="000000"/>
                <w:sz w:val="27"/>
                <w:szCs w:val="27"/>
                <w:lang w:bidi="ru-RU"/>
              </w:rPr>
            </w:pPr>
          </w:p>
        </w:tc>
      </w:tr>
    </w:tbl>
    <w:p w:rsidR="00620395" w:rsidRPr="00620395" w:rsidRDefault="00620395" w:rsidP="00620395">
      <w:pPr>
        <w:widowControl w:val="0"/>
        <w:tabs>
          <w:tab w:val="left" w:pos="709"/>
        </w:tabs>
        <w:ind w:firstLine="709"/>
        <w:jc w:val="both"/>
        <w:rPr>
          <w:rFonts w:eastAsia="Arial Unicode MS"/>
          <w:color w:val="000000"/>
          <w:sz w:val="27"/>
          <w:szCs w:val="27"/>
          <w:lang w:bidi="ru-RU"/>
        </w:rPr>
      </w:pPr>
      <w:proofErr w:type="gramStart"/>
      <w:r w:rsidRPr="00711950">
        <w:rPr>
          <w:rFonts w:eastAsia="Arial Unicode MS"/>
          <w:color w:val="000000"/>
          <w:sz w:val="27"/>
          <w:szCs w:val="27"/>
          <w:lang w:bidi="ru-RU"/>
        </w:rPr>
        <w:t xml:space="preserve">В соответствии с Федеральным законом от 06 октября 2011 года № 131-ФЗ «Об общих принципах организации местного самоуправления в Российской Федерации», Федеральным законом от 27 июля 2010 года № 210-ФЗ </w:t>
      </w:r>
      <w:r w:rsidRPr="00711950">
        <w:rPr>
          <w:rFonts w:eastAsia="Arial Unicode MS"/>
          <w:color w:val="000000"/>
          <w:sz w:val="27"/>
          <w:szCs w:val="27"/>
          <w:lang w:bidi="ru-RU"/>
        </w:rPr>
        <w:br/>
        <w:t>«Об организации представления государственных и муниципальных услуг», Федеральным законом от 02 мая 2006 года № 59-ФЗ «О порядке рассмотрения обращений граждан Российской Федерации», Уставом Верхнесалдинского городского округа,</w:t>
      </w:r>
      <w:proofErr w:type="gramEnd"/>
    </w:p>
    <w:p w:rsidR="00620395" w:rsidRPr="00620395" w:rsidRDefault="00620395" w:rsidP="00620395">
      <w:pPr>
        <w:autoSpaceDE w:val="0"/>
        <w:autoSpaceDN w:val="0"/>
        <w:adjustRightInd w:val="0"/>
        <w:jc w:val="both"/>
        <w:rPr>
          <w:b/>
          <w:sz w:val="27"/>
          <w:szCs w:val="27"/>
        </w:rPr>
      </w:pPr>
      <w:r w:rsidRPr="00620395">
        <w:rPr>
          <w:b/>
          <w:sz w:val="27"/>
          <w:szCs w:val="27"/>
        </w:rPr>
        <w:t>ПОСТАНОВЛЯЮ:</w:t>
      </w:r>
    </w:p>
    <w:p w:rsidR="00620395" w:rsidRPr="00620395" w:rsidRDefault="00620395" w:rsidP="00620395">
      <w:pPr>
        <w:widowControl w:val="0"/>
        <w:tabs>
          <w:tab w:val="left" w:pos="709"/>
        </w:tabs>
        <w:ind w:firstLine="709"/>
        <w:jc w:val="both"/>
        <w:rPr>
          <w:rFonts w:eastAsia="Arial Unicode MS"/>
          <w:color w:val="000000"/>
          <w:sz w:val="27"/>
          <w:szCs w:val="27"/>
          <w:lang w:bidi="ru-RU"/>
        </w:rPr>
      </w:pPr>
      <w:r w:rsidRPr="00620395">
        <w:rPr>
          <w:rFonts w:eastAsia="Arial Unicode MS"/>
          <w:color w:val="000000"/>
          <w:sz w:val="27"/>
          <w:szCs w:val="27"/>
          <w:lang w:bidi="ru-RU"/>
        </w:rPr>
        <w:t>1. Утвердить административный регламент предоставления муниципальной услуги «Предоставление доступа к справочно-поисковому аппарату библиотек, базам данных».</w:t>
      </w:r>
    </w:p>
    <w:p w:rsidR="00620395" w:rsidRPr="00711950" w:rsidRDefault="00620395" w:rsidP="00620395">
      <w:pPr>
        <w:widowControl w:val="0"/>
        <w:tabs>
          <w:tab w:val="left" w:pos="709"/>
        </w:tabs>
        <w:ind w:firstLine="709"/>
        <w:jc w:val="both"/>
        <w:rPr>
          <w:rFonts w:eastAsia="Arial Unicode MS"/>
          <w:color w:val="000000"/>
          <w:sz w:val="27"/>
          <w:szCs w:val="27"/>
          <w:lang w:bidi="ru-RU"/>
        </w:rPr>
      </w:pPr>
      <w:r w:rsidRPr="00620395">
        <w:rPr>
          <w:rFonts w:eastAsia="Arial Unicode MS"/>
          <w:color w:val="000000"/>
          <w:sz w:val="27"/>
          <w:szCs w:val="27"/>
          <w:lang w:bidi="ru-RU"/>
        </w:rPr>
        <w:t xml:space="preserve">2. Директору муниципального бюджетного учреждения культуры Централизованная библиотечная система обеспечить исполнение </w:t>
      </w:r>
      <w:r w:rsidRPr="00711950">
        <w:rPr>
          <w:rFonts w:eastAsia="Arial Unicode MS"/>
          <w:color w:val="000000"/>
          <w:sz w:val="27"/>
          <w:szCs w:val="27"/>
          <w:lang w:bidi="ru-RU"/>
        </w:rPr>
        <w:t>административного регламента, утвержденного настоящим постановлением.</w:t>
      </w:r>
    </w:p>
    <w:p w:rsidR="00620395" w:rsidRPr="00620395" w:rsidRDefault="00620395" w:rsidP="00711950">
      <w:pPr>
        <w:widowControl w:val="0"/>
        <w:tabs>
          <w:tab w:val="left" w:pos="709"/>
        </w:tabs>
        <w:ind w:firstLine="709"/>
        <w:jc w:val="both"/>
        <w:rPr>
          <w:rFonts w:eastAsia="Arial Unicode MS"/>
          <w:color w:val="000000"/>
          <w:sz w:val="27"/>
          <w:szCs w:val="27"/>
          <w:lang w:bidi="ru-RU"/>
        </w:rPr>
      </w:pPr>
      <w:r w:rsidRPr="00711950">
        <w:rPr>
          <w:rFonts w:eastAsia="Arial Unicode MS"/>
          <w:color w:val="000000"/>
          <w:sz w:val="27"/>
          <w:szCs w:val="27"/>
          <w:lang w:bidi="ru-RU"/>
        </w:rPr>
        <w:t xml:space="preserve">3. Признать утратившим силу постановление администрации Верхнесалдинского городского округа от </w:t>
      </w:r>
      <w:r w:rsidR="00711950" w:rsidRPr="00711950">
        <w:rPr>
          <w:rFonts w:eastAsia="Arial Unicode MS"/>
          <w:color w:val="000000"/>
          <w:sz w:val="27"/>
          <w:szCs w:val="27"/>
          <w:lang w:bidi="ru-RU"/>
        </w:rPr>
        <w:t xml:space="preserve">25.03.2014 </w:t>
      </w:r>
      <w:r w:rsidRPr="00711950">
        <w:rPr>
          <w:rFonts w:eastAsia="Arial Unicode MS"/>
          <w:color w:val="000000"/>
          <w:sz w:val="27"/>
          <w:szCs w:val="27"/>
          <w:lang w:bidi="ru-RU"/>
        </w:rPr>
        <w:t xml:space="preserve">№ </w:t>
      </w:r>
      <w:r w:rsidR="00711950" w:rsidRPr="00711950">
        <w:rPr>
          <w:rFonts w:eastAsia="Arial Unicode MS"/>
          <w:color w:val="000000"/>
          <w:sz w:val="27"/>
          <w:szCs w:val="27"/>
          <w:lang w:bidi="ru-RU"/>
        </w:rPr>
        <w:t xml:space="preserve">1134 </w:t>
      </w:r>
      <w:r w:rsidRPr="00711950">
        <w:rPr>
          <w:rFonts w:eastAsia="Arial Unicode MS"/>
          <w:color w:val="000000"/>
          <w:sz w:val="27"/>
          <w:szCs w:val="27"/>
          <w:lang w:bidi="ru-RU"/>
        </w:rPr>
        <w:t xml:space="preserve">«Об утверждении </w:t>
      </w:r>
      <w:r w:rsidR="00711950" w:rsidRPr="00711950">
        <w:rPr>
          <w:rFonts w:eastAsia="Arial Unicode MS"/>
          <w:color w:val="000000"/>
          <w:sz w:val="27"/>
          <w:szCs w:val="27"/>
          <w:lang w:bidi="ru-RU"/>
        </w:rPr>
        <w:t>а</w:t>
      </w:r>
      <w:r w:rsidRPr="00711950">
        <w:rPr>
          <w:rFonts w:eastAsia="Arial Unicode MS"/>
          <w:color w:val="000000"/>
          <w:sz w:val="27"/>
          <w:szCs w:val="27"/>
          <w:lang w:bidi="ru-RU"/>
        </w:rPr>
        <w:t>дминистративного регламента предоставления муниципальной услуги «</w:t>
      </w:r>
      <w:r w:rsidR="00711950" w:rsidRPr="00711950">
        <w:rPr>
          <w:rFonts w:eastAsia="Arial Unicode MS"/>
          <w:color w:val="000000"/>
          <w:sz w:val="27"/>
          <w:szCs w:val="27"/>
          <w:lang w:bidi="ru-RU"/>
        </w:rPr>
        <w:t xml:space="preserve">Предоставление доступа к </w:t>
      </w:r>
      <w:proofErr w:type="spellStart"/>
      <w:r w:rsidR="00711950" w:rsidRPr="00711950">
        <w:rPr>
          <w:rFonts w:eastAsia="Arial Unicode MS"/>
          <w:color w:val="000000"/>
          <w:sz w:val="27"/>
          <w:szCs w:val="27"/>
          <w:lang w:bidi="ru-RU"/>
        </w:rPr>
        <w:t>справочно</w:t>
      </w:r>
      <w:proofErr w:type="spellEnd"/>
      <w:r w:rsidR="00711950" w:rsidRPr="00711950">
        <w:rPr>
          <w:rFonts w:eastAsia="Arial Unicode MS"/>
          <w:color w:val="000000"/>
          <w:sz w:val="27"/>
          <w:szCs w:val="27"/>
          <w:lang w:bidi="ru-RU"/>
        </w:rPr>
        <w:t xml:space="preserve"> – </w:t>
      </w:r>
      <w:r w:rsidR="00711950" w:rsidRPr="00711950">
        <w:rPr>
          <w:rFonts w:eastAsia="Arial Unicode MS"/>
          <w:color w:val="000000"/>
          <w:sz w:val="27"/>
          <w:szCs w:val="27"/>
          <w:lang w:bidi="ru-RU"/>
        </w:rPr>
        <w:t>поисковому аппарату библиотек, базам данных</w:t>
      </w:r>
      <w:r w:rsidRPr="00711950">
        <w:rPr>
          <w:rFonts w:eastAsia="Arial Unicode MS"/>
          <w:color w:val="000000"/>
          <w:sz w:val="27"/>
          <w:szCs w:val="27"/>
          <w:lang w:bidi="ru-RU"/>
        </w:rPr>
        <w:t xml:space="preserve">» с изменениями, внесенными постановлениями администрации </w:t>
      </w:r>
      <w:r w:rsidR="00711950" w:rsidRPr="00711950">
        <w:rPr>
          <w:rFonts w:eastAsia="Arial Unicode MS"/>
          <w:color w:val="000000"/>
          <w:sz w:val="27"/>
          <w:szCs w:val="27"/>
          <w:lang w:bidi="ru-RU"/>
        </w:rPr>
        <w:br/>
      </w:r>
      <w:r w:rsidRPr="00711950">
        <w:rPr>
          <w:rFonts w:eastAsia="Arial Unicode MS"/>
          <w:color w:val="000000"/>
          <w:sz w:val="27"/>
          <w:szCs w:val="27"/>
          <w:lang w:bidi="ru-RU"/>
        </w:rPr>
        <w:t xml:space="preserve">от </w:t>
      </w:r>
      <w:r w:rsidR="00711950" w:rsidRPr="00711950">
        <w:rPr>
          <w:rFonts w:eastAsia="Arial Unicode MS"/>
          <w:color w:val="000000"/>
          <w:sz w:val="27"/>
          <w:szCs w:val="27"/>
          <w:lang w:bidi="ru-RU"/>
        </w:rPr>
        <w:t>07.06.2016 № 1863, 13.02.2017 № 504.</w:t>
      </w:r>
    </w:p>
    <w:p w:rsidR="00620395" w:rsidRPr="00620395" w:rsidRDefault="00620395" w:rsidP="00620395">
      <w:pPr>
        <w:widowControl w:val="0"/>
        <w:tabs>
          <w:tab w:val="left" w:pos="709"/>
        </w:tabs>
        <w:ind w:firstLine="709"/>
        <w:jc w:val="both"/>
        <w:rPr>
          <w:rFonts w:eastAsia="Arial Unicode MS"/>
          <w:color w:val="000000"/>
          <w:sz w:val="27"/>
          <w:szCs w:val="27"/>
          <w:lang w:bidi="ru-RU"/>
        </w:rPr>
      </w:pPr>
      <w:r w:rsidRPr="00620395">
        <w:rPr>
          <w:rFonts w:eastAsia="Arial Unicode MS"/>
          <w:color w:val="000000"/>
          <w:sz w:val="27"/>
          <w:szCs w:val="27"/>
          <w:lang w:bidi="ru-RU"/>
        </w:rPr>
        <w:t>4. Настоящее постановление вступает в силу с момента его подписания.</w:t>
      </w:r>
    </w:p>
    <w:p w:rsidR="00620395" w:rsidRPr="00620395" w:rsidRDefault="00620395" w:rsidP="00620395">
      <w:pPr>
        <w:widowControl w:val="0"/>
        <w:tabs>
          <w:tab w:val="left" w:pos="709"/>
        </w:tabs>
        <w:ind w:firstLine="709"/>
        <w:jc w:val="both"/>
        <w:rPr>
          <w:rFonts w:eastAsia="Arial Unicode MS"/>
          <w:color w:val="000000"/>
          <w:sz w:val="27"/>
          <w:szCs w:val="27"/>
          <w:lang w:bidi="ru-RU"/>
        </w:rPr>
      </w:pPr>
      <w:r w:rsidRPr="00620395">
        <w:rPr>
          <w:rFonts w:eastAsia="Arial Unicode MS"/>
          <w:color w:val="000000"/>
          <w:sz w:val="27"/>
          <w:szCs w:val="27"/>
          <w:lang w:bidi="ru-RU"/>
        </w:rPr>
        <w:t>5. Настоящее постановление опубликовать в официальном печатном издании «</w:t>
      </w:r>
      <w:proofErr w:type="spellStart"/>
      <w:r w:rsidRPr="00620395">
        <w:rPr>
          <w:rFonts w:eastAsia="Arial Unicode MS"/>
          <w:color w:val="000000"/>
          <w:sz w:val="27"/>
          <w:szCs w:val="27"/>
          <w:lang w:bidi="ru-RU"/>
        </w:rPr>
        <w:t>Салдинская</w:t>
      </w:r>
      <w:proofErr w:type="spellEnd"/>
      <w:r w:rsidRPr="00620395">
        <w:rPr>
          <w:rFonts w:eastAsia="Arial Unicode MS"/>
          <w:color w:val="000000"/>
          <w:sz w:val="27"/>
          <w:szCs w:val="27"/>
          <w:lang w:bidi="ru-RU"/>
        </w:rPr>
        <w:t xml:space="preserve"> газета» и разместить на официальном сайте Верхнесалдинского городского округа </w:t>
      </w:r>
      <w:hyperlink r:id="rId10" w:history="1">
        <w:r w:rsidRPr="00620395">
          <w:rPr>
            <w:rFonts w:eastAsia="Arial Unicode MS"/>
            <w:color w:val="000000"/>
            <w:sz w:val="27"/>
            <w:szCs w:val="27"/>
            <w:lang w:bidi="ru-RU"/>
          </w:rPr>
          <w:t>http://www.v</w:t>
        </w:r>
        <w:bookmarkStart w:id="0" w:name="_GoBack"/>
        <w:bookmarkEnd w:id="0"/>
        <w:r w:rsidRPr="00620395">
          <w:rPr>
            <w:rFonts w:eastAsia="Arial Unicode MS"/>
            <w:color w:val="000000"/>
            <w:sz w:val="27"/>
            <w:szCs w:val="27"/>
            <w:lang w:bidi="ru-RU"/>
          </w:rPr>
          <w:t>-salda.ru</w:t>
        </w:r>
      </w:hyperlink>
      <w:r w:rsidRPr="00620395">
        <w:rPr>
          <w:rFonts w:eastAsia="Arial Unicode MS"/>
          <w:color w:val="000000"/>
          <w:sz w:val="27"/>
          <w:szCs w:val="27"/>
          <w:lang w:bidi="ru-RU"/>
        </w:rPr>
        <w:t>.</w:t>
      </w:r>
    </w:p>
    <w:p w:rsidR="00620395" w:rsidRPr="00620395" w:rsidRDefault="00620395" w:rsidP="00620395">
      <w:pPr>
        <w:widowControl w:val="0"/>
        <w:tabs>
          <w:tab w:val="left" w:pos="709"/>
        </w:tabs>
        <w:ind w:firstLine="709"/>
        <w:jc w:val="both"/>
        <w:rPr>
          <w:rFonts w:eastAsia="Arial Unicode MS"/>
          <w:color w:val="000000"/>
          <w:sz w:val="27"/>
          <w:szCs w:val="27"/>
          <w:lang w:bidi="ru-RU"/>
        </w:rPr>
      </w:pPr>
      <w:r w:rsidRPr="00620395">
        <w:rPr>
          <w:rFonts w:eastAsia="Arial Unicode MS"/>
          <w:color w:val="000000"/>
          <w:sz w:val="27"/>
          <w:szCs w:val="27"/>
          <w:lang w:bidi="ru-RU"/>
        </w:rPr>
        <w:t xml:space="preserve">6. </w:t>
      </w:r>
      <w:proofErr w:type="gramStart"/>
      <w:r w:rsidRPr="00620395">
        <w:rPr>
          <w:rFonts w:eastAsia="Arial Unicode MS"/>
          <w:color w:val="000000"/>
          <w:sz w:val="27"/>
          <w:szCs w:val="27"/>
          <w:lang w:bidi="ru-RU"/>
        </w:rPr>
        <w:t>Контроль за</w:t>
      </w:r>
      <w:proofErr w:type="gramEnd"/>
      <w:r w:rsidRPr="00620395">
        <w:rPr>
          <w:rFonts w:eastAsia="Arial Unicode MS"/>
          <w:color w:val="000000"/>
          <w:sz w:val="27"/>
          <w:szCs w:val="27"/>
          <w:lang w:bidi="ru-RU"/>
        </w:rPr>
        <w:t xml:space="preserve"> исполнением настоящего постановления возложить </w:t>
      </w:r>
      <w:r w:rsidRPr="00620395">
        <w:rPr>
          <w:rFonts w:eastAsia="Arial Unicode MS"/>
          <w:color w:val="000000"/>
          <w:sz w:val="27"/>
          <w:szCs w:val="27"/>
          <w:lang w:bidi="ru-RU"/>
        </w:rPr>
        <w:br/>
        <w:t xml:space="preserve">на заместителя главы администрации по управлению социальной сферой </w:t>
      </w:r>
      <w:r w:rsidRPr="00620395">
        <w:rPr>
          <w:rFonts w:eastAsia="Arial Unicode MS"/>
          <w:color w:val="000000"/>
          <w:sz w:val="27"/>
          <w:szCs w:val="27"/>
          <w:lang w:bidi="ru-RU"/>
        </w:rPr>
        <w:br/>
        <w:t>Е.С. Вербах.</w:t>
      </w:r>
    </w:p>
    <w:p w:rsidR="00620395" w:rsidRPr="00620395" w:rsidRDefault="00620395" w:rsidP="00620395">
      <w:pPr>
        <w:widowControl w:val="0"/>
        <w:tabs>
          <w:tab w:val="left" w:pos="993"/>
        </w:tabs>
        <w:jc w:val="both"/>
        <w:rPr>
          <w:color w:val="000000"/>
          <w:sz w:val="27"/>
          <w:szCs w:val="27"/>
          <w:lang w:bidi="ru-RU"/>
        </w:rPr>
      </w:pPr>
    </w:p>
    <w:p w:rsidR="00620395" w:rsidRPr="00620395" w:rsidRDefault="00620395" w:rsidP="00620395">
      <w:pPr>
        <w:widowControl w:val="0"/>
        <w:tabs>
          <w:tab w:val="left" w:pos="993"/>
        </w:tabs>
        <w:jc w:val="both"/>
        <w:rPr>
          <w:color w:val="000000"/>
          <w:sz w:val="27"/>
          <w:szCs w:val="27"/>
          <w:lang w:bidi="ru-RU"/>
        </w:rPr>
      </w:pPr>
    </w:p>
    <w:p w:rsidR="00620395" w:rsidRPr="00620395" w:rsidRDefault="00620395" w:rsidP="00620395">
      <w:pPr>
        <w:widowControl w:val="0"/>
        <w:tabs>
          <w:tab w:val="left" w:pos="993"/>
        </w:tabs>
        <w:jc w:val="both"/>
        <w:rPr>
          <w:color w:val="000000"/>
          <w:sz w:val="27"/>
          <w:szCs w:val="27"/>
          <w:lang w:bidi="ru-RU"/>
        </w:rPr>
      </w:pPr>
    </w:p>
    <w:p w:rsidR="00620395" w:rsidRPr="00620395" w:rsidRDefault="00620395" w:rsidP="00620395">
      <w:pPr>
        <w:widowControl w:val="0"/>
        <w:tabs>
          <w:tab w:val="left" w:pos="993"/>
        </w:tabs>
        <w:jc w:val="both"/>
        <w:rPr>
          <w:color w:val="000000"/>
          <w:sz w:val="27"/>
          <w:szCs w:val="27"/>
          <w:lang w:bidi="ru-RU"/>
        </w:rPr>
      </w:pPr>
    </w:p>
    <w:p w:rsidR="00620395" w:rsidRPr="00620395" w:rsidRDefault="00620395" w:rsidP="00620395">
      <w:pPr>
        <w:widowControl w:val="0"/>
        <w:tabs>
          <w:tab w:val="left" w:pos="993"/>
        </w:tabs>
        <w:jc w:val="both"/>
        <w:rPr>
          <w:rFonts w:eastAsia="Calibri"/>
          <w:sz w:val="27"/>
          <w:szCs w:val="27"/>
          <w:lang w:eastAsia="en-US"/>
        </w:rPr>
      </w:pPr>
      <w:r w:rsidRPr="00620395">
        <w:rPr>
          <w:color w:val="000000"/>
          <w:sz w:val="27"/>
          <w:szCs w:val="27"/>
          <w:lang w:bidi="ru-RU"/>
        </w:rPr>
        <w:t>Глава Верхнесалдинского городского округа</w:t>
      </w:r>
      <w:r w:rsidRPr="00620395">
        <w:rPr>
          <w:color w:val="000000"/>
          <w:sz w:val="27"/>
          <w:szCs w:val="27"/>
          <w:lang w:bidi="ru-RU"/>
        </w:rPr>
        <w:tab/>
      </w:r>
      <w:r w:rsidRPr="00620395">
        <w:rPr>
          <w:color w:val="000000"/>
          <w:sz w:val="27"/>
          <w:szCs w:val="27"/>
          <w:lang w:bidi="ru-RU"/>
        </w:rPr>
        <w:tab/>
      </w:r>
      <w:r w:rsidRPr="00620395">
        <w:rPr>
          <w:color w:val="000000"/>
          <w:sz w:val="27"/>
          <w:szCs w:val="27"/>
          <w:lang w:bidi="ru-RU"/>
        </w:rPr>
        <w:tab/>
      </w:r>
      <w:r w:rsidRPr="00620395">
        <w:rPr>
          <w:color w:val="000000"/>
          <w:sz w:val="27"/>
          <w:szCs w:val="27"/>
          <w:lang w:bidi="ru-RU"/>
        </w:rPr>
        <w:tab/>
        <w:t xml:space="preserve"> М.В. Савченко</w:t>
      </w:r>
    </w:p>
    <w:p w:rsidR="00711950" w:rsidRDefault="00711950" w:rsidP="009C1284">
      <w:pPr>
        <w:ind w:left="5670"/>
        <w:jc w:val="both"/>
        <w:rPr>
          <w:color w:val="000000"/>
          <w:sz w:val="28"/>
          <w:szCs w:val="28"/>
        </w:rPr>
      </w:pPr>
    </w:p>
    <w:p w:rsidR="004A1450" w:rsidRPr="00FB7628" w:rsidRDefault="004A1450" w:rsidP="009C1284">
      <w:pPr>
        <w:ind w:left="5670"/>
        <w:jc w:val="both"/>
        <w:rPr>
          <w:color w:val="000000"/>
          <w:sz w:val="28"/>
          <w:szCs w:val="28"/>
        </w:rPr>
      </w:pPr>
      <w:r w:rsidRPr="00FB7628">
        <w:rPr>
          <w:color w:val="000000"/>
          <w:sz w:val="28"/>
          <w:szCs w:val="28"/>
        </w:rPr>
        <w:lastRenderedPageBreak/>
        <w:t>УТВЕРЖДЕН</w:t>
      </w:r>
    </w:p>
    <w:p w:rsidR="004A1450" w:rsidRPr="00FB7628" w:rsidRDefault="009C1284" w:rsidP="009C1284">
      <w:pPr>
        <w:ind w:left="5670"/>
        <w:jc w:val="both"/>
        <w:rPr>
          <w:color w:val="000000"/>
          <w:sz w:val="28"/>
          <w:szCs w:val="28"/>
        </w:rPr>
      </w:pPr>
      <w:r>
        <w:rPr>
          <w:color w:val="000000"/>
          <w:sz w:val="28"/>
          <w:szCs w:val="28"/>
        </w:rPr>
        <w:t>п</w:t>
      </w:r>
      <w:r w:rsidR="004A1450" w:rsidRPr="00FB7628">
        <w:rPr>
          <w:color w:val="000000"/>
          <w:sz w:val="28"/>
          <w:szCs w:val="28"/>
        </w:rPr>
        <w:t>остановлением администрации Верхнесалдинского городского округа</w:t>
      </w:r>
    </w:p>
    <w:p w:rsidR="004A1450" w:rsidRPr="00FB7628" w:rsidRDefault="004A1450" w:rsidP="009C1284">
      <w:pPr>
        <w:ind w:left="5670"/>
        <w:jc w:val="both"/>
        <w:rPr>
          <w:sz w:val="28"/>
          <w:szCs w:val="28"/>
        </w:rPr>
      </w:pPr>
      <w:r w:rsidRPr="00FB7628">
        <w:rPr>
          <w:color w:val="000000"/>
          <w:sz w:val="28"/>
          <w:szCs w:val="28"/>
        </w:rPr>
        <w:t>от_________</w:t>
      </w:r>
      <w:r w:rsidR="009C1284">
        <w:rPr>
          <w:color w:val="000000"/>
          <w:sz w:val="28"/>
          <w:szCs w:val="28"/>
        </w:rPr>
        <w:t>__</w:t>
      </w:r>
      <w:r w:rsidRPr="00FB7628">
        <w:rPr>
          <w:color w:val="000000"/>
          <w:sz w:val="28"/>
          <w:szCs w:val="28"/>
        </w:rPr>
        <w:t>№ ___________</w:t>
      </w:r>
      <w:r w:rsidR="009C1284">
        <w:rPr>
          <w:color w:val="000000"/>
          <w:sz w:val="28"/>
          <w:szCs w:val="28"/>
        </w:rPr>
        <w:t>__</w:t>
      </w:r>
    </w:p>
    <w:p w:rsidR="004A1450" w:rsidRPr="00FB7628" w:rsidRDefault="004A1450" w:rsidP="009C1284">
      <w:pPr>
        <w:ind w:left="5670"/>
        <w:jc w:val="both"/>
        <w:rPr>
          <w:color w:val="000000"/>
          <w:sz w:val="28"/>
          <w:szCs w:val="28"/>
        </w:rPr>
      </w:pPr>
      <w:r w:rsidRPr="00FB7628">
        <w:rPr>
          <w:color w:val="000000"/>
          <w:sz w:val="28"/>
          <w:szCs w:val="28"/>
        </w:rPr>
        <w:t>«Об утверждении административного регламента предоставления муниципальной услуги «Предоставление доступа</w:t>
      </w:r>
      <w:r w:rsidR="009C1284">
        <w:rPr>
          <w:color w:val="000000"/>
          <w:sz w:val="28"/>
          <w:szCs w:val="28"/>
        </w:rPr>
        <w:t xml:space="preserve"> </w:t>
      </w:r>
      <w:r w:rsidRPr="00FB7628">
        <w:rPr>
          <w:color w:val="000000"/>
          <w:sz w:val="28"/>
          <w:szCs w:val="28"/>
        </w:rPr>
        <w:t>к справочно</w:t>
      </w:r>
      <w:r w:rsidR="00C12F4F">
        <w:rPr>
          <w:color w:val="000000"/>
          <w:sz w:val="28"/>
          <w:szCs w:val="28"/>
        </w:rPr>
        <w:t>-</w:t>
      </w:r>
      <w:r w:rsidRPr="00FB7628">
        <w:rPr>
          <w:color w:val="000000"/>
          <w:sz w:val="28"/>
          <w:szCs w:val="28"/>
        </w:rPr>
        <w:t>поисковому аппарату библиотек, базам данных»</w:t>
      </w:r>
    </w:p>
    <w:p w:rsidR="004A1450" w:rsidRPr="00FB7628" w:rsidRDefault="004A1450" w:rsidP="004A1450">
      <w:pPr>
        <w:spacing w:line="216" w:lineRule="auto"/>
        <w:jc w:val="center"/>
        <w:rPr>
          <w:b/>
          <w:sz w:val="28"/>
          <w:szCs w:val="28"/>
        </w:rPr>
      </w:pPr>
    </w:p>
    <w:p w:rsidR="004A1450" w:rsidRPr="00FB7628" w:rsidRDefault="004A1450" w:rsidP="004A1450">
      <w:pPr>
        <w:spacing w:line="216" w:lineRule="auto"/>
        <w:jc w:val="center"/>
        <w:rPr>
          <w:b/>
          <w:sz w:val="28"/>
          <w:szCs w:val="28"/>
        </w:rPr>
      </w:pPr>
    </w:p>
    <w:p w:rsidR="004A1450" w:rsidRPr="00FB7628" w:rsidRDefault="004A1450" w:rsidP="004A1450">
      <w:pPr>
        <w:jc w:val="center"/>
        <w:rPr>
          <w:b/>
          <w:sz w:val="28"/>
          <w:szCs w:val="28"/>
        </w:rPr>
      </w:pPr>
      <w:r w:rsidRPr="00FB7628">
        <w:rPr>
          <w:b/>
          <w:color w:val="000000"/>
          <w:sz w:val="28"/>
          <w:szCs w:val="28"/>
        </w:rPr>
        <w:t>АДМИНИСТРАТИВНЫЙ РЕГЛАМЕНТ</w:t>
      </w:r>
    </w:p>
    <w:p w:rsidR="004A1450" w:rsidRPr="00FB7628" w:rsidRDefault="009C1284" w:rsidP="004A1450">
      <w:pPr>
        <w:jc w:val="center"/>
        <w:rPr>
          <w:b/>
          <w:sz w:val="28"/>
          <w:szCs w:val="28"/>
        </w:rPr>
      </w:pPr>
      <w:r>
        <w:rPr>
          <w:b/>
          <w:color w:val="000000"/>
          <w:sz w:val="28"/>
          <w:szCs w:val="28"/>
        </w:rPr>
        <w:t>п</w:t>
      </w:r>
      <w:r w:rsidR="004A1450" w:rsidRPr="00FB7628">
        <w:rPr>
          <w:b/>
          <w:color w:val="000000"/>
          <w:sz w:val="28"/>
          <w:szCs w:val="28"/>
        </w:rPr>
        <w:t xml:space="preserve">редоставления муниципальной услуги «Предоставление доступа </w:t>
      </w:r>
      <w:r>
        <w:rPr>
          <w:b/>
          <w:color w:val="000000"/>
          <w:sz w:val="28"/>
          <w:szCs w:val="28"/>
        </w:rPr>
        <w:br/>
      </w:r>
      <w:r w:rsidR="004A1450" w:rsidRPr="00FB7628">
        <w:rPr>
          <w:b/>
          <w:color w:val="000000"/>
          <w:sz w:val="28"/>
          <w:szCs w:val="28"/>
        </w:rPr>
        <w:t>к справочно</w:t>
      </w:r>
      <w:r w:rsidR="009E3D8A">
        <w:rPr>
          <w:b/>
          <w:color w:val="000000"/>
          <w:sz w:val="28"/>
          <w:szCs w:val="28"/>
        </w:rPr>
        <w:t>-</w:t>
      </w:r>
      <w:r w:rsidR="004A1450" w:rsidRPr="00FB7628">
        <w:rPr>
          <w:b/>
          <w:color w:val="000000"/>
          <w:sz w:val="28"/>
          <w:szCs w:val="28"/>
        </w:rPr>
        <w:t>поисковому аппарату библиотек, базам данных»</w:t>
      </w:r>
    </w:p>
    <w:p w:rsidR="004A1450" w:rsidRPr="00FB7628" w:rsidRDefault="004A1450" w:rsidP="004A1450">
      <w:pPr>
        <w:spacing w:line="216" w:lineRule="auto"/>
        <w:jc w:val="center"/>
        <w:rPr>
          <w:rFonts w:eastAsia="SimSun"/>
          <w:b/>
          <w:sz w:val="28"/>
          <w:szCs w:val="28"/>
          <w:lang w:eastAsia="zh-CN"/>
        </w:rPr>
      </w:pPr>
    </w:p>
    <w:p w:rsidR="004A1450" w:rsidRPr="00FB7628" w:rsidRDefault="004A1450" w:rsidP="004A1450">
      <w:pPr>
        <w:autoSpaceDE w:val="0"/>
        <w:autoSpaceDN w:val="0"/>
        <w:adjustRightInd w:val="0"/>
        <w:ind w:right="-2"/>
        <w:jc w:val="center"/>
        <w:rPr>
          <w:b/>
          <w:sz w:val="28"/>
          <w:szCs w:val="28"/>
        </w:rPr>
      </w:pPr>
      <w:r w:rsidRPr="00FB7628">
        <w:rPr>
          <w:b/>
          <w:sz w:val="28"/>
          <w:szCs w:val="28"/>
        </w:rPr>
        <w:t xml:space="preserve">Раздел 1. </w:t>
      </w:r>
      <w:r w:rsidR="00C37FD0" w:rsidRPr="00FB7628">
        <w:rPr>
          <w:b/>
          <w:sz w:val="28"/>
          <w:szCs w:val="28"/>
        </w:rPr>
        <w:t>ОБЩИЕ ПОЛОЖЕНИЯ</w:t>
      </w:r>
    </w:p>
    <w:p w:rsidR="004A1450" w:rsidRPr="00FB7628" w:rsidRDefault="004A1450" w:rsidP="004A1450">
      <w:pPr>
        <w:autoSpaceDE w:val="0"/>
        <w:autoSpaceDN w:val="0"/>
        <w:adjustRightInd w:val="0"/>
        <w:ind w:right="-2"/>
        <w:jc w:val="center"/>
        <w:rPr>
          <w:sz w:val="28"/>
          <w:szCs w:val="28"/>
        </w:rPr>
      </w:pPr>
    </w:p>
    <w:p w:rsidR="004A1450" w:rsidRPr="00FB7628" w:rsidRDefault="004A1450" w:rsidP="006612D2">
      <w:pPr>
        <w:ind w:firstLine="708"/>
        <w:jc w:val="both"/>
        <w:rPr>
          <w:sz w:val="28"/>
          <w:szCs w:val="28"/>
        </w:rPr>
      </w:pPr>
      <w:r w:rsidRPr="00FB7628">
        <w:rPr>
          <w:sz w:val="28"/>
          <w:szCs w:val="28"/>
        </w:rPr>
        <w:t xml:space="preserve">1. Административный регламент предоставления муниципальной услуги «Предоставление доступа к справочно-поисковому аппарату библиотек, базам данных» </w:t>
      </w:r>
      <w:r w:rsidRPr="00FB7628">
        <w:rPr>
          <w:color w:val="242424"/>
          <w:sz w:val="28"/>
          <w:szCs w:val="28"/>
        </w:rPr>
        <w:t>(далее –</w:t>
      </w:r>
      <w:r w:rsidR="009C1284">
        <w:rPr>
          <w:color w:val="242424"/>
          <w:sz w:val="28"/>
          <w:szCs w:val="28"/>
        </w:rPr>
        <w:t xml:space="preserve"> </w:t>
      </w:r>
      <w:r w:rsidRPr="00FB7628">
        <w:rPr>
          <w:color w:val="242424"/>
          <w:sz w:val="28"/>
          <w:szCs w:val="28"/>
        </w:rPr>
        <w:t xml:space="preserve">административный регламент) определяет сроки </w:t>
      </w:r>
      <w:r w:rsidR="009C1284">
        <w:rPr>
          <w:color w:val="242424"/>
          <w:sz w:val="28"/>
          <w:szCs w:val="28"/>
        </w:rPr>
        <w:br/>
      </w:r>
      <w:r w:rsidRPr="00FB7628">
        <w:rPr>
          <w:color w:val="242424"/>
          <w:sz w:val="28"/>
          <w:szCs w:val="28"/>
        </w:rPr>
        <w:t xml:space="preserve">и последовательность действий (административных процедур), а также порядок взаимодействия между участниками предоставления </w:t>
      </w:r>
      <w:r w:rsidR="003B74DD" w:rsidRPr="00FB7628">
        <w:rPr>
          <w:color w:val="242424"/>
          <w:sz w:val="28"/>
          <w:szCs w:val="28"/>
        </w:rPr>
        <w:t>муниципальной</w:t>
      </w:r>
      <w:r w:rsidRPr="00FB7628">
        <w:rPr>
          <w:color w:val="242424"/>
          <w:sz w:val="28"/>
          <w:szCs w:val="28"/>
        </w:rPr>
        <w:t xml:space="preserve"> услуги.</w:t>
      </w:r>
    </w:p>
    <w:p w:rsidR="004A1450" w:rsidRPr="00FB7628" w:rsidRDefault="004A1450" w:rsidP="006612D2">
      <w:pPr>
        <w:ind w:firstLine="708"/>
        <w:jc w:val="both"/>
        <w:rPr>
          <w:sz w:val="28"/>
          <w:szCs w:val="28"/>
        </w:rPr>
      </w:pPr>
      <w:r w:rsidRPr="00FB7628">
        <w:rPr>
          <w:color w:val="242424"/>
          <w:sz w:val="28"/>
          <w:szCs w:val="28"/>
        </w:rPr>
        <w:t xml:space="preserve">2. </w:t>
      </w:r>
      <w:r w:rsidRPr="00FB7628">
        <w:rPr>
          <w:sz w:val="28"/>
          <w:szCs w:val="28"/>
        </w:rPr>
        <w:t xml:space="preserve">Административный регламент разработан в соответствии </w:t>
      </w:r>
      <w:r w:rsidR="005B6E8A">
        <w:rPr>
          <w:sz w:val="28"/>
          <w:szCs w:val="28"/>
        </w:rPr>
        <w:br/>
      </w:r>
      <w:r w:rsidRPr="00FB7628">
        <w:rPr>
          <w:sz w:val="28"/>
          <w:szCs w:val="28"/>
        </w:rPr>
        <w:t>с Федеральным законом от 27 июля 2010 года № 210-ФЗ «Об организации предоставления государственных и муниципальных услуг».</w:t>
      </w:r>
    </w:p>
    <w:p w:rsidR="004A1450" w:rsidRPr="00FB7628" w:rsidRDefault="004A1450" w:rsidP="006612D2">
      <w:pPr>
        <w:ind w:firstLine="708"/>
        <w:jc w:val="both"/>
        <w:rPr>
          <w:sz w:val="28"/>
          <w:szCs w:val="28"/>
        </w:rPr>
      </w:pPr>
      <w:r w:rsidRPr="00FB7628">
        <w:rPr>
          <w:sz w:val="28"/>
          <w:szCs w:val="28"/>
        </w:rPr>
        <w:t>3. Заявителями на получение муниципальной услуги могут быть юридические и физические лица без ограничений, имеющие намерение получить доступ к справочно-поисковому аппарату библиотек, базам данных».</w:t>
      </w:r>
    </w:p>
    <w:p w:rsidR="00DA20D5" w:rsidRPr="00FB7628" w:rsidRDefault="004A1450" w:rsidP="006612D2">
      <w:pPr>
        <w:ind w:firstLine="708"/>
        <w:jc w:val="both"/>
        <w:rPr>
          <w:sz w:val="28"/>
          <w:szCs w:val="28"/>
        </w:rPr>
      </w:pPr>
      <w:r w:rsidRPr="00FB7628">
        <w:rPr>
          <w:sz w:val="28"/>
          <w:szCs w:val="28"/>
        </w:rPr>
        <w:t>4. Информирование о порядке предоставления муниципальной услуги осуществляется</w:t>
      </w:r>
      <w:r w:rsidR="00DA20D5" w:rsidRPr="00FB7628">
        <w:rPr>
          <w:sz w:val="28"/>
          <w:szCs w:val="28"/>
        </w:rPr>
        <w:t xml:space="preserve"> муниципальным бюджетным учреждением культуры Централизованная библиотечная система (далее – МБУК ЦБС), в которое входят структурные подразделения: Центральная городская библиотека, Детская библиотека, библиотека деревни </w:t>
      </w:r>
      <w:proofErr w:type="spellStart"/>
      <w:r w:rsidR="00DA20D5" w:rsidRPr="00FB7628">
        <w:rPr>
          <w:sz w:val="28"/>
          <w:szCs w:val="28"/>
        </w:rPr>
        <w:t>Нелоба</w:t>
      </w:r>
      <w:proofErr w:type="spellEnd"/>
      <w:r w:rsidR="00DA20D5" w:rsidRPr="00FB7628">
        <w:rPr>
          <w:sz w:val="28"/>
          <w:szCs w:val="28"/>
        </w:rPr>
        <w:t xml:space="preserve">, библиотека деревни </w:t>
      </w:r>
      <w:proofErr w:type="gramStart"/>
      <w:r w:rsidR="00DA20D5" w:rsidRPr="00FB7628">
        <w:rPr>
          <w:sz w:val="28"/>
          <w:szCs w:val="28"/>
        </w:rPr>
        <w:t>Никитино</w:t>
      </w:r>
      <w:proofErr w:type="gramEnd"/>
      <w:r w:rsidR="00DA20D5" w:rsidRPr="00FB7628">
        <w:rPr>
          <w:sz w:val="28"/>
          <w:szCs w:val="28"/>
        </w:rPr>
        <w:t>, библиотека деревни Северная, библиотека совхоза, библиотека поселка Басьяновский.</w:t>
      </w:r>
    </w:p>
    <w:p w:rsidR="004A1450" w:rsidRPr="00FB7628" w:rsidRDefault="00DA20D5" w:rsidP="00C37FD0">
      <w:pPr>
        <w:ind w:firstLine="709"/>
        <w:jc w:val="both"/>
        <w:rPr>
          <w:sz w:val="28"/>
          <w:szCs w:val="28"/>
        </w:rPr>
      </w:pPr>
      <w:r w:rsidRPr="00FB7628">
        <w:rPr>
          <w:sz w:val="28"/>
          <w:szCs w:val="28"/>
        </w:rPr>
        <w:t xml:space="preserve">Информирование о порядке предоставления муниципальной услуги осуществляется </w:t>
      </w:r>
      <w:r w:rsidR="004A1450" w:rsidRPr="00FB7628">
        <w:rPr>
          <w:sz w:val="28"/>
          <w:szCs w:val="28"/>
        </w:rPr>
        <w:t>следующими способами:</w:t>
      </w:r>
    </w:p>
    <w:p w:rsidR="004A1450" w:rsidRPr="00FB7628" w:rsidRDefault="004A1450" w:rsidP="00C71F4A">
      <w:pPr>
        <w:spacing w:line="252" w:lineRule="auto"/>
        <w:ind w:firstLine="709"/>
        <w:jc w:val="both"/>
        <w:rPr>
          <w:rFonts w:eastAsia="SimSun"/>
          <w:sz w:val="28"/>
          <w:szCs w:val="28"/>
          <w:lang w:eastAsia="zh-CN"/>
        </w:rPr>
      </w:pPr>
      <w:r w:rsidRPr="00FB7628">
        <w:rPr>
          <w:rFonts w:eastAsia="SimSun"/>
          <w:sz w:val="28"/>
          <w:szCs w:val="28"/>
          <w:lang w:eastAsia="zh-CN"/>
        </w:rPr>
        <w:t>1)</w:t>
      </w:r>
      <w:r w:rsidR="00C37FD0">
        <w:rPr>
          <w:rFonts w:eastAsia="SimSun"/>
          <w:sz w:val="28"/>
          <w:szCs w:val="28"/>
          <w:lang w:eastAsia="zh-CN"/>
        </w:rPr>
        <w:t xml:space="preserve"> </w:t>
      </w:r>
      <w:r w:rsidRPr="00FB7628">
        <w:rPr>
          <w:rFonts w:eastAsia="SimSun"/>
          <w:sz w:val="28"/>
          <w:szCs w:val="28"/>
          <w:lang w:eastAsia="zh-CN"/>
        </w:rPr>
        <w:t xml:space="preserve">непосредственно в помещениях муниципальных </w:t>
      </w:r>
      <w:r w:rsidR="00C71F4A" w:rsidRPr="00FB7628">
        <w:rPr>
          <w:rFonts w:eastAsia="SimSun"/>
          <w:sz w:val="28"/>
          <w:szCs w:val="28"/>
          <w:lang w:eastAsia="zh-CN"/>
        </w:rPr>
        <w:t>библиотек</w:t>
      </w:r>
      <w:r w:rsidRPr="00FB7628">
        <w:rPr>
          <w:rFonts w:eastAsia="SimSun"/>
          <w:sz w:val="28"/>
          <w:szCs w:val="28"/>
          <w:lang w:eastAsia="zh-CN"/>
        </w:rPr>
        <w:t xml:space="preserve">: </w:t>
      </w:r>
      <w:r w:rsidR="00C37FD0">
        <w:rPr>
          <w:rFonts w:eastAsia="SimSun"/>
          <w:sz w:val="28"/>
          <w:szCs w:val="28"/>
          <w:lang w:eastAsia="zh-CN"/>
        </w:rPr>
        <w:br/>
      </w:r>
      <w:r w:rsidRPr="00FB7628">
        <w:rPr>
          <w:rFonts w:eastAsia="SimSun"/>
          <w:sz w:val="28"/>
          <w:szCs w:val="28"/>
          <w:lang w:eastAsia="zh-CN"/>
        </w:rPr>
        <w:t>на информационных стендах и в форме личного консультирования специалистами, ответственными за предоставление муниципальной услуги;</w:t>
      </w:r>
    </w:p>
    <w:p w:rsidR="00C71F4A" w:rsidRPr="00FB7628" w:rsidRDefault="00C37FD0" w:rsidP="00C71F4A">
      <w:pPr>
        <w:spacing w:line="252" w:lineRule="auto"/>
        <w:ind w:firstLine="709"/>
        <w:jc w:val="both"/>
        <w:rPr>
          <w:rFonts w:eastAsia="SimSun"/>
          <w:sz w:val="28"/>
          <w:szCs w:val="28"/>
          <w:lang w:eastAsia="zh-CN"/>
        </w:rPr>
      </w:pPr>
      <w:r>
        <w:rPr>
          <w:rFonts w:eastAsia="SimSun"/>
          <w:sz w:val="28"/>
          <w:szCs w:val="28"/>
          <w:lang w:eastAsia="zh-CN"/>
        </w:rPr>
        <w:t xml:space="preserve">2) </w:t>
      </w:r>
      <w:r w:rsidR="00C71F4A" w:rsidRPr="00FB7628">
        <w:rPr>
          <w:rFonts w:eastAsia="SimSun"/>
          <w:sz w:val="28"/>
          <w:szCs w:val="28"/>
          <w:lang w:eastAsia="zh-CN"/>
        </w:rPr>
        <w:t>в рекламной продукции на бумажных носителях;</w:t>
      </w:r>
    </w:p>
    <w:p w:rsidR="00C71F4A" w:rsidRPr="00FB7628" w:rsidRDefault="00C37FD0" w:rsidP="00C71F4A">
      <w:pPr>
        <w:tabs>
          <w:tab w:val="left" w:pos="72"/>
          <w:tab w:val="left" w:pos="720"/>
        </w:tabs>
        <w:ind w:firstLine="709"/>
        <w:jc w:val="both"/>
        <w:rPr>
          <w:rFonts w:eastAsia="SimSun"/>
          <w:sz w:val="28"/>
          <w:szCs w:val="28"/>
          <w:lang w:eastAsia="zh-CN"/>
        </w:rPr>
      </w:pPr>
      <w:r>
        <w:rPr>
          <w:rFonts w:eastAsia="SimSun"/>
          <w:sz w:val="28"/>
          <w:szCs w:val="28"/>
          <w:lang w:eastAsia="zh-CN"/>
        </w:rPr>
        <w:lastRenderedPageBreak/>
        <w:t xml:space="preserve">3) </w:t>
      </w:r>
      <w:r w:rsidR="00C71F4A" w:rsidRPr="00FB7628">
        <w:rPr>
          <w:rFonts w:eastAsia="SimSun"/>
          <w:sz w:val="28"/>
          <w:szCs w:val="28"/>
          <w:lang w:eastAsia="zh-CN"/>
        </w:rPr>
        <w:t xml:space="preserve">при обращении по телефону в </w:t>
      </w:r>
      <w:r w:rsidR="00DA20D5" w:rsidRPr="00FB7628">
        <w:rPr>
          <w:rFonts w:eastAsia="SimSun"/>
          <w:sz w:val="28"/>
          <w:szCs w:val="28"/>
          <w:lang w:eastAsia="zh-CN"/>
        </w:rPr>
        <w:t>МБУК ЦБС</w:t>
      </w:r>
      <w:r w:rsidR="00C71F4A" w:rsidRPr="00FB7628">
        <w:rPr>
          <w:rFonts w:eastAsia="SimSun"/>
          <w:sz w:val="28"/>
          <w:szCs w:val="28"/>
          <w:lang w:eastAsia="zh-CN"/>
        </w:rPr>
        <w:t xml:space="preserve"> – в виде устного ответа </w:t>
      </w:r>
      <w:r>
        <w:rPr>
          <w:rFonts w:eastAsia="SimSun"/>
          <w:sz w:val="28"/>
          <w:szCs w:val="28"/>
          <w:lang w:eastAsia="zh-CN"/>
        </w:rPr>
        <w:br/>
      </w:r>
      <w:r w:rsidR="00C71F4A" w:rsidRPr="00FB7628">
        <w:rPr>
          <w:rFonts w:eastAsia="SimSun"/>
          <w:sz w:val="28"/>
          <w:szCs w:val="28"/>
          <w:lang w:eastAsia="zh-CN"/>
        </w:rPr>
        <w:t xml:space="preserve">на конкретные вопросы, </w:t>
      </w:r>
      <w:proofErr w:type="gramStart"/>
      <w:r w:rsidR="00C71F4A" w:rsidRPr="00FB7628">
        <w:rPr>
          <w:rFonts w:eastAsia="SimSun"/>
          <w:sz w:val="28"/>
          <w:szCs w:val="28"/>
          <w:lang w:eastAsia="zh-CN"/>
        </w:rPr>
        <w:t>содержащих</w:t>
      </w:r>
      <w:proofErr w:type="gramEnd"/>
      <w:r w:rsidR="00C71F4A" w:rsidRPr="00FB7628">
        <w:rPr>
          <w:rFonts w:eastAsia="SimSun"/>
          <w:sz w:val="28"/>
          <w:szCs w:val="28"/>
          <w:lang w:eastAsia="zh-CN"/>
        </w:rPr>
        <w:t xml:space="preserve"> запрашиваемую информацию;</w:t>
      </w:r>
    </w:p>
    <w:p w:rsidR="00C71F4A" w:rsidRPr="00113F5A" w:rsidRDefault="00C71F4A" w:rsidP="00C71F4A">
      <w:pPr>
        <w:spacing w:line="252" w:lineRule="auto"/>
        <w:ind w:firstLine="709"/>
        <w:jc w:val="both"/>
        <w:rPr>
          <w:rFonts w:eastAsia="SimSun"/>
          <w:color w:val="000000" w:themeColor="text1"/>
          <w:sz w:val="28"/>
          <w:szCs w:val="28"/>
          <w:lang w:eastAsia="zh-CN"/>
        </w:rPr>
      </w:pPr>
      <w:r w:rsidRPr="00FB7628">
        <w:rPr>
          <w:rFonts w:eastAsia="SimSun"/>
          <w:sz w:val="28"/>
          <w:szCs w:val="28"/>
          <w:lang w:eastAsia="zh-CN"/>
        </w:rPr>
        <w:t xml:space="preserve">4) на официальном сайте </w:t>
      </w:r>
      <w:r w:rsidR="00DA20D5" w:rsidRPr="00FB7628">
        <w:rPr>
          <w:rFonts w:eastAsia="SimSun"/>
          <w:sz w:val="28"/>
          <w:szCs w:val="28"/>
          <w:lang w:eastAsia="zh-CN"/>
        </w:rPr>
        <w:t>МБУК ЦБС</w:t>
      </w:r>
      <w:r w:rsidRPr="00FB7628">
        <w:rPr>
          <w:rFonts w:eastAsia="SimSun"/>
          <w:sz w:val="28"/>
          <w:szCs w:val="28"/>
          <w:lang w:eastAsia="zh-CN"/>
        </w:rPr>
        <w:t xml:space="preserve">, </w:t>
      </w:r>
      <w:proofErr w:type="gramStart"/>
      <w:r w:rsidRPr="00FB7628">
        <w:rPr>
          <w:rFonts w:eastAsia="SimSun"/>
          <w:sz w:val="28"/>
          <w:szCs w:val="28"/>
          <w:lang w:eastAsia="zh-CN"/>
        </w:rPr>
        <w:t>оказывающего</w:t>
      </w:r>
      <w:proofErr w:type="gramEnd"/>
      <w:r w:rsidRPr="00FB7628">
        <w:rPr>
          <w:rFonts w:eastAsia="SimSun"/>
          <w:sz w:val="28"/>
          <w:szCs w:val="28"/>
          <w:lang w:eastAsia="zh-CN"/>
        </w:rPr>
        <w:t xml:space="preserve"> муниципальную </w:t>
      </w:r>
      <w:r w:rsidR="00113F5A">
        <w:rPr>
          <w:rFonts w:eastAsia="SimSun"/>
          <w:color w:val="000000" w:themeColor="text1"/>
          <w:sz w:val="28"/>
          <w:szCs w:val="28"/>
          <w:lang w:eastAsia="zh-CN"/>
        </w:rPr>
        <w:t xml:space="preserve">услугу – </w:t>
      </w:r>
      <w:r w:rsidR="00DA20D5" w:rsidRPr="00113F5A">
        <w:rPr>
          <w:rFonts w:eastAsia="SimSun"/>
          <w:color w:val="000000" w:themeColor="text1"/>
          <w:sz w:val="28"/>
          <w:szCs w:val="28"/>
          <w:lang w:eastAsia="zh-CN"/>
        </w:rPr>
        <w:t>https://vslibrary.ru</w:t>
      </w:r>
      <w:r w:rsidR="00C37FD0" w:rsidRPr="00113F5A">
        <w:rPr>
          <w:rFonts w:eastAsia="SimSun"/>
          <w:color w:val="000000" w:themeColor="text1"/>
          <w:sz w:val="28"/>
          <w:szCs w:val="28"/>
          <w:lang w:eastAsia="zh-CN"/>
        </w:rPr>
        <w:t>;</w:t>
      </w:r>
    </w:p>
    <w:p w:rsidR="00C71F4A" w:rsidRPr="00FB7628" w:rsidRDefault="00C71F4A" w:rsidP="00C71F4A">
      <w:pPr>
        <w:tabs>
          <w:tab w:val="left" w:pos="72"/>
          <w:tab w:val="left" w:pos="720"/>
        </w:tabs>
        <w:ind w:firstLine="709"/>
        <w:jc w:val="both"/>
        <w:rPr>
          <w:rFonts w:eastAsia="SimSun"/>
          <w:sz w:val="28"/>
          <w:szCs w:val="28"/>
          <w:lang w:eastAsia="zh-CN"/>
        </w:rPr>
      </w:pPr>
      <w:r w:rsidRPr="00113F5A">
        <w:rPr>
          <w:bCs/>
          <w:color w:val="000000" w:themeColor="text1"/>
          <w:sz w:val="28"/>
          <w:szCs w:val="28"/>
        </w:rPr>
        <w:t>5</w:t>
      </w:r>
      <w:r w:rsidR="00C37FD0" w:rsidRPr="00113F5A">
        <w:rPr>
          <w:rFonts w:eastAsia="SimSun"/>
          <w:color w:val="000000" w:themeColor="text1"/>
          <w:sz w:val="28"/>
          <w:szCs w:val="28"/>
          <w:lang w:eastAsia="zh-CN"/>
        </w:rPr>
        <w:t xml:space="preserve">) </w:t>
      </w:r>
      <w:r w:rsidRPr="00113F5A">
        <w:rPr>
          <w:rFonts w:eastAsia="SimSun"/>
          <w:color w:val="000000" w:themeColor="text1"/>
          <w:sz w:val="28"/>
          <w:szCs w:val="28"/>
          <w:lang w:eastAsia="zh-CN"/>
        </w:rPr>
        <w:t xml:space="preserve">при обращении по электронной </w:t>
      </w:r>
      <w:r w:rsidRPr="00FB7628">
        <w:rPr>
          <w:rFonts w:eastAsia="SimSun"/>
          <w:sz w:val="28"/>
          <w:szCs w:val="28"/>
          <w:lang w:eastAsia="zh-CN"/>
        </w:rPr>
        <w:t xml:space="preserve">почте в </w:t>
      </w:r>
      <w:r w:rsidR="00DA20D5" w:rsidRPr="00FB7628">
        <w:rPr>
          <w:rFonts w:eastAsia="SimSun"/>
          <w:sz w:val="28"/>
          <w:szCs w:val="28"/>
          <w:lang w:eastAsia="zh-CN"/>
        </w:rPr>
        <w:t>МБУК ЦБС (</w:t>
      </w:r>
      <w:hyperlink r:id="rId11" w:history="1">
        <w:r w:rsidR="00DA20D5" w:rsidRPr="00FB7628">
          <w:rPr>
            <w:rFonts w:eastAsia="SimSun"/>
            <w:sz w:val="28"/>
            <w:szCs w:val="28"/>
            <w:lang w:eastAsia="zh-CN"/>
          </w:rPr>
          <w:t>vsbiblioteka@yandex.ru</w:t>
        </w:r>
      </w:hyperlink>
      <w:r w:rsidR="00DA20D5" w:rsidRPr="00FB7628">
        <w:rPr>
          <w:rFonts w:eastAsia="SimSun"/>
          <w:sz w:val="28"/>
          <w:szCs w:val="28"/>
          <w:lang w:eastAsia="zh-CN"/>
        </w:rPr>
        <w:t xml:space="preserve">) </w:t>
      </w:r>
      <w:r w:rsidRPr="00FB7628">
        <w:rPr>
          <w:rFonts w:eastAsia="SimSun"/>
          <w:sz w:val="28"/>
          <w:szCs w:val="28"/>
          <w:lang w:eastAsia="zh-CN"/>
        </w:rPr>
        <w:t>– в форме ответов на поставленные вопросы на адрес электронной почты заявителя;</w:t>
      </w:r>
    </w:p>
    <w:p w:rsidR="00C71F4A" w:rsidRPr="00FB7628" w:rsidRDefault="00C37FD0" w:rsidP="00C71F4A">
      <w:pPr>
        <w:ind w:firstLine="709"/>
        <w:jc w:val="both"/>
        <w:rPr>
          <w:sz w:val="28"/>
          <w:szCs w:val="28"/>
        </w:rPr>
      </w:pPr>
      <w:r>
        <w:rPr>
          <w:rFonts w:eastAsia="SimSun"/>
          <w:sz w:val="28"/>
          <w:szCs w:val="28"/>
          <w:lang w:eastAsia="zh-CN"/>
        </w:rPr>
        <w:t xml:space="preserve">6) </w:t>
      </w:r>
      <w:r w:rsidR="00C71F4A" w:rsidRPr="00FB7628">
        <w:rPr>
          <w:rFonts w:eastAsia="SimSun"/>
          <w:sz w:val="28"/>
          <w:szCs w:val="28"/>
          <w:lang w:eastAsia="zh-CN"/>
        </w:rPr>
        <w:t xml:space="preserve">при письменном обращении (запросе) в </w:t>
      </w:r>
      <w:r w:rsidR="007D1659" w:rsidRPr="00FB7628">
        <w:rPr>
          <w:rFonts w:eastAsia="SimSun"/>
          <w:sz w:val="28"/>
          <w:szCs w:val="28"/>
          <w:lang w:eastAsia="zh-CN"/>
        </w:rPr>
        <w:t>МБУК ЦБС или структурные подразделения –</w:t>
      </w:r>
      <w:r w:rsidR="00C71F4A" w:rsidRPr="00FB7628">
        <w:rPr>
          <w:rFonts w:eastAsia="SimSun"/>
          <w:sz w:val="28"/>
          <w:szCs w:val="28"/>
          <w:lang w:eastAsia="zh-CN"/>
        </w:rPr>
        <w:t xml:space="preserve"> </w:t>
      </w:r>
      <w:r w:rsidR="00C71F4A" w:rsidRPr="00FB7628">
        <w:rPr>
          <w:sz w:val="28"/>
          <w:szCs w:val="28"/>
        </w:rPr>
        <w:t>в форме информационного письма на бумажном носителе, переданного почтой или непосредстве</w:t>
      </w:r>
      <w:r w:rsidR="007D1659" w:rsidRPr="00FB7628">
        <w:rPr>
          <w:sz w:val="28"/>
          <w:szCs w:val="28"/>
        </w:rPr>
        <w:t>нно заявителю на руки.</w:t>
      </w:r>
    </w:p>
    <w:p w:rsidR="00C71F4A" w:rsidRPr="00FB7628" w:rsidRDefault="00C71F4A" w:rsidP="00CA7AAC">
      <w:pPr>
        <w:ind w:firstLine="708"/>
        <w:jc w:val="both"/>
        <w:rPr>
          <w:sz w:val="28"/>
          <w:szCs w:val="28"/>
        </w:rPr>
      </w:pPr>
      <w:r w:rsidRPr="00FB7628">
        <w:rPr>
          <w:sz w:val="28"/>
          <w:szCs w:val="28"/>
        </w:rPr>
        <w:t>5. Информация о местонахождении, контактных телефонах (телефонах для справок и консультаций), адресах Учреждений, предоставляющих муниципальную услугу, приводится в приложении №1 к настоящему административному регламенту.</w:t>
      </w:r>
    </w:p>
    <w:p w:rsidR="00C71F4A" w:rsidRPr="00FB7628" w:rsidRDefault="00C71F4A" w:rsidP="00CA7AAC">
      <w:pPr>
        <w:ind w:firstLine="708"/>
        <w:jc w:val="both"/>
        <w:rPr>
          <w:sz w:val="28"/>
          <w:szCs w:val="28"/>
        </w:rPr>
      </w:pPr>
      <w:r w:rsidRPr="00FB7628">
        <w:rPr>
          <w:sz w:val="28"/>
          <w:szCs w:val="28"/>
        </w:rPr>
        <w:t>6. На Интернет-сайте Учреждения размещается следующая информация:</w:t>
      </w:r>
    </w:p>
    <w:p w:rsidR="004A1450" w:rsidRPr="00FB7628" w:rsidRDefault="00C71F4A" w:rsidP="00BB760A">
      <w:pPr>
        <w:ind w:firstLine="709"/>
        <w:jc w:val="both"/>
        <w:rPr>
          <w:sz w:val="28"/>
          <w:szCs w:val="28"/>
        </w:rPr>
      </w:pPr>
      <w:r w:rsidRPr="00FB7628">
        <w:rPr>
          <w:sz w:val="28"/>
          <w:szCs w:val="28"/>
        </w:rPr>
        <w:t>1)</w:t>
      </w:r>
      <w:r w:rsidR="009B00B9" w:rsidRPr="00FB7628">
        <w:rPr>
          <w:sz w:val="28"/>
          <w:szCs w:val="28"/>
        </w:rPr>
        <w:t xml:space="preserve"> </w:t>
      </w:r>
      <w:r w:rsidR="009E3B26" w:rsidRPr="00FB7628">
        <w:rPr>
          <w:sz w:val="28"/>
          <w:szCs w:val="28"/>
        </w:rPr>
        <w:t>пол</w:t>
      </w:r>
      <w:r w:rsidR="004A1450" w:rsidRPr="00FB7628">
        <w:rPr>
          <w:sz w:val="28"/>
          <w:szCs w:val="28"/>
        </w:rPr>
        <w:t xml:space="preserve">ное наименование и полные почтовые адреса </w:t>
      </w:r>
      <w:r w:rsidR="009E3B26" w:rsidRPr="00FB7628">
        <w:rPr>
          <w:sz w:val="28"/>
          <w:szCs w:val="28"/>
        </w:rPr>
        <w:t>Учреждений, принимающих участие в предоставлении муниципальной услуги;</w:t>
      </w:r>
    </w:p>
    <w:p w:rsidR="004A1450" w:rsidRPr="00FB7628" w:rsidRDefault="004A1450" w:rsidP="004A1450">
      <w:pPr>
        <w:pStyle w:val="ConsPlusNormal"/>
        <w:ind w:firstLine="709"/>
        <w:jc w:val="both"/>
        <w:rPr>
          <w:rFonts w:ascii="Times New Roman" w:hAnsi="Times New Roman" w:cs="Times New Roman"/>
          <w:sz w:val="28"/>
          <w:szCs w:val="28"/>
        </w:rPr>
      </w:pPr>
      <w:r w:rsidRPr="00FB7628">
        <w:rPr>
          <w:rFonts w:ascii="Times New Roman" w:hAnsi="Times New Roman" w:cs="Times New Roman"/>
          <w:sz w:val="28"/>
          <w:szCs w:val="28"/>
        </w:rPr>
        <w:t xml:space="preserve">2) график (режим) работы </w:t>
      </w:r>
      <w:r w:rsidR="007D1659" w:rsidRPr="00FB7628">
        <w:rPr>
          <w:rFonts w:ascii="Times New Roman" w:hAnsi="Times New Roman" w:cs="Times New Roman"/>
          <w:sz w:val="28"/>
          <w:szCs w:val="28"/>
        </w:rPr>
        <w:t>МБУК ЦБС и структурных подразделений</w:t>
      </w:r>
      <w:r w:rsidR="009E3B26" w:rsidRPr="00FB7628">
        <w:rPr>
          <w:rFonts w:ascii="Times New Roman" w:hAnsi="Times New Roman" w:cs="Times New Roman"/>
          <w:sz w:val="28"/>
          <w:szCs w:val="28"/>
        </w:rPr>
        <w:t>;</w:t>
      </w:r>
    </w:p>
    <w:p w:rsidR="004A1450" w:rsidRPr="00FB7628" w:rsidRDefault="00C37FD0" w:rsidP="004A14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A1450" w:rsidRPr="00FB7628">
        <w:rPr>
          <w:rFonts w:ascii="Times New Roman" w:hAnsi="Times New Roman" w:cs="Times New Roman"/>
          <w:sz w:val="28"/>
          <w:szCs w:val="28"/>
        </w:rPr>
        <w:t>номера контактных телефонов,</w:t>
      </w:r>
      <w:r w:rsidR="004A1450" w:rsidRPr="00FB7628">
        <w:rPr>
          <w:rFonts w:ascii="Times New Roman" w:eastAsia="Calibri" w:hAnsi="Times New Roman" w:cs="Times New Roman"/>
          <w:sz w:val="28"/>
          <w:szCs w:val="28"/>
          <w:lang w:eastAsia="en-US"/>
        </w:rPr>
        <w:t xml:space="preserve"> адрес электронной почты</w:t>
      </w:r>
      <w:r w:rsidR="007D1659" w:rsidRPr="00FB7628">
        <w:rPr>
          <w:rFonts w:ascii="Times New Roman" w:eastAsia="Calibri" w:hAnsi="Times New Roman" w:cs="Times New Roman"/>
          <w:sz w:val="28"/>
          <w:szCs w:val="28"/>
          <w:lang w:eastAsia="en-US"/>
        </w:rPr>
        <w:t>.</w:t>
      </w:r>
      <w:r w:rsidR="004A1450" w:rsidRPr="00FB7628">
        <w:rPr>
          <w:rFonts w:ascii="Times New Roman" w:eastAsia="Calibri" w:hAnsi="Times New Roman" w:cs="Times New Roman"/>
          <w:sz w:val="28"/>
          <w:szCs w:val="28"/>
          <w:lang w:eastAsia="en-US"/>
        </w:rPr>
        <w:t xml:space="preserve"> </w:t>
      </w:r>
    </w:p>
    <w:p w:rsidR="009B00B9" w:rsidRPr="00FB7628" w:rsidRDefault="009B00B9" w:rsidP="00CA7AAC">
      <w:pPr>
        <w:pStyle w:val="ConsPlusNormal"/>
        <w:ind w:firstLine="708"/>
        <w:jc w:val="both"/>
        <w:rPr>
          <w:rFonts w:ascii="Times New Roman" w:hAnsi="Times New Roman" w:cs="Times New Roman"/>
          <w:sz w:val="28"/>
          <w:szCs w:val="28"/>
        </w:rPr>
      </w:pPr>
      <w:r w:rsidRPr="00FB7628">
        <w:rPr>
          <w:rFonts w:ascii="Times New Roman" w:hAnsi="Times New Roman" w:cs="Times New Roman"/>
          <w:sz w:val="28"/>
          <w:szCs w:val="28"/>
        </w:rPr>
        <w:t xml:space="preserve">7. Консультации оказываются ответственным лицом Учреждения </w:t>
      </w:r>
      <w:r w:rsidR="00C37FD0">
        <w:rPr>
          <w:rFonts w:ascii="Times New Roman" w:hAnsi="Times New Roman" w:cs="Times New Roman"/>
          <w:sz w:val="28"/>
          <w:szCs w:val="28"/>
        </w:rPr>
        <w:br/>
      </w:r>
      <w:r w:rsidRPr="00FB7628">
        <w:rPr>
          <w:rFonts w:ascii="Times New Roman" w:hAnsi="Times New Roman" w:cs="Times New Roman"/>
          <w:sz w:val="28"/>
          <w:szCs w:val="28"/>
        </w:rPr>
        <w:t>по следующим вопросам:</w:t>
      </w:r>
    </w:p>
    <w:p w:rsidR="009B00B9" w:rsidRPr="00FB7628" w:rsidRDefault="009B00B9" w:rsidP="009B00B9">
      <w:pPr>
        <w:pStyle w:val="ConsPlusNormal"/>
        <w:ind w:firstLine="708"/>
        <w:jc w:val="both"/>
        <w:rPr>
          <w:rFonts w:ascii="Times New Roman" w:hAnsi="Times New Roman" w:cs="Times New Roman"/>
          <w:sz w:val="28"/>
          <w:szCs w:val="28"/>
        </w:rPr>
      </w:pPr>
      <w:r w:rsidRPr="00FB7628">
        <w:rPr>
          <w:rFonts w:ascii="Times New Roman" w:hAnsi="Times New Roman" w:cs="Times New Roman"/>
          <w:sz w:val="28"/>
          <w:szCs w:val="28"/>
        </w:rPr>
        <w:t xml:space="preserve">1) о порядке предоставления муниципальной услуги; </w:t>
      </w:r>
    </w:p>
    <w:p w:rsidR="009B00B9" w:rsidRPr="00FB7628" w:rsidRDefault="009B00B9" w:rsidP="009B00B9">
      <w:pPr>
        <w:pStyle w:val="ConsPlusNormal"/>
        <w:ind w:firstLine="708"/>
        <w:jc w:val="both"/>
        <w:rPr>
          <w:rFonts w:ascii="Times New Roman" w:hAnsi="Times New Roman" w:cs="Times New Roman"/>
          <w:sz w:val="28"/>
          <w:szCs w:val="28"/>
        </w:rPr>
      </w:pPr>
      <w:r w:rsidRPr="00FB7628">
        <w:rPr>
          <w:rFonts w:ascii="Times New Roman" w:hAnsi="Times New Roman" w:cs="Times New Roman"/>
          <w:sz w:val="28"/>
          <w:szCs w:val="28"/>
        </w:rPr>
        <w:t xml:space="preserve">2) об адресах Интернет-сайтов Учреждений, принимающих участие </w:t>
      </w:r>
      <w:r w:rsidR="00BB760A">
        <w:rPr>
          <w:rFonts w:ascii="Times New Roman" w:hAnsi="Times New Roman" w:cs="Times New Roman"/>
          <w:sz w:val="28"/>
          <w:szCs w:val="28"/>
        </w:rPr>
        <w:br/>
      </w:r>
      <w:r w:rsidRPr="00FB7628">
        <w:rPr>
          <w:rFonts w:ascii="Times New Roman" w:hAnsi="Times New Roman" w:cs="Times New Roman"/>
          <w:sz w:val="28"/>
          <w:szCs w:val="28"/>
        </w:rPr>
        <w:t>в предоставлении муниципальной услуги;</w:t>
      </w:r>
    </w:p>
    <w:p w:rsidR="004A1450" w:rsidRPr="00FB7628" w:rsidRDefault="009B00B9" w:rsidP="009B00B9">
      <w:pPr>
        <w:pStyle w:val="ConsPlusNormal"/>
        <w:ind w:firstLine="708"/>
        <w:jc w:val="both"/>
        <w:rPr>
          <w:rFonts w:ascii="Times New Roman" w:eastAsia="Calibri" w:hAnsi="Times New Roman" w:cs="Times New Roman"/>
          <w:sz w:val="28"/>
          <w:szCs w:val="28"/>
          <w:lang w:eastAsia="en-US"/>
        </w:rPr>
      </w:pPr>
      <w:r w:rsidRPr="00FB7628">
        <w:rPr>
          <w:rFonts w:ascii="Times New Roman" w:hAnsi="Times New Roman" w:cs="Times New Roman"/>
          <w:sz w:val="28"/>
          <w:szCs w:val="28"/>
        </w:rPr>
        <w:t xml:space="preserve">3) о процедуре оформления </w:t>
      </w:r>
      <w:proofErr w:type="gramStart"/>
      <w:r w:rsidRPr="00FB7628">
        <w:rPr>
          <w:rFonts w:ascii="Times New Roman" w:hAnsi="Times New Roman" w:cs="Times New Roman"/>
          <w:sz w:val="28"/>
          <w:szCs w:val="28"/>
        </w:rPr>
        <w:t>интернет</w:t>
      </w:r>
      <w:r w:rsidR="009E3D8A">
        <w:rPr>
          <w:rFonts w:ascii="Times New Roman" w:hAnsi="Times New Roman" w:cs="Times New Roman"/>
          <w:sz w:val="28"/>
          <w:szCs w:val="28"/>
        </w:rPr>
        <w:t>-</w:t>
      </w:r>
      <w:r w:rsidRPr="00FB7628">
        <w:rPr>
          <w:rFonts w:ascii="Times New Roman" w:hAnsi="Times New Roman" w:cs="Times New Roman"/>
          <w:sz w:val="28"/>
          <w:szCs w:val="28"/>
        </w:rPr>
        <w:t>запроса</w:t>
      </w:r>
      <w:proofErr w:type="gramEnd"/>
      <w:r w:rsidRPr="00FB7628">
        <w:rPr>
          <w:rFonts w:ascii="Times New Roman" w:hAnsi="Times New Roman" w:cs="Times New Roman"/>
          <w:sz w:val="28"/>
          <w:szCs w:val="28"/>
        </w:rPr>
        <w:t xml:space="preserve"> для получения муниципальной услуги.</w:t>
      </w:r>
    </w:p>
    <w:p w:rsidR="004A1450" w:rsidRPr="00FB7628" w:rsidRDefault="004A1450" w:rsidP="004A1450">
      <w:pPr>
        <w:pStyle w:val="ConsPlusTitle"/>
        <w:widowControl/>
        <w:tabs>
          <w:tab w:val="right" w:pos="9923"/>
        </w:tabs>
        <w:ind w:right="-2"/>
        <w:jc w:val="both"/>
        <w:outlineLvl w:val="0"/>
        <w:rPr>
          <w:b w:val="0"/>
          <w:sz w:val="28"/>
          <w:szCs w:val="28"/>
        </w:rPr>
      </w:pPr>
    </w:p>
    <w:p w:rsidR="004A1450" w:rsidRPr="00FB7628" w:rsidRDefault="004A1450" w:rsidP="004A1450">
      <w:pPr>
        <w:pStyle w:val="ConsNormal"/>
        <w:widowControl/>
        <w:ind w:right="-2" w:firstLine="0"/>
        <w:jc w:val="center"/>
        <w:rPr>
          <w:rFonts w:ascii="Times New Roman" w:hAnsi="Times New Roman" w:cs="Times New Roman"/>
          <w:b/>
          <w:sz w:val="28"/>
          <w:szCs w:val="28"/>
        </w:rPr>
      </w:pPr>
      <w:r w:rsidRPr="00FB7628">
        <w:rPr>
          <w:rFonts w:ascii="Times New Roman" w:hAnsi="Times New Roman" w:cs="Times New Roman"/>
          <w:b/>
          <w:sz w:val="28"/>
          <w:szCs w:val="28"/>
        </w:rPr>
        <w:t xml:space="preserve">Раздел 2. </w:t>
      </w:r>
      <w:r w:rsidR="009B00B9" w:rsidRPr="00FB7628">
        <w:rPr>
          <w:rFonts w:ascii="Times New Roman" w:hAnsi="Times New Roman" w:cs="Times New Roman"/>
          <w:b/>
          <w:sz w:val="28"/>
          <w:szCs w:val="28"/>
        </w:rPr>
        <w:t>СТАНДАРТ ПРЕДОСТАВЛЕНИЯ МУНИЦИПАЛЬНОЙ УСЛУГИ</w:t>
      </w:r>
    </w:p>
    <w:p w:rsidR="004A1450" w:rsidRPr="00FB7628" w:rsidRDefault="004A1450" w:rsidP="004A1450">
      <w:pPr>
        <w:pStyle w:val="ConsNormal"/>
        <w:widowControl/>
        <w:ind w:right="-2" w:firstLine="0"/>
        <w:jc w:val="center"/>
        <w:rPr>
          <w:rFonts w:ascii="Times New Roman" w:hAnsi="Times New Roman" w:cs="Times New Roman"/>
          <w:b/>
          <w:sz w:val="28"/>
          <w:szCs w:val="28"/>
        </w:rPr>
      </w:pPr>
    </w:p>
    <w:p w:rsidR="004A1450" w:rsidRPr="00FB7628" w:rsidRDefault="009B00B9" w:rsidP="00CA7AAC">
      <w:pPr>
        <w:autoSpaceDE w:val="0"/>
        <w:autoSpaceDN w:val="0"/>
        <w:adjustRightInd w:val="0"/>
        <w:ind w:right="-2" w:firstLine="708"/>
        <w:jc w:val="both"/>
        <w:rPr>
          <w:rFonts w:eastAsia="Calibri"/>
          <w:sz w:val="28"/>
          <w:szCs w:val="28"/>
          <w:lang w:eastAsia="en-US"/>
        </w:rPr>
      </w:pPr>
      <w:r w:rsidRPr="00FB7628">
        <w:rPr>
          <w:rFonts w:eastAsia="Calibri"/>
          <w:sz w:val="28"/>
          <w:szCs w:val="28"/>
          <w:lang w:eastAsia="en-US"/>
        </w:rPr>
        <w:t>8.</w:t>
      </w:r>
      <w:r w:rsidR="00BB760A">
        <w:rPr>
          <w:rFonts w:eastAsia="Calibri"/>
          <w:sz w:val="28"/>
          <w:szCs w:val="28"/>
          <w:lang w:eastAsia="en-US"/>
        </w:rPr>
        <w:t xml:space="preserve"> </w:t>
      </w:r>
      <w:r w:rsidR="004A1450" w:rsidRPr="00FB7628">
        <w:rPr>
          <w:rFonts w:eastAsia="Calibri"/>
          <w:sz w:val="28"/>
          <w:szCs w:val="28"/>
          <w:lang w:eastAsia="en-US"/>
        </w:rPr>
        <w:t xml:space="preserve">Наименование </w:t>
      </w:r>
      <w:r w:rsidRPr="00FB7628">
        <w:rPr>
          <w:rFonts w:eastAsia="Calibri"/>
          <w:sz w:val="28"/>
          <w:szCs w:val="28"/>
          <w:lang w:eastAsia="en-US"/>
        </w:rPr>
        <w:t>муниципальной у</w:t>
      </w:r>
      <w:r w:rsidR="004A1450" w:rsidRPr="00FB7628">
        <w:rPr>
          <w:rFonts w:eastAsia="Calibri"/>
          <w:sz w:val="28"/>
          <w:szCs w:val="28"/>
          <w:lang w:eastAsia="en-US"/>
        </w:rPr>
        <w:t>слуги – «</w:t>
      </w:r>
      <w:r w:rsidR="004A1450" w:rsidRPr="00FB7628">
        <w:rPr>
          <w:sz w:val="28"/>
          <w:szCs w:val="28"/>
        </w:rPr>
        <w:t xml:space="preserve">Предоставление доступа </w:t>
      </w:r>
      <w:r w:rsidR="004A1450" w:rsidRPr="00FB7628">
        <w:rPr>
          <w:sz w:val="28"/>
          <w:szCs w:val="28"/>
        </w:rPr>
        <w:br/>
        <w:t>к справочно-поисковому аппарату библиотек, базам данных</w:t>
      </w:r>
      <w:r w:rsidR="004A1450" w:rsidRPr="00FB7628">
        <w:rPr>
          <w:rFonts w:eastAsia="Calibri"/>
          <w:sz w:val="28"/>
          <w:szCs w:val="28"/>
          <w:lang w:eastAsia="en-US"/>
        </w:rPr>
        <w:t>».</w:t>
      </w:r>
    </w:p>
    <w:p w:rsidR="007D1659" w:rsidRPr="00FB7628" w:rsidRDefault="009B00B9" w:rsidP="00CA7AAC">
      <w:pPr>
        <w:autoSpaceDE w:val="0"/>
        <w:autoSpaceDN w:val="0"/>
        <w:adjustRightInd w:val="0"/>
        <w:ind w:right="-2" w:firstLine="708"/>
        <w:jc w:val="both"/>
        <w:rPr>
          <w:color w:val="000000"/>
          <w:sz w:val="28"/>
          <w:szCs w:val="28"/>
        </w:rPr>
      </w:pPr>
      <w:r w:rsidRPr="00FB7628">
        <w:rPr>
          <w:rFonts w:eastAsia="Calibri"/>
          <w:sz w:val="28"/>
          <w:szCs w:val="28"/>
          <w:lang w:eastAsia="en-US"/>
        </w:rPr>
        <w:t>9</w:t>
      </w:r>
      <w:r w:rsidR="00BB760A">
        <w:rPr>
          <w:rFonts w:eastAsia="Calibri"/>
          <w:sz w:val="28"/>
          <w:szCs w:val="28"/>
          <w:lang w:eastAsia="en-US"/>
        </w:rPr>
        <w:t xml:space="preserve">. </w:t>
      </w:r>
      <w:r w:rsidRPr="00FB7628">
        <w:rPr>
          <w:rFonts w:eastAsia="Calibri"/>
          <w:sz w:val="28"/>
          <w:szCs w:val="28"/>
          <w:lang w:eastAsia="en-US"/>
        </w:rPr>
        <w:t>П</w:t>
      </w:r>
      <w:r w:rsidR="004A1450" w:rsidRPr="00FB7628">
        <w:rPr>
          <w:sz w:val="28"/>
          <w:szCs w:val="28"/>
        </w:rPr>
        <w:t>редоставлени</w:t>
      </w:r>
      <w:r w:rsidRPr="00FB7628">
        <w:rPr>
          <w:sz w:val="28"/>
          <w:szCs w:val="28"/>
        </w:rPr>
        <w:t>е</w:t>
      </w:r>
      <w:r w:rsidR="004A1450" w:rsidRPr="00FB7628">
        <w:rPr>
          <w:sz w:val="28"/>
          <w:szCs w:val="28"/>
        </w:rPr>
        <w:t xml:space="preserve"> </w:t>
      </w:r>
      <w:r w:rsidR="003B74DD" w:rsidRPr="00FB7628">
        <w:rPr>
          <w:rFonts w:eastAsia="SimSun"/>
          <w:sz w:val="28"/>
          <w:szCs w:val="28"/>
          <w:lang w:eastAsia="zh-CN"/>
        </w:rPr>
        <w:t>муниципальной</w:t>
      </w:r>
      <w:r w:rsidR="004A1450" w:rsidRPr="00FB7628">
        <w:rPr>
          <w:rFonts w:eastAsia="SimSun"/>
          <w:sz w:val="28"/>
          <w:szCs w:val="28"/>
          <w:lang w:eastAsia="zh-CN"/>
        </w:rPr>
        <w:t xml:space="preserve"> услуги </w:t>
      </w:r>
      <w:r w:rsidR="004A1450" w:rsidRPr="00FB7628">
        <w:rPr>
          <w:sz w:val="28"/>
          <w:szCs w:val="28"/>
        </w:rPr>
        <w:t>осуществляет</w:t>
      </w:r>
      <w:r w:rsidR="007D1659" w:rsidRPr="00FB7628">
        <w:rPr>
          <w:sz w:val="28"/>
          <w:szCs w:val="28"/>
        </w:rPr>
        <w:t xml:space="preserve"> МБУК ЦБС</w:t>
      </w:r>
      <w:r w:rsidR="004A1450" w:rsidRPr="00FB7628">
        <w:rPr>
          <w:color w:val="000000"/>
          <w:sz w:val="28"/>
          <w:szCs w:val="28"/>
        </w:rPr>
        <w:t xml:space="preserve">. </w:t>
      </w:r>
      <w:r w:rsidR="007D1659" w:rsidRPr="00FB7628">
        <w:rPr>
          <w:color w:val="000000"/>
          <w:sz w:val="28"/>
          <w:szCs w:val="28"/>
        </w:rPr>
        <w:t xml:space="preserve">Участие в работе по </w:t>
      </w:r>
      <w:r w:rsidR="00235F8B" w:rsidRPr="00FB7628">
        <w:rPr>
          <w:color w:val="000000"/>
          <w:sz w:val="28"/>
          <w:szCs w:val="28"/>
        </w:rPr>
        <w:t>предоставлению муниципальной услуги прин</w:t>
      </w:r>
      <w:r w:rsidR="009E3D8A">
        <w:rPr>
          <w:color w:val="000000"/>
          <w:sz w:val="28"/>
          <w:szCs w:val="28"/>
        </w:rPr>
        <w:t>имают структурные подразделения</w:t>
      </w:r>
      <w:r w:rsidR="00235F8B" w:rsidRPr="00FB7628">
        <w:rPr>
          <w:color w:val="000000"/>
          <w:sz w:val="28"/>
          <w:szCs w:val="28"/>
        </w:rPr>
        <w:t xml:space="preserve"> МБУК ЦБС.</w:t>
      </w:r>
    </w:p>
    <w:p w:rsidR="004A1450" w:rsidRPr="00FB7628" w:rsidRDefault="00235F8B" w:rsidP="00CA7AAC">
      <w:pPr>
        <w:autoSpaceDE w:val="0"/>
        <w:autoSpaceDN w:val="0"/>
        <w:adjustRightInd w:val="0"/>
        <w:ind w:right="-2" w:firstLine="708"/>
        <w:jc w:val="both"/>
        <w:rPr>
          <w:b/>
          <w:color w:val="000000"/>
          <w:sz w:val="28"/>
          <w:szCs w:val="28"/>
        </w:rPr>
      </w:pPr>
      <w:r w:rsidRPr="00FB7628">
        <w:rPr>
          <w:color w:val="000000"/>
          <w:sz w:val="28"/>
          <w:szCs w:val="28"/>
        </w:rPr>
        <w:t xml:space="preserve">10. </w:t>
      </w:r>
      <w:proofErr w:type="gramStart"/>
      <w:r w:rsidR="00066DAD" w:rsidRPr="00FB7628">
        <w:rPr>
          <w:rFonts w:eastAsia="Calibri"/>
          <w:sz w:val="28"/>
          <w:szCs w:val="28"/>
          <w:lang w:eastAsia="en-US"/>
        </w:rPr>
        <w:t>Работники библиотек</w:t>
      </w:r>
      <w:r w:rsidR="004A1450" w:rsidRPr="00FB7628">
        <w:rPr>
          <w:sz w:val="28"/>
          <w:szCs w:val="28"/>
        </w:rPr>
        <w:t xml:space="preserve"> не вправе требовать от заявителя осуществления действий, в том числе согласований, необходимых для получения </w:t>
      </w:r>
      <w:r w:rsidR="003B74DD" w:rsidRPr="00FB7628">
        <w:rPr>
          <w:sz w:val="28"/>
          <w:szCs w:val="28"/>
        </w:rPr>
        <w:t>муниципальной</w:t>
      </w:r>
      <w:r w:rsidR="004A1450" w:rsidRPr="00FB7628">
        <w:rPr>
          <w:sz w:val="28"/>
          <w:szCs w:val="28"/>
        </w:rPr>
        <w:t xml:space="preserve"> услуги и связанных с обращением </w:t>
      </w:r>
      <w:r w:rsidR="004A1450" w:rsidRPr="00FB7628">
        <w:rPr>
          <w:sz w:val="28"/>
          <w:szCs w:val="28"/>
        </w:rPr>
        <w:br/>
        <w:t>в иные государственные</w:t>
      </w:r>
      <w:r w:rsidR="00CA7AAC" w:rsidRPr="00FB7628">
        <w:rPr>
          <w:sz w:val="28"/>
          <w:szCs w:val="28"/>
        </w:rPr>
        <w:t xml:space="preserve"> или муниципальные </w:t>
      </w:r>
      <w:r w:rsidR="004A1450" w:rsidRPr="00FB7628">
        <w:rPr>
          <w:sz w:val="28"/>
          <w:szCs w:val="28"/>
        </w:rPr>
        <w:t xml:space="preserve">органы и организации, </w:t>
      </w:r>
      <w:r w:rsidR="00BB760A">
        <w:rPr>
          <w:sz w:val="28"/>
          <w:szCs w:val="28"/>
        </w:rPr>
        <w:br/>
      </w:r>
      <w:r w:rsidR="004A1450" w:rsidRPr="00FB7628">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BB760A">
        <w:rPr>
          <w:sz w:val="28"/>
          <w:szCs w:val="28"/>
        </w:rPr>
        <w:br/>
      </w:r>
      <w:r w:rsidR="004A1450" w:rsidRPr="00FB7628">
        <w:rPr>
          <w:sz w:val="28"/>
          <w:szCs w:val="28"/>
        </w:rPr>
        <w:t xml:space="preserve">в перечень услуг, которые являются необходимыми и обязательными </w:t>
      </w:r>
      <w:r w:rsidR="00BB760A">
        <w:rPr>
          <w:sz w:val="28"/>
          <w:szCs w:val="28"/>
        </w:rPr>
        <w:br/>
      </w:r>
      <w:r w:rsidR="004A1450" w:rsidRPr="00FB7628">
        <w:rPr>
          <w:sz w:val="28"/>
          <w:szCs w:val="28"/>
        </w:rPr>
        <w:t xml:space="preserve">для предоставления </w:t>
      </w:r>
      <w:r w:rsidR="00CA7AAC" w:rsidRPr="00FB7628">
        <w:rPr>
          <w:sz w:val="28"/>
          <w:szCs w:val="28"/>
        </w:rPr>
        <w:t>муниципальных</w:t>
      </w:r>
      <w:r w:rsidR="004A1450" w:rsidRPr="00FB7628">
        <w:rPr>
          <w:sz w:val="28"/>
          <w:szCs w:val="28"/>
        </w:rPr>
        <w:t xml:space="preserve"> услуг, утвержденный нормативным</w:t>
      </w:r>
      <w:proofErr w:type="gramEnd"/>
      <w:r w:rsidR="004A1450" w:rsidRPr="00FB7628">
        <w:rPr>
          <w:sz w:val="28"/>
          <w:szCs w:val="28"/>
        </w:rPr>
        <w:t xml:space="preserve"> правовым актом </w:t>
      </w:r>
      <w:r w:rsidR="00066DAD" w:rsidRPr="00FB7628">
        <w:rPr>
          <w:sz w:val="28"/>
          <w:szCs w:val="28"/>
        </w:rPr>
        <w:t>Думы городского округа</w:t>
      </w:r>
      <w:r w:rsidR="004A1450" w:rsidRPr="00FB7628">
        <w:rPr>
          <w:sz w:val="28"/>
          <w:szCs w:val="28"/>
        </w:rPr>
        <w:t>.</w:t>
      </w:r>
    </w:p>
    <w:p w:rsidR="00066DAD" w:rsidRPr="00FB7628" w:rsidRDefault="00066DAD" w:rsidP="00CA7AAC">
      <w:pPr>
        <w:ind w:firstLine="708"/>
        <w:jc w:val="both"/>
        <w:rPr>
          <w:rFonts w:eastAsia="SimSun"/>
          <w:sz w:val="28"/>
          <w:szCs w:val="28"/>
          <w:lang w:eastAsia="zh-CN"/>
        </w:rPr>
      </w:pPr>
      <w:r w:rsidRPr="00FB7628">
        <w:rPr>
          <w:bCs/>
          <w:sz w:val="28"/>
          <w:szCs w:val="28"/>
        </w:rPr>
        <w:lastRenderedPageBreak/>
        <w:t>1</w:t>
      </w:r>
      <w:r w:rsidR="004A1450" w:rsidRPr="00FB7628">
        <w:rPr>
          <w:rFonts w:eastAsia="SimSun"/>
          <w:sz w:val="28"/>
          <w:szCs w:val="28"/>
          <w:lang w:eastAsia="zh-CN"/>
        </w:rPr>
        <w:t>1</w:t>
      </w:r>
      <w:r w:rsidRPr="00FB7628">
        <w:rPr>
          <w:rFonts w:eastAsia="SimSun"/>
          <w:sz w:val="28"/>
          <w:szCs w:val="28"/>
          <w:lang w:eastAsia="zh-CN"/>
        </w:rPr>
        <w:t>. Результатом предоставления муниципальной услуги является:</w:t>
      </w:r>
    </w:p>
    <w:p w:rsidR="004A1450" w:rsidRPr="00FB7628" w:rsidRDefault="00066DAD" w:rsidP="00066DAD">
      <w:pPr>
        <w:ind w:firstLine="708"/>
        <w:jc w:val="both"/>
        <w:rPr>
          <w:sz w:val="28"/>
          <w:szCs w:val="28"/>
        </w:rPr>
      </w:pPr>
      <w:r w:rsidRPr="00FB7628">
        <w:rPr>
          <w:rFonts w:eastAsia="SimSun"/>
          <w:sz w:val="28"/>
          <w:szCs w:val="28"/>
          <w:lang w:eastAsia="zh-CN"/>
        </w:rPr>
        <w:t>1</w:t>
      </w:r>
      <w:r w:rsidR="00BB760A">
        <w:rPr>
          <w:rFonts w:eastAsia="SimSun"/>
          <w:sz w:val="28"/>
          <w:szCs w:val="28"/>
          <w:lang w:eastAsia="zh-CN"/>
        </w:rPr>
        <w:t xml:space="preserve">) </w:t>
      </w:r>
      <w:r w:rsidR="004A1450" w:rsidRPr="00FB7628">
        <w:rPr>
          <w:sz w:val="28"/>
          <w:szCs w:val="28"/>
        </w:rPr>
        <w:t>доступ к справочно-поисковому аппарату и базам данных библиотек;</w:t>
      </w:r>
    </w:p>
    <w:p w:rsidR="004A1450" w:rsidRPr="00FB7628" w:rsidRDefault="009C7E36" w:rsidP="004A1450">
      <w:pPr>
        <w:ind w:firstLine="709"/>
        <w:jc w:val="both"/>
        <w:rPr>
          <w:sz w:val="28"/>
          <w:szCs w:val="28"/>
        </w:rPr>
      </w:pPr>
      <w:r>
        <w:rPr>
          <w:sz w:val="28"/>
          <w:szCs w:val="28"/>
        </w:rPr>
        <w:t>2</w:t>
      </w:r>
      <w:r w:rsidR="004A1450" w:rsidRPr="00FB7628">
        <w:rPr>
          <w:sz w:val="28"/>
          <w:szCs w:val="28"/>
        </w:rPr>
        <w:t>)</w:t>
      </w:r>
      <w:r w:rsidR="00BB760A">
        <w:rPr>
          <w:sz w:val="28"/>
          <w:szCs w:val="28"/>
        </w:rPr>
        <w:t xml:space="preserve"> </w:t>
      </w:r>
      <w:r w:rsidR="004A1450" w:rsidRPr="00FB7628">
        <w:rPr>
          <w:sz w:val="28"/>
          <w:szCs w:val="28"/>
        </w:rPr>
        <w:t xml:space="preserve">предоставление библиографической информации о документах, соответствующих запросу, найденной в </w:t>
      </w:r>
      <w:r w:rsidR="004A1450" w:rsidRPr="00D25787">
        <w:rPr>
          <w:sz w:val="28"/>
          <w:szCs w:val="28"/>
        </w:rPr>
        <w:t>э</w:t>
      </w:r>
      <w:r w:rsidR="00D25787" w:rsidRPr="00D25787">
        <w:rPr>
          <w:sz w:val="28"/>
          <w:szCs w:val="28"/>
        </w:rPr>
        <w:t>лектронном каталоге</w:t>
      </w:r>
      <w:r w:rsidR="00BB760A" w:rsidRPr="00D25787">
        <w:rPr>
          <w:sz w:val="28"/>
          <w:szCs w:val="28"/>
        </w:rPr>
        <w:t xml:space="preserve"> </w:t>
      </w:r>
      <w:r w:rsidR="00D25787">
        <w:rPr>
          <w:sz w:val="28"/>
          <w:szCs w:val="28"/>
        </w:rPr>
        <w:t>МБУК ЦБС и базе данных «Весь Урал»</w:t>
      </w:r>
      <w:r w:rsidR="00BB760A">
        <w:rPr>
          <w:sz w:val="28"/>
          <w:szCs w:val="28"/>
        </w:rPr>
        <w:t>;</w:t>
      </w:r>
    </w:p>
    <w:p w:rsidR="004A1450" w:rsidRPr="00FB7628" w:rsidRDefault="00CA7AAC" w:rsidP="004A1450">
      <w:pPr>
        <w:ind w:firstLine="709"/>
        <w:jc w:val="both"/>
        <w:rPr>
          <w:sz w:val="28"/>
          <w:szCs w:val="28"/>
        </w:rPr>
      </w:pPr>
      <w:r w:rsidRPr="00FB7628">
        <w:rPr>
          <w:sz w:val="28"/>
          <w:szCs w:val="28"/>
        </w:rPr>
        <w:t>4</w:t>
      </w:r>
      <w:r w:rsidR="00BB760A">
        <w:rPr>
          <w:sz w:val="28"/>
          <w:szCs w:val="28"/>
        </w:rPr>
        <w:t xml:space="preserve">) </w:t>
      </w:r>
      <w:r w:rsidR="004A1450" w:rsidRPr="00FB7628">
        <w:rPr>
          <w:sz w:val="28"/>
          <w:szCs w:val="28"/>
        </w:rPr>
        <w:t xml:space="preserve">обоснованный отказ в предоставлении </w:t>
      </w:r>
      <w:r w:rsidR="003B74DD" w:rsidRPr="00FB7628">
        <w:rPr>
          <w:sz w:val="28"/>
          <w:szCs w:val="28"/>
        </w:rPr>
        <w:t>муниципальной</w:t>
      </w:r>
      <w:r w:rsidR="004A1450" w:rsidRPr="00FB7628">
        <w:rPr>
          <w:sz w:val="28"/>
          <w:szCs w:val="28"/>
        </w:rPr>
        <w:t xml:space="preserve"> услуги.</w:t>
      </w:r>
    </w:p>
    <w:p w:rsidR="004A1450" w:rsidRPr="00FB7628" w:rsidRDefault="00066DAD" w:rsidP="00CA7AAC">
      <w:pPr>
        <w:pStyle w:val="ConsPlusNormal"/>
        <w:ind w:firstLine="708"/>
        <w:jc w:val="both"/>
        <w:rPr>
          <w:rFonts w:ascii="Times New Roman" w:hAnsi="Times New Roman" w:cs="Times New Roman"/>
          <w:sz w:val="28"/>
          <w:szCs w:val="28"/>
        </w:rPr>
      </w:pPr>
      <w:r w:rsidRPr="00FB7628">
        <w:rPr>
          <w:rFonts w:ascii="Times New Roman" w:hAnsi="Times New Roman" w:cs="Times New Roman"/>
          <w:sz w:val="28"/>
          <w:szCs w:val="28"/>
        </w:rPr>
        <w:t xml:space="preserve">12. </w:t>
      </w:r>
      <w:r w:rsidR="004A1450" w:rsidRPr="00FB7628">
        <w:rPr>
          <w:rFonts w:ascii="Times New Roman" w:hAnsi="Times New Roman" w:cs="Times New Roman"/>
          <w:sz w:val="28"/>
          <w:szCs w:val="28"/>
        </w:rPr>
        <w:t xml:space="preserve">Библиографическая информация представляется заявителю в виде </w:t>
      </w:r>
      <w:r w:rsidR="004A1450" w:rsidRPr="00D25787">
        <w:rPr>
          <w:rFonts w:ascii="Times New Roman" w:hAnsi="Times New Roman" w:cs="Times New Roman"/>
          <w:sz w:val="28"/>
          <w:szCs w:val="28"/>
        </w:rPr>
        <w:t>электронного</w:t>
      </w:r>
      <w:r w:rsidR="004A1450" w:rsidRPr="00FB7628">
        <w:rPr>
          <w:rFonts w:ascii="Times New Roman" w:hAnsi="Times New Roman" w:cs="Times New Roman"/>
          <w:sz w:val="28"/>
          <w:szCs w:val="28"/>
        </w:rPr>
        <w:t xml:space="preserve"> документа</w:t>
      </w:r>
      <w:r w:rsidR="00D25787">
        <w:rPr>
          <w:rFonts w:ascii="Times New Roman" w:hAnsi="Times New Roman" w:cs="Times New Roman"/>
          <w:sz w:val="28"/>
          <w:szCs w:val="28"/>
        </w:rPr>
        <w:t>, устно либо на бумажном носителе</w:t>
      </w:r>
      <w:r w:rsidR="004A1450" w:rsidRPr="00FB7628">
        <w:rPr>
          <w:rFonts w:ascii="Times New Roman" w:hAnsi="Times New Roman" w:cs="Times New Roman"/>
          <w:sz w:val="28"/>
          <w:szCs w:val="28"/>
        </w:rPr>
        <w:t xml:space="preserve"> в краткой или полной форме.</w:t>
      </w:r>
    </w:p>
    <w:p w:rsidR="004A1450" w:rsidRPr="00FB7628" w:rsidRDefault="00BB760A" w:rsidP="004A14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A1450" w:rsidRPr="00FB7628">
        <w:rPr>
          <w:rFonts w:ascii="Times New Roman" w:hAnsi="Times New Roman" w:cs="Times New Roman"/>
          <w:sz w:val="28"/>
          <w:szCs w:val="28"/>
        </w:rPr>
        <w:t>краткая форма:</w:t>
      </w:r>
    </w:p>
    <w:p w:rsidR="004A1450" w:rsidRPr="00FB7628" w:rsidRDefault="004A1450" w:rsidP="004A1450">
      <w:pPr>
        <w:ind w:firstLine="709"/>
        <w:jc w:val="both"/>
        <w:rPr>
          <w:sz w:val="28"/>
          <w:szCs w:val="28"/>
        </w:rPr>
      </w:pPr>
      <w:r w:rsidRPr="00FB7628">
        <w:rPr>
          <w:sz w:val="28"/>
          <w:szCs w:val="28"/>
        </w:rPr>
        <w:t>автор;</w:t>
      </w:r>
    </w:p>
    <w:p w:rsidR="004A1450" w:rsidRPr="00FB7628" w:rsidRDefault="004A1450" w:rsidP="004A1450">
      <w:pPr>
        <w:ind w:firstLine="709"/>
        <w:jc w:val="both"/>
        <w:rPr>
          <w:sz w:val="28"/>
          <w:szCs w:val="28"/>
        </w:rPr>
      </w:pPr>
      <w:r w:rsidRPr="00FB7628">
        <w:rPr>
          <w:sz w:val="28"/>
          <w:szCs w:val="28"/>
        </w:rPr>
        <w:t>заглавие;</w:t>
      </w:r>
    </w:p>
    <w:p w:rsidR="004A1450" w:rsidRPr="00FB7628" w:rsidRDefault="004A1450" w:rsidP="004A1450">
      <w:pPr>
        <w:ind w:firstLine="709"/>
        <w:jc w:val="both"/>
        <w:rPr>
          <w:sz w:val="28"/>
          <w:szCs w:val="28"/>
        </w:rPr>
      </w:pPr>
      <w:r w:rsidRPr="00FB7628">
        <w:rPr>
          <w:sz w:val="28"/>
          <w:szCs w:val="28"/>
        </w:rPr>
        <w:t>год издания;</w:t>
      </w:r>
    </w:p>
    <w:p w:rsidR="004A1450" w:rsidRPr="00FB7628" w:rsidRDefault="00C444BC" w:rsidP="004A1450">
      <w:pPr>
        <w:ind w:firstLine="709"/>
        <w:jc w:val="both"/>
        <w:rPr>
          <w:sz w:val="28"/>
          <w:szCs w:val="28"/>
        </w:rPr>
      </w:pPr>
      <w:r>
        <w:rPr>
          <w:sz w:val="28"/>
          <w:szCs w:val="28"/>
        </w:rPr>
        <w:t>место издания;</w:t>
      </w:r>
    </w:p>
    <w:p w:rsidR="004A1450" w:rsidRPr="00FB7628" w:rsidRDefault="004A1450" w:rsidP="004A1450">
      <w:pPr>
        <w:ind w:firstLine="709"/>
        <w:jc w:val="both"/>
        <w:rPr>
          <w:sz w:val="28"/>
          <w:szCs w:val="28"/>
        </w:rPr>
      </w:pPr>
      <w:r w:rsidRPr="00FB7628">
        <w:rPr>
          <w:sz w:val="28"/>
          <w:szCs w:val="28"/>
        </w:rPr>
        <w:t xml:space="preserve">издательство; </w:t>
      </w:r>
    </w:p>
    <w:p w:rsidR="004A1450" w:rsidRPr="00FB7628" w:rsidRDefault="004A1450" w:rsidP="004A1450">
      <w:pPr>
        <w:ind w:firstLine="709"/>
        <w:jc w:val="both"/>
        <w:rPr>
          <w:sz w:val="28"/>
          <w:szCs w:val="28"/>
        </w:rPr>
      </w:pPr>
      <w:r w:rsidRPr="00FB7628">
        <w:rPr>
          <w:sz w:val="28"/>
          <w:szCs w:val="28"/>
        </w:rPr>
        <w:t>объем документа (в страницах или мегабайтах);</w:t>
      </w:r>
    </w:p>
    <w:p w:rsidR="004A1450" w:rsidRPr="00FB7628" w:rsidRDefault="004A1450" w:rsidP="004A1450">
      <w:pPr>
        <w:ind w:firstLine="709"/>
        <w:jc w:val="both"/>
        <w:rPr>
          <w:sz w:val="28"/>
          <w:szCs w:val="28"/>
        </w:rPr>
      </w:pPr>
      <w:r w:rsidRPr="00FB7628">
        <w:rPr>
          <w:sz w:val="28"/>
          <w:szCs w:val="28"/>
        </w:rPr>
        <w:t>место нахождения документа (в виде краткого наименования библиотеки – держателя издания).</w:t>
      </w:r>
    </w:p>
    <w:p w:rsidR="004A1450" w:rsidRPr="00FB7628" w:rsidRDefault="004A1450" w:rsidP="004A1450">
      <w:pPr>
        <w:ind w:firstLine="709"/>
        <w:jc w:val="both"/>
        <w:rPr>
          <w:sz w:val="28"/>
          <w:szCs w:val="28"/>
        </w:rPr>
      </w:pPr>
      <w:r w:rsidRPr="00FB7628">
        <w:rPr>
          <w:sz w:val="28"/>
          <w:szCs w:val="28"/>
        </w:rPr>
        <w:t>2)</w:t>
      </w:r>
      <w:r w:rsidR="00C444BC">
        <w:rPr>
          <w:sz w:val="28"/>
          <w:szCs w:val="28"/>
        </w:rPr>
        <w:t xml:space="preserve"> </w:t>
      </w:r>
      <w:r w:rsidRPr="00FB7628">
        <w:rPr>
          <w:sz w:val="28"/>
          <w:szCs w:val="28"/>
        </w:rPr>
        <w:t>полная форма:</w:t>
      </w:r>
    </w:p>
    <w:p w:rsidR="004A1450" w:rsidRPr="00FB7628" w:rsidRDefault="004A1450" w:rsidP="004A1450">
      <w:pPr>
        <w:ind w:firstLine="709"/>
        <w:jc w:val="both"/>
        <w:rPr>
          <w:sz w:val="28"/>
          <w:szCs w:val="28"/>
        </w:rPr>
      </w:pPr>
      <w:r w:rsidRPr="00FB7628">
        <w:rPr>
          <w:sz w:val="28"/>
          <w:szCs w:val="28"/>
        </w:rPr>
        <w:t xml:space="preserve">библиографическая запись документа. </w:t>
      </w:r>
    </w:p>
    <w:p w:rsidR="004A1450" w:rsidRPr="00FB7628" w:rsidRDefault="00066DAD" w:rsidP="00CA7AAC">
      <w:pPr>
        <w:ind w:firstLine="708"/>
        <w:jc w:val="both"/>
        <w:rPr>
          <w:sz w:val="28"/>
          <w:szCs w:val="28"/>
        </w:rPr>
      </w:pPr>
      <w:r w:rsidRPr="00FB7628">
        <w:rPr>
          <w:sz w:val="28"/>
          <w:szCs w:val="28"/>
        </w:rPr>
        <w:t xml:space="preserve">13. Муниципальная </w:t>
      </w:r>
      <w:r w:rsidR="004A1450" w:rsidRPr="00FB7628">
        <w:rPr>
          <w:rFonts w:eastAsia="Calibri"/>
          <w:sz w:val="28"/>
          <w:szCs w:val="28"/>
          <w:lang w:eastAsia="en-US"/>
        </w:rPr>
        <w:t>услуга предоставляется заявителю в момент обращения.</w:t>
      </w:r>
      <w:r w:rsidR="00D625F9" w:rsidRPr="00FB7628">
        <w:rPr>
          <w:rFonts w:eastAsia="Calibri"/>
          <w:sz w:val="28"/>
          <w:szCs w:val="28"/>
          <w:lang w:eastAsia="en-US"/>
        </w:rPr>
        <w:t xml:space="preserve"> </w:t>
      </w:r>
      <w:r w:rsidR="004A1450" w:rsidRPr="00FB7628">
        <w:rPr>
          <w:sz w:val="28"/>
          <w:szCs w:val="28"/>
        </w:rPr>
        <w:t xml:space="preserve">Время предоставления </w:t>
      </w:r>
      <w:r w:rsidR="003B74DD" w:rsidRPr="00FB7628">
        <w:rPr>
          <w:sz w:val="28"/>
          <w:szCs w:val="28"/>
        </w:rPr>
        <w:t>муниципальной</w:t>
      </w:r>
      <w:r w:rsidR="004A1450" w:rsidRPr="00FB7628">
        <w:rPr>
          <w:sz w:val="28"/>
          <w:szCs w:val="28"/>
        </w:rPr>
        <w:t xml:space="preserve"> услуги</w:t>
      </w:r>
      <w:r w:rsidR="00D25787">
        <w:rPr>
          <w:sz w:val="28"/>
          <w:szCs w:val="28"/>
        </w:rPr>
        <w:t xml:space="preserve"> через сеть Интернет</w:t>
      </w:r>
      <w:r w:rsidR="004A1450" w:rsidRPr="00FB7628">
        <w:rPr>
          <w:sz w:val="28"/>
          <w:szCs w:val="28"/>
        </w:rPr>
        <w:t xml:space="preserve"> </w:t>
      </w:r>
      <w:r w:rsidRPr="00FB7628">
        <w:rPr>
          <w:sz w:val="28"/>
          <w:szCs w:val="28"/>
        </w:rPr>
        <w:t xml:space="preserve">производится в сроки, зависящие от загруженности </w:t>
      </w:r>
      <w:r w:rsidRPr="00D25787">
        <w:rPr>
          <w:sz w:val="28"/>
          <w:szCs w:val="28"/>
        </w:rPr>
        <w:t>се</w:t>
      </w:r>
      <w:r w:rsidR="00D25787" w:rsidRPr="00D25787">
        <w:rPr>
          <w:sz w:val="28"/>
          <w:szCs w:val="28"/>
        </w:rPr>
        <w:t>р</w:t>
      </w:r>
      <w:r w:rsidRPr="00D25787">
        <w:rPr>
          <w:sz w:val="28"/>
          <w:szCs w:val="28"/>
        </w:rPr>
        <w:t>верного</w:t>
      </w:r>
      <w:r w:rsidRPr="00FB7628">
        <w:rPr>
          <w:sz w:val="28"/>
          <w:szCs w:val="28"/>
        </w:rPr>
        <w:t xml:space="preserve"> оборудования </w:t>
      </w:r>
      <w:r w:rsidR="00C444BC">
        <w:rPr>
          <w:sz w:val="28"/>
          <w:szCs w:val="28"/>
        </w:rPr>
        <w:br/>
      </w:r>
      <w:r w:rsidRPr="00FB7628">
        <w:rPr>
          <w:sz w:val="28"/>
          <w:szCs w:val="28"/>
        </w:rPr>
        <w:t xml:space="preserve">и </w:t>
      </w:r>
      <w:r w:rsidRPr="00D25787">
        <w:rPr>
          <w:sz w:val="28"/>
          <w:szCs w:val="28"/>
        </w:rPr>
        <w:t>от возможности пропускного канала сети Интернет</w:t>
      </w:r>
      <w:r w:rsidR="00D625F9" w:rsidRPr="00FB7628">
        <w:rPr>
          <w:sz w:val="28"/>
          <w:szCs w:val="28"/>
        </w:rPr>
        <w:t>.</w:t>
      </w:r>
    </w:p>
    <w:p w:rsidR="00CB0ADB" w:rsidRPr="00FB7628" w:rsidRDefault="00CB0ADB" w:rsidP="00CA7AAC">
      <w:pPr>
        <w:widowControl w:val="0"/>
        <w:autoSpaceDE w:val="0"/>
        <w:autoSpaceDN w:val="0"/>
        <w:ind w:firstLine="708"/>
        <w:jc w:val="both"/>
        <w:rPr>
          <w:sz w:val="28"/>
          <w:szCs w:val="28"/>
        </w:rPr>
      </w:pPr>
      <w:r w:rsidRPr="00FB7628">
        <w:rPr>
          <w:rFonts w:eastAsia="Calibri"/>
          <w:sz w:val="28"/>
          <w:szCs w:val="28"/>
          <w:lang w:eastAsia="en-US"/>
        </w:rPr>
        <w:t>14.</w:t>
      </w:r>
      <w:r w:rsidR="00CA7AAC" w:rsidRPr="00FB7628">
        <w:rPr>
          <w:rFonts w:eastAsia="Calibri"/>
          <w:sz w:val="28"/>
          <w:szCs w:val="28"/>
          <w:lang w:eastAsia="en-US"/>
        </w:rPr>
        <w:t xml:space="preserve"> </w:t>
      </w:r>
      <w:r w:rsidRPr="00FB7628">
        <w:rPr>
          <w:sz w:val="28"/>
          <w:szCs w:val="28"/>
        </w:rPr>
        <w:t>Предоставление муниципальной услуги осуществляется</w:t>
      </w:r>
      <w:r w:rsidR="00CA7AAC" w:rsidRPr="00FB7628">
        <w:rPr>
          <w:sz w:val="28"/>
          <w:szCs w:val="28"/>
        </w:rPr>
        <w:t xml:space="preserve"> </w:t>
      </w:r>
      <w:r w:rsidR="00C444BC">
        <w:rPr>
          <w:sz w:val="28"/>
          <w:szCs w:val="28"/>
        </w:rPr>
        <w:br/>
      </w:r>
      <w:r w:rsidRPr="00FB7628">
        <w:rPr>
          <w:sz w:val="28"/>
          <w:szCs w:val="28"/>
        </w:rPr>
        <w:t xml:space="preserve">в соответствии </w:t>
      </w:r>
      <w:proofErr w:type="gramStart"/>
      <w:r w:rsidRPr="00FB7628">
        <w:rPr>
          <w:sz w:val="28"/>
          <w:szCs w:val="28"/>
        </w:rPr>
        <w:t>с</w:t>
      </w:r>
      <w:proofErr w:type="gramEnd"/>
      <w:r w:rsidRPr="00FB7628">
        <w:rPr>
          <w:sz w:val="28"/>
          <w:szCs w:val="28"/>
        </w:rPr>
        <w:t>:</w:t>
      </w:r>
    </w:p>
    <w:p w:rsidR="00CB0ADB" w:rsidRPr="005F14C4" w:rsidRDefault="00CB0ADB" w:rsidP="00CB0ADB">
      <w:pPr>
        <w:widowControl w:val="0"/>
        <w:autoSpaceDE w:val="0"/>
        <w:autoSpaceDN w:val="0"/>
        <w:ind w:firstLine="709"/>
        <w:jc w:val="both"/>
        <w:rPr>
          <w:sz w:val="28"/>
          <w:szCs w:val="28"/>
        </w:rPr>
      </w:pPr>
      <w:r w:rsidRPr="005F14C4">
        <w:rPr>
          <w:sz w:val="28"/>
          <w:szCs w:val="28"/>
        </w:rPr>
        <w:t xml:space="preserve">1) </w:t>
      </w:r>
      <w:hyperlink r:id="rId12" w:history="1">
        <w:r w:rsidRPr="005F14C4">
          <w:rPr>
            <w:sz w:val="28"/>
            <w:szCs w:val="28"/>
          </w:rPr>
          <w:t>Конституцией</w:t>
        </w:r>
      </w:hyperlink>
      <w:r w:rsidRPr="005F14C4">
        <w:rPr>
          <w:sz w:val="28"/>
          <w:szCs w:val="28"/>
        </w:rPr>
        <w:t xml:space="preserve"> Российской Федерации, принятой всенародным голосованием 12 декабря 1993 года («Российская газета», 1993, 25 декабря);</w:t>
      </w:r>
    </w:p>
    <w:p w:rsidR="00CB0ADB" w:rsidRPr="005F14C4" w:rsidRDefault="00CB0ADB" w:rsidP="00CB0ADB">
      <w:pPr>
        <w:widowControl w:val="0"/>
        <w:autoSpaceDE w:val="0"/>
        <w:autoSpaceDN w:val="0"/>
        <w:ind w:firstLine="709"/>
        <w:jc w:val="both"/>
        <w:rPr>
          <w:sz w:val="28"/>
          <w:szCs w:val="28"/>
        </w:rPr>
      </w:pPr>
      <w:r w:rsidRPr="005F14C4">
        <w:rPr>
          <w:sz w:val="28"/>
          <w:szCs w:val="28"/>
        </w:rPr>
        <w:t xml:space="preserve">2) </w:t>
      </w:r>
      <w:hyperlink r:id="rId13" w:history="1">
        <w:r w:rsidRPr="005F14C4">
          <w:rPr>
            <w:sz w:val="28"/>
            <w:szCs w:val="28"/>
          </w:rPr>
          <w:t>Законом</w:t>
        </w:r>
      </w:hyperlink>
      <w:r w:rsidRPr="005F14C4">
        <w:rPr>
          <w:sz w:val="28"/>
          <w:szCs w:val="28"/>
        </w:rPr>
        <w:t xml:space="preserve"> Российской Федерации от 07 февраля 1992 года № 2300-1 </w:t>
      </w:r>
      <w:r w:rsidRPr="005F14C4">
        <w:rPr>
          <w:sz w:val="28"/>
          <w:szCs w:val="28"/>
        </w:rPr>
        <w:br/>
        <w:t>«О защите прав потребителей» («Российская газета», 1996, 16 января, № 8);</w:t>
      </w:r>
    </w:p>
    <w:p w:rsidR="00CB0ADB" w:rsidRPr="005F14C4" w:rsidRDefault="00CB0ADB" w:rsidP="00CB0ADB">
      <w:pPr>
        <w:widowControl w:val="0"/>
        <w:autoSpaceDE w:val="0"/>
        <w:autoSpaceDN w:val="0"/>
        <w:ind w:firstLine="709"/>
        <w:jc w:val="both"/>
        <w:rPr>
          <w:sz w:val="28"/>
          <w:szCs w:val="28"/>
        </w:rPr>
      </w:pPr>
      <w:r w:rsidRPr="005F14C4">
        <w:rPr>
          <w:sz w:val="28"/>
          <w:szCs w:val="28"/>
        </w:rPr>
        <w:t xml:space="preserve">3) Федеральным </w:t>
      </w:r>
      <w:hyperlink r:id="rId14" w:history="1">
        <w:r w:rsidRPr="005F14C4">
          <w:rPr>
            <w:sz w:val="28"/>
            <w:szCs w:val="28"/>
          </w:rPr>
          <w:t>законом</w:t>
        </w:r>
      </w:hyperlink>
      <w:r w:rsidRPr="005F14C4">
        <w:rPr>
          <w:sz w:val="28"/>
          <w:szCs w:val="28"/>
        </w:rPr>
        <w:t xml:space="preserve"> от 02 мая 2006 года № 59-ФЗ «О порядке рассмотрения обращений граждан Российской Федерации» (Собрание законодательства Российской Федерации, 2006, № 19, ст. 2060, «Российская газета», 2006, 05 мая);</w:t>
      </w:r>
    </w:p>
    <w:p w:rsidR="00CB0ADB" w:rsidRPr="005F14C4" w:rsidRDefault="00CB0ADB" w:rsidP="00CB0ADB">
      <w:pPr>
        <w:widowControl w:val="0"/>
        <w:autoSpaceDE w:val="0"/>
        <w:autoSpaceDN w:val="0"/>
        <w:ind w:firstLine="709"/>
        <w:jc w:val="both"/>
        <w:rPr>
          <w:sz w:val="28"/>
          <w:szCs w:val="28"/>
        </w:rPr>
      </w:pPr>
      <w:r w:rsidRPr="005F14C4">
        <w:rPr>
          <w:sz w:val="28"/>
          <w:szCs w:val="28"/>
        </w:rPr>
        <w:t xml:space="preserve">4) Федеральным </w:t>
      </w:r>
      <w:hyperlink r:id="rId15" w:history="1">
        <w:r w:rsidRPr="005F14C4">
          <w:rPr>
            <w:sz w:val="28"/>
            <w:szCs w:val="28"/>
          </w:rPr>
          <w:t>законом</w:t>
        </w:r>
      </w:hyperlink>
      <w:r w:rsidRPr="005F14C4">
        <w:rPr>
          <w:sz w:val="28"/>
          <w:szCs w:val="28"/>
        </w:rPr>
        <w:t xml:space="preserve"> от 27 июля 2006 года № 149-ФЗ </w:t>
      </w:r>
      <w:r w:rsidR="00C444BC" w:rsidRPr="005F14C4">
        <w:rPr>
          <w:sz w:val="28"/>
          <w:szCs w:val="28"/>
        </w:rPr>
        <w:br/>
      </w:r>
      <w:r w:rsidRPr="005F14C4">
        <w:rPr>
          <w:sz w:val="28"/>
          <w:szCs w:val="28"/>
        </w:rPr>
        <w:t>«Об информации, информационных технологиях и защите информации» (Собрание законодательства Российской Федерации, 2006, № 3191, ст. 3448, «Российская газета», 2006, 29 июля);</w:t>
      </w:r>
    </w:p>
    <w:p w:rsidR="00CB0ADB" w:rsidRPr="005F14C4" w:rsidRDefault="00CB0ADB" w:rsidP="00CB0ADB">
      <w:pPr>
        <w:widowControl w:val="0"/>
        <w:autoSpaceDE w:val="0"/>
        <w:autoSpaceDN w:val="0"/>
        <w:ind w:firstLine="709"/>
        <w:jc w:val="both"/>
        <w:rPr>
          <w:sz w:val="28"/>
          <w:szCs w:val="28"/>
        </w:rPr>
      </w:pPr>
      <w:r w:rsidRPr="005F14C4">
        <w:rPr>
          <w:sz w:val="28"/>
          <w:szCs w:val="28"/>
        </w:rPr>
        <w:t xml:space="preserve">5) Федеральным </w:t>
      </w:r>
      <w:hyperlink r:id="rId16" w:history="1">
        <w:r w:rsidRPr="005F14C4">
          <w:rPr>
            <w:sz w:val="28"/>
            <w:szCs w:val="28"/>
          </w:rPr>
          <w:t>законом</w:t>
        </w:r>
      </w:hyperlink>
      <w:r w:rsidRPr="005F14C4">
        <w:rPr>
          <w:sz w:val="28"/>
          <w:szCs w:val="28"/>
        </w:rPr>
        <w:t xml:space="preserve"> от 09 февраля 2009 года № 8-ФЗ </w:t>
      </w:r>
      <w:r w:rsidR="00C444BC" w:rsidRPr="005F14C4">
        <w:rPr>
          <w:sz w:val="28"/>
          <w:szCs w:val="28"/>
        </w:rPr>
        <w:br/>
      </w:r>
      <w:r w:rsidRPr="005F14C4">
        <w:rPr>
          <w:sz w:val="28"/>
          <w:szCs w:val="28"/>
        </w:rPr>
        <w:t xml:space="preserve">«Об обеспечении доступа к информации о деятельности государственных органов и органов местного самоуправления» («Российская газета», 2009, </w:t>
      </w:r>
      <w:r w:rsidR="00C444BC" w:rsidRPr="005F14C4">
        <w:rPr>
          <w:sz w:val="28"/>
          <w:szCs w:val="28"/>
        </w:rPr>
        <w:br/>
      </w:r>
      <w:r w:rsidRPr="005F14C4">
        <w:rPr>
          <w:sz w:val="28"/>
          <w:szCs w:val="28"/>
        </w:rPr>
        <w:t>13 февраля, № 25; 2011, 15 июля, № 153; 2013, 11 июня, № 124);</w:t>
      </w:r>
    </w:p>
    <w:p w:rsidR="00CB0ADB" w:rsidRPr="005F14C4" w:rsidRDefault="00CB0ADB" w:rsidP="00CB0ADB">
      <w:pPr>
        <w:widowControl w:val="0"/>
        <w:autoSpaceDE w:val="0"/>
        <w:autoSpaceDN w:val="0"/>
        <w:ind w:firstLine="709"/>
        <w:jc w:val="both"/>
        <w:rPr>
          <w:sz w:val="28"/>
          <w:szCs w:val="28"/>
        </w:rPr>
      </w:pPr>
      <w:r w:rsidRPr="005F14C4">
        <w:rPr>
          <w:sz w:val="28"/>
          <w:szCs w:val="28"/>
        </w:rPr>
        <w:t xml:space="preserve">6) Федеральным </w:t>
      </w:r>
      <w:hyperlink r:id="rId17" w:history="1">
        <w:r w:rsidRPr="005F14C4">
          <w:rPr>
            <w:sz w:val="28"/>
            <w:szCs w:val="28"/>
          </w:rPr>
          <w:t>законом</w:t>
        </w:r>
      </w:hyperlink>
      <w:r w:rsidRPr="005F14C4">
        <w:rPr>
          <w:sz w:val="28"/>
          <w:szCs w:val="28"/>
        </w:rPr>
        <w:t xml:space="preserve"> от 27 июля 2010 года № 210-ФЗ </w:t>
      </w:r>
      <w:r w:rsidR="00C444BC" w:rsidRPr="005F14C4">
        <w:rPr>
          <w:sz w:val="28"/>
          <w:szCs w:val="28"/>
        </w:rPr>
        <w:br/>
      </w:r>
      <w:r w:rsidRPr="005F14C4">
        <w:rPr>
          <w:sz w:val="28"/>
          <w:szCs w:val="28"/>
        </w:rPr>
        <w:t xml:space="preserve">«Об организации предоставления государственных и муниципальных услуг» </w:t>
      </w:r>
      <w:r w:rsidRPr="005F14C4">
        <w:rPr>
          <w:sz w:val="28"/>
          <w:szCs w:val="28"/>
        </w:rPr>
        <w:lastRenderedPageBreak/>
        <w:t>(«Российская газета», 2010, 30 июля);</w:t>
      </w:r>
    </w:p>
    <w:p w:rsidR="00CB0ADB" w:rsidRPr="005F14C4" w:rsidRDefault="00CB0ADB" w:rsidP="00CB0ADB">
      <w:pPr>
        <w:widowControl w:val="0"/>
        <w:autoSpaceDE w:val="0"/>
        <w:autoSpaceDN w:val="0"/>
        <w:ind w:firstLine="709"/>
        <w:jc w:val="both"/>
        <w:rPr>
          <w:sz w:val="28"/>
          <w:szCs w:val="28"/>
        </w:rPr>
      </w:pPr>
      <w:proofErr w:type="gramStart"/>
      <w:r w:rsidRPr="005F14C4">
        <w:rPr>
          <w:sz w:val="28"/>
          <w:szCs w:val="28"/>
        </w:rPr>
        <w:t xml:space="preserve">7) Федеральным </w:t>
      </w:r>
      <w:hyperlink r:id="rId18" w:history="1">
        <w:r w:rsidRPr="005F14C4">
          <w:rPr>
            <w:sz w:val="28"/>
            <w:szCs w:val="28"/>
          </w:rPr>
          <w:t>законом</w:t>
        </w:r>
      </w:hyperlink>
      <w:r w:rsidRPr="005F14C4">
        <w:rPr>
          <w:sz w:val="28"/>
          <w:szCs w:val="28"/>
        </w:rPr>
        <w:t xml:space="preserve"> от 01 декабря 2014 года № 419-ФЗ «О внесении изменений в отдельные законодательные акты Российской Федерации </w:t>
      </w:r>
      <w:r w:rsidR="00C444BC" w:rsidRPr="005F14C4">
        <w:rPr>
          <w:sz w:val="28"/>
          <w:szCs w:val="28"/>
        </w:rPr>
        <w:br/>
      </w:r>
      <w:r w:rsidRPr="005F14C4">
        <w:rPr>
          <w:sz w:val="28"/>
          <w:szCs w:val="28"/>
        </w:rPr>
        <w:t>по вопросам социальной защиты инвалидов в связи с ратификацией Конвенции о правах инвалидов» (Официальный интернет-портал правовой информации http://www.pravo.gov.ru, 2014, 02 декабря, Собрание законодательства Российской Федерации, 2014, 08 декабря, № 52 (ч. 1), «Российская газета», 2014, 05 декабря, № 278);</w:t>
      </w:r>
      <w:proofErr w:type="gramEnd"/>
    </w:p>
    <w:p w:rsidR="00CB0ADB" w:rsidRPr="005F14C4" w:rsidRDefault="00CB0ADB" w:rsidP="00CB0ADB">
      <w:pPr>
        <w:widowControl w:val="0"/>
        <w:autoSpaceDE w:val="0"/>
        <w:autoSpaceDN w:val="0"/>
        <w:ind w:firstLine="709"/>
        <w:jc w:val="both"/>
        <w:rPr>
          <w:sz w:val="28"/>
          <w:szCs w:val="28"/>
        </w:rPr>
      </w:pPr>
      <w:r w:rsidRPr="005F14C4">
        <w:rPr>
          <w:sz w:val="28"/>
          <w:szCs w:val="28"/>
        </w:rPr>
        <w:t xml:space="preserve">8) </w:t>
      </w:r>
      <w:hyperlink r:id="rId19" w:history="1">
        <w:r w:rsidRPr="005F14C4">
          <w:rPr>
            <w:sz w:val="28"/>
            <w:szCs w:val="28"/>
          </w:rPr>
          <w:t>Указом</w:t>
        </w:r>
      </w:hyperlink>
      <w:r w:rsidRPr="005F14C4">
        <w:rPr>
          <w:sz w:val="28"/>
          <w:szCs w:val="28"/>
        </w:rPr>
        <w:t xml:space="preserve"> Президента Российской Федерации от 31 декабря 1993 года </w:t>
      </w:r>
      <w:r w:rsidRPr="005F14C4">
        <w:rPr>
          <w:sz w:val="28"/>
          <w:szCs w:val="28"/>
        </w:rPr>
        <w:br/>
        <w:t xml:space="preserve">№ 2334 «О дополнительных гарантиях прав граждан на информацию» (Собрание актов Президента и Правительства Российской Федерации, 1994, </w:t>
      </w:r>
      <w:r w:rsidR="00C444BC" w:rsidRPr="005F14C4">
        <w:rPr>
          <w:sz w:val="28"/>
          <w:szCs w:val="28"/>
        </w:rPr>
        <w:br/>
      </w:r>
      <w:r w:rsidRPr="005F14C4">
        <w:rPr>
          <w:sz w:val="28"/>
          <w:szCs w:val="28"/>
        </w:rPr>
        <w:t>№ 2, ст. 74, «Российская газета», 1994, 10 января);</w:t>
      </w:r>
    </w:p>
    <w:p w:rsidR="00CB0ADB" w:rsidRPr="005F14C4" w:rsidRDefault="00CB0ADB" w:rsidP="00CB0ADB">
      <w:pPr>
        <w:widowControl w:val="0"/>
        <w:autoSpaceDE w:val="0"/>
        <w:autoSpaceDN w:val="0"/>
        <w:ind w:firstLine="709"/>
        <w:jc w:val="both"/>
        <w:rPr>
          <w:sz w:val="28"/>
          <w:szCs w:val="28"/>
        </w:rPr>
      </w:pPr>
      <w:proofErr w:type="gramStart"/>
      <w:r w:rsidRPr="005F14C4">
        <w:rPr>
          <w:sz w:val="28"/>
          <w:szCs w:val="28"/>
        </w:rPr>
        <w:t xml:space="preserve">9) </w:t>
      </w:r>
      <w:hyperlink r:id="rId20" w:history="1">
        <w:r w:rsidRPr="005F14C4">
          <w:rPr>
            <w:sz w:val="28"/>
            <w:szCs w:val="28"/>
          </w:rPr>
          <w:t>Распоряжением</w:t>
        </w:r>
      </w:hyperlink>
      <w:r w:rsidRPr="005F14C4">
        <w:rPr>
          <w:sz w:val="28"/>
          <w:szCs w:val="28"/>
        </w:rPr>
        <w:t xml:space="preserve"> Правительства Российской Федерации от 25.04.2011 </w:t>
      </w:r>
      <w:r w:rsidRPr="005F14C4">
        <w:rPr>
          <w:sz w:val="28"/>
          <w:szCs w:val="28"/>
        </w:rPr>
        <w:br/>
        <w:t xml:space="preserve">№ 729-р «Об утверждении перечня услуг, оказываемых государственными </w:t>
      </w:r>
      <w:r w:rsidR="00C444BC" w:rsidRPr="005F14C4">
        <w:rPr>
          <w:sz w:val="28"/>
          <w:szCs w:val="28"/>
        </w:rPr>
        <w:br/>
      </w:r>
      <w:r w:rsidRPr="005F14C4">
        <w:rPr>
          <w:sz w:val="28"/>
          <w:szCs w:val="28"/>
        </w:rPr>
        <w:t xml:space="preserve">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w:t>
      </w:r>
      <w:r w:rsidR="00C444BC" w:rsidRPr="005F14C4">
        <w:rPr>
          <w:sz w:val="28"/>
          <w:szCs w:val="28"/>
        </w:rPr>
        <w:br/>
      </w:r>
      <w:r w:rsidRPr="005F14C4">
        <w:rPr>
          <w:sz w:val="28"/>
          <w:szCs w:val="28"/>
        </w:rPr>
        <w:t>или муниципальных услуг и предоставляемых в электронной форме» («Российская газета», 2011, 29 апреля, Собрание законодательства Российской Федерации, 2011, № 18, ст. 2679);</w:t>
      </w:r>
      <w:proofErr w:type="gramEnd"/>
    </w:p>
    <w:p w:rsidR="00CB0ADB" w:rsidRPr="005F14C4" w:rsidRDefault="00CB0ADB" w:rsidP="00CB0ADB">
      <w:pPr>
        <w:widowControl w:val="0"/>
        <w:autoSpaceDE w:val="0"/>
        <w:autoSpaceDN w:val="0"/>
        <w:ind w:firstLine="709"/>
        <w:jc w:val="both"/>
        <w:rPr>
          <w:sz w:val="28"/>
          <w:szCs w:val="28"/>
        </w:rPr>
      </w:pPr>
      <w:r w:rsidRPr="005F14C4">
        <w:rPr>
          <w:sz w:val="28"/>
          <w:szCs w:val="28"/>
        </w:rPr>
        <w:t xml:space="preserve">10) Областным </w:t>
      </w:r>
      <w:hyperlink r:id="rId21" w:history="1">
        <w:r w:rsidRPr="005F14C4">
          <w:rPr>
            <w:sz w:val="28"/>
            <w:szCs w:val="28"/>
          </w:rPr>
          <w:t>законом</w:t>
        </w:r>
      </w:hyperlink>
      <w:r w:rsidRPr="005F14C4">
        <w:rPr>
          <w:sz w:val="28"/>
          <w:szCs w:val="28"/>
        </w:rPr>
        <w:t xml:space="preserve"> от 22 июля 1997 года № 43-ОЗ «О культурной деятельности на территории Свердловской области» («Областная газета», 1997, </w:t>
      </w:r>
      <w:r w:rsidRPr="005F14C4">
        <w:rPr>
          <w:sz w:val="28"/>
          <w:szCs w:val="28"/>
        </w:rPr>
        <w:br/>
        <w:t>30 июля, № 113);</w:t>
      </w:r>
    </w:p>
    <w:p w:rsidR="00CB0ADB" w:rsidRPr="005F14C4" w:rsidRDefault="00CB0ADB" w:rsidP="00CB0ADB">
      <w:pPr>
        <w:widowControl w:val="0"/>
        <w:autoSpaceDE w:val="0"/>
        <w:autoSpaceDN w:val="0"/>
        <w:ind w:firstLine="709"/>
        <w:jc w:val="both"/>
        <w:rPr>
          <w:sz w:val="28"/>
          <w:szCs w:val="28"/>
        </w:rPr>
      </w:pPr>
      <w:proofErr w:type="gramStart"/>
      <w:r w:rsidRPr="005F14C4">
        <w:rPr>
          <w:sz w:val="28"/>
          <w:szCs w:val="28"/>
        </w:rPr>
        <w:t xml:space="preserve">11) Уставом Верхнесалдинского городского округа принят решением Верхнесалдинской районной Думы от 15.06.2005 № 28, зарегистрирован </w:t>
      </w:r>
      <w:r w:rsidRPr="005F14C4">
        <w:rPr>
          <w:sz w:val="28"/>
          <w:szCs w:val="28"/>
        </w:rPr>
        <w:br/>
        <w:t xml:space="preserve">в ГУ Минюста Российской Федерации по Уральскому федеральному </w:t>
      </w:r>
      <w:r w:rsidRPr="005F14C4">
        <w:rPr>
          <w:sz w:val="28"/>
          <w:szCs w:val="28"/>
        </w:rPr>
        <w:br/>
        <w:t>округу 18.11.2005 № RU663630002005009);</w:t>
      </w:r>
      <w:proofErr w:type="gramEnd"/>
    </w:p>
    <w:p w:rsidR="00CA7AAC" w:rsidRPr="005F14C4" w:rsidRDefault="00CB0ADB" w:rsidP="00CA7AAC">
      <w:pPr>
        <w:widowControl w:val="0"/>
        <w:autoSpaceDE w:val="0"/>
        <w:autoSpaceDN w:val="0"/>
        <w:ind w:firstLine="709"/>
        <w:jc w:val="both"/>
        <w:rPr>
          <w:sz w:val="28"/>
          <w:szCs w:val="28"/>
        </w:rPr>
      </w:pPr>
      <w:r w:rsidRPr="005F14C4">
        <w:rPr>
          <w:sz w:val="28"/>
          <w:szCs w:val="28"/>
        </w:rPr>
        <w:t>12) Уставом Учреждения.</w:t>
      </w:r>
    </w:p>
    <w:p w:rsidR="004A1450" w:rsidRPr="005F14C4" w:rsidRDefault="00CB0ADB" w:rsidP="00CA7AAC">
      <w:pPr>
        <w:widowControl w:val="0"/>
        <w:autoSpaceDE w:val="0"/>
        <w:autoSpaceDN w:val="0"/>
        <w:ind w:firstLine="709"/>
        <w:jc w:val="both"/>
        <w:rPr>
          <w:sz w:val="28"/>
          <w:szCs w:val="28"/>
        </w:rPr>
      </w:pPr>
      <w:r w:rsidRPr="005F14C4">
        <w:rPr>
          <w:sz w:val="28"/>
          <w:szCs w:val="28"/>
        </w:rPr>
        <w:t>15</w:t>
      </w:r>
      <w:r w:rsidR="004A1450" w:rsidRPr="005F14C4">
        <w:rPr>
          <w:sz w:val="28"/>
          <w:szCs w:val="28"/>
        </w:rPr>
        <w:t>.</w:t>
      </w:r>
      <w:r w:rsidR="00C444BC" w:rsidRPr="005F14C4">
        <w:rPr>
          <w:sz w:val="28"/>
          <w:szCs w:val="28"/>
        </w:rPr>
        <w:t xml:space="preserve"> </w:t>
      </w:r>
      <w:r w:rsidR="004A1450" w:rsidRPr="005F14C4">
        <w:rPr>
          <w:sz w:val="28"/>
          <w:szCs w:val="28"/>
        </w:rPr>
        <w:t xml:space="preserve">Для получения </w:t>
      </w:r>
      <w:r w:rsidR="003B74DD" w:rsidRPr="005F14C4">
        <w:rPr>
          <w:sz w:val="28"/>
          <w:szCs w:val="28"/>
        </w:rPr>
        <w:t>муниципальной</w:t>
      </w:r>
      <w:r w:rsidR="004A1450" w:rsidRPr="005F14C4">
        <w:rPr>
          <w:sz w:val="28"/>
          <w:szCs w:val="28"/>
        </w:rPr>
        <w:t xml:space="preserve"> услуги от заявителей не требуется предоставление документов (бланков, форм обращений и иное).</w:t>
      </w:r>
    </w:p>
    <w:p w:rsidR="00CB0ADB" w:rsidRPr="005F14C4" w:rsidRDefault="00CB0ADB" w:rsidP="00CA7AAC">
      <w:pPr>
        <w:ind w:firstLine="708"/>
        <w:jc w:val="both"/>
        <w:rPr>
          <w:sz w:val="28"/>
          <w:szCs w:val="28"/>
        </w:rPr>
      </w:pPr>
      <w:r w:rsidRPr="005F14C4">
        <w:rPr>
          <w:sz w:val="28"/>
          <w:szCs w:val="28"/>
        </w:rPr>
        <w:t xml:space="preserve">16. Муниципальная </w:t>
      </w:r>
      <w:r w:rsidR="004A1450" w:rsidRPr="005F14C4">
        <w:rPr>
          <w:sz w:val="28"/>
          <w:szCs w:val="28"/>
        </w:rPr>
        <w:t xml:space="preserve">услуга предоставляется заявителю на основании обращения в устной форме, а также посредством формирования электронного запроса в </w:t>
      </w:r>
      <w:r w:rsidRPr="005F14C4">
        <w:rPr>
          <w:rFonts w:eastAsia="SimSun"/>
          <w:sz w:val="28"/>
          <w:szCs w:val="28"/>
          <w:lang w:eastAsia="zh-CN"/>
        </w:rPr>
        <w:t xml:space="preserve">сети Интернет. </w:t>
      </w:r>
      <w:r w:rsidR="004A1450" w:rsidRPr="005F14C4">
        <w:rPr>
          <w:sz w:val="28"/>
          <w:szCs w:val="28"/>
        </w:rPr>
        <w:t>Представление документов от заявителя для предоставления услуги не требуется.</w:t>
      </w:r>
    </w:p>
    <w:p w:rsidR="004A1450" w:rsidRPr="00FB7628" w:rsidRDefault="00CB0ADB" w:rsidP="00CA7AAC">
      <w:pPr>
        <w:ind w:firstLine="708"/>
        <w:jc w:val="both"/>
        <w:rPr>
          <w:sz w:val="28"/>
          <w:szCs w:val="28"/>
        </w:rPr>
      </w:pPr>
      <w:r w:rsidRPr="00FB7628">
        <w:rPr>
          <w:sz w:val="28"/>
          <w:szCs w:val="28"/>
        </w:rPr>
        <w:t>17</w:t>
      </w:r>
      <w:r w:rsidR="00C444BC">
        <w:rPr>
          <w:sz w:val="28"/>
          <w:szCs w:val="28"/>
        </w:rPr>
        <w:t xml:space="preserve">. </w:t>
      </w:r>
      <w:r w:rsidR="004A1450" w:rsidRPr="00FB7628">
        <w:rPr>
          <w:bCs/>
          <w:sz w:val="28"/>
          <w:szCs w:val="28"/>
        </w:rPr>
        <w:t xml:space="preserve">При обращении через </w:t>
      </w:r>
      <w:r w:rsidR="004A1450" w:rsidRPr="00FB7628">
        <w:rPr>
          <w:rFonts w:eastAsia="SimSun"/>
          <w:sz w:val="28"/>
          <w:szCs w:val="28"/>
          <w:lang w:eastAsia="zh-CN"/>
        </w:rPr>
        <w:t xml:space="preserve">сеть Интернет </w:t>
      </w:r>
      <w:r w:rsidR="004A1450" w:rsidRPr="00FB7628">
        <w:rPr>
          <w:bCs/>
          <w:sz w:val="28"/>
          <w:szCs w:val="28"/>
        </w:rPr>
        <w:t>заявитель заполняет соответствующие поля формы поискового запроса.</w:t>
      </w:r>
    </w:p>
    <w:p w:rsidR="005F43C8" w:rsidRPr="00FB7628" w:rsidRDefault="00CB0ADB" w:rsidP="00CA7AAC">
      <w:pPr>
        <w:ind w:firstLine="708"/>
        <w:jc w:val="both"/>
        <w:rPr>
          <w:sz w:val="28"/>
          <w:szCs w:val="28"/>
        </w:rPr>
      </w:pPr>
      <w:r w:rsidRPr="00FB7628">
        <w:rPr>
          <w:sz w:val="28"/>
          <w:szCs w:val="28"/>
        </w:rPr>
        <w:t xml:space="preserve">18. </w:t>
      </w:r>
      <w:r w:rsidR="004A1450" w:rsidRPr="00FB7628">
        <w:rPr>
          <w:sz w:val="28"/>
          <w:szCs w:val="28"/>
        </w:rPr>
        <w:t xml:space="preserve">Предоставление </w:t>
      </w:r>
      <w:r w:rsidR="003B74DD" w:rsidRPr="00FB7628">
        <w:rPr>
          <w:sz w:val="28"/>
          <w:szCs w:val="28"/>
        </w:rPr>
        <w:t>муниципальной</w:t>
      </w:r>
      <w:r w:rsidRPr="00FB7628">
        <w:rPr>
          <w:sz w:val="28"/>
          <w:szCs w:val="28"/>
        </w:rPr>
        <w:t xml:space="preserve"> услуги в помещениях </w:t>
      </w:r>
      <w:r w:rsidR="004A1450" w:rsidRPr="00FB7628">
        <w:rPr>
          <w:sz w:val="28"/>
          <w:szCs w:val="28"/>
        </w:rPr>
        <w:t xml:space="preserve">библиотек осуществляется при наличии читательского </w:t>
      </w:r>
      <w:r w:rsidRPr="00FB7628">
        <w:rPr>
          <w:sz w:val="28"/>
          <w:szCs w:val="28"/>
        </w:rPr>
        <w:t>формуляра</w:t>
      </w:r>
      <w:r w:rsidR="004A1450" w:rsidRPr="00FB7628">
        <w:rPr>
          <w:sz w:val="28"/>
          <w:szCs w:val="28"/>
        </w:rPr>
        <w:t xml:space="preserve">. </w:t>
      </w:r>
    </w:p>
    <w:p w:rsidR="004A1450" w:rsidRPr="00FB7628" w:rsidRDefault="004A1450" w:rsidP="005F43C8">
      <w:pPr>
        <w:ind w:firstLine="708"/>
        <w:jc w:val="both"/>
        <w:rPr>
          <w:sz w:val="28"/>
          <w:szCs w:val="28"/>
        </w:rPr>
      </w:pPr>
      <w:r w:rsidRPr="00FB7628">
        <w:rPr>
          <w:sz w:val="28"/>
          <w:szCs w:val="28"/>
        </w:rPr>
        <w:t xml:space="preserve">Читательский </w:t>
      </w:r>
      <w:r w:rsidR="00CB0ADB" w:rsidRPr="00FB7628">
        <w:rPr>
          <w:sz w:val="28"/>
          <w:szCs w:val="28"/>
        </w:rPr>
        <w:t>формуляр</w:t>
      </w:r>
      <w:r w:rsidR="00D25787">
        <w:rPr>
          <w:sz w:val="28"/>
          <w:szCs w:val="28"/>
        </w:rPr>
        <w:t xml:space="preserve"> заводится</w:t>
      </w:r>
      <w:r w:rsidRPr="00FB7628">
        <w:rPr>
          <w:sz w:val="28"/>
          <w:szCs w:val="28"/>
        </w:rPr>
        <w:t xml:space="preserve"> в соответствии с порядком записи </w:t>
      </w:r>
      <w:r w:rsidRPr="00FB7628">
        <w:rPr>
          <w:sz w:val="28"/>
          <w:szCs w:val="28"/>
        </w:rPr>
        <w:br/>
        <w:t>в конкретную библиотеку, установленным Пра</w:t>
      </w:r>
      <w:r w:rsidR="00C444BC">
        <w:rPr>
          <w:sz w:val="28"/>
          <w:szCs w:val="28"/>
        </w:rPr>
        <w:t>вилами пользования библиотекой.</w:t>
      </w:r>
    </w:p>
    <w:p w:rsidR="004A1450" w:rsidRPr="00FB7628" w:rsidRDefault="004A1450" w:rsidP="004A1450">
      <w:pPr>
        <w:ind w:firstLine="709"/>
        <w:jc w:val="both"/>
        <w:rPr>
          <w:bCs/>
          <w:sz w:val="28"/>
          <w:szCs w:val="28"/>
        </w:rPr>
      </w:pPr>
      <w:r w:rsidRPr="00FB7628">
        <w:rPr>
          <w:sz w:val="28"/>
          <w:szCs w:val="28"/>
        </w:rPr>
        <w:t xml:space="preserve">Запись в </w:t>
      </w:r>
      <w:r w:rsidR="00CB0ADB" w:rsidRPr="00FB7628">
        <w:rPr>
          <w:sz w:val="28"/>
          <w:szCs w:val="28"/>
        </w:rPr>
        <w:t xml:space="preserve">библиотеки осуществляется </w:t>
      </w:r>
      <w:r w:rsidRPr="00FB7628">
        <w:rPr>
          <w:sz w:val="28"/>
          <w:szCs w:val="28"/>
        </w:rPr>
        <w:t xml:space="preserve">по предъявлении документа, удостоверяющего личность </w:t>
      </w:r>
      <w:r w:rsidRPr="00FB7628">
        <w:rPr>
          <w:bCs/>
          <w:sz w:val="28"/>
          <w:szCs w:val="28"/>
        </w:rPr>
        <w:t xml:space="preserve">(паспорт или документ, его заменяющий), </w:t>
      </w:r>
      <w:r w:rsidRPr="00FB7628">
        <w:rPr>
          <w:sz w:val="28"/>
          <w:szCs w:val="28"/>
        </w:rPr>
        <w:t xml:space="preserve">несовершеннолетних в возрасте до 14 лет – при личном предъявлении </w:t>
      </w:r>
      <w:r w:rsidRPr="00FB7628">
        <w:rPr>
          <w:sz w:val="28"/>
          <w:szCs w:val="28"/>
        </w:rPr>
        <w:lastRenderedPageBreak/>
        <w:t xml:space="preserve">законными представителями документа, удостоверяющего </w:t>
      </w:r>
      <w:r w:rsidRPr="00FB7628">
        <w:rPr>
          <w:sz w:val="28"/>
          <w:szCs w:val="28"/>
        </w:rPr>
        <w:br/>
        <w:t xml:space="preserve">их личность </w:t>
      </w:r>
      <w:r w:rsidRPr="00FB7628">
        <w:rPr>
          <w:bCs/>
          <w:sz w:val="28"/>
          <w:szCs w:val="28"/>
        </w:rPr>
        <w:t>(паспорт или документ, его заменяющий).</w:t>
      </w:r>
    </w:p>
    <w:p w:rsidR="004A1450" w:rsidRPr="00FB7628" w:rsidRDefault="004A1450" w:rsidP="004A1450">
      <w:pPr>
        <w:ind w:firstLine="709"/>
        <w:jc w:val="both"/>
        <w:rPr>
          <w:sz w:val="28"/>
          <w:szCs w:val="28"/>
        </w:rPr>
      </w:pPr>
      <w:r w:rsidRPr="00FB7628">
        <w:rPr>
          <w:sz w:val="28"/>
          <w:szCs w:val="28"/>
        </w:rPr>
        <w:t>Запись несовершеннолетних может производиться при заполнении поручительства родителями или лицами, их заменяющими.</w:t>
      </w:r>
    </w:p>
    <w:p w:rsidR="004A1450" w:rsidRPr="00FB7628" w:rsidRDefault="00CB0ADB" w:rsidP="0055289F">
      <w:pPr>
        <w:ind w:firstLine="708"/>
        <w:jc w:val="both"/>
        <w:rPr>
          <w:sz w:val="28"/>
          <w:szCs w:val="28"/>
        </w:rPr>
      </w:pPr>
      <w:r w:rsidRPr="00FB7628">
        <w:rPr>
          <w:sz w:val="28"/>
          <w:szCs w:val="28"/>
        </w:rPr>
        <w:t xml:space="preserve">19. </w:t>
      </w:r>
      <w:r w:rsidR="004A1450" w:rsidRPr="00FB7628">
        <w:rPr>
          <w:color w:val="000000"/>
          <w:sz w:val="28"/>
          <w:szCs w:val="28"/>
        </w:rPr>
        <w:t xml:space="preserve">Должностные лица и специалисты, оказывающие </w:t>
      </w:r>
      <w:r w:rsidRPr="00FB7628">
        <w:rPr>
          <w:color w:val="000000"/>
          <w:sz w:val="28"/>
          <w:szCs w:val="28"/>
        </w:rPr>
        <w:t>муниципальную</w:t>
      </w:r>
      <w:r w:rsidR="004A1450" w:rsidRPr="00FB7628">
        <w:rPr>
          <w:color w:val="000000"/>
          <w:sz w:val="28"/>
          <w:szCs w:val="28"/>
        </w:rPr>
        <w:t xml:space="preserve"> услугу не вправе:</w:t>
      </w:r>
    </w:p>
    <w:p w:rsidR="004A1450" w:rsidRPr="00FB7628" w:rsidRDefault="00C444BC" w:rsidP="004A1450">
      <w:pPr>
        <w:ind w:firstLine="709"/>
        <w:jc w:val="both"/>
        <w:rPr>
          <w:color w:val="000000"/>
          <w:sz w:val="28"/>
          <w:szCs w:val="28"/>
        </w:rPr>
      </w:pPr>
      <w:r>
        <w:rPr>
          <w:color w:val="000000"/>
          <w:sz w:val="28"/>
          <w:szCs w:val="28"/>
        </w:rPr>
        <w:t xml:space="preserve">1) </w:t>
      </w:r>
      <w:r w:rsidR="004A1450" w:rsidRPr="00FB7628">
        <w:rPr>
          <w:color w:val="000000"/>
          <w:sz w:val="28"/>
          <w:szCs w:val="28"/>
        </w:rPr>
        <w:t xml:space="preserve">требовать от заявителя предоставления документов и информации или осуществления действий, предоставление или осуществление которых </w:t>
      </w:r>
      <w:r w:rsidR="004A1450" w:rsidRPr="00FB7628">
        <w:rPr>
          <w:color w:val="000000"/>
          <w:sz w:val="28"/>
          <w:szCs w:val="28"/>
        </w:rPr>
        <w:br/>
        <w:t xml:space="preserve">не предусмотрено нормативными правовыми актами, регулирующими отношения, возникающие в связи с предоставлением </w:t>
      </w:r>
      <w:r w:rsidR="003B74DD" w:rsidRPr="00FB7628">
        <w:rPr>
          <w:color w:val="000000"/>
          <w:sz w:val="28"/>
          <w:szCs w:val="28"/>
        </w:rPr>
        <w:t>муниципальной</w:t>
      </w:r>
      <w:r w:rsidR="004A1450" w:rsidRPr="00FB7628">
        <w:rPr>
          <w:color w:val="000000"/>
          <w:sz w:val="28"/>
          <w:szCs w:val="28"/>
        </w:rPr>
        <w:t xml:space="preserve"> услуги;</w:t>
      </w:r>
    </w:p>
    <w:p w:rsidR="004A1450" w:rsidRPr="00113F5A" w:rsidRDefault="004A1450" w:rsidP="004A1450">
      <w:pPr>
        <w:autoSpaceDE w:val="0"/>
        <w:autoSpaceDN w:val="0"/>
        <w:adjustRightInd w:val="0"/>
        <w:ind w:right="-2" w:firstLine="709"/>
        <w:jc w:val="both"/>
        <w:rPr>
          <w:color w:val="000000" w:themeColor="text1"/>
          <w:sz w:val="28"/>
          <w:szCs w:val="28"/>
        </w:rPr>
      </w:pPr>
      <w:proofErr w:type="gramStart"/>
      <w:r w:rsidRPr="00FB7628">
        <w:rPr>
          <w:color w:val="000000"/>
          <w:sz w:val="28"/>
          <w:szCs w:val="28"/>
        </w:rPr>
        <w:t>2)</w:t>
      </w:r>
      <w:r w:rsidR="00C444BC">
        <w:rPr>
          <w:color w:val="000000"/>
          <w:sz w:val="28"/>
          <w:szCs w:val="28"/>
        </w:rPr>
        <w:t xml:space="preserve"> </w:t>
      </w:r>
      <w:r w:rsidRPr="00FB7628">
        <w:rPr>
          <w:color w:val="000000"/>
          <w:sz w:val="28"/>
          <w:szCs w:val="28"/>
        </w:rPr>
        <w:t>требовать от заявителя пр</w:t>
      </w:r>
      <w:r w:rsidRPr="00FB7628">
        <w:rPr>
          <w:sz w:val="28"/>
          <w:szCs w:val="28"/>
        </w:rPr>
        <w:t xml:space="preserve">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и организаций, предоставляющих </w:t>
      </w:r>
      <w:r w:rsidR="005F43C8" w:rsidRPr="00FB7628">
        <w:rPr>
          <w:sz w:val="28"/>
          <w:szCs w:val="28"/>
        </w:rPr>
        <w:t>муниципальную</w:t>
      </w:r>
      <w:r w:rsidRPr="00FB7628">
        <w:rPr>
          <w:sz w:val="28"/>
          <w:szCs w:val="28"/>
        </w:rPr>
        <w:t xml:space="preserve"> услугу </w:t>
      </w:r>
      <w:r w:rsidRPr="00FB7628">
        <w:rPr>
          <w:sz w:val="28"/>
          <w:szCs w:val="28"/>
        </w:rPr>
        <w:br/>
        <w:t xml:space="preserve">и участвующих в предоставлении </w:t>
      </w:r>
      <w:r w:rsidR="003B74DD" w:rsidRPr="00FB7628">
        <w:rPr>
          <w:sz w:val="28"/>
          <w:szCs w:val="28"/>
        </w:rPr>
        <w:t>муниципальной</w:t>
      </w:r>
      <w:r w:rsidRPr="00FB7628">
        <w:rPr>
          <w:sz w:val="28"/>
          <w:szCs w:val="28"/>
        </w:rPr>
        <w:t xml:space="preserve"> услуги, за исключением документов, </w:t>
      </w:r>
      <w:r w:rsidRPr="00113F5A">
        <w:rPr>
          <w:color w:val="000000" w:themeColor="text1"/>
          <w:sz w:val="28"/>
          <w:szCs w:val="28"/>
        </w:rPr>
        <w:t xml:space="preserve">указанных в подпункте 1 </w:t>
      </w:r>
      <w:hyperlink r:id="rId22" w:tooltip="Федеральный закон от 27.07.2010 N 210-ФЗ (ред. от 05.04.2013) &quot;Об организации предоставления государственных и муниципальных услуг&quot;{КонсультантПлюс}" w:history="1">
        <w:r w:rsidRPr="00113F5A">
          <w:rPr>
            <w:color w:val="000000" w:themeColor="text1"/>
            <w:sz w:val="28"/>
            <w:szCs w:val="28"/>
          </w:rPr>
          <w:t>части 6 статьи 7</w:t>
        </w:r>
      </w:hyperlink>
      <w:r w:rsidRPr="00113F5A">
        <w:rPr>
          <w:color w:val="000000" w:themeColor="text1"/>
          <w:sz w:val="28"/>
          <w:szCs w:val="28"/>
        </w:rPr>
        <w:t xml:space="preserve"> Федерального закона </w:t>
      </w:r>
      <w:r w:rsidRPr="00113F5A">
        <w:rPr>
          <w:color w:val="000000" w:themeColor="text1"/>
          <w:sz w:val="28"/>
          <w:szCs w:val="28"/>
        </w:rPr>
        <w:br/>
        <w:t>от 27 июля 2010 года</w:t>
      </w:r>
      <w:proofErr w:type="gramEnd"/>
      <w:r w:rsidRPr="00113F5A">
        <w:rPr>
          <w:color w:val="000000" w:themeColor="text1"/>
          <w:sz w:val="28"/>
          <w:szCs w:val="28"/>
        </w:rPr>
        <w:t xml:space="preserve"> № 210-ФЗ «Об организации предоставления государственных и муниципальных услуг» (далее – </w:t>
      </w:r>
      <w:r w:rsidRPr="00113F5A">
        <w:rPr>
          <w:rFonts w:eastAsia="Calibri"/>
          <w:color w:val="000000" w:themeColor="text1"/>
          <w:sz w:val="28"/>
          <w:szCs w:val="28"/>
          <w:lang w:eastAsia="en-US"/>
        </w:rPr>
        <w:t xml:space="preserve">Федеральный закон </w:t>
      </w:r>
      <w:r w:rsidRPr="00113F5A">
        <w:rPr>
          <w:rFonts w:eastAsia="Calibri"/>
          <w:color w:val="000000" w:themeColor="text1"/>
          <w:sz w:val="28"/>
          <w:szCs w:val="28"/>
          <w:lang w:eastAsia="en-US"/>
        </w:rPr>
        <w:br/>
        <w:t>от 27.07.2010 № 210-ФЗ</w:t>
      </w:r>
      <w:r w:rsidRPr="00113F5A">
        <w:rPr>
          <w:color w:val="000000" w:themeColor="text1"/>
          <w:sz w:val="28"/>
          <w:szCs w:val="28"/>
        </w:rPr>
        <w:t>).</w:t>
      </w:r>
    </w:p>
    <w:p w:rsidR="004A1450" w:rsidRPr="00FB7628" w:rsidRDefault="005F43C8" w:rsidP="0055289F">
      <w:pPr>
        <w:ind w:firstLine="708"/>
        <w:jc w:val="both"/>
        <w:rPr>
          <w:sz w:val="28"/>
          <w:szCs w:val="28"/>
        </w:rPr>
      </w:pPr>
      <w:r w:rsidRPr="00113F5A">
        <w:rPr>
          <w:rFonts w:eastAsia="Calibri"/>
          <w:color w:val="000000" w:themeColor="text1"/>
          <w:sz w:val="28"/>
          <w:szCs w:val="28"/>
          <w:lang w:eastAsia="en-US"/>
        </w:rPr>
        <w:t xml:space="preserve">20. </w:t>
      </w:r>
      <w:r w:rsidR="004A1450" w:rsidRPr="00113F5A">
        <w:rPr>
          <w:color w:val="000000" w:themeColor="text1"/>
          <w:sz w:val="28"/>
          <w:szCs w:val="28"/>
        </w:rPr>
        <w:t xml:space="preserve">Оснований для отказа в приеме документов, необходимых для предоставления </w:t>
      </w:r>
      <w:r w:rsidR="003B74DD" w:rsidRPr="00113F5A">
        <w:rPr>
          <w:color w:val="000000" w:themeColor="text1"/>
          <w:sz w:val="28"/>
          <w:szCs w:val="28"/>
        </w:rPr>
        <w:t>муниципальной</w:t>
      </w:r>
      <w:r w:rsidR="004A1450" w:rsidRPr="00113F5A">
        <w:rPr>
          <w:color w:val="000000" w:themeColor="text1"/>
          <w:sz w:val="28"/>
          <w:szCs w:val="28"/>
        </w:rPr>
        <w:t xml:space="preserve"> услуги, не имеется </w:t>
      </w:r>
      <w:r w:rsidR="004A1450" w:rsidRPr="00FB7628">
        <w:rPr>
          <w:sz w:val="28"/>
          <w:szCs w:val="28"/>
        </w:rPr>
        <w:t>в связи с отсутствием требования к предоставлению таких документов.</w:t>
      </w:r>
    </w:p>
    <w:p w:rsidR="004A1450" w:rsidRPr="00FB7628" w:rsidRDefault="005F43C8" w:rsidP="0055289F">
      <w:pPr>
        <w:pStyle w:val="ConsPlusNormal"/>
        <w:ind w:firstLine="708"/>
        <w:jc w:val="both"/>
        <w:rPr>
          <w:rFonts w:ascii="Times New Roman" w:hAnsi="Times New Roman" w:cs="Times New Roman"/>
          <w:sz w:val="28"/>
          <w:szCs w:val="28"/>
        </w:rPr>
      </w:pPr>
      <w:r w:rsidRPr="00FB7628">
        <w:rPr>
          <w:rFonts w:ascii="Times New Roman" w:hAnsi="Times New Roman" w:cs="Times New Roman"/>
          <w:sz w:val="28"/>
          <w:szCs w:val="28"/>
        </w:rPr>
        <w:t xml:space="preserve">21. </w:t>
      </w:r>
      <w:r w:rsidR="004A1450" w:rsidRPr="00FB7628">
        <w:rPr>
          <w:rFonts w:ascii="Times New Roman" w:hAnsi="Times New Roman" w:cs="Times New Roman"/>
          <w:sz w:val="28"/>
          <w:szCs w:val="28"/>
        </w:rPr>
        <w:t xml:space="preserve">Основаниями для отказа в представлении </w:t>
      </w:r>
      <w:r w:rsidR="003B74DD" w:rsidRPr="00FB7628">
        <w:rPr>
          <w:rFonts w:ascii="Times New Roman" w:hAnsi="Times New Roman" w:cs="Times New Roman"/>
          <w:sz w:val="28"/>
          <w:szCs w:val="28"/>
        </w:rPr>
        <w:t>муниципальной</w:t>
      </w:r>
      <w:r w:rsidR="004A1450" w:rsidRPr="00FB7628">
        <w:rPr>
          <w:rFonts w:ascii="Times New Roman" w:hAnsi="Times New Roman" w:cs="Times New Roman"/>
          <w:sz w:val="28"/>
          <w:szCs w:val="28"/>
        </w:rPr>
        <w:t xml:space="preserve"> услуги являются следующие случаи:</w:t>
      </w:r>
    </w:p>
    <w:p w:rsidR="004A1450" w:rsidRPr="00FB7628" w:rsidRDefault="00C444BC" w:rsidP="004A14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A1450" w:rsidRPr="00FB7628">
        <w:rPr>
          <w:rFonts w:ascii="Times New Roman" w:hAnsi="Times New Roman" w:cs="Times New Roman"/>
          <w:sz w:val="28"/>
          <w:szCs w:val="28"/>
        </w:rPr>
        <w:t xml:space="preserve">завершение установленной законом процедуры ликвидации </w:t>
      </w:r>
      <w:r w:rsidR="005F43C8" w:rsidRPr="00FB7628">
        <w:rPr>
          <w:rFonts w:ascii="Times New Roman" w:hAnsi="Times New Roman" w:cs="Times New Roman"/>
          <w:sz w:val="28"/>
          <w:szCs w:val="28"/>
        </w:rPr>
        <w:t>б</w:t>
      </w:r>
      <w:r w:rsidR="004A1450" w:rsidRPr="00FB7628">
        <w:rPr>
          <w:rFonts w:ascii="Times New Roman" w:hAnsi="Times New Roman" w:cs="Times New Roman"/>
          <w:sz w:val="28"/>
          <w:szCs w:val="28"/>
        </w:rPr>
        <w:t xml:space="preserve">иблиотеки, оказывающей </w:t>
      </w:r>
      <w:r w:rsidR="005F43C8" w:rsidRPr="00FB7628">
        <w:rPr>
          <w:rFonts w:ascii="Times New Roman" w:hAnsi="Times New Roman" w:cs="Times New Roman"/>
          <w:sz w:val="28"/>
          <w:szCs w:val="28"/>
        </w:rPr>
        <w:t>муниципальную</w:t>
      </w:r>
      <w:r w:rsidR="001A5513" w:rsidRPr="00FB7628">
        <w:rPr>
          <w:rFonts w:ascii="Times New Roman" w:hAnsi="Times New Roman" w:cs="Times New Roman"/>
          <w:sz w:val="28"/>
          <w:szCs w:val="28"/>
        </w:rPr>
        <w:t xml:space="preserve"> услугу;</w:t>
      </w:r>
    </w:p>
    <w:p w:rsidR="004A1450" w:rsidRPr="00FB7628" w:rsidRDefault="004A1450" w:rsidP="004A1450">
      <w:pPr>
        <w:tabs>
          <w:tab w:val="left" w:pos="72"/>
          <w:tab w:val="left" w:pos="720"/>
        </w:tabs>
        <w:ind w:firstLine="709"/>
        <w:jc w:val="both"/>
        <w:rPr>
          <w:sz w:val="28"/>
          <w:szCs w:val="28"/>
        </w:rPr>
      </w:pPr>
      <w:r w:rsidRPr="00FB7628">
        <w:rPr>
          <w:sz w:val="28"/>
          <w:szCs w:val="28"/>
        </w:rPr>
        <w:t>2)</w:t>
      </w:r>
      <w:r w:rsidR="00C444BC">
        <w:rPr>
          <w:sz w:val="28"/>
          <w:szCs w:val="28"/>
        </w:rPr>
        <w:t xml:space="preserve"> </w:t>
      </w:r>
      <w:r w:rsidRPr="00FB7628">
        <w:rPr>
          <w:sz w:val="28"/>
          <w:szCs w:val="28"/>
        </w:rPr>
        <w:t>отсутствие запрашиваемой информации в базе данных библиотек;</w:t>
      </w:r>
    </w:p>
    <w:p w:rsidR="004A1450" w:rsidRPr="00FB7628" w:rsidRDefault="004A1450" w:rsidP="004A1450">
      <w:pPr>
        <w:ind w:firstLine="709"/>
        <w:jc w:val="both"/>
        <w:rPr>
          <w:sz w:val="28"/>
          <w:szCs w:val="28"/>
        </w:rPr>
      </w:pPr>
      <w:r w:rsidRPr="00FB7628">
        <w:rPr>
          <w:sz w:val="28"/>
          <w:szCs w:val="28"/>
        </w:rPr>
        <w:t xml:space="preserve">3) несоответствие обращения содержанию </w:t>
      </w:r>
      <w:r w:rsidR="003B74DD" w:rsidRPr="00FB7628">
        <w:rPr>
          <w:sz w:val="28"/>
          <w:szCs w:val="28"/>
        </w:rPr>
        <w:t>муниципальной</w:t>
      </w:r>
      <w:r w:rsidR="00C444BC">
        <w:rPr>
          <w:sz w:val="28"/>
          <w:szCs w:val="28"/>
        </w:rPr>
        <w:t xml:space="preserve"> услуги;</w:t>
      </w:r>
    </w:p>
    <w:p w:rsidR="004A1450" w:rsidRPr="00FB7628" w:rsidRDefault="004A1450" w:rsidP="004A1450">
      <w:pPr>
        <w:ind w:firstLine="709"/>
        <w:jc w:val="both"/>
        <w:rPr>
          <w:sz w:val="28"/>
          <w:szCs w:val="28"/>
        </w:rPr>
      </w:pPr>
      <w:r w:rsidRPr="00FB7628">
        <w:rPr>
          <w:sz w:val="28"/>
          <w:szCs w:val="28"/>
        </w:rPr>
        <w:t>4)</w:t>
      </w:r>
      <w:r w:rsidR="00C444BC">
        <w:rPr>
          <w:sz w:val="28"/>
          <w:szCs w:val="28"/>
        </w:rPr>
        <w:t xml:space="preserve"> </w:t>
      </w:r>
      <w:r w:rsidRPr="00FB7628">
        <w:rPr>
          <w:sz w:val="28"/>
          <w:szCs w:val="28"/>
        </w:rPr>
        <w:t xml:space="preserve">запрашиваемый заявителем вид информирования не предусмотрен порядком предоставления </w:t>
      </w:r>
      <w:r w:rsidR="003B74DD" w:rsidRPr="00FB7628">
        <w:rPr>
          <w:sz w:val="28"/>
          <w:szCs w:val="28"/>
        </w:rPr>
        <w:t>муниципальной</w:t>
      </w:r>
      <w:r w:rsidRPr="00FB7628">
        <w:rPr>
          <w:sz w:val="28"/>
          <w:szCs w:val="28"/>
        </w:rPr>
        <w:t xml:space="preserve"> услуги; </w:t>
      </w:r>
    </w:p>
    <w:p w:rsidR="004A1450" w:rsidRPr="00FB7628" w:rsidRDefault="004A1450" w:rsidP="004A1450">
      <w:pPr>
        <w:ind w:firstLine="709"/>
        <w:jc w:val="both"/>
        <w:rPr>
          <w:sz w:val="28"/>
          <w:szCs w:val="28"/>
        </w:rPr>
      </w:pPr>
      <w:r w:rsidRPr="00FB7628">
        <w:rPr>
          <w:sz w:val="28"/>
          <w:szCs w:val="28"/>
        </w:rPr>
        <w:t xml:space="preserve">5) текст электронного обращения не поддается прочтению. </w:t>
      </w:r>
    </w:p>
    <w:p w:rsidR="004A1450" w:rsidRPr="00FB7628" w:rsidRDefault="001A5513" w:rsidP="0055289F">
      <w:pPr>
        <w:pStyle w:val="ConsPlusNormal"/>
        <w:ind w:firstLine="708"/>
        <w:jc w:val="both"/>
        <w:rPr>
          <w:rFonts w:ascii="Times New Roman" w:hAnsi="Times New Roman" w:cs="Times New Roman"/>
          <w:sz w:val="28"/>
          <w:szCs w:val="28"/>
        </w:rPr>
      </w:pPr>
      <w:r w:rsidRPr="00FB7628">
        <w:rPr>
          <w:rFonts w:ascii="Times New Roman" w:hAnsi="Times New Roman" w:cs="Times New Roman"/>
          <w:sz w:val="28"/>
          <w:szCs w:val="28"/>
        </w:rPr>
        <w:t>22</w:t>
      </w:r>
      <w:r w:rsidR="00C444BC">
        <w:rPr>
          <w:rFonts w:ascii="Times New Roman" w:hAnsi="Times New Roman" w:cs="Times New Roman"/>
          <w:sz w:val="28"/>
          <w:szCs w:val="28"/>
        </w:rPr>
        <w:t xml:space="preserve">. </w:t>
      </w:r>
      <w:r w:rsidR="004A1450" w:rsidRPr="00FB7628">
        <w:rPr>
          <w:rFonts w:ascii="Times New Roman" w:hAnsi="Times New Roman" w:cs="Times New Roman"/>
          <w:sz w:val="28"/>
          <w:szCs w:val="28"/>
        </w:rPr>
        <w:t xml:space="preserve">Основания для приостановления предоставления </w:t>
      </w:r>
      <w:r w:rsidR="003B74DD" w:rsidRPr="00FB7628">
        <w:rPr>
          <w:rFonts w:ascii="Times New Roman" w:hAnsi="Times New Roman" w:cs="Times New Roman"/>
          <w:sz w:val="28"/>
          <w:szCs w:val="28"/>
        </w:rPr>
        <w:t>муниципальной</w:t>
      </w:r>
      <w:r w:rsidR="004A1450" w:rsidRPr="00FB7628">
        <w:rPr>
          <w:rFonts w:ascii="Times New Roman" w:hAnsi="Times New Roman" w:cs="Times New Roman"/>
          <w:sz w:val="28"/>
          <w:szCs w:val="28"/>
        </w:rPr>
        <w:t xml:space="preserve"> услуги отсутствуют.</w:t>
      </w:r>
    </w:p>
    <w:p w:rsidR="004A1450" w:rsidRPr="00FB7628" w:rsidRDefault="001A5513" w:rsidP="0055289F">
      <w:pPr>
        <w:ind w:firstLine="708"/>
        <w:jc w:val="both"/>
        <w:rPr>
          <w:sz w:val="28"/>
          <w:szCs w:val="28"/>
        </w:rPr>
      </w:pPr>
      <w:r w:rsidRPr="00FB7628">
        <w:rPr>
          <w:rFonts w:eastAsia="Calibri"/>
          <w:sz w:val="28"/>
          <w:szCs w:val="28"/>
          <w:lang w:eastAsia="en-US"/>
        </w:rPr>
        <w:t>23</w:t>
      </w:r>
      <w:r w:rsidR="004A1450" w:rsidRPr="00FB7628">
        <w:rPr>
          <w:sz w:val="28"/>
          <w:szCs w:val="28"/>
        </w:rPr>
        <w:t>.</w:t>
      </w:r>
      <w:r w:rsidR="00C444BC">
        <w:rPr>
          <w:sz w:val="28"/>
          <w:szCs w:val="28"/>
        </w:rPr>
        <w:t xml:space="preserve"> </w:t>
      </w:r>
      <w:r w:rsidR="004A1450" w:rsidRPr="00FB7628">
        <w:rPr>
          <w:sz w:val="28"/>
          <w:szCs w:val="28"/>
        </w:rPr>
        <w:t xml:space="preserve">Услуг, которые являются необходимыми и обязательными </w:t>
      </w:r>
      <w:r w:rsidR="00C444BC">
        <w:rPr>
          <w:sz w:val="28"/>
          <w:szCs w:val="28"/>
        </w:rPr>
        <w:br/>
      </w:r>
      <w:r w:rsidR="004A1450" w:rsidRPr="00FB7628">
        <w:rPr>
          <w:sz w:val="28"/>
          <w:szCs w:val="28"/>
        </w:rPr>
        <w:t xml:space="preserve">для предоставления </w:t>
      </w:r>
      <w:r w:rsidR="003B74DD" w:rsidRPr="00FB7628">
        <w:rPr>
          <w:sz w:val="28"/>
          <w:szCs w:val="28"/>
        </w:rPr>
        <w:t>муниципальной</w:t>
      </w:r>
      <w:r w:rsidR="004A1450" w:rsidRPr="00FB7628">
        <w:rPr>
          <w:sz w:val="28"/>
          <w:szCs w:val="28"/>
        </w:rPr>
        <w:t xml:space="preserve"> услуги, не имеется.</w:t>
      </w:r>
    </w:p>
    <w:p w:rsidR="004A1450" w:rsidRPr="00FB7628" w:rsidRDefault="001951EA" w:rsidP="0055289F">
      <w:pPr>
        <w:ind w:firstLine="708"/>
        <w:jc w:val="both"/>
        <w:rPr>
          <w:sz w:val="28"/>
          <w:szCs w:val="28"/>
        </w:rPr>
      </w:pPr>
      <w:r w:rsidRPr="00FB7628">
        <w:rPr>
          <w:sz w:val="28"/>
          <w:szCs w:val="28"/>
        </w:rPr>
        <w:t xml:space="preserve">24. </w:t>
      </w:r>
      <w:r w:rsidR="004A1450" w:rsidRPr="00FB7628">
        <w:rPr>
          <w:sz w:val="28"/>
          <w:szCs w:val="28"/>
        </w:rPr>
        <w:t xml:space="preserve">Для получения </w:t>
      </w:r>
      <w:r w:rsidR="003B74DD" w:rsidRPr="00FB7628">
        <w:rPr>
          <w:sz w:val="28"/>
          <w:szCs w:val="28"/>
        </w:rPr>
        <w:t>муниципальной</w:t>
      </w:r>
      <w:r w:rsidR="004A1450" w:rsidRPr="00FB7628">
        <w:rPr>
          <w:sz w:val="28"/>
          <w:szCs w:val="28"/>
        </w:rPr>
        <w:t xml:space="preserve"> услуги в помещениях библиотек требуется наличие читательского </w:t>
      </w:r>
      <w:r w:rsidRPr="00FB7628">
        <w:rPr>
          <w:sz w:val="28"/>
          <w:szCs w:val="28"/>
        </w:rPr>
        <w:t>формуляра</w:t>
      </w:r>
      <w:r w:rsidR="004A1450" w:rsidRPr="00FB7628">
        <w:rPr>
          <w:sz w:val="28"/>
          <w:szCs w:val="28"/>
        </w:rPr>
        <w:t xml:space="preserve">. </w:t>
      </w:r>
    </w:p>
    <w:p w:rsidR="004A1450" w:rsidRPr="00FB7628" w:rsidRDefault="004A1450" w:rsidP="004A1450">
      <w:pPr>
        <w:ind w:firstLine="709"/>
        <w:jc w:val="both"/>
        <w:rPr>
          <w:sz w:val="28"/>
          <w:szCs w:val="28"/>
        </w:rPr>
      </w:pPr>
      <w:r w:rsidRPr="00FB7628">
        <w:rPr>
          <w:sz w:val="28"/>
          <w:szCs w:val="28"/>
        </w:rPr>
        <w:t xml:space="preserve">Для получения читательского </w:t>
      </w:r>
      <w:r w:rsidR="001951EA" w:rsidRPr="00FB7628">
        <w:rPr>
          <w:sz w:val="28"/>
          <w:szCs w:val="28"/>
        </w:rPr>
        <w:t>формуляра</w:t>
      </w:r>
      <w:r w:rsidRPr="00FB7628">
        <w:rPr>
          <w:sz w:val="28"/>
          <w:szCs w:val="28"/>
        </w:rPr>
        <w:t xml:space="preserve"> в библиотеке необходимо пройти процедуру записи в данную библиотеку</w:t>
      </w:r>
      <w:r w:rsidR="001951EA" w:rsidRPr="00FB7628">
        <w:rPr>
          <w:sz w:val="28"/>
          <w:szCs w:val="28"/>
        </w:rPr>
        <w:t xml:space="preserve"> </w:t>
      </w:r>
      <w:r w:rsidRPr="00FB7628">
        <w:rPr>
          <w:sz w:val="28"/>
          <w:szCs w:val="28"/>
        </w:rPr>
        <w:t>в соответствии с порядком, установленным Пра</w:t>
      </w:r>
      <w:r w:rsidR="00C444BC">
        <w:rPr>
          <w:sz w:val="28"/>
          <w:szCs w:val="28"/>
        </w:rPr>
        <w:t>вилами пользования библиотекой.</w:t>
      </w:r>
    </w:p>
    <w:p w:rsidR="001951EA" w:rsidRPr="00FB7628" w:rsidRDefault="001951EA" w:rsidP="0055289F">
      <w:pPr>
        <w:pStyle w:val="ConsPlusNormal"/>
        <w:ind w:firstLine="708"/>
        <w:jc w:val="both"/>
        <w:rPr>
          <w:rFonts w:ascii="Times New Roman" w:hAnsi="Times New Roman" w:cs="Times New Roman"/>
          <w:sz w:val="28"/>
          <w:szCs w:val="28"/>
        </w:rPr>
      </w:pPr>
      <w:r w:rsidRPr="00FB7628">
        <w:rPr>
          <w:rFonts w:ascii="Times New Roman" w:hAnsi="Times New Roman" w:cs="Times New Roman"/>
          <w:sz w:val="28"/>
          <w:szCs w:val="28"/>
        </w:rPr>
        <w:t>25. Муниципальная услуга предоставляется заявителю бесплатно.</w:t>
      </w:r>
    </w:p>
    <w:p w:rsidR="004A1450" w:rsidRPr="00FB7628" w:rsidRDefault="001951EA" w:rsidP="0055289F">
      <w:pPr>
        <w:ind w:firstLine="708"/>
        <w:jc w:val="both"/>
        <w:rPr>
          <w:sz w:val="28"/>
          <w:szCs w:val="28"/>
        </w:rPr>
      </w:pPr>
      <w:r w:rsidRPr="00FB7628">
        <w:rPr>
          <w:sz w:val="28"/>
          <w:szCs w:val="28"/>
        </w:rPr>
        <w:lastRenderedPageBreak/>
        <w:t xml:space="preserve">26. </w:t>
      </w:r>
      <w:r w:rsidR="004A1450" w:rsidRPr="00FB7628">
        <w:rPr>
          <w:sz w:val="28"/>
          <w:szCs w:val="28"/>
        </w:rPr>
        <w:t xml:space="preserve">Время ожидания результата предоставления </w:t>
      </w:r>
      <w:r w:rsidR="003B74DD" w:rsidRPr="00FB7628">
        <w:rPr>
          <w:sz w:val="28"/>
          <w:szCs w:val="28"/>
        </w:rPr>
        <w:t>муниципальной</w:t>
      </w:r>
      <w:r w:rsidR="004A1450" w:rsidRPr="00FB7628">
        <w:rPr>
          <w:sz w:val="28"/>
          <w:szCs w:val="28"/>
        </w:rPr>
        <w:t xml:space="preserve"> услуги </w:t>
      </w:r>
      <w:r w:rsidR="004A1450" w:rsidRPr="00FB7628">
        <w:rPr>
          <w:sz w:val="28"/>
          <w:szCs w:val="28"/>
        </w:rPr>
        <w:br/>
        <w:t>в электронном виде</w:t>
      </w:r>
      <w:r w:rsidR="00D25787">
        <w:rPr>
          <w:sz w:val="28"/>
          <w:szCs w:val="28"/>
        </w:rPr>
        <w:t xml:space="preserve"> (кроме «Виртуальной справки»)</w:t>
      </w:r>
      <w:r w:rsidR="004A1450" w:rsidRPr="00FB7628">
        <w:rPr>
          <w:sz w:val="28"/>
          <w:szCs w:val="28"/>
        </w:rPr>
        <w:t xml:space="preserve"> с момента формирования </w:t>
      </w:r>
      <w:r w:rsidR="00D25787">
        <w:rPr>
          <w:sz w:val="28"/>
          <w:szCs w:val="28"/>
        </w:rPr>
        <w:t xml:space="preserve">запроса заявителем составляет </w:t>
      </w:r>
      <w:r w:rsidR="004A1450" w:rsidRPr="00FB7628">
        <w:rPr>
          <w:sz w:val="28"/>
          <w:szCs w:val="28"/>
        </w:rPr>
        <w:t xml:space="preserve">не более </w:t>
      </w:r>
      <w:r w:rsidR="004A1450" w:rsidRPr="00D25787">
        <w:rPr>
          <w:sz w:val="28"/>
          <w:szCs w:val="28"/>
        </w:rPr>
        <w:t>1</w:t>
      </w:r>
      <w:r w:rsidR="004A1450" w:rsidRPr="00FB7628">
        <w:rPr>
          <w:sz w:val="28"/>
          <w:szCs w:val="28"/>
        </w:rPr>
        <w:t xml:space="preserve"> минуты. </w:t>
      </w:r>
    </w:p>
    <w:p w:rsidR="004A1450" w:rsidRPr="00FB7628" w:rsidRDefault="001951EA" w:rsidP="0055289F">
      <w:pPr>
        <w:pStyle w:val="ConsPlusNormal"/>
        <w:ind w:firstLine="708"/>
        <w:jc w:val="both"/>
        <w:rPr>
          <w:rFonts w:ascii="Times New Roman" w:hAnsi="Times New Roman" w:cs="Times New Roman"/>
          <w:sz w:val="28"/>
          <w:szCs w:val="28"/>
        </w:rPr>
      </w:pPr>
      <w:r w:rsidRPr="00FB7628">
        <w:rPr>
          <w:rFonts w:ascii="Times New Roman" w:hAnsi="Times New Roman" w:cs="Times New Roman"/>
          <w:sz w:val="28"/>
          <w:szCs w:val="28"/>
        </w:rPr>
        <w:t>27.</w:t>
      </w:r>
      <w:r w:rsidR="00C444BC">
        <w:rPr>
          <w:rFonts w:ascii="Times New Roman" w:hAnsi="Times New Roman" w:cs="Times New Roman"/>
          <w:sz w:val="28"/>
          <w:szCs w:val="28"/>
        </w:rPr>
        <w:t xml:space="preserve"> </w:t>
      </w:r>
      <w:r w:rsidR="004A1450" w:rsidRPr="00FB7628">
        <w:rPr>
          <w:rFonts w:ascii="Times New Roman" w:hAnsi="Times New Roman" w:cs="Times New Roman"/>
          <w:sz w:val="28"/>
          <w:szCs w:val="28"/>
        </w:rPr>
        <w:t xml:space="preserve">При личном обращении заявителя в библиотеки срок ожидания </w:t>
      </w:r>
      <w:r w:rsidR="00C444BC">
        <w:rPr>
          <w:rFonts w:ascii="Times New Roman" w:hAnsi="Times New Roman" w:cs="Times New Roman"/>
          <w:sz w:val="28"/>
          <w:szCs w:val="28"/>
        </w:rPr>
        <w:br/>
      </w:r>
      <w:r w:rsidR="004A1450" w:rsidRPr="00FB7628">
        <w:rPr>
          <w:rFonts w:ascii="Times New Roman" w:hAnsi="Times New Roman" w:cs="Times New Roman"/>
          <w:sz w:val="28"/>
          <w:szCs w:val="28"/>
        </w:rPr>
        <w:t xml:space="preserve">в очереди для оформления читательского </w:t>
      </w:r>
      <w:r w:rsidRPr="00FB7628">
        <w:rPr>
          <w:rFonts w:ascii="Times New Roman" w:hAnsi="Times New Roman" w:cs="Times New Roman"/>
          <w:sz w:val="28"/>
          <w:szCs w:val="28"/>
        </w:rPr>
        <w:t xml:space="preserve">формуляра </w:t>
      </w:r>
      <w:r w:rsidR="004A1450" w:rsidRPr="00FB7628">
        <w:rPr>
          <w:rFonts w:ascii="Times New Roman" w:eastAsia="Calibri" w:hAnsi="Times New Roman" w:cs="Times New Roman"/>
          <w:sz w:val="28"/>
          <w:szCs w:val="28"/>
          <w:lang w:eastAsia="en-US"/>
        </w:rPr>
        <w:t xml:space="preserve">не должен превышать </w:t>
      </w:r>
      <w:r w:rsidR="00C444BC">
        <w:rPr>
          <w:rFonts w:ascii="Times New Roman" w:eastAsia="Calibri" w:hAnsi="Times New Roman" w:cs="Times New Roman"/>
          <w:sz w:val="28"/>
          <w:szCs w:val="28"/>
          <w:lang w:eastAsia="en-US"/>
        </w:rPr>
        <w:br/>
      </w:r>
      <w:r w:rsidR="004A1450" w:rsidRPr="00FB7628">
        <w:rPr>
          <w:rFonts w:ascii="Times New Roman" w:hAnsi="Times New Roman" w:cs="Times New Roman"/>
          <w:sz w:val="28"/>
          <w:szCs w:val="28"/>
        </w:rPr>
        <w:t>15 минут. Срок ожидания в очереди на доступ</w:t>
      </w:r>
      <w:r w:rsidRPr="00FB7628">
        <w:rPr>
          <w:rFonts w:ascii="Times New Roman" w:hAnsi="Times New Roman" w:cs="Times New Roman"/>
          <w:sz w:val="28"/>
          <w:szCs w:val="28"/>
        </w:rPr>
        <w:t xml:space="preserve"> </w:t>
      </w:r>
      <w:r w:rsidR="004A1450" w:rsidRPr="00FB7628">
        <w:rPr>
          <w:rFonts w:ascii="Times New Roman" w:hAnsi="Times New Roman" w:cs="Times New Roman"/>
          <w:sz w:val="28"/>
          <w:szCs w:val="28"/>
        </w:rPr>
        <w:t xml:space="preserve">к автоматизированному рабочему месту пользователя </w:t>
      </w:r>
      <w:r w:rsidR="004A1450" w:rsidRPr="00FB7628">
        <w:rPr>
          <w:rFonts w:ascii="Times New Roman" w:eastAsia="Calibri" w:hAnsi="Times New Roman" w:cs="Times New Roman"/>
          <w:sz w:val="28"/>
          <w:szCs w:val="28"/>
          <w:lang w:eastAsia="en-US"/>
        </w:rPr>
        <w:t>не должен превышать</w:t>
      </w:r>
      <w:r w:rsidRPr="00FB7628">
        <w:rPr>
          <w:rFonts w:ascii="Times New Roman" w:eastAsia="Calibri" w:hAnsi="Times New Roman" w:cs="Times New Roman"/>
          <w:sz w:val="28"/>
          <w:szCs w:val="28"/>
          <w:lang w:eastAsia="en-US"/>
        </w:rPr>
        <w:t xml:space="preserve"> </w:t>
      </w:r>
      <w:r w:rsidR="00D25787" w:rsidRPr="00D25787">
        <w:rPr>
          <w:rFonts w:ascii="Times New Roman" w:eastAsia="Calibri" w:hAnsi="Times New Roman" w:cs="Times New Roman"/>
          <w:sz w:val="28"/>
          <w:szCs w:val="28"/>
          <w:lang w:eastAsia="en-US"/>
        </w:rPr>
        <w:t>30</w:t>
      </w:r>
      <w:r w:rsidR="004A1450" w:rsidRPr="0009505E">
        <w:rPr>
          <w:rFonts w:ascii="Times New Roman" w:eastAsia="Calibri" w:hAnsi="Times New Roman" w:cs="Times New Roman"/>
          <w:color w:val="00B050"/>
          <w:sz w:val="28"/>
          <w:szCs w:val="28"/>
          <w:lang w:eastAsia="en-US"/>
        </w:rPr>
        <w:t xml:space="preserve"> </w:t>
      </w:r>
      <w:r w:rsidR="004A1450" w:rsidRPr="00FB7628">
        <w:rPr>
          <w:rFonts w:ascii="Times New Roman" w:eastAsia="Calibri" w:hAnsi="Times New Roman" w:cs="Times New Roman"/>
          <w:sz w:val="28"/>
          <w:szCs w:val="28"/>
          <w:lang w:eastAsia="en-US"/>
        </w:rPr>
        <w:t>минут</w:t>
      </w:r>
      <w:r w:rsidR="004A1450" w:rsidRPr="00FB7628">
        <w:rPr>
          <w:rFonts w:ascii="Times New Roman" w:hAnsi="Times New Roman" w:cs="Times New Roman"/>
          <w:sz w:val="28"/>
          <w:szCs w:val="28"/>
        </w:rPr>
        <w:t>.</w:t>
      </w:r>
    </w:p>
    <w:p w:rsidR="004A1450" w:rsidRPr="00FB7628" w:rsidRDefault="001951EA" w:rsidP="0055289F">
      <w:pPr>
        <w:pStyle w:val="ConsPlusNormal"/>
        <w:ind w:firstLine="708"/>
        <w:jc w:val="both"/>
        <w:rPr>
          <w:rFonts w:ascii="Times New Roman" w:hAnsi="Times New Roman" w:cs="Times New Roman"/>
          <w:sz w:val="28"/>
          <w:szCs w:val="28"/>
        </w:rPr>
      </w:pPr>
      <w:r w:rsidRPr="00FB7628">
        <w:rPr>
          <w:rFonts w:ascii="Times New Roman" w:eastAsia="Calibri" w:hAnsi="Times New Roman" w:cs="Times New Roman"/>
          <w:sz w:val="28"/>
          <w:szCs w:val="28"/>
          <w:lang w:eastAsia="en-US"/>
        </w:rPr>
        <w:t xml:space="preserve">28. </w:t>
      </w:r>
      <w:r w:rsidR="004A1450" w:rsidRPr="00FB7628">
        <w:rPr>
          <w:rFonts w:ascii="Times New Roman" w:hAnsi="Times New Roman" w:cs="Times New Roman"/>
          <w:sz w:val="28"/>
          <w:szCs w:val="28"/>
        </w:rPr>
        <w:t xml:space="preserve">Для получения услуги в электронном виде заявитель формирует поисковый запрос: </w:t>
      </w:r>
    </w:p>
    <w:p w:rsidR="00C72C36" w:rsidRPr="00113F5A" w:rsidRDefault="00C72C36" w:rsidP="00C72C36">
      <w:pPr>
        <w:spacing w:line="252" w:lineRule="auto"/>
        <w:ind w:firstLine="709"/>
        <w:jc w:val="both"/>
        <w:rPr>
          <w:rFonts w:eastAsia="SimSun"/>
          <w:color w:val="000000" w:themeColor="text1"/>
          <w:sz w:val="28"/>
          <w:szCs w:val="28"/>
          <w:lang w:eastAsia="zh-CN"/>
        </w:rPr>
      </w:pPr>
      <w:r w:rsidRPr="00FB7628">
        <w:rPr>
          <w:sz w:val="28"/>
          <w:szCs w:val="28"/>
        </w:rPr>
        <w:t>1</w:t>
      </w:r>
      <w:r w:rsidR="004A1450" w:rsidRPr="00FB7628">
        <w:rPr>
          <w:sz w:val="28"/>
          <w:szCs w:val="28"/>
        </w:rPr>
        <w:t>) на официальн</w:t>
      </w:r>
      <w:r w:rsidRPr="00FB7628">
        <w:rPr>
          <w:sz w:val="28"/>
          <w:szCs w:val="28"/>
        </w:rPr>
        <w:t>ом</w:t>
      </w:r>
      <w:r w:rsidR="004A1450" w:rsidRPr="00FB7628">
        <w:rPr>
          <w:sz w:val="28"/>
          <w:szCs w:val="28"/>
        </w:rPr>
        <w:t xml:space="preserve"> сайт</w:t>
      </w:r>
      <w:r w:rsidRPr="00FB7628">
        <w:rPr>
          <w:sz w:val="28"/>
          <w:szCs w:val="28"/>
        </w:rPr>
        <w:t>е</w:t>
      </w:r>
      <w:r w:rsidR="004A1450" w:rsidRPr="00FB7628">
        <w:rPr>
          <w:sz w:val="28"/>
          <w:szCs w:val="28"/>
        </w:rPr>
        <w:t xml:space="preserve"> </w:t>
      </w:r>
      <w:r w:rsidRPr="00FB7628">
        <w:rPr>
          <w:sz w:val="28"/>
          <w:szCs w:val="28"/>
        </w:rPr>
        <w:t xml:space="preserve">МБУК </w:t>
      </w:r>
      <w:r w:rsidRPr="00113F5A">
        <w:rPr>
          <w:color w:val="000000" w:themeColor="text1"/>
          <w:sz w:val="28"/>
          <w:szCs w:val="28"/>
        </w:rPr>
        <w:t xml:space="preserve">ЦБС - </w:t>
      </w:r>
      <w:r w:rsidRPr="00113F5A">
        <w:rPr>
          <w:rFonts w:eastAsia="SimSun"/>
          <w:color w:val="000000" w:themeColor="text1"/>
          <w:sz w:val="28"/>
          <w:szCs w:val="28"/>
          <w:lang w:eastAsia="zh-CN"/>
        </w:rPr>
        <w:t>https://vslibrary.ru</w:t>
      </w:r>
      <w:r w:rsidR="00113F5A" w:rsidRPr="00113F5A">
        <w:rPr>
          <w:rFonts w:eastAsia="SimSun"/>
          <w:color w:val="000000" w:themeColor="text1"/>
          <w:sz w:val="28"/>
          <w:szCs w:val="28"/>
          <w:lang w:eastAsia="zh-CN"/>
        </w:rPr>
        <w:t>;</w:t>
      </w:r>
    </w:p>
    <w:p w:rsidR="004A1450" w:rsidRPr="00FB7628" w:rsidRDefault="00C72C36" w:rsidP="004A1450">
      <w:pPr>
        <w:pStyle w:val="ConsPlusNormal"/>
        <w:ind w:firstLine="709"/>
        <w:jc w:val="both"/>
        <w:rPr>
          <w:rFonts w:ascii="Times New Roman" w:hAnsi="Times New Roman" w:cs="Times New Roman"/>
          <w:sz w:val="28"/>
          <w:szCs w:val="28"/>
        </w:rPr>
      </w:pPr>
      <w:r w:rsidRPr="00FB7628">
        <w:rPr>
          <w:rFonts w:ascii="Times New Roman" w:hAnsi="Times New Roman" w:cs="Times New Roman"/>
          <w:sz w:val="28"/>
          <w:szCs w:val="28"/>
        </w:rPr>
        <w:t>2</w:t>
      </w:r>
      <w:r w:rsidR="004A1450" w:rsidRPr="00FB7628">
        <w:rPr>
          <w:rFonts w:ascii="Times New Roman" w:hAnsi="Times New Roman" w:cs="Times New Roman"/>
          <w:sz w:val="28"/>
          <w:szCs w:val="28"/>
        </w:rPr>
        <w:t>)</w:t>
      </w:r>
      <w:r w:rsidR="00C444BC">
        <w:rPr>
          <w:rFonts w:ascii="Times New Roman" w:hAnsi="Times New Roman" w:cs="Times New Roman"/>
          <w:sz w:val="28"/>
          <w:szCs w:val="28"/>
        </w:rPr>
        <w:t xml:space="preserve"> </w:t>
      </w:r>
      <w:r w:rsidR="004A1450" w:rsidRPr="00FB7628">
        <w:rPr>
          <w:rFonts w:ascii="Times New Roman" w:hAnsi="Times New Roman" w:cs="Times New Roman"/>
          <w:sz w:val="28"/>
          <w:szCs w:val="28"/>
        </w:rPr>
        <w:t>в базе данных, доступ</w:t>
      </w:r>
      <w:r w:rsidR="00D25787">
        <w:rPr>
          <w:rFonts w:ascii="Times New Roman" w:hAnsi="Times New Roman" w:cs="Times New Roman"/>
          <w:sz w:val="28"/>
          <w:szCs w:val="28"/>
        </w:rPr>
        <w:t>ной в локальной сети конкретной</w:t>
      </w:r>
      <w:r w:rsidR="004A1450" w:rsidRPr="00FB7628">
        <w:rPr>
          <w:rFonts w:ascii="Times New Roman" w:hAnsi="Times New Roman" w:cs="Times New Roman"/>
          <w:sz w:val="28"/>
          <w:szCs w:val="28"/>
        </w:rPr>
        <w:t xml:space="preserve"> </w:t>
      </w:r>
      <w:r w:rsidR="003B74DD" w:rsidRPr="00FB7628">
        <w:rPr>
          <w:rFonts w:ascii="Times New Roman" w:hAnsi="Times New Roman" w:cs="Times New Roman"/>
          <w:sz w:val="28"/>
          <w:szCs w:val="28"/>
        </w:rPr>
        <w:t>муниципальной</w:t>
      </w:r>
      <w:r w:rsidR="004A1450" w:rsidRPr="00FB7628">
        <w:rPr>
          <w:rFonts w:ascii="Times New Roman" w:hAnsi="Times New Roman" w:cs="Times New Roman"/>
          <w:sz w:val="28"/>
          <w:szCs w:val="28"/>
        </w:rPr>
        <w:t xml:space="preserve"> библиотеки.</w:t>
      </w:r>
    </w:p>
    <w:p w:rsidR="004A1450" w:rsidRPr="00FB7628" w:rsidRDefault="00D25787" w:rsidP="0055289F">
      <w:pPr>
        <w:pStyle w:val="ConsPlusNormal"/>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29</w:t>
      </w:r>
      <w:r w:rsidR="004A1450" w:rsidRPr="00FB7628">
        <w:rPr>
          <w:rFonts w:ascii="Times New Roman" w:eastAsia="Calibri" w:hAnsi="Times New Roman" w:cs="Times New Roman"/>
          <w:sz w:val="28"/>
          <w:szCs w:val="28"/>
          <w:lang w:eastAsia="en-US"/>
        </w:rPr>
        <w:t>.</w:t>
      </w:r>
      <w:r w:rsidR="00C444BC">
        <w:rPr>
          <w:rFonts w:ascii="Times New Roman" w:eastAsia="Calibri" w:hAnsi="Times New Roman" w:cs="Times New Roman"/>
          <w:sz w:val="28"/>
          <w:szCs w:val="28"/>
          <w:lang w:eastAsia="en-US"/>
        </w:rPr>
        <w:t xml:space="preserve"> </w:t>
      </w:r>
      <w:r w:rsidR="004A1450" w:rsidRPr="00FB7628">
        <w:rPr>
          <w:rFonts w:ascii="Times New Roman" w:eastAsia="Calibri" w:hAnsi="Times New Roman" w:cs="Times New Roman"/>
          <w:sz w:val="28"/>
          <w:szCs w:val="28"/>
          <w:lang w:eastAsia="en-US"/>
        </w:rPr>
        <w:t xml:space="preserve">В помещениях, в которых предоставляется </w:t>
      </w:r>
      <w:r w:rsidR="00C72C36" w:rsidRPr="00FB7628">
        <w:rPr>
          <w:rFonts w:ascii="Times New Roman" w:eastAsia="Calibri" w:hAnsi="Times New Roman" w:cs="Times New Roman"/>
          <w:sz w:val="28"/>
          <w:szCs w:val="28"/>
          <w:lang w:eastAsia="en-US"/>
        </w:rPr>
        <w:t>муниципальная</w:t>
      </w:r>
      <w:r w:rsidR="004A1450" w:rsidRPr="00FB7628">
        <w:rPr>
          <w:rFonts w:ascii="Times New Roman" w:eastAsia="Calibri" w:hAnsi="Times New Roman" w:cs="Times New Roman"/>
          <w:sz w:val="28"/>
          <w:szCs w:val="28"/>
          <w:lang w:eastAsia="en-US"/>
        </w:rPr>
        <w:t xml:space="preserve"> услуга, обеспечивается:</w:t>
      </w:r>
    </w:p>
    <w:p w:rsidR="004A1450" w:rsidRPr="00FB7628" w:rsidRDefault="004A1450" w:rsidP="004A1450">
      <w:pPr>
        <w:autoSpaceDE w:val="0"/>
        <w:autoSpaceDN w:val="0"/>
        <w:adjustRightInd w:val="0"/>
        <w:ind w:right="-2" w:firstLine="709"/>
        <w:jc w:val="both"/>
        <w:rPr>
          <w:sz w:val="28"/>
          <w:szCs w:val="28"/>
        </w:rPr>
      </w:pPr>
      <w:r w:rsidRPr="00FB7628">
        <w:rPr>
          <w:sz w:val="28"/>
          <w:szCs w:val="28"/>
        </w:rPr>
        <w:t>1)</w:t>
      </w:r>
      <w:r w:rsidR="00C444BC">
        <w:rPr>
          <w:sz w:val="28"/>
          <w:szCs w:val="28"/>
        </w:rPr>
        <w:t xml:space="preserve"> </w:t>
      </w:r>
      <w:r w:rsidRPr="00FB7628">
        <w:rPr>
          <w:sz w:val="28"/>
          <w:szCs w:val="28"/>
        </w:rPr>
        <w:t xml:space="preserve">соответствие санитарно-эпидемиологическим правилам и нормативам, правилам противопожарной безопасности; </w:t>
      </w:r>
    </w:p>
    <w:p w:rsidR="004A1450" w:rsidRPr="00FB7628" w:rsidRDefault="00C444BC" w:rsidP="004A1450">
      <w:pPr>
        <w:autoSpaceDE w:val="0"/>
        <w:autoSpaceDN w:val="0"/>
        <w:adjustRightInd w:val="0"/>
        <w:ind w:right="-2" w:firstLine="709"/>
        <w:jc w:val="both"/>
        <w:rPr>
          <w:sz w:val="28"/>
          <w:szCs w:val="28"/>
        </w:rPr>
      </w:pPr>
      <w:r>
        <w:rPr>
          <w:sz w:val="28"/>
          <w:szCs w:val="28"/>
        </w:rPr>
        <w:t xml:space="preserve">2) </w:t>
      </w:r>
      <w:r w:rsidR="004A1450" w:rsidRPr="00FB7628">
        <w:rPr>
          <w:sz w:val="28"/>
          <w:szCs w:val="28"/>
        </w:rPr>
        <w:t xml:space="preserve">создание инвалидам следующих условий доступности объектов </w:t>
      </w:r>
      <w:r w:rsidR="004A1450" w:rsidRPr="00FB7628">
        <w:rPr>
          <w:sz w:val="28"/>
          <w:szCs w:val="28"/>
        </w:rPr>
        <w:br/>
        <w:t>в соответствии с требованиями, установленными законодательными и иными нормативными правовыми актами (указать при наличии):</w:t>
      </w:r>
    </w:p>
    <w:p w:rsidR="004A1450" w:rsidRPr="00FB7628" w:rsidRDefault="004A1450" w:rsidP="004A1450">
      <w:pPr>
        <w:autoSpaceDE w:val="0"/>
        <w:autoSpaceDN w:val="0"/>
        <w:adjustRightInd w:val="0"/>
        <w:ind w:right="-2" w:firstLine="709"/>
        <w:jc w:val="both"/>
        <w:rPr>
          <w:bCs/>
          <w:sz w:val="28"/>
          <w:szCs w:val="28"/>
        </w:rPr>
      </w:pPr>
      <w:r w:rsidRPr="00FB7628">
        <w:rPr>
          <w:bCs/>
          <w:sz w:val="28"/>
          <w:szCs w:val="28"/>
        </w:rPr>
        <w:t>возможность беспрепятственного входа в объекты и выхода из них;</w:t>
      </w:r>
    </w:p>
    <w:p w:rsidR="004A1450" w:rsidRPr="00FB7628" w:rsidRDefault="004A1450" w:rsidP="004A1450">
      <w:pPr>
        <w:autoSpaceDE w:val="0"/>
        <w:autoSpaceDN w:val="0"/>
        <w:adjustRightInd w:val="0"/>
        <w:ind w:right="-2" w:firstLine="709"/>
        <w:jc w:val="both"/>
        <w:rPr>
          <w:bCs/>
          <w:sz w:val="28"/>
          <w:szCs w:val="28"/>
        </w:rPr>
      </w:pPr>
      <w:r w:rsidRPr="00FB7628">
        <w:rPr>
          <w:bCs/>
          <w:sz w:val="28"/>
          <w:szCs w:val="28"/>
        </w:rPr>
        <w:t xml:space="preserve">возможность самостоятельного передвижения по территории объекта </w:t>
      </w:r>
      <w:r w:rsidRPr="00FB7628">
        <w:rPr>
          <w:bCs/>
          <w:sz w:val="28"/>
          <w:szCs w:val="28"/>
        </w:rPr>
        <w:br/>
        <w:t xml:space="preserve">в целях доступа к месту предоставления </w:t>
      </w:r>
      <w:r w:rsidR="003B74DD" w:rsidRPr="00FB7628">
        <w:rPr>
          <w:bCs/>
          <w:sz w:val="28"/>
          <w:szCs w:val="28"/>
        </w:rPr>
        <w:t>муниципальной</w:t>
      </w:r>
      <w:r w:rsidRPr="00FB7628">
        <w:rPr>
          <w:bCs/>
          <w:sz w:val="28"/>
          <w:szCs w:val="28"/>
        </w:rPr>
        <w:t xml:space="preserve"> услуги, в том числе </w:t>
      </w:r>
      <w:r w:rsidRPr="00FB7628">
        <w:rPr>
          <w:bCs/>
          <w:sz w:val="28"/>
          <w:szCs w:val="28"/>
        </w:rPr>
        <w:br/>
        <w:t xml:space="preserve">с помощью работников объекта, предоставляющих </w:t>
      </w:r>
      <w:r w:rsidR="00C72C36" w:rsidRPr="00FB7628">
        <w:rPr>
          <w:bCs/>
          <w:sz w:val="28"/>
          <w:szCs w:val="28"/>
        </w:rPr>
        <w:t>муниципальные</w:t>
      </w:r>
      <w:r w:rsidRPr="00FB7628">
        <w:rPr>
          <w:bCs/>
          <w:sz w:val="28"/>
          <w:szCs w:val="28"/>
        </w:rPr>
        <w:t xml:space="preserve"> услуги, </w:t>
      </w:r>
      <w:proofErr w:type="spellStart"/>
      <w:r w:rsidRPr="00FB7628">
        <w:rPr>
          <w:bCs/>
          <w:sz w:val="28"/>
          <w:szCs w:val="28"/>
        </w:rPr>
        <w:t>ассистивных</w:t>
      </w:r>
      <w:proofErr w:type="spellEnd"/>
      <w:r w:rsidRPr="00FB7628">
        <w:rPr>
          <w:bCs/>
          <w:sz w:val="28"/>
          <w:szCs w:val="28"/>
        </w:rPr>
        <w:t xml:space="preserve"> и всп</w:t>
      </w:r>
      <w:r w:rsidR="00D25787">
        <w:rPr>
          <w:bCs/>
          <w:sz w:val="28"/>
          <w:szCs w:val="28"/>
        </w:rPr>
        <w:t>омогательных технологий</w:t>
      </w:r>
      <w:r w:rsidRPr="00FB7628">
        <w:rPr>
          <w:bCs/>
          <w:sz w:val="28"/>
          <w:szCs w:val="28"/>
        </w:rPr>
        <w:t>;</w:t>
      </w:r>
    </w:p>
    <w:p w:rsidR="004A1450" w:rsidRPr="00FB7628" w:rsidRDefault="004A1450" w:rsidP="004A1450">
      <w:pPr>
        <w:autoSpaceDE w:val="0"/>
        <w:autoSpaceDN w:val="0"/>
        <w:adjustRightInd w:val="0"/>
        <w:ind w:right="-2" w:firstLine="709"/>
        <w:jc w:val="both"/>
        <w:rPr>
          <w:sz w:val="28"/>
          <w:szCs w:val="28"/>
        </w:rPr>
      </w:pPr>
      <w:r w:rsidRPr="00FB7628">
        <w:rPr>
          <w:sz w:val="28"/>
          <w:szCs w:val="28"/>
        </w:rPr>
        <w:t>3) помещения должны иметь места для ожидания, информирования, приема заявителей.</w:t>
      </w:r>
    </w:p>
    <w:p w:rsidR="004A1450" w:rsidRPr="00FB7628" w:rsidRDefault="004A1450" w:rsidP="004A1450">
      <w:pPr>
        <w:autoSpaceDE w:val="0"/>
        <w:autoSpaceDN w:val="0"/>
        <w:adjustRightInd w:val="0"/>
        <w:ind w:right="-2" w:firstLine="709"/>
        <w:jc w:val="both"/>
        <w:rPr>
          <w:sz w:val="28"/>
          <w:szCs w:val="28"/>
        </w:rPr>
      </w:pPr>
      <w:r w:rsidRPr="00FB7628">
        <w:rPr>
          <w:sz w:val="28"/>
          <w:szCs w:val="28"/>
        </w:rPr>
        <w:t>Места ожидания обеспечиваются посадочными местами (стульями, кресельными секциями, скамьями (</w:t>
      </w:r>
      <w:proofErr w:type="spellStart"/>
      <w:r w:rsidRPr="00FB7628">
        <w:rPr>
          <w:sz w:val="28"/>
          <w:szCs w:val="28"/>
        </w:rPr>
        <w:t>банкетками</w:t>
      </w:r>
      <w:proofErr w:type="spellEnd"/>
      <w:r w:rsidRPr="00FB7628">
        <w:rPr>
          <w:sz w:val="28"/>
          <w:szCs w:val="28"/>
        </w:rPr>
        <w:t>) и другими);</w:t>
      </w:r>
    </w:p>
    <w:p w:rsidR="004A1450" w:rsidRPr="00FB7628" w:rsidRDefault="004A1450" w:rsidP="004A1450">
      <w:pPr>
        <w:autoSpaceDE w:val="0"/>
        <w:autoSpaceDN w:val="0"/>
        <w:adjustRightInd w:val="0"/>
        <w:ind w:right="-2" w:firstLine="709"/>
        <w:jc w:val="both"/>
        <w:rPr>
          <w:sz w:val="28"/>
          <w:szCs w:val="28"/>
        </w:rPr>
      </w:pPr>
      <w:r w:rsidRPr="00FB7628">
        <w:rPr>
          <w:sz w:val="28"/>
          <w:szCs w:val="28"/>
        </w:rPr>
        <w:t>4)</w:t>
      </w:r>
      <w:r w:rsidR="00D5751E">
        <w:rPr>
          <w:sz w:val="28"/>
          <w:szCs w:val="28"/>
        </w:rPr>
        <w:t xml:space="preserve"> </w:t>
      </w:r>
      <w:r w:rsidRPr="00FB7628">
        <w:rPr>
          <w:sz w:val="28"/>
          <w:szCs w:val="28"/>
        </w:rPr>
        <w:t xml:space="preserve">помещения должны иметь туалет со свободным доступом к нему </w:t>
      </w:r>
      <w:r w:rsidRPr="00FB7628">
        <w:rPr>
          <w:sz w:val="28"/>
          <w:szCs w:val="28"/>
        </w:rPr>
        <w:br/>
        <w:t>в рабочее время;</w:t>
      </w:r>
    </w:p>
    <w:p w:rsidR="004A1450" w:rsidRPr="00FB7628" w:rsidRDefault="004A1450" w:rsidP="004A1450">
      <w:pPr>
        <w:autoSpaceDE w:val="0"/>
        <w:autoSpaceDN w:val="0"/>
        <w:adjustRightInd w:val="0"/>
        <w:ind w:right="-2" w:firstLine="709"/>
        <w:jc w:val="both"/>
        <w:rPr>
          <w:sz w:val="28"/>
          <w:szCs w:val="28"/>
        </w:rPr>
      </w:pPr>
      <w:r w:rsidRPr="00FB7628">
        <w:rPr>
          <w:sz w:val="28"/>
          <w:szCs w:val="28"/>
        </w:rPr>
        <w:t>5)</w:t>
      </w:r>
      <w:r w:rsidR="00D5751E">
        <w:rPr>
          <w:sz w:val="28"/>
          <w:szCs w:val="28"/>
        </w:rPr>
        <w:t xml:space="preserve"> </w:t>
      </w:r>
      <w:r w:rsidRPr="00FB7628">
        <w:rPr>
          <w:sz w:val="28"/>
          <w:szCs w:val="28"/>
        </w:rPr>
        <w:t xml:space="preserve">места информирования, предназначенные для ознакомления граждан </w:t>
      </w:r>
      <w:r w:rsidRPr="00FB7628">
        <w:rPr>
          <w:sz w:val="28"/>
          <w:szCs w:val="28"/>
        </w:rPr>
        <w:br/>
        <w:t>с информационными материалами, оборудуются:</w:t>
      </w:r>
    </w:p>
    <w:p w:rsidR="004A1450" w:rsidRPr="00FB7628" w:rsidRDefault="004A1450" w:rsidP="004A1450">
      <w:pPr>
        <w:autoSpaceDE w:val="0"/>
        <w:autoSpaceDN w:val="0"/>
        <w:adjustRightInd w:val="0"/>
        <w:ind w:right="-2" w:firstLine="709"/>
        <w:jc w:val="both"/>
        <w:rPr>
          <w:sz w:val="28"/>
          <w:szCs w:val="28"/>
        </w:rPr>
      </w:pPr>
      <w:r w:rsidRPr="00FB7628">
        <w:rPr>
          <w:sz w:val="28"/>
          <w:szCs w:val="28"/>
        </w:rPr>
        <w:t>информационными стендами или информационными электронными терминалами;</w:t>
      </w:r>
    </w:p>
    <w:p w:rsidR="004A1450" w:rsidRPr="00FB7628" w:rsidRDefault="004A1450" w:rsidP="004A1450">
      <w:pPr>
        <w:autoSpaceDE w:val="0"/>
        <w:autoSpaceDN w:val="0"/>
        <w:adjustRightInd w:val="0"/>
        <w:ind w:right="-2" w:firstLine="709"/>
        <w:jc w:val="both"/>
        <w:rPr>
          <w:sz w:val="28"/>
          <w:szCs w:val="28"/>
        </w:rPr>
      </w:pPr>
      <w:r w:rsidRPr="00FB7628">
        <w:rPr>
          <w:sz w:val="28"/>
          <w:szCs w:val="28"/>
        </w:rPr>
        <w:t>столами (стойками) с канцелярскими принадлежностями для оформления документов, стульями.</w:t>
      </w:r>
    </w:p>
    <w:p w:rsidR="004A1450" w:rsidRPr="00FB7628" w:rsidRDefault="004A1450" w:rsidP="004A1450">
      <w:pPr>
        <w:autoSpaceDE w:val="0"/>
        <w:autoSpaceDN w:val="0"/>
        <w:adjustRightInd w:val="0"/>
        <w:ind w:right="-2" w:firstLine="709"/>
        <w:jc w:val="both"/>
        <w:rPr>
          <w:sz w:val="28"/>
          <w:szCs w:val="28"/>
        </w:rPr>
      </w:pPr>
      <w:r w:rsidRPr="00FB7628">
        <w:rPr>
          <w:sz w:val="28"/>
          <w:szCs w:val="28"/>
        </w:rPr>
        <w:t xml:space="preserve">На информационных стендах в помещениях, предназначенных </w:t>
      </w:r>
      <w:r w:rsidR="00D5751E">
        <w:rPr>
          <w:sz w:val="28"/>
          <w:szCs w:val="28"/>
        </w:rPr>
        <w:br/>
      </w:r>
      <w:r w:rsidRPr="00FB7628">
        <w:rPr>
          <w:sz w:val="28"/>
          <w:szCs w:val="28"/>
        </w:rPr>
        <w:t xml:space="preserve">для приема граждан, размещается информация, указанная в пункте 6 </w:t>
      </w:r>
      <w:r w:rsidR="00F36484" w:rsidRPr="00FB7628">
        <w:rPr>
          <w:sz w:val="28"/>
          <w:szCs w:val="28"/>
        </w:rPr>
        <w:t xml:space="preserve">настоящего </w:t>
      </w:r>
      <w:r w:rsidRPr="00FB7628">
        <w:rPr>
          <w:sz w:val="28"/>
          <w:szCs w:val="28"/>
        </w:rPr>
        <w:t>Административного регламента.</w:t>
      </w:r>
    </w:p>
    <w:p w:rsidR="004A1450" w:rsidRPr="00FB7628" w:rsidRDefault="004A1450" w:rsidP="004A1450">
      <w:pPr>
        <w:autoSpaceDE w:val="0"/>
        <w:autoSpaceDN w:val="0"/>
        <w:adjustRightInd w:val="0"/>
        <w:ind w:right="-2" w:firstLine="709"/>
        <w:jc w:val="both"/>
        <w:rPr>
          <w:sz w:val="28"/>
          <w:szCs w:val="28"/>
        </w:rPr>
      </w:pPr>
      <w:r w:rsidRPr="00FB7628">
        <w:rPr>
          <w:sz w:val="28"/>
          <w:szCs w:val="28"/>
        </w:rPr>
        <w:t xml:space="preserve">Оформление визуальной, текстовой и мультимедийной информации </w:t>
      </w:r>
      <w:r w:rsidRPr="00FB7628">
        <w:rPr>
          <w:sz w:val="28"/>
          <w:szCs w:val="28"/>
        </w:rPr>
        <w:br/>
        <w:t xml:space="preserve">о порядке предоставления </w:t>
      </w:r>
      <w:r w:rsidR="003B74DD" w:rsidRPr="00FB7628">
        <w:rPr>
          <w:sz w:val="28"/>
          <w:szCs w:val="28"/>
        </w:rPr>
        <w:t>муниципальной</w:t>
      </w:r>
      <w:r w:rsidRPr="00FB7628">
        <w:rPr>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A1450" w:rsidRPr="00FB7628" w:rsidRDefault="004A1450" w:rsidP="0055289F">
      <w:pPr>
        <w:autoSpaceDE w:val="0"/>
        <w:autoSpaceDN w:val="0"/>
        <w:adjustRightInd w:val="0"/>
        <w:ind w:right="-2" w:firstLine="708"/>
        <w:jc w:val="both"/>
        <w:rPr>
          <w:rFonts w:eastAsia="Calibri"/>
          <w:sz w:val="28"/>
          <w:szCs w:val="28"/>
          <w:lang w:eastAsia="en-US"/>
        </w:rPr>
      </w:pPr>
      <w:r w:rsidRPr="00FB7628">
        <w:rPr>
          <w:rFonts w:eastAsia="Calibri"/>
          <w:sz w:val="28"/>
          <w:szCs w:val="28"/>
          <w:lang w:eastAsia="en-US"/>
        </w:rPr>
        <w:lastRenderedPageBreak/>
        <w:t>3</w:t>
      </w:r>
      <w:r w:rsidR="005F76BF">
        <w:rPr>
          <w:rFonts w:eastAsia="Calibri"/>
          <w:sz w:val="28"/>
          <w:szCs w:val="28"/>
          <w:lang w:eastAsia="en-US"/>
        </w:rPr>
        <w:t>0</w:t>
      </w:r>
      <w:r w:rsidRPr="00FB7628">
        <w:rPr>
          <w:rFonts w:eastAsia="Calibri"/>
          <w:sz w:val="28"/>
          <w:szCs w:val="28"/>
          <w:lang w:eastAsia="en-US"/>
        </w:rPr>
        <w:t>. Показателями доступности и качества</w:t>
      </w:r>
      <w:r w:rsidRPr="00FB7628">
        <w:rPr>
          <w:rFonts w:eastAsia="Calibri"/>
          <w:b/>
          <w:sz w:val="28"/>
          <w:szCs w:val="28"/>
          <w:lang w:eastAsia="en-US"/>
        </w:rPr>
        <w:t xml:space="preserve"> </w:t>
      </w:r>
      <w:r w:rsidRPr="00FB7628">
        <w:rPr>
          <w:rFonts w:eastAsia="Calibri"/>
          <w:sz w:val="28"/>
          <w:szCs w:val="28"/>
          <w:lang w:eastAsia="en-US"/>
        </w:rPr>
        <w:t xml:space="preserve">предоставления </w:t>
      </w:r>
      <w:r w:rsidR="003B74DD" w:rsidRPr="00FB7628">
        <w:rPr>
          <w:rFonts w:eastAsia="Calibri"/>
          <w:sz w:val="28"/>
          <w:szCs w:val="28"/>
          <w:lang w:eastAsia="en-US"/>
        </w:rPr>
        <w:t>муниципальной</w:t>
      </w:r>
      <w:r w:rsidRPr="00FB7628">
        <w:rPr>
          <w:rFonts w:eastAsia="Calibri"/>
          <w:sz w:val="28"/>
          <w:szCs w:val="28"/>
          <w:lang w:eastAsia="en-US"/>
        </w:rPr>
        <w:t xml:space="preserve"> услуги являются:</w:t>
      </w:r>
    </w:p>
    <w:p w:rsidR="004A1450" w:rsidRPr="00FB7628" w:rsidRDefault="00D5751E" w:rsidP="004A1450">
      <w:pPr>
        <w:autoSpaceDE w:val="0"/>
        <w:autoSpaceDN w:val="0"/>
        <w:adjustRightInd w:val="0"/>
        <w:ind w:right="-2" w:firstLine="709"/>
        <w:jc w:val="both"/>
        <w:rPr>
          <w:rFonts w:eastAsia="Calibri"/>
          <w:sz w:val="28"/>
          <w:szCs w:val="28"/>
          <w:lang w:eastAsia="en-US"/>
        </w:rPr>
      </w:pPr>
      <w:r>
        <w:rPr>
          <w:sz w:val="28"/>
          <w:szCs w:val="28"/>
        </w:rPr>
        <w:t xml:space="preserve">1) </w:t>
      </w:r>
      <w:r w:rsidR="004A1450" w:rsidRPr="00FB7628">
        <w:rPr>
          <w:rFonts w:eastAsia="Calibri"/>
          <w:sz w:val="28"/>
          <w:szCs w:val="28"/>
          <w:lang w:eastAsia="en-US"/>
        </w:rPr>
        <w:t xml:space="preserve">возможность получения информации о ходе предоставления </w:t>
      </w:r>
      <w:r w:rsidR="003B74DD" w:rsidRPr="00FB7628">
        <w:rPr>
          <w:rFonts w:eastAsia="Calibri"/>
          <w:sz w:val="28"/>
          <w:szCs w:val="28"/>
          <w:lang w:eastAsia="en-US"/>
        </w:rPr>
        <w:t>муниципальной</w:t>
      </w:r>
      <w:r w:rsidR="004A1450" w:rsidRPr="00FB7628">
        <w:rPr>
          <w:rFonts w:eastAsia="Calibri"/>
          <w:sz w:val="28"/>
          <w:szCs w:val="28"/>
          <w:lang w:eastAsia="en-US"/>
        </w:rPr>
        <w:t xml:space="preserve"> услуги, в том числе с использованием информационно-коммуникационных технологий</w:t>
      </w:r>
      <w:r w:rsidR="004A1450" w:rsidRPr="00FB7628">
        <w:rPr>
          <w:sz w:val="28"/>
          <w:szCs w:val="28"/>
        </w:rPr>
        <w:t>;</w:t>
      </w:r>
    </w:p>
    <w:p w:rsidR="004A1450" w:rsidRPr="00FB7628" w:rsidRDefault="004A1450" w:rsidP="00F36484">
      <w:pPr>
        <w:autoSpaceDE w:val="0"/>
        <w:autoSpaceDN w:val="0"/>
        <w:adjustRightInd w:val="0"/>
        <w:ind w:right="-2" w:firstLine="709"/>
        <w:jc w:val="both"/>
        <w:rPr>
          <w:sz w:val="28"/>
          <w:szCs w:val="28"/>
        </w:rPr>
      </w:pPr>
      <w:r w:rsidRPr="00FB7628">
        <w:rPr>
          <w:sz w:val="28"/>
          <w:szCs w:val="28"/>
        </w:rPr>
        <w:t>2</w:t>
      </w:r>
      <w:r w:rsidR="00F36484" w:rsidRPr="00FB7628">
        <w:rPr>
          <w:sz w:val="28"/>
          <w:szCs w:val="28"/>
        </w:rPr>
        <w:t>) доля библиотечного фонда библиотеки, отраженная в справочно-поисковом аппарате;</w:t>
      </w:r>
    </w:p>
    <w:p w:rsidR="00D306FC" w:rsidRDefault="00D306FC" w:rsidP="00F36484">
      <w:pPr>
        <w:autoSpaceDE w:val="0"/>
        <w:autoSpaceDN w:val="0"/>
        <w:adjustRightInd w:val="0"/>
        <w:ind w:right="-2" w:firstLine="709"/>
        <w:jc w:val="both"/>
        <w:rPr>
          <w:sz w:val="28"/>
          <w:szCs w:val="28"/>
        </w:rPr>
      </w:pPr>
    </w:p>
    <w:p w:rsidR="00D306FC" w:rsidRPr="005903C2" w:rsidRDefault="00113F5A" w:rsidP="00D306FC">
      <w:pPr>
        <w:tabs>
          <w:tab w:val="left" w:pos="72"/>
          <w:tab w:val="left" w:pos="720"/>
        </w:tabs>
        <w:jc w:val="center"/>
        <w:rPr>
          <w:b/>
          <w:sz w:val="28"/>
          <w:szCs w:val="28"/>
        </w:rPr>
      </w:pPr>
      <w:r w:rsidRPr="00FB7628">
        <w:rPr>
          <w:b/>
          <w:sz w:val="28"/>
          <w:szCs w:val="28"/>
        </w:rPr>
        <w:t xml:space="preserve">Раздел </w:t>
      </w:r>
      <w:r>
        <w:rPr>
          <w:b/>
          <w:sz w:val="28"/>
          <w:szCs w:val="28"/>
        </w:rPr>
        <w:t>3</w:t>
      </w:r>
      <w:r w:rsidRPr="00FB7628">
        <w:rPr>
          <w:b/>
          <w:sz w:val="28"/>
          <w:szCs w:val="28"/>
        </w:rPr>
        <w:t xml:space="preserve">. </w:t>
      </w:r>
      <w:r>
        <w:rPr>
          <w:b/>
          <w:color w:val="000000"/>
          <w:sz w:val="28"/>
          <w:szCs w:val="28"/>
        </w:rPr>
        <w:t>СОСТАВ, ПОСЛЕДОВАТЕЛЬНОСТЬ И СРОКИ ВЫПОЛНЕНИЯ АДМИНИСТРАТИВНЫХ</w:t>
      </w:r>
      <w:r w:rsidRPr="00084C6D">
        <w:rPr>
          <w:b/>
          <w:color w:val="000000"/>
          <w:sz w:val="28"/>
          <w:szCs w:val="28"/>
        </w:rPr>
        <w:t xml:space="preserve"> ПРОЦЕДУР</w:t>
      </w:r>
      <w:r>
        <w:rPr>
          <w:b/>
          <w:color w:val="000000"/>
          <w:sz w:val="28"/>
          <w:szCs w:val="28"/>
        </w:rPr>
        <w:t xml:space="preserve"> (ДЕЙСТВИЙ), </w:t>
      </w:r>
      <w:r>
        <w:rPr>
          <w:b/>
          <w:sz w:val="28"/>
          <w:szCs w:val="28"/>
        </w:rPr>
        <w:t>ТРЕБОВАНИЯ К ПОРЯДКУ ИХ ВЫПОЛНЕНИЯ, В ТОМ ЧИСЛЕ ОСОБЕННОСТИ ВЫПОЛНЕНИЯ АДМИНИСТРАТИВНЫХ ПРОЦЕДУР (ДЕЙСТВИЙ) В ЭЛЕКТРОННОЙ ФОРМЕ</w:t>
      </w:r>
    </w:p>
    <w:p w:rsidR="00D306FC" w:rsidRDefault="00D306FC" w:rsidP="00F36484">
      <w:pPr>
        <w:autoSpaceDE w:val="0"/>
        <w:autoSpaceDN w:val="0"/>
        <w:adjustRightInd w:val="0"/>
        <w:ind w:right="-2" w:firstLine="709"/>
        <w:jc w:val="both"/>
        <w:rPr>
          <w:sz w:val="28"/>
          <w:szCs w:val="28"/>
        </w:rPr>
      </w:pPr>
    </w:p>
    <w:p w:rsidR="004A1450" w:rsidRPr="00FB7628" w:rsidRDefault="005F76BF" w:rsidP="0055289F">
      <w:pPr>
        <w:autoSpaceDE w:val="0"/>
        <w:autoSpaceDN w:val="0"/>
        <w:adjustRightInd w:val="0"/>
        <w:ind w:right="-2" w:firstLine="708"/>
        <w:jc w:val="both"/>
        <w:rPr>
          <w:sz w:val="28"/>
          <w:szCs w:val="28"/>
        </w:rPr>
      </w:pPr>
      <w:r>
        <w:rPr>
          <w:sz w:val="28"/>
          <w:szCs w:val="28"/>
        </w:rPr>
        <w:t>31</w:t>
      </w:r>
      <w:r w:rsidR="00F36484" w:rsidRPr="00FB7628">
        <w:rPr>
          <w:sz w:val="28"/>
          <w:szCs w:val="28"/>
        </w:rPr>
        <w:t>. Муниципальная</w:t>
      </w:r>
      <w:r w:rsidR="004A1450" w:rsidRPr="00FB7628">
        <w:rPr>
          <w:sz w:val="28"/>
          <w:szCs w:val="28"/>
        </w:rPr>
        <w:t xml:space="preserve"> услуга является доступной для любых российских </w:t>
      </w:r>
      <w:r w:rsidR="004A1450" w:rsidRPr="00FB7628">
        <w:rPr>
          <w:sz w:val="28"/>
          <w:szCs w:val="28"/>
        </w:rPr>
        <w:br/>
        <w:t>и иностранных граждан, а также лиц без гражданства, лиц, проживающих</w:t>
      </w:r>
      <w:r w:rsidR="004A1450" w:rsidRPr="00FB7628">
        <w:rPr>
          <w:sz w:val="28"/>
          <w:szCs w:val="28"/>
        </w:rPr>
        <w:br/>
        <w:t>за рубежом.</w:t>
      </w:r>
    </w:p>
    <w:p w:rsidR="004A1450" w:rsidRPr="00113F5A" w:rsidRDefault="005F76BF" w:rsidP="0055289F">
      <w:pPr>
        <w:pStyle w:val="a3"/>
        <w:spacing w:before="0" w:beforeAutospacing="0" w:after="0" w:afterAutospacing="0"/>
        <w:ind w:firstLine="708"/>
        <w:jc w:val="both"/>
        <w:rPr>
          <w:color w:val="000000" w:themeColor="text1"/>
          <w:sz w:val="28"/>
          <w:szCs w:val="28"/>
        </w:rPr>
      </w:pPr>
      <w:r>
        <w:rPr>
          <w:color w:val="000000" w:themeColor="text1"/>
          <w:sz w:val="28"/>
          <w:szCs w:val="28"/>
        </w:rPr>
        <w:t>32</w:t>
      </w:r>
      <w:r w:rsidR="004A1450" w:rsidRPr="00113F5A">
        <w:rPr>
          <w:color w:val="000000" w:themeColor="text1"/>
          <w:sz w:val="28"/>
          <w:szCs w:val="28"/>
        </w:rPr>
        <w:t>.</w:t>
      </w:r>
      <w:r w:rsidR="00113F5A" w:rsidRPr="00113F5A">
        <w:rPr>
          <w:color w:val="000000" w:themeColor="text1"/>
          <w:sz w:val="28"/>
          <w:szCs w:val="28"/>
        </w:rPr>
        <w:t xml:space="preserve"> </w:t>
      </w:r>
      <w:r w:rsidR="00F36484" w:rsidRPr="00113F5A">
        <w:rPr>
          <w:color w:val="000000" w:themeColor="text1"/>
          <w:sz w:val="28"/>
          <w:szCs w:val="28"/>
        </w:rPr>
        <w:t>Муниципальная</w:t>
      </w:r>
      <w:r w:rsidR="004A1450" w:rsidRPr="00113F5A">
        <w:rPr>
          <w:color w:val="000000" w:themeColor="text1"/>
          <w:sz w:val="28"/>
          <w:szCs w:val="28"/>
        </w:rPr>
        <w:t xml:space="preserve"> услуга не предоставляется в многофункциональном центре предоставления муниципальных услуг, так как</w:t>
      </w:r>
      <w:r w:rsidR="00F36484" w:rsidRPr="00113F5A">
        <w:rPr>
          <w:color w:val="000000" w:themeColor="text1"/>
          <w:sz w:val="28"/>
          <w:szCs w:val="28"/>
        </w:rPr>
        <w:t xml:space="preserve"> </w:t>
      </w:r>
      <w:r w:rsidR="004A1450" w:rsidRPr="00113F5A">
        <w:rPr>
          <w:color w:val="000000" w:themeColor="text1"/>
          <w:sz w:val="28"/>
          <w:szCs w:val="28"/>
        </w:rPr>
        <w:t>не носит заявительный характер и предоставляется заявителю в момент обращения.</w:t>
      </w:r>
    </w:p>
    <w:p w:rsidR="004A1450" w:rsidRPr="00FB7628" w:rsidRDefault="005F76BF" w:rsidP="0055289F">
      <w:pPr>
        <w:pStyle w:val="ConsPlusNormal"/>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33</w:t>
      </w:r>
      <w:r w:rsidR="00F36484" w:rsidRPr="00FB7628">
        <w:rPr>
          <w:rFonts w:ascii="Times New Roman" w:hAnsi="Times New Roman" w:cs="Times New Roman"/>
          <w:sz w:val="28"/>
          <w:szCs w:val="28"/>
        </w:rPr>
        <w:t xml:space="preserve">. </w:t>
      </w:r>
      <w:r w:rsidR="004A1450" w:rsidRPr="00FB7628">
        <w:rPr>
          <w:rFonts w:ascii="Times New Roman" w:hAnsi="Times New Roman" w:cs="Times New Roman"/>
          <w:sz w:val="28"/>
          <w:szCs w:val="28"/>
        </w:rPr>
        <w:t xml:space="preserve">При предоставлении </w:t>
      </w:r>
      <w:r w:rsidR="003B74DD" w:rsidRPr="00FB7628">
        <w:rPr>
          <w:rFonts w:ascii="Times New Roman" w:hAnsi="Times New Roman" w:cs="Times New Roman"/>
          <w:sz w:val="28"/>
          <w:szCs w:val="28"/>
        </w:rPr>
        <w:t>муниципальной</w:t>
      </w:r>
      <w:r w:rsidR="004A1450" w:rsidRPr="00FB7628">
        <w:rPr>
          <w:rFonts w:ascii="Times New Roman" w:hAnsi="Times New Roman" w:cs="Times New Roman"/>
          <w:sz w:val="28"/>
          <w:szCs w:val="28"/>
        </w:rPr>
        <w:t xml:space="preserve"> услуги в помещении библиотеки взаимодействие заявителя со специалистами библиотеки </w:t>
      </w:r>
      <w:r w:rsidR="004A1450" w:rsidRPr="00FB7628">
        <w:rPr>
          <w:rFonts w:ascii="Times New Roman" w:eastAsia="Calibri" w:hAnsi="Times New Roman" w:cs="Times New Roman"/>
          <w:sz w:val="28"/>
          <w:szCs w:val="28"/>
          <w:lang w:eastAsia="en-US"/>
        </w:rPr>
        <w:t xml:space="preserve">осуществляется в следующих случаях: </w:t>
      </w:r>
    </w:p>
    <w:p w:rsidR="004A1450" w:rsidRPr="00FB7628" w:rsidRDefault="004A1450" w:rsidP="004A1450">
      <w:pPr>
        <w:pStyle w:val="ConsPlusNormal"/>
        <w:ind w:left="709" w:firstLine="0"/>
        <w:jc w:val="both"/>
        <w:rPr>
          <w:rFonts w:ascii="Times New Roman" w:eastAsia="Calibri" w:hAnsi="Times New Roman" w:cs="Times New Roman"/>
          <w:sz w:val="28"/>
          <w:szCs w:val="28"/>
          <w:lang w:eastAsia="en-US"/>
        </w:rPr>
      </w:pPr>
      <w:r w:rsidRPr="00FB7628">
        <w:rPr>
          <w:rFonts w:ascii="Times New Roman" w:eastAsia="Calibri" w:hAnsi="Times New Roman" w:cs="Times New Roman"/>
          <w:sz w:val="28"/>
          <w:szCs w:val="28"/>
          <w:lang w:eastAsia="en-US"/>
        </w:rPr>
        <w:t>1)</w:t>
      </w:r>
      <w:r w:rsidR="00113F5A">
        <w:rPr>
          <w:rFonts w:ascii="Times New Roman" w:eastAsia="Calibri" w:hAnsi="Times New Roman" w:cs="Times New Roman"/>
          <w:sz w:val="28"/>
          <w:szCs w:val="28"/>
          <w:lang w:eastAsia="en-US"/>
        </w:rPr>
        <w:t xml:space="preserve"> </w:t>
      </w:r>
      <w:r w:rsidRPr="00FB7628">
        <w:rPr>
          <w:rFonts w:ascii="Times New Roman" w:eastAsia="Calibri" w:hAnsi="Times New Roman" w:cs="Times New Roman"/>
          <w:sz w:val="28"/>
          <w:szCs w:val="28"/>
          <w:lang w:eastAsia="en-US"/>
        </w:rPr>
        <w:t>при обращении заявителя;</w:t>
      </w:r>
    </w:p>
    <w:p w:rsidR="004A1450" w:rsidRPr="00FB7628" w:rsidRDefault="00113F5A" w:rsidP="004A1450">
      <w:pPr>
        <w:pStyle w:val="ConsPlusNormal"/>
        <w:ind w:left="709"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4A1450" w:rsidRPr="00FB7628">
        <w:rPr>
          <w:rFonts w:ascii="Times New Roman" w:eastAsia="Calibri" w:hAnsi="Times New Roman" w:cs="Times New Roman"/>
          <w:sz w:val="28"/>
          <w:szCs w:val="28"/>
          <w:lang w:eastAsia="en-US"/>
        </w:rPr>
        <w:t xml:space="preserve">при оформлении (перерегистрации) читательского </w:t>
      </w:r>
      <w:r w:rsidR="00F36484" w:rsidRPr="00FB7628">
        <w:rPr>
          <w:rFonts w:ascii="Times New Roman" w:eastAsia="Calibri" w:hAnsi="Times New Roman" w:cs="Times New Roman"/>
          <w:sz w:val="28"/>
          <w:szCs w:val="28"/>
          <w:lang w:eastAsia="en-US"/>
        </w:rPr>
        <w:t>формуляра</w:t>
      </w:r>
      <w:r w:rsidR="004A1450" w:rsidRPr="00FB7628">
        <w:rPr>
          <w:rFonts w:ascii="Times New Roman" w:eastAsia="Calibri" w:hAnsi="Times New Roman" w:cs="Times New Roman"/>
          <w:sz w:val="28"/>
          <w:szCs w:val="28"/>
          <w:lang w:eastAsia="en-US"/>
        </w:rPr>
        <w:t>;</w:t>
      </w:r>
    </w:p>
    <w:p w:rsidR="004A1450" w:rsidRPr="00FB7628" w:rsidRDefault="00113F5A" w:rsidP="004A145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004A1450" w:rsidRPr="00FB7628">
        <w:rPr>
          <w:rFonts w:ascii="Times New Roman" w:eastAsia="Calibri" w:hAnsi="Times New Roman" w:cs="Times New Roman"/>
          <w:sz w:val="28"/>
          <w:szCs w:val="28"/>
          <w:lang w:eastAsia="en-US"/>
        </w:rPr>
        <w:t xml:space="preserve">при предоставлении заявителю доступа к автоматизированному рабочему месту пользователя; </w:t>
      </w:r>
    </w:p>
    <w:p w:rsidR="004A1450" w:rsidRPr="00FB7628" w:rsidRDefault="00113F5A" w:rsidP="004A1450">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4) </w:t>
      </w:r>
      <w:r w:rsidR="004A1450" w:rsidRPr="00FB7628">
        <w:rPr>
          <w:rFonts w:ascii="Times New Roman" w:eastAsia="Calibri" w:hAnsi="Times New Roman" w:cs="Times New Roman"/>
          <w:sz w:val="28"/>
          <w:szCs w:val="28"/>
          <w:lang w:eastAsia="en-US"/>
        </w:rPr>
        <w:t xml:space="preserve">при консультировании заявителя по вопросу предоставление </w:t>
      </w:r>
      <w:r w:rsidR="003B74DD" w:rsidRPr="00FB7628">
        <w:rPr>
          <w:rFonts w:ascii="Times New Roman" w:eastAsia="Calibri" w:hAnsi="Times New Roman" w:cs="Times New Roman"/>
          <w:sz w:val="28"/>
          <w:szCs w:val="28"/>
          <w:lang w:eastAsia="en-US"/>
        </w:rPr>
        <w:t>муниципальной</w:t>
      </w:r>
      <w:r w:rsidR="004A1450" w:rsidRPr="00FB7628">
        <w:rPr>
          <w:rFonts w:ascii="Times New Roman" w:eastAsia="Calibri" w:hAnsi="Times New Roman" w:cs="Times New Roman"/>
          <w:sz w:val="28"/>
          <w:szCs w:val="28"/>
          <w:lang w:eastAsia="en-US"/>
        </w:rPr>
        <w:t xml:space="preserve"> услуги.</w:t>
      </w:r>
    </w:p>
    <w:p w:rsidR="004A1450" w:rsidRPr="00FB7628" w:rsidRDefault="004A1450" w:rsidP="004A1450">
      <w:pPr>
        <w:autoSpaceDE w:val="0"/>
        <w:autoSpaceDN w:val="0"/>
        <w:adjustRightInd w:val="0"/>
        <w:ind w:right="-2" w:firstLine="709"/>
        <w:jc w:val="both"/>
        <w:rPr>
          <w:rFonts w:eastAsia="Calibri"/>
          <w:sz w:val="28"/>
          <w:szCs w:val="28"/>
          <w:lang w:eastAsia="en-US"/>
        </w:rPr>
      </w:pPr>
      <w:r w:rsidRPr="00FB7628">
        <w:rPr>
          <w:rFonts w:eastAsia="Calibri"/>
          <w:sz w:val="28"/>
          <w:szCs w:val="28"/>
          <w:lang w:eastAsia="en-US"/>
        </w:rPr>
        <w:t xml:space="preserve">В каждом случае время, затраченное заявителем при взаимодействиях </w:t>
      </w:r>
      <w:r w:rsidRPr="00FB7628">
        <w:rPr>
          <w:rFonts w:eastAsia="Calibri"/>
          <w:sz w:val="28"/>
          <w:szCs w:val="28"/>
          <w:lang w:eastAsia="en-US"/>
        </w:rPr>
        <w:br/>
      </w:r>
      <w:r w:rsidRPr="00FB7628">
        <w:rPr>
          <w:sz w:val="28"/>
          <w:szCs w:val="28"/>
        </w:rPr>
        <w:t xml:space="preserve">со специалистами библиотеки </w:t>
      </w:r>
      <w:r w:rsidRPr="00FB7628">
        <w:rPr>
          <w:rFonts w:eastAsia="Calibri"/>
          <w:sz w:val="28"/>
          <w:szCs w:val="28"/>
          <w:lang w:eastAsia="en-US"/>
        </w:rPr>
        <w:t xml:space="preserve">при предоставлении </w:t>
      </w:r>
      <w:r w:rsidR="003B74DD" w:rsidRPr="00FB7628">
        <w:rPr>
          <w:rFonts w:eastAsia="Calibri"/>
          <w:sz w:val="28"/>
          <w:szCs w:val="28"/>
          <w:lang w:eastAsia="en-US"/>
        </w:rPr>
        <w:t>муниципальной</w:t>
      </w:r>
      <w:r w:rsidRPr="00FB7628">
        <w:rPr>
          <w:rFonts w:eastAsia="Calibri"/>
          <w:sz w:val="28"/>
          <w:szCs w:val="28"/>
          <w:lang w:eastAsia="en-US"/>
        </w:rPr>
        <w:t xml:space="preserve"> </w:t>
      </w:r>
      <w:r w:rsidR="00D77B98" w:rsidRPr="00FB7628">
        <w:rPr>
          <w:rFonts w:eastAsia="Calibri"/>
          <w:sz w:val="28"/>
          <w:szCs w:val="28"/>
          <w:lang w:eastAsia="en-US"/>
        </w:rPr>
        <w:t xml:space="preserve">услуги, не должно превышать 15 </w:t>
      </w:r>
      <w:r w:rsidRPr="00FB7628">
        <w:rPr>
          <w:rFonts w:eastAsia="Calibri"/>
          <w:sz w:val="28"/>
          <w:szCs w:val="28"/>
          <w:lang w:eastAsia="en-US"/>
        </w:rPr>
        <w:t>минут.</w:t>
      </w:r>
    </w:p>
    <w:p w:rsidR="004A1450" w:rsidRPr="00FB7628" w:rsidRDefault="005F76BF" w:rsidP="0055289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113F5A">
        <w:rPr>
          <w:rFonts w:ascii="Times New Roman" w:hAnsi="Times New Roman" w:cs="Times New Roman"/>
          <w:sz w:val="28"/>
          <w:szCs w:val="28"/>
        </w:rPr>
        <w:t xml:space="preserve">. </w:t>
      </w:r>
      <w:r w:rsidR="004A1450" w:rsidRPr="00FB7628">
        <w:rPr>
          <w:rFonts w:ascii="Times New Roman" w:hAnsi="Times New Roman" w:cs="Times New Roman"/>
          <w:sz w:val="28"/>
          <w:szCs w:val="28"/>
        </w:rPr>
        <w:t xml:space="preserve">Основанием для предоставления </w:t>
      </w:r>
      <w:r w:rsidR="003B74DD" w:rsidRPr="00FB7628">
        <w:rPr>
          <w:rFonts w:ascii="Times New Roman" w:hAnsi="Times New Roman" w:cs="Times New Roman"/>
          <w:sz w:val="28"/>
          <w:szCs w:val="28"/>
        </w:rPr>
        <w:t>муниципальной</w:t>
      </w:r>
      <w:r w:rsidR="004A1450" w:rsidRPr="00FB7628">
        <w:rPr>
          <w:rFonts w:ascii="Times New Roman" w:hAnsi="Times New Roman" w:cs="Times New Roman"/>
          <w:sz w:val="28"/>
          <w:szCs w:val="28"/>
        </w:rPr>
        <w:t xml:space="preserve"> услуги является обращение заявителя (личное или через сеть Интернет).</w:t>
      </w:r>
    </w:p>
    <w:p w:rsidR="004A1450" w:rsidRPr="00FB7628" w:rsidRDefault="005F76BF" w:rsidP="00113F5A">
      <w:pPr>
        <w:tabs>
          <w:tab w:val="left" w:pos="72"/>
          <w:tab w:val="left" w:pos="720"/>
        </w:tabs>
        <w:ind w:firstLine="709"/>
        <w:jc w:val="both"/>
        <w:rPr>
          <w:rFonts w:eastAsia="SimSun"/>
          <w:sz w:val="28"/>
          <w:szCs w:val="28"/>
          <w:lang w:eastAsia="zh-CN"/>
        </w:rPr>
      </w:pPr>
      <w:r>
        <w:rPr>
          <w:sz w:val="28"/>
          <w:szCs w:val="28"/>
        </w:rPr>
        <w:t>35</w:t>
      </w:r>
      <w:r w:rsidR="004A1450" w:rsidRPr="00FB7628">
        <w:rPr>
          <w:sz w:val="28"/>
          <w:szCs w:val="28"/>
        </w:rPr>
        <w:t>.</w:t>
      </w:r>
      <w:r w:rsidR="00113F5A">
        <w:rPr>
          <w:sz w:val="28"/>
          <w:szCs w:val="28"/>
        </w:rPr>
        <w:t xml:space="preserve"> </w:t>
      </w:r>
      <w:r w:rsidR="004A1450" w:rsidRPr="00FB7628">
        <w:rPr>
          <w:rFonts w:eastAsia="SimSun"/>
          <w:sz w:val="28"/>
          <w:szCs w:val="28"/>
          <w:lang w:eastAsia="zh-CN"/>
        </w:rPr>
        <w:t xml:space="preserve">Предоставление заявителю </w:t>
      </w:r>
      <w:r w:rsidR="003B74DD" w:rsidRPr="00FB7628">
        <w:rPr>
          <w:rFonts w:eastAsia="SimSun"/>
          <w:sz w:val="28"/>
          <w:szCs w:val="28"/>
          <w:lang w:eastAsia="zh-CN"/>
        </w:rPr>
        <w:t>муниципальной</w:t>
      </w:r>
      <w:r w:rsidR="004A1450" w:rsidRPr="00FB7628">
        <w:rPr>
          <w:rFonts w:eastAsia="SimSun"/>
          <w:sz w:val="28"/>
          <w:szCs w:val="28"/>
          <w:lang w:eastAsia="zh-CN"/>
        </w:rPr>
        <w:t xml:space="preserve"> услуги при личном обращении включает в себя следующие административные процедуры:</w:t>
      </w:r>
    </w:p>
    <w:p w:rsidR="004A1450" w:rsidRPr="00FB7628" w:rsidRDefault="004A1450" w:rsidP="004A1450">
      <w:pPr>
        <w:ind w:firstLine="709"/>
        <w:jc w:val="both"/>
        <w:rPr>
          <w:sz w:val="28"/>
          <w:szCs w:val="28"/>
        </w:rPr>
      </w:pPr>
      <w:r w:rsidRPr="00FB7628">
        <w:rPr>
          <w:sz w:val="28"/>
          <w:szCs w:val="28"/>
        </w:rPr>
        <w:t>1)</w:t>
      </w:r>
      <w:r w:rsidR="00113F5A">
        <w:rPr>
          <w:sz w:val="28"/>
          <w:szCs w:val="28"/>
        </w:rPr>
        <w:t xml:space="preserve"> </w:t>
      </w:r>
      <w:r w:rsidRPr="00FB7628">
        <w:rPr>
          <w:sz w:val="28"/>
          <w:szCs w:val="28"/>
        </w:rPr>
        <w:t>прием и регистрация заявителей на основании документа, удостоверяющего личность, для лиц до 14 лет на основании паспорта (поручительства) их родителей (опекунов или иных законных представителей);</w:t>
      </w:r>
    </w:p>
    <w:p w:rsidR="004A1450" w:rsidRPr="00FB7628" w:rsidRDefault="004A1450" w:rsidP="004A1450">
      <w:pPr>
        <w:ind w:firstLine="709"/>
        <w:jc w:val="both"/>
        <w:rPr>
          <w:sz w:val="28"/>
          <w:szCs w:val="28"/>
        </w:rPr>
      </w:pPr>
      <w:r w:rsidRPr="00FB7628">
        <w:rPr>
          <w:sz w:val="28"/>
          <w:szCs w:val="28"/>
        </w:rPr>
        <w:t>2)</w:t>
      </w:r>
      <w:r w:rsidR="00113F5A">
        <w:rPr>
          <w:sz w:val="28"/>
          <w:szCs w:val="28"/>
        </w:rPr>
        <w:t xml:space="preserve"> </w:t>
      </w:r>
      <w:r w:rsidRPr="00FB7628">
        <w:rPr>
          <w:sz w:val="28"/>
          <w:szCs w:val="28"/>
        </w:rPr>
        <w:t xml:space="preserve">ознакомление с Правилами пользования библиотекой и другими актами, регламентирующими библиотечную деятельность; </w:t>
      </w:r>
    </w:p>
    <w:p w:rsidR="004A1450" w:rsidRPr="00FB7628" w:rsidRDefault="00113F5A" w:rsidP="004A1450">
      <w:pPr>
        <w:autoSpaceDE w:val="0"/>
        <w:autoSpaceDN w:val="0"/>
        <w:adjustRightInd w:val="0"/>
        <w:ind w:firstLine="709"/>
        <w:jc w:val="both"/>
        <w:outlineLvl w:val="3"/>
        <w:rPr>
          <w:sz w:val="28"/>
          <w:szCs w:val="28"/>
        </w:rPr>
      </w:pPr>
      <w:r>
        <w:rPr>
          <w:sz w:val="28"/>
          <w:szCs w:val="28"/>
        </w:rPr>
        <w:t xml:space="preserve">3) </w:t>
      </w:r>
      <w:r w:rsidR="0055289F" w:rsidRPr="00FB7628">
        <w:rPr>
          <w:sz w:val="28"/>
          <w:szCs w:val="28"/>
        </w:rPr>
        <w:t xml:space="preserve">оформление </w:t>
      </w:r>
      <w:r w:rsidR="004A1450" w:rsidRPr="00FB7628">
        <w:rPr>
          <w:sz w:val="28"/>
          <w:szCs w:val="28"/>
        </w:rPr>
        <w:t xml:space="preserve">(перерегистрация) читательского </w:t>
      </w:r>
      <w:r w:rsidR="00F36484" w:rsidRPr="00FB7628">
        <w:rPr>
          <w:sz w:val="28"/>
          <w:szCs w:val="28"/>
        </w:rPr>
        <w:t>формуляра</w:t>
      </w:r>
      <w:r w:rsidR="0055289F" w:rsidRPr="00FB7628">
        <w:rPr>
          <w:sz w:val="28"/>
          <w:szCs w:val="28"/>
        </w:rPr>
        <w:t xml:space="preserve"> </w:t>
      </w:r>
      <w:r w:rsidR="004A1450" w:rsidRPr="00FB7628">
        <w:rPr>
          <w:sz w:val="28"/>
          <w:szCs w:val="28"/>
        </w:rPr>
        <w:t xml:space="preserve">с личной подписью заявителя, являющегося договором присоединения </w:t>
      </w:r>
      <w:r w:rsidR="007C5DA7" w:rsidRPr="00FB7628">
        <w:rPr>
          <w:sz w:val="28"/>
          <w:szCs w:val="28"/>
        </w:rPr>
        <w:t>согласно статье</w:t>
      </w:r>
      <w:r w:rsidR="004A1450" w:rsidRPr="00FB7628">
        <w:rPr>
          <w:sz w:val="28"/>
          <w:szCs w:val="28"/>
        </w:rPr>
        <w:t xml:space="preserve"> 428 Гражданского кодекса Российской Федерации;</w:t>
      </w:r>
    </w:p>
    <w:p w:rsidR="004A1450" w:rsidRPr="00FB7628" w:rsidRDefault="004A1450" w:rsidP="004A1450">
      <w:pPr>
        <w:ind w:firstLine="709"/>
        <w:jc w:val="both"/>
        <w:rPr>
          <w:sz w:val="28"/>
          <w:szCs w:val="28"/>
        </w:rPr>
      </w:pPr>
      <w:r w:rsidRPr="00FB7628">
        <w:rPr>
          <w:sz w:val="28"/>
          <w:szCs w:val="28"/>
        </w:rPr>
        <w:lastRenderedPageBreak/>
        <w:t>4)</w:t>
      </w:r>
      <w:r w:rsidR="00113F5A">
        <w:rPr>
          <w:sz w:val="28"/>
          <w:szCs w:val="28"/>
        </w:rPr>
        <w:t xml:space="preserve"> </w:t>
      </w:r>
      <w:r w:rsidRPr="00FB7628">
        <w:rPr>
          <w:sz w:val="28"/>
          <w:szCs w:val="28"/>
        </w:rPr>
        <w:t xml:space="preserve">консультационная помощь в определении вида, территории поиска </w:t>
      </w:r>
      <w:r w:rsidRPr="00FB7628">
        <w:rPr>
          <w:sz w:val="28"/>
          <w:szCs w:val="28"/>
        </w:rPr>
        <w:br/>
        <w:t>и других поисковых категорий;</w:t>
      </w:r>
    </w:p>
    <w:p w:rsidR="004A1450" w:rsidRPr="00FB7628" w:rsidRDefault="00113F5A" w:rsidP="004A1450">
      <w:pPr>
        <w:ind w:firstLine="709"/>
        <w:jc w:val="both"/>
        <w:rPr>
          <w:sz w:val="28"/>
          <w:szCs w:val="28"/>
        </w:rPr>
      </w:pPr>
      <w:r>
        <w:rPr>
          <w:sz w:val="28"/>
          <w:szCs w:val="28"/>
        </w:rPr>
        <w:t xml:space="preserve">5) </w:t>
      </w:r>
      <w:r w:rsidR="004A1450" w:rsidRPr="00FB7628">
        <w:rPr>
          <w:sz w:val="28"/>
          <w:szCs w:val="28"/>
        </w:rPr>
        <w:t>предоставление доступа к справочно-поисковому аппарату библиотек, базам данных на автоматизированном рабочем месте пользователя;</w:t>
      </w:r>
    </w:p>
    <w:p w:rsidR="004A1450" w:rsidRPr="00FB7628" w:rsidRDefault="004A1450" w:rsidP="004A1450">
      <w:pPr>
        <w:ind w:firstLine="709"/>
        <w:jc w:val="both"/>
        <w:rPr>
          <w:sz w:val="28"/>
          <w:szCs w:val="28"/>
        </w:rPr>
      </w:pPr>
      <w:r w:rsidRPr="00FB7628">
        <w:rPr>
          <w:sz w:val="28"/>
          <w:szCs w:val="28"/>
        </w:rPr>
        <w:t>6) формирование поискового запроса в электронном виде по имеющимся поисковым полям;</w:t>
      </w:r>
    </w:p>
    <w:p w:rsidR="004A1450" w:rsidRPr="00FB7628" w:rsidRDefault="004A1450" w:rsidP="004A1450">
      <w:pPr>
        <w:ind w:firstLine="709"/>
        <w:jc w:val="both"/>
        <w:rPr>
          <w:sz w:val="28"/>
          <w:szCs w:val="28"/>
        </w:rPr>
      </w:pPr>
      <w:r w:rsidRPr="00FB7628">
        <w:rPr>
          <w:sz w:val="28"/>
          <w:szCs w:val="28"/>
        </w:rPr>
        <w:t>7)</w:t>
      </w:r>
      <w:r w:rsidR="00113F5A">
        <w:rPr>
          <w:sz w:val="28"/>
          <w:szCs w:val="28"/>
        </w:rPr>
        <w:t xml:space="preserve"> </w:t>
      </w:r>
      <w:r w:rsidRPr="00FB7628">
        <w:rPr>
          <w:sz w:val="28"/>
          <w:szCs w:val="28"/>
        </w:rPr>
        <w:t>получение результата предоставления услуги – библиографической информации о документах, соответствующих запросу, найденной в электронных каталогах библиотек.</w:t>
      </w:r>
    </w:p>
    <w:p w:rsidR="004A1450" w:rsidRPr="00FB7628" w:rsidRDefault="005F76BF" w:rsidP="00113F5A">
      <w:pPr>
        <w:tabs>
          <w:tab w:val="left" w:pos="72"/>
          <w:tab w:val="left" w:pos="720"/>
        </w:tabs>
        <w:ind w:firstLine="709"/>
        <w:jc w:val="both"/>
        <w:rPr>
          <w:rFonts w:eastAsia="SimSun"/>
          <w:sz w:val="28"/>
          <w:szCs w:val="28"/>
          <w:lang w:eastAsia="zh-CN"/>
        </w:rPr>
      </w:pPr>
      <w:r>
        <w:rPr>
          <w:sz w:val="28"/>
          <w:szCs w:val="28"/>
        </w:rPr>
        <w:t>36</w:t>
      </w:r>
      <w:r w:rsidR="00F36484" w:rsidRPr="00FB7628">
        <w:rPr>
          <w:sz w:val="28"/>
          <w:szCs w:val="28"/>
        </w:rPr>
        <w:t xml:space="preserve">. </w:t>
      </w:r>
      <w:r w:rsidR="004A1450" w:rsidRPr="00FB7628">
        <w:rPr>
          <w:rFonts w:eastAsia="SimSun"/>
          <w:sz w:val="28"/>
          <w:szCs w:val="28"/>
          <w:lang w:eastAsia="zh-CN"/>
        </w:rPr>
        <w:t xml:space="preserve">Предоставление заявителю </w:t>
      </w:r>
      <w:r w:rsidR="003B74DD" w:rsidRPr="00FB7628">
        <w:rPr>
          <w:rFonts w:eastAsia="SimSun"/>
          <w:sz w:val="28"/>
          <w:szCs w:val="28"/>
          <w:lang w:eastAsia="zh-CN"/>
        </w:rPr>
        <w:t>муниципальной</w:t>
      </w:r>
      <w:r w:rsidR="004A1450" w:rsidRPr="00FB7628">
        <w:rPr>
          <w:rFonts w:eastAsia="SimSun"/>
          <w:sz w:val="28"/>
          <w:szCs w:val="28"/>
          <w:lang w:eastAsia="zh-CN"/>
        </w:rPr>
        <w:t xml:space="preserve"> услуги при обращении через сеть Интернет включает в себя следующие административные процедуры: </w:t>
      </w:r>
    </w:p>
    <w:p w:rsidR="004A1450" w:rsidRPr="00FB7628" w:rsidRDefault="004A1450" w:rsidP="004A1450">
      <w:pPr>
        <w:pStyle w:val="ConsPlusNormal"/>
        <w:ind w:firstLine="709"/>
        <w:jc w:val="both"/>
        <w:rPr>
          <w:rFonts w:ascii="Times New Roman" w:hAnsi="Times New Roman" w:cs="Times New Roman"/>
          <w:sz w:val="28"/>
          <w:szCs w:val="28"/>
        </w:rPr>
      </w:pPr>
      <w:r w:rsidRPr="00FB7628">
        <w:rPr>
          <w:rFonts w:ascii="Times New Roman" w:eastAsia="SimSun" w:hAnsi="Times New Roman" w:cs="Times New Roman"/>
          <w:sz w:val="28"/>
          <w:szCs w:val="28"/>
          <w:lang w:eastAsia="zh-CN"/>
        </w:rPr>
        <w:t>1)</w:t>
      </w:r>
      <w:r w:rsidR="00113F5A">
        <w:rPr>
          <w:rFonts w:ascii="Times New Roman" w:hAnsi="Times New Roman" w:cs="Times New Roman"/>
          <w:sz w:val="28"/>
          <w:szCs w:val="28"/>
        </w:rPr>
        <w:t xml:space="preserve"> </w:t>
      </w:r>
      <w:r w:rsidRPr="00FB7628">
        <w:rPr>
          <w:rFonts w:ascii="Times New Roman" w:hAnsi="Times New Roman" w:cs="Times New Roman"/>
          <w:sz w:val="28"/>
          <w:szCs w:val="28"/>
        </w:rPr>
        <w:t xml:space="preserve">обращение через </w:t>
      </w:r>
      <w:r w:rsidRPr="00FB7628">
        <w:rPr>
          <w:rFonts w:ascii="Times New Roman" w:eastAsia="SimSun" w:hAnsi="Times New Roman" w:cs="Times New Roman"/>
          <w:sz w:val="28"/>
          <w:szCs w:val="28"/>
          <w:lang w:eastAsia="zh-CN"/>
        </w:rPr>
        <w:t xml:space="preserve">сеть Интернет </w:t>
      </w:r>
      <w:r w:rsidR="00D77B98" w:rsidRPr="00FB7628">
        <w:rPr>
          <w:rFonts w:ascii="Times New Roman" w:hAnsi="Times New Roman" w:cs="Times New Roman"/>
          <w:sz w:val="28"/>
          <w:szCs w:val="28"/>
        </w:rPr>
        <w:t>на сайт МБУК ЦБС</w:t>
      </w:r>
      <w:r w:rsidRPr="00FB7628">
        <w:rPr>
          <w:rFonts w:ascii="Times New Roman" w:hAnsi="Times New Roman" w:cs="Times New Roman"/>
          <w:sz w:val="28"/>
          <w:szCs w:val="28"/>
        </w:rPr>
        <w:t>;</w:t>
      </w:r>
    </w:p>
    <w:p w:rsidR="004A1450" w:rsidRPr="00FB7628" w:rsidRDefault="00113F5A" w:rsidP="004A1450">
      <w:pPr>
        <w:autoSpaceDE w:val="0"/>
        <w:autoSpaceDN w:val="0"/>
        <w:adjustRightInd w:val="0"/>
        <w:ind w:right="-2" w:firstLine="709"/>
        <w:jc w:val="both"/>
        <w:rPr>
          <w:sz w:val="28"/>
          <w:szCs w:val="28"/>
        </w:rPr>
      </w:pPr>
      <w:r>
        <w:rPr>
          <w:sz w:val="28"/>
          <w:szCs w:val="28"/>
        </w:rPr>
        <w:t xml:space="preserve">2) </w:t>
      </w:r>
      <w:r w:rsidR="004A1450" w:rsidRPr="00FB7628">
        <w:rPr>
          <w:sz w:val="28"/>
          <w:szCs w:val="28"/>
        </w:rPr>
        <w:t xml:space="preserve">представление в установленном порядке информации заявителям </w:t>
      </w:r>
      <w:r w:rsidR="004A1450" w:rsidRPr="00FB7628">
        <w:rPr>
          <w:sz w:val="28"/>
          <w:szCs w:val="28"/>
        </w:rPr>
        <w:br/>
        <w:t xml:space="preserve">и обеспечение доступа заявителей к сведениям о </w:t>
      </w:r>
      <w:r w:rsidR="003B74DD" w:rsidRPr="00FB7628">
        <w:rPr>
          <w:sz w:val="28"/>
          <w:szCs w:val="28"/>
        </w:rPr>
        <w:t>муниципальной</w:t>
      </w:r>
      <w:r w:rsidR="004A1450" w:rsidRPr="00FB7628">
        <w:rPr>
          <w:sz w:val="28"/>
          <w:szCs w:val="28"/>
        </w:rPr>
        <w:t xml:space="preserve"> услуге;</w:t>
      </w:r>
    </w:p>
    <w:p w:rsidR="004A1450" w:rsidRPr="00FB7628" w:rsidRDefault="004A1450" w:rsidP="004A1450">
      <w:pPr>
        <w:ind w:firstLine="709"/>
        <w:jc w:val="both"/>
        <w:rPr>
          <w:sz w:val="28"/>
          <w:szCs w:val="28"/>
        </w:rPr>
      </w:pPr>
      <w:r w:rsidRPr="00FB7628">
        <w:rPr>
          <w:rFonts w:eastAsia="SimSun"/>
          <w:sz w:val="28"/>
          <w:szCs w:val="28"/>
          <w:lang w:eastAsia="zh-CN"/>
        </w:rPr>
        <w:t xml:space="preserve">3) </w:t>
      </w:r>
      <w:r w:rsidRPr="00FB7628">
        <w:rPr>
          <w:sz w:val="28"/>
          <w:szCs w:val="28"/>
        </w:rPr>
        <w:t>предоставление доступа к справочно-поисковому аппарату библиотек, базам данных;</w:t>
      </w:r>
    </w:p>
    <w:p w:rsidR="004A1450" w:rsidRPr="00FB7628" w:rsidRDefault="00113F5A" w:rsidP="004A1450">
      <w:pPr>
        <w:ind w:firstLine="709"/>
        <w:jc w:val="both"/>
        <w:rPr>
          <w:sz w:val="28"/>
          <w:szCs w:val="28"/>
        </w:rPr>
      </w:pPr>
      <w:r>
        <w:rPr>
          <w:sz w:val="28"/>
          <w:szCs w:val="28"/>
        </w:rPr>
        <w:t xml:space="preserve">4) </w:t>
      </w:r>
      <w:r w:rsidR="004A1450" w:rsidRPr="00FB7628">
        <w:rPr>
          <w:sz w:val="28"/>
          <w:szCs w:val="28"/>
        </w:rPr>
        <w:t>формирование поискового запроса по имеющимся поисковым полям;</w:t>
      </w:r>
    </w:p>
    <w:p w:rsidR="004A1450" w:rsidRPr="00FB7628" w:rsidRDefault="004A1450" w:rsidP="004A1450">
      <w:pPr>
        <w:ind w:firstLine="709"/>
        <w:jc w:val="both"/>
        <w:rPr>
          <w:sz w:val="28"/>
          <w:szCs w:val="28"/>
        </w:rPr>
      </w:pPr>
      <w:r w:rsidRPr="00FB7628">
        <w:rPr>
          <w:sz w:val="28"/>
          <w:szCs w:val="28"/>
        </w:rPr>
        <w:t>5)</w:t>
      </w:r>
      <w:r w:rsidR="00113F5A">
        <w:rPr>
          <w:sz w:val="28"/>
          <w:szCs w:val="28"/>
        </w:rPr>
        <w:t xml:space="preserve"> </w:t>
      </w:r>
      <w:r w:rsidRPr="00FB7628">
        <w:rPr>
          <w:sz w:val="28"/>
          <w:szCs w:val="28"/>
        </w:rPr>
        <w:t xml:space="preserve">получение результата предоставления услуги – библиографической информации о документах, соответствующих запросу, найденной </w:t>
      </w:r>
      <w:r w:rsidR="00113F5A">
        <w:rPr>
          <w:sz w:val="28"/>
          <w:szCs w:val="28"/>
        </w:rPr>
        <w:br/>
      </w:r>
      <w:r w:rsidRPr="00FB7628">
        <w:rPr>
          <w:sz w:val="28"/>
          <w:szCs w:val="28"/>
        </w:rPr>
        <w:t>в электронных каталогах библиотек.</w:t>
      </w:r>
    </w:p>
    <w:p w:rsidR="004A1450" w:rsidRPr="00B5032B" w:rsidRDefault="00113F5A" w:rsidP="00B5032B">
      <w:pPr>
        <w:ind w:firstLine="708"/>
        <w:jc w:val="both"/>
        <w:rPr>
          <w:sz w:val="28"/>
          <w:szCs w:val="28"/>
        </w:rPr>
      </w:pPr>
      <w:r w:rsidRPr="00B5032B">
        <w:rPr>
          <w:sz w:val="28"/>
          <w:szCs w:val="28"/>
        </w:rPr>
        <w:t>3</w:t>
      </w:r>
      <w:r w:rsidR="005F76BF">
        <w:rPr>
          <w:sz w:val="28"/>
          <w:szCs w:val="28"/>
        </w:rPr>
        <w:t>7</w:t>
      </w:r>
      <w:r w:rsidR="00D77B98" w:rsidRPr="00B5032B">
        <w:rPr>
          <w:sz w:val="28"/>
          <w:szCs w:val="28"/>
        </w:rPr>
        <w:t xml:space="preserve">. </w:t>
      </w:r>
      <w:r w:rsidR="004A1450" w:rsidRPr="00B5032B">
        <w:rPr>
          <w:sz w:val="28"/>
          <w:szCs w:val="28"/>
        </w:rPr>
        <w:t xml:space="preserve">Для получения </w:t>
      </w:r>
      <w:r w:rsidR="003B74DD" w:rsidRPr="00B5032B">
        <w:rPr>
          <w:sz w:val="28"/>
          <w:szCs w:val="28"/>
        </w:rPr>
        <w:t>муниципальной</w:t>
      </w:r>
      <w:r w:rsidR="004A1450" w:rsidRPr="00B5032B">
        <w:rPr>
          <w:sz w:val="28"/>
          <w:szCs w:val="28"/>
        </w:rPr>
        <w:t xml:space="preserve"> услуги заявитель формирует поисковый запрос по имеющимся поисковым полям на соответствующую услугу.</w:t>
      </w:r>
    </w:p>
    <w:p w:rsidR="004A1450" w:rsidRPr="00B5032B" w:rsidRDefault="004A1450" w:rsidP="00B5032B">
      <w:pPr>
        <w:pStyle w:val="a3"/>
        <w:spacing w:before="0" w:beforeAutospacing="0" w:after="0" w:afterAutospacing="0"/>
        <w:ind w:firstLine="709"/>
        <w:jc w:val="both"/>
        <w:rPr>
          <w:sz w:val="28"/>
          <w:szCs w:val="28"/>
        </w:rPr>
      </w:pPr>
      <w:proofErr w:type="gramStart"/>
      <w:r w:rsidRPr="00B5032B">
        <w:rPr>
          <w:sz w:val="28"/>
          <w:szCs w:val="28"/>
        </w:rPr>
        <w:t xml:space="preserve">Для получения </w:t>
      </w:r>
      <w:r w:rsidR="003B74DD" w:rsidRPr="00B5032B">
        <w:rPr>
          <w:sz w:val="28"/>
          <w:szCs w:val="28"/>
        </w:rPr>
        <w:t>муниципальной</w:t>
      </w:r>
      <w:r w:rsidRPr="00B5032B">
        <w:rPr>
          <w:sz w:val="28"/>
          <w:szCs w:val="28"/>
        </w:rPr>
        <w:t xml:space="preserve"> услуги заявитель создает поисковый образ зап</w:t>
      </w:r>
      <w:r w:rsidR="00D77B98" w:rsidRPr="00B5032B">
        <w:rPr>
          <w:sz w:val="28"/>
          <w:szCs w:val="28"/>
        </w:rPr>
        <w:t xml:space="preserve">роса: определяет область поиска: </w:t>
      </w:r>
      <w:r w:rsidRPr="00B5032B">
        <w:rPr>
          <w:sz w:val="28"/>
          <w:szCs w:val="28"/>
        </w:rPr>
        <w:t xml:space="preserve">автора, </w:t>
      </w:r>
      <w:r w:rsidR="00546290" w:rsidRPr="00B5032B">
        <w:rPr>
          <w:sz w:val="28"/>
          <w:szCs w:val="28"/>
        </w:rPr>
        <w:t xml:space="preserve">заглавие, год публикации, предмет </w:t>
      </w:r>
      <w:r w:rsidR="00652AFB" w:rsidRPr="00B5032B">
        <w:rPr>
          <w:sz w:val="28"/>
          <w:szCs w:val="28"/>
        </w:rPr>
        <w:t xml:space="preserve">и </w:t>
      </w:r>
      <w:r w:rsidR="00D77B98" w:rsidRPr="00B5032B">
        <w:rPr>
          <w:sz w:val="28"/>
          <w:szCs w:val="28"/>
        </w:rPr>
        <w:t>т.п.</w:t>
      </w:r>
      <w:r w:rsidRPr="00B5032B">
        <w:rPr>
          <w:sz w:val="28"/>
          <w:szCs w:val="28"/>
        </w:rPr>
        <w:t>), формат представления данных и поисковый термин.</w:t>
      </w:r>
      <w:proofErr w:type="gramEnd"/>
    </w:p>
    <w:p w:rsidR="004A1450" w:rsidRPr="00B5032B" w:rsidRDefault="004A1450" w:rsidP="00B5032B">
      <w:pPr>
        <w:pStyle w:val="ConsPlusNormal"/>
        <w:ind w:firstLine="709"/>
        <w:jc w:val="both"/>
        <w:rPr>
          <w:rFonts w:ascii="Times New Roman" w:hAnsi="Times New Roman" w:cs="Times New Roman"/>
          <w:sz w:val="28"/>
          <w:szCs w:val="28"/>
        </w:rPr>
      </w:pPr>
      <w:r w:rsidRPr="00B5032B">
        <w:rPr>
          <w:rFonts w:ascii="Times New Roman" w:hAnsi="Times New Roman" w:cs="Times New Roman"/>
          <w:sz w:val="28"/>
          <w:szCs w:val="28"/>
        </w:rPr>
        <w:t>В результате ответа системы заявитель может получить два варианта ответа: «</w:t>
      </w:r>
      <w:r w:rsidR="00D77B98" w:rsidRPr="00B5032B">
        <w:rPr>
          <w:rFonts w:ascii="Times New Roman" w:hAnsi="Times New Roman" w:cs="Times New Roman"/>
          <w:sz w:val="28"/>
          <w:szCs w:val="28"/>
        </w:rPr>
        <w:t>К</w:t>
      </w:r>
      <w:r w:rsidR="00652AFB" w:rsidRPr="00B5032B">
        <w:rPr>
          <w:rFonts w:ascii="Times New Roman" w:hAnsi="Times New Roman" w:cs="Times New Roman"/>
          <w:sz w:val="28"/>
          <w:szCs w:val="28"/>
        </w:rPr>
        <w:t xml:space="preserve">оличество записей: </w:t>
      </w:r>
      <w:r w:rsidR="00D77B98" w:rsidRPr="00B5032B">
        <w:rPr>
          <w:rFonts w:ascii="Times New Roman" w:hAnsi="Times New Roman" w:cs="Times New Roman"/>
          <w:sz w:val="28"/>
          <w:szCs w:val="28"/>
        </w:rPr>
        <w:t>0</w:t>
      </w:r>
      <w:r w:rsidRPr="00B5032B">
        <w:rPr>
          <w:rFonts w:ascii="Times New Roman" w:hAnsi="Times New Roman" w:cs="Times New Roman"/>
          <w:sz w:val="28"/>
          <w:szCs w:val="28"/>
        </w:rPr>
        <w:t xml:space="preserve">» или информацию о количестве найденных документов </w:t>
      </w:r>
      <w:r w:rsidR="00D77B98" w:rsidRPr="00B5032B">
        <w:rPr>
          <w:rFonts w:ascii="Times New Roman" w:hAnsi="Times New Roman" w:cs="Times New Roman"/>
          <w:sz w:val="28"/>
          <w:szCs w:val="28"/>
        </w:rPr>
        <w:t>и уровне</w:t>
      </w:r>
      <w:r w:rsidRPr="00B5032B">
        <w:rPr>
          <w:rFonts w:ascii="Times New Roman" w:hAnsi="Times New Roman" w:cs="Times New Roman"/>
          <w:sz w:val="28"/>
          <w:szCs w:val="28"/>
        </w:rPr>
        <w:t xml:space="preserve"> доступа к ним: о месте хранения документа </w:t>
      </w:r>
      <w:r w:rsidR="00113F5A" w:rsidRPr="00B5032B">
        <w:rPr>
          <w:rFonts w:ascii="Times New Roman" w:hAnsi="Times New Roman" w:cs="Times New Roman"/>
          <w:sz w:val="28"/>
          <w:szCs w:val="28"/>
        </w:rPr>
        <w:br/>
      </w:r>
      <w:r w:rsidRPr="00B5032B">
        <w:rPr>
          <w:rFonts w:ascii="Times New Roman" w:hAnsi="Times New Roman" w:cs="Times New Roman"/>
          <w:sz w:val="28"/>
          <w:szCs w:val="28"/>
        </w:rPr>
        <w:t>в библиотеке (без ссылки на полный текст документа).</w:t>
      </w:r>
    </w:p>
    <w:p w:rsidR="004A1450" w:rsidRPr="00B5032B" w:rsidRDefault="004A1450" w:rsidP="00B5032B">
      <w:pPr>
        <w:pStyle w:val="ConsPlusNormal"/>
        <w:ind w:firstLine="709"/>
        <w:jc w:val="both"/>
        <w:rPr>
          <w:rFonts w:ascii="Times New Roman" w:hAnsi="Times New Roman" w:cs="Times New Roman"/>
          <w:sz w:val="28"/>
          <w:szCs w:val="28"/>
        </w:rPr>
      </w:pPr>
      <w:r w:rsidRPr="00B5032B">
        <w:rPr>
          <w:rFonts w:ascii="Times New Roman" w:hAnsi="Times New Roman" w:cs="Times New Roman"/>
          <w:sz w:val="28"/>
          <w:szCs w:val="28"/>
        </w:rPr>
        <w:t>В случае ответа «</w:t>
      </w:r>
      <w:r w:rsidR="00113F5A" w:rsidRPr="00B5032B">
        <w:rPr>
          <w:rFonts w:ascii="Times New Roman" w:hAnsi="Times New Roman" w:cs="Times New Roman"/>
          <w:sz w:val="28"/>
          <w:szCs w:val="28"/>
        </w:rPr>
        <w:t xml:space="preserve">Количество записей: </w:t>
      </w:r>
      <w:r w:rsidR="00D77B98" w:rsidRPr="00B5032B">
        <w:rPr>
          <w:rFonts w:ascii="Times New Roman" w:hAnsi="Times New Roman" w:cs="Times New Roman"/>
          <w:sz w:val="28"/>
          <w:szCs w:val="28"/>
        </w:rPr>
        <w:t>0</w:t>
      </w:r>
      <w:r w:rsidRPr="00B5032B">
        <w:rPr>
          <w:rFonts w:ascii="Times New Roman" w:hAnsi="Times New Roman" w:cs="Times New Roman"/>
          <w:sz w:val="28"/>
          <w:szCs w:val="28"/>
        </w:rPr>
        <w:t>» заявитель может продолжить поиск, изменив поисковый запрос.</w:t>
      </w:r>
    </w:p>
    <w:p w:rsidR="004A1450" w:rsidRPr="00FB7628" w:rsidRDefault="004A1450" w:rsidP="00B5032B">
      <w:pPr>
        <w:pStyle w:val="ConsPlusNormal"/>
        <w:ind w:firstLine="709"/>
        <w:jc w:val="both"/>
        <w:rPr>
          <w:rFonts w:ascii="Times New Roman" w:hAnsi="Times New Roman" w:cs="Times New Roman"/>
          <w:sz w:val="28"/>
          <w:szCs w:val="28"/>
        </w:rPr>
      </w:pPr>
      <w:r w:rsidRPr="00B5032B">
        <w:rPr>
          <w:rFonts w:ascii="Times New Roman" w:hAnsi="Times New Roman" w:cs="Times New Roman"/>
          <w:sz w:val="28"/>
          <w:szCs w:val="28"/>
        </w:rPr>
        <w:t xml:space="preserve">В случае ответа системы о наличии библиографической записи (записей) заявитель может ознакомиться со списком найденных библиографических описаний документов и просмотреть библиографическую информацию </w:t>
      </w:r>
      <w:r w:rsidR="00113F5A" w:rsidRPr="00B5032B">
        <w:rPr>
          <w:rFonts w:ascii="Times New Roman" w:hAnsi="Times New Roman" w:cs="Times New Roman"/>
          <w:sz w:val="28"/>
          <w:szCs w:val="28"/>
        </w:rPr>
        <w:br/>
      </w:r>
      <w:r w:rsidRPr="00B5032B">
        <w:rPr>
          <w:rFonts w:ascii="Times New Roman" w:hAnsi="Times New Roman" w:cs="Times New Roman"/>
          <w:sz w:val="28"/>
          <w:szCs w:val="28"/>
        </w:rPr>
        <w:t>на каждый документ.</w:t>
      </w:r>
    </w:p>
    <w:p w:rsidR="004A1450" w:rsidRPr="00FB7628" w:rsidRDefault="005F76BF" w:rsidP="00113F5A">
      <w:pPr>
        <w:tabs>
          <w:tab w:val="left" w:pos="72"/>
          <w:tab w:val="left" w:pos="720"/>
        </w:tabs>
        <w:ind w:firstLine="709"/>
        <w:jc w:val="both"/>
        <w:rPr>
          <w:rFonts w:eastAsia="SimSun"/>
          <w:sz w:val="28"/>
          <w:szCs w:val="28"/>
          <w:lang w:eastAsia="zh-CN"/>
        </w:rPr>
      </w:pPr>
      <w:r>
        <w:rPr>
          <w:rFonts w:eastAsia="SimSun"/>
          <w:sz w:val="28"/>
          <w:szCs w:val="28"/>
          <w:lang w:eastAsia="zh-CN"/>
        </w:rPr>
        <w:t>38</w:t>
      </w:r>
      <w:r w:rsidR="00D77B98" w:rsidRPr="00FB7628">
        <w:rPr>
          <w:rFonts w:eastAsia="SimSun"/>
          <w:sz w:val="28"/>
          <w:szCs w:val="28"/>
          <w:lang w:eastAsia="zh-CN"/>
        </w:rPr>
        <w:t xml:space="preserve">. </w:t>
      </w:r>
      <w:r w:rsidR="004A1450" w:rsidRPr="00FB7628">
        <w:rPr>
          <w:sz w:val="28"/>
          <w:szCs w:val="28"/>
        </w:rPr>
        <w:t xml:space="preserve">Предоставление доступа к справочно-поисковому аппарату библиотек, базам данных библиотек </w:t>
      </w:r>
      <w:r w:rsidR="004A1450" w:rsidRPr="00FB7628">
        <w:rPr>
          <w:rFonts w:eastAsia="SimSun"/>
          <w:sz w:val="28"/>
          <w:szCs w:val="28"/>
          <w:lang w:eastAsia="zh-CN"/>
        </w:rPr>
        <w:t xml:space="preserve">при личном обращении осуществляется </w:t>
      </w:r>
      <w:r w:rsidR="00652AFB">
        <w:rPr>
          <w:rFonts w:eastAsia="SimSun"/>
          <w:sz w:val="28"/>
          <w:szCs w:val="28"/>
          <w:lang w:eastAsia="zh-CN"/>
        </w:rPr>
        <w:br/>
      </w:r>
      <w:r w:rsidR="004A1450" w:rsidRPr="00FB7628">
        <w:rPr>
          <w:rFonts w:eastAsia="SimSun"/>
          <w:sz w:val="28"/>
          <w:szCs w:val="28"/>
          <w:lang w:eastAsia="zh-CN"/>
        </w:rPr>
        <w:t>в часы работы библиотек.</w:t>
      </w:r>
      <w:r w:rsidR="00BD0568">
        <w:rPr>
          <w:rFonts w:eastAsia="SimSun"/>
          <w:sz w:val="28"/>
          <w:szCs w:val="28"/>
          <w:lang w:eastAsia="zh-CN"/>
        </w:rPr>
        <w:t xml:space="preserve"> Приложение №1 к настоящему административному регламенту.</w:t>
      </w:r>
    </w:p>
    <w:p w:rsidR="004A1450" w:rsidRPr="00FB7628" w:rsidRDefault="005F76BF" w:rsidP="00652AFB">
      <w:pPr>
        <w:tabs>
          <w:tab w:val="left" w:pos="72"/>
          <w:tab w:val="left" w:pos="720"/>
        </w:tabs>
        <w:ind w:firstLine="709"/>
        <w:jc w:val="both"/>
        <w:rPr>
          <w:rFonts w:eastAsia="SimSun"/>
          <w:sz w:val="28"/>
          <w:szCs w:val="28"/>
          <w:lang w:eastAsia="zh-CN"/>
        </w:rPr>
      </w:pPr>
      <w:r>
        <w:rPr>
          <w:rFonts w:eastAsia="SimSun"/>
          <w:sz w:val="28"/>
          <w:szCs w:val="28"/>
          <w:lang w:eastAsia="zh-CN"/>
        </w:rPr>
        <w:t>39</w:t>
      </w:r>
      <w:r w:rsidR="00D77B98" w:rsidRPr="00FB7628">
        <w:rPr>
          <w:rFonts w:eastAsia="SimSun"/>
          <w:sz w:val="28"/>
          <w:szCs w:val="28"/>
          <w:lang w:eastAsia="zh-CN"/>
        </w:rPr>
        <w:t xml:space="preserve">. </w:t>
      </w:r>
      <w:r w:rsidR="004A1450" w:rsidRPr="00FB7628">
        <w:rPr>
          <w:sz w:val="28"/>
          <w:szCs w:val="28"/>
        </w:rPr>
        <w:t>Предоставление доступа к справочно-поисковому аппарату библиотек, базам данных</w:t>
      </w:r>
      <w:r w:rsidR="004A1450" w:rsidRPr="00FB7628">
        <w:rPr>
          <w:rFonts w:eastAsia="SimSun"/>
          <w:sz w:val="28"/>
          <w:szCs w:val="28"/>
          <w:lang w:eastAsia="zh-CN"/>
        </w:rPr>
        <w:t xml:space="preserve"> при обращении через с</w:t>
      </w:r>
      <w:r w:rsidR="00D77B98" w:rsidRPr="00FB7628">
        <w:rPr>
          <w:rFonts w:eastAsia="SimSun"/>
          <w:sz w:val="28"/>
          <w:szCs w:val="28"/>
          <w:lang w:eastAsia="zh-CN"/>
        </w:rPr>
        <w:t xml:space="preserve">еть Интернет осуществляется </w:t>
      </w:r>
      <w:r w:rsidR="00D77B98" w:rsidRPr="00FB7628">
        <w:rPr>
          <w:rFonts w:eastAsia="SimSun"/>
          <w:sz w:val="28"/>
          <w:szCs w:val="28"/>
          <w:lang w:eastAsia="zh-CN"/>
        </w:rPr>
        <w:br/>
        <w:t xml:space="preserve">в </w:t>
      </w:r>
      <w:r w:rsidR="004A1450" w:rsidRPr="00FB7628">
        <w:rPr>
          <w:rFonts w:eastAsia="SimSun"/>
          <w:sz w:val="28"/>
          <w:szCs w:val="28"/>
          <w:lang w:eastAsia="zh-CN"/>
        </w:rPr>
        <w:t>круглосуточном режиме.</w:t>
      </w:r>
    </w:p>
    <w:p w:rsidR="004A1450" w:rsidRPr="00FB7628" w:rsidRDefault="005F76BF" w:rsidP="00652AFB">
      <w:pPr>
        <w:tabs>
          <w:tab w:val="left" w:pos="72"/>
          <w:tab w:val="left" w:pos="720"/>
        </w:tabs>
        <w:ind w:firstLine="709"/>
        <w:jc w:val="both"/>
        <w:rPr>
          <w:sz w:val="28"/>
          <w:szCs w:val="28"/>
        </w:rPr>
      </w:pPr>
      <w:r>
        <w:rPr>
          <w:rFonts w:eastAsia="SimSun"/>
          <w:sz w:val="28"/>
          <w:szCs w:val="28"/>
          <w:lang w:eastAsia="zh-CN"/>
        </w:rPr>
        <w:lastRenderedPageBreak/>
        <w:t>40</w:t>
      </w:r>
      <w:r w:rsidR="00D77B98" w:rsidRPr="00FB7628">
        <w:rPr>
          <w:rFonts w:eastAsia="SimSun"/>
          <w:sz w:val="28"/>
          <w:szCs w:val="28"/>
          <w:lang w:eastAsia="zh-CN"/>
        </w:rPr>
        <w:t>. Муниципальная</w:t>
      </w:r>
      <w:r w:rsidR="004A1450" w:rsidRPr="00FB7628">
        <w:rPr>
          <w:rFonts w:eastAsia="SimSun"/>
          <w:sz w:val="28"/>
          <w:szCs w:val="28"/>
          <w:lang w:eastAsia="zh-CN"/>
        </w:rPr>
        <w:t xml:space="preserve"> услуга считается качественно оказанной, </w:t>
      </w:r>
      <w:r w:rsidR="00652AFB">
        <w:rPr>
          <w:rFonts w:eastAsia="SimSun"/>
          <w:sz w:val="28"/>
          <w:szCs w:val="28"/>
          <w:lang w:eastAsia="zh-CN"/>
        </w:rPr>
        <w:br/>
      </w:r>
      <w:r w:rsidR="004A1450" w:rsidRPr="00FB7628">
        <w:rPr>
          <w:rFonts w:eastAsia="SimSun"/>
          <w:sz w:val="28"/>
          <w:szCs w:val="28"/>
          <w:lang w:eastAsia="zh-CN"/>
        </w:rPr>
        <w:t>если заявителю</w:t>
      </w:r>
      <w:r w:rsidR="00AC39F8" w:rsidRPr="00FB7628">
        <w:rPr>
          <w:rFonts w:eastAsia="SimSun"/>
          <w:sz w:val="28"/>
          <w:szCs w:val="28"/>
          <w:lang w:eastAsia="zh-CN"/>
        </w:rPr>
        <w:t xml:space="preserve"> </w:t>
      </w:r>
      <w:r w:rsidR="004A1450" w:rsidRPr="00FB7628">
        <w:rPr>
          <w:rFonts w:eastAsia="SimSun"/>
          <w:sz w:val="28"/>
          <w:szCs w:val="28"/>
          <w:lang w:eastAsia="zh-CN"/>
        </w:rPr>
        <w:t xml:space="preserve">в установленные сроки предоставлена запрашиваемая </w:t>
      </w:r>
      <w:r w:rsidR="00652AFB">
        <w:rPr>
          <w:rFonts w:eastAsia="SimSun"/>
          <w:sz w:val="28"/>
          <w:szCs w:val="28"/>
          <w:lang w:eastAsia="zh-CN"/>
        </w:rPr>
        <w:br/>
      </w:r>
      <w:r w:rsidR="004A1450" w:rsidRPr="00FB7628">
        <w:rPr>
          <w:rFonts w:eastAsia="SimSun"/>
          <w:sz w:val="28"/>
          <w:szCs w:val="28"/>
          <w:lang w:eastAsia="zh-CN"/>
        </w:rPr>
        <w:t xml:space="preserve">им информация или дан мотивированный ответ о невозможности </w:t>
      </w:r>
      <w:r w:rsidR="00652AFB">
        <w:rPr>
          <w:rFonts w:eastAsia="SimSun"/>
          <w:sz w:val="28"/>
          <w:szCs w:val="28"/>
          <w:lang w:eastAsia="zh-CN"/>
        </w:rPr>
        <w:br/>
      </w:r>
      <w:r w:rsidR="004A1450" w:rsidRPr="00FB7628">
        <w:rPr>
          <w:rFonts w:eastAsia="SimSun"/>
          <w:sz w:val="28"/>
          <w:szCs w:val="28"/>
          <w:lang w:eastAsia="zh-CN"/>
        </w:rPr>
        <w:t>ее выполнения по причинам, перечисленным в пункте 2</w:t>
      </w:r>
      <w:r w:rsidR="00AA62B2" w:rsidRPr="00FB7628">
        <w:rPr>
          <w:rFonts w:eastAsia="SimSun"/>
          <w:sz w:val="28"/>
          <w:szCs w:val="28"/>
          <w:lang w:eastAsia="zh-CN"/>
        </w:rPr>
        <w:t>1</w:t>
      </w:r>
      <w:r w:rsidR="004A1450" w:rsidRPr="00FB7628">
        <w:rPr>
          <w:rFonts w:eastAsia="SimSun"/>
          <w:sz w:val="28"/>
          <w:szCs w:val="28"/>
          <w:lang w:eastAsia="zh-CN"/>
        </w:rPr>
        <w:t xml:space="preserve"> </w:t>
      </w:r>
      <w:r w:rsidR="00652AFB">
        <w:rPr>
          <w:rFonts w:eastAsia="SimSun"/>
          <w:sz w:val="28"/>
          <w:szCs w:val="28"/>
          <w:lang w:eastAsia="zh-CN"/>
        </w:rPr>
        <w:t>а</w:t>
      </w:r>
      <w:r w:rsidR="004A1450" w:rsidRPr="00FB7628">
        <w:rPr>
          <w:rFonts w:eastAsia="SimSun"/>
          <w:sz w:val="28"/>
          <w:szCs w:val="28"/>
          <w:lang w:eastAsia="zh-CN"/>
        </w:rPr>
        <w:t>дминистративного регламента.</w:t>
      </w:r>
    </w:p>
    <w:p w:rsidR="004A1450" w:rsidRPr="00FB7628" w:rsidRDefault="005F76BF" w:rsidP="00AC39F8">
      <w:pPr>
        <w:autoSpaceDE w:val="0"/>
        <w:autoSpaceDN w:val="0"/>
        <w:adjustRightInd w:val="0"/>
        <w:ind w:right="-2" w:firstLine="708"/>
        <w:jc w:val="both"/>
        <w:rPr>
          <w:rFonts w:eastAsia="Calibri"/>
          <w:bCs/>
          <w:sz w:val="28"/>
          <w:szCs w:val="28"/>
          <w:lang w:eastAsia="en-US"/>
        </w:rPr>
      </w:pPr>
      <w:r>
        <w:rPr>
          <w:rFonts w:eastAsia="SimSun"/>
          <w:sz w:val="28"/>
          <w:szCs w:val="28"/>
          <w:lang w:eastAsia="zh-CN"/>
        </w:rPr>
        <w:t>41</w:t>
      </w:r>
      <w:r w:rsidR="007C5DA7" w:rsidRPr="00FB7628">
        <w:rPr>
          <w:rFonts w:eastAsia="SimSun"/>
          <w:sz w:val="28"/>
          <w:szCs w:val="28"/>
          <w:lang w:eastAsia="zh-CN"/>
        </w:rPr>
        <w:t xml:space="preserve">. </w:t>
      </w:r>
      <w:proofErr w:type="gramStart"/>
      <w:r w:rsidR="004A1450" w:rsidRPr="00FB7628">
        <w:rPr>
          <w:rFonts w:eastAsia="SimSun"/>
          <w:sz w:val="28"/>
          <w:szCs w:val="28"/>
          <w:lang w:eastAsia="zh-CN"/>
        </w:rPr>
        <w:t>При</w:t>
      </w:r>
      <w:proofErr w:type="gramEnd"/>
      <w:r w:rsidR="004A1450" w:rsidRPr="00FB7628">
        <w:rPr>
          <w:rFonts w:eastAsia="SimSun"/>
          <w:sz w:val="28"/>
          <w:szCs w:val="28"/>
          <w:lang w:eastAsia="zh-CN"/>
        </w:rPr>
        <w:t xml:space="preserve"> предоставления </w:t>
      </w:r>
      <w:r w:rsidR="003B74DD" w:rsidRPr="00FB7628">
        <w:rPr>
          <w:rFonts w:eastAsia="SimSun"/>
          <w:sz w:val="28"/>
          <w:szCs w:val="28"/>
          <w:lang w:eastAsia="zh-CN"/>
        </w:rPr>
        <w:t>муниципальной</w:t>
      </w:r>
      <w:r w:rsidR="004A1450" w:rsidRPr="00FB7628">
        <w:rPr>
          <w:rFonts w:eastAsia="SimSun"/>
          <w:sz w:val="28"/>
          <w:szCs w:val="28"/>
          <w:lang w:eastAsia="zh-CN"/>
        </w:rPr>
        <w:t xml:space="preserve"> услуги отсутствует необходимость</w:t>
      </w:r>
      <w:r w:rsidR="004A1450" w:rsidRPr="00FB7628">
        <w:rPr>
          <w:rFonts w:eastAsia="Calibri"/>
          <w:bCs/>
          <w:sz w:val="28"/>
          <w:szCs w:val="28"/>
          <w:lang w:eastAsia="en-US"/>
        </w:rPr>
        <w:t xml:space="preserve"> межведомственного взаимодействия.</w:t>
      </w:r>
    </w:p>
    <w:p w:rsidR="004A1450" w:rsidRPr="00FB7628" w:rsidRDefault="00652AFB" w:rsidP="00AC39F8">
      <w:pPr>
        <w:autoSpaceDE w:val="0"/>
        <w:autoSpaceDN w:val="0"/>
        <w:adjustRightInd w:val="0"/>
        <w:ind w:right="-2" w:firstLine="708"/>
        <w:jc w:val="both"/>
        <w:outlineLvl w:val="1"/>
        <w:rPr>
          <w:rFonts w:eastAsia="Calibri"/>
          <w:sz w:val="28"/>
          <w:szCs w:val="28"/>
          <w:lang w:eastAsia="en-US"/>
        </w:rPr>
      </w:pPr>
      <w:r>
        <w:rPr>
          <w:rFonts w:eastAsia="Calibri"/>
          <w:sz w:val="28"/>
          <w:szCs w:val="28"/>
          <w:lang w:eastAsia="en-US"/>
        </w:rPr>
        <w:t>4</w:t>
      </w:r>
      <w:r w:rsidR="005F76BF">
        <w:rPr>
          <w:rFonts w:eastAsia="Calibri"/>
          <w:sz w:val="28"/>
          <w:szCs w:val="28"/>
          <w:lang w:eastAsia="en-US"/>
        </w:rPr>
        <w:t>2</w:t>
      </w:r>
      <w:r w:rsidR="007C5DA7" w:rsidRPr="00FB7628">
        <w:rPr>
          <w:rFonts w:eastAsia="Calibri"/>
          <w:sz w:val="28"/>
          <w:szCs w:val="28"/>
          <w:lang w:eastAsia="en-US"/>
        </w:rPr>
        <w:t>.</w:t>
      </w:r>
      <w:r>
        <w:rPr>
          <w:rFonts w:eastAsia="Calibri"/>
          <w:sz w:val="28"/>
          <w:szCs w:val="28"/>
          <w:lang w:eastAsia="en-US"/>
        </w:rPr>
        <w:t xml:space="preserve"> </w:t>
      </w:r>
      <w:r w:rsidR="004A1450" w:rsidRPr="00FB7628">
        <w:rPr>
          <w:rFonts w:eastAsia="Calibri"/>
          <w:sz w:val="28"/>
          <w:szCs w:val="28"/>
          <w:lang w:eastAsia="en-US"/>
        </w:rPr>
        <w:t xml:space="preserve">Результат предоставления </w:t>
      </w:r>
      <w:r w:rsidR="003B74DD" w:rsidRPr="00FB7628">
        <w:rPr>
          <w:rFonts w:eastAsia="Calibri"/>
          <w:sz w:val="28"/>
          <w:szCs w:val="28"/>
          <w:lang w:eastAsia="en-US"/>
        </w:rPr>
        <w:t>муниципальной</w:t>
      </w:r>
      <w:r w:rsidR="004A1450" w:rsidRPr="00FB7628">
        <w:rPr>
          <w:rFonts w:eastAsia="Calibri"/>
          <w:sz w:val="28"/>
          <w:szCs w:val="28"/>
          <w:lang w:eastAsia="en-US"/>
        </w:rPr>
        <w:t xml:space="preserve"> услуги не предполагает выдачу документов. </w:t>
      </w:r>
    </w:p>
    <w:p w:rsidR="004A1450" w:rsidRPr="00FB7628" w:rsidRDefault="004A1450" w:rsidP="004A1450">
      <w:pPr>
        <w:autoSpaceDE w:val="0"/>
        <w:autoSpaceDN w:val="0"/>
        <w:adjustRightInd w:val="0"/>
        <w:ind w:right="-2"/>
        <w:rPr>
          <w:rFonts w:eastAsia="Calibri"/>
          <w:sz w:val="28"/>
          <w:szCs w:val="28"/>
          <w:lang w:eastAsia="en-US"/>
        </w:rPr>
      </w:pPr>
    </w:p>
    <w:p w:rsidR="004A1450" w:rsidRPr="00FB7628" w:rsidRDefault="004A1450" w:rsidP="004A1450">
      <w:pPr>
        <w:autoSpaceDE w:val="0"/>
        <w:autoSpaceDN w:val="0"/>
        <w:adjustRightInd w:val="0"/>
        <w:ind w:right="-2"/>
        <w:jc w:val="center"/>
        <w:outlineLvl w:val="1"/>
        <w:rPr>
          <w:rFonts w:eastAsia="Calibri"/>
          <w:b/>
          <w:sz w:val="28"/>
          <w:szCs w:val="28"/>
          <w:lang w:eastAsia="en-US"/>
        </w:rPr>
      </w:pPr>
      <w:r w:rsidRPr="00FB7628">
        <w:rPr>
          <w:rFonts w:eastAsia="Calibri"/>
          <w:b/>
          <w:sz w:val="28"/>
          <w:szCs w:val="28"/>
          <w:lang w:eastAsia="en-US"/>
        </w:rPr>
        <w:t xml:space="preserve"> Раздел 4. </w:t>
      </w:r>
      <w:r w:rsidR="007C5DA7" w:rsidRPr="00FB7628">
        <w:rPr>
          <w:rFonts w:eastAsia="Calibri"/>
          <w:b/>
          <w:sz w:val="28"/>
          <w:szCs w:val="28"/>
          <w:lang w:eastAsia="en-US"/>
        </w:rPr>
        <w:t xml:space="preserve">ФОРМЫ </w:t>
      </w:r>
      <w:proofErr w:type="gramStart"/>
      <w:r w:rsidR="007C5DA7" w:rsidRPr="00FB7628">
        <w:rPr>
          <w:rFonts w:eastAsia="Calibri"/>
          <w:b/>
          <w:sz w:val="28"/>
          <w:szCs w:val="28"/>
          <w:lang w:eastAsia="en-US"/>
        </w:rPr>
        <w:t>КОНТРОЛЯ ЗА</w:t>
      </w:r>
      <w:proofErr w:type="gramEnd"/>
      <w:r w:rsidR="007C5DA7" w:rsidRPr="00FB7628">
        <w:rPr>
          <w:rFonts w:eastAsia="Calibri"/>
          <w:b/>
          <w:sz w:val="28"/>
          <w:szCs w:val="28"/>
          <w:lang w:eastAsia="en-US"/>
        </w:rPr>
        <w:t xml:space="preserve"> ПРЕДОСТАВЛЕНИЕМ МУНИЦИПАЛЬНОЙ УСЛУГИ</w:t>
      </w:r>
    </w:p>
    <w:p w:rsidR="004A1450" w:rsidRPr="00FB7628" w:rsidRDefault="004A1450" w:rsidP="004A1450">
      <w:pPr>
        <w:autoSpaceDE w:val="0"/>
        <w:autoSpaceDN w:val="0"/>
        <w:adjustRightInd w:val="0"/>
        <w:ind w:right="-2"/>
        <w:rPr>
          <w:rFonts w:eastAsia="Calibri"/>
          <w:sz w:val="28"/>
          <w:szCs w:val="28"/>
          <w:lang w:eastAsia="en-US"/>
        </w:rPr>
      </w:pPr>
    </w:p>
    <w:p w:rsidR="00136D84" w:rsidRPr="00FB7628" w:rsidRDefault="00652AFB" w:rsidP="00AC39F8">
      <w:pPr>
        <w:widowControl w:val="0"/>
        <w:autoSpaceDE w:val="0"/>
        <w:autoSpaceDN w:val="0"/>
        <w:ind w:firstLine="708"/>
        <w:jc w:val="both"/>
        <w:rPr>
          <w:sz w:val="28"/>
          <w:szCs w:val="28"/>
        </w:rPr>
      </w:pPr>
      <w:r>
        <w:rPr>
          <w:sz w:val="28"/>
          <w:szCs w:val="28"/>
        </w:rPr>
        <w:t>4</w:t>
      </w:r>
      <w:r w:rsidR="005F76BF">
        <w:rPr>
          <w:sz w:val="28"/>
          <w:szCs w:val="28"/>
        </w:rPr>
        <w:t>3</w:t>
      </w:r>
      <w:r w:rsidR="00136D84" w:rsidRPr="00FB7628">
        <w:rPr>
          <w:sz w:val="28"/>
          <w:szCs w:val="28"/>
        </w:rPr>
        <w:t xml:space="preserve">. Текущий </w:t>
      </w:r>
      <w:proofErr w:type="gramStart"/>
      <w:r w:rsidR="00136D84" w:rsidRPr="00FB7628">
        <w:rPr>
          <w:sz w:val="28"/>
          <w:szCs w:val="28"/>
        </w:rPr>
        <w:t>контроль за</w:t>
      </w:r>
      <w:proofErr w:type="gramEnd"/>
      <w:r w:rsidR="00136D84" w:rsidRPr="00FB7628">
        <w:rPr>
          <w:sz w:val="28"/>
          <w:szCs w:val="28"/>
        </w:rPr>
        <w:t xml:space="preserve"> предоставлением муниципальной услуги осуществляется администрацией Верхнесалдинского городского округа </w:t>
      </w:r>
      <w:r w:rsidR="00136D84" w:rsidRPr="00FB7628">
        <w:rPr>
          <w:sz w:val="28"/>
          <w:szCs w:val="28"/>
        </w:rPr>
        <w:br/>
        <w:t xml:space="preserve">или директором Учреждения путем проведения проверок соблюдения </w:t>
      </w:r>
      <w:r w:rsidR="00136D84" w:rsidRPr="00FB7628">
        <w:rPr>
          <w:sz w:val="28"/>
          <w:szCs w:val="28"/>
        </w:rPr>
        <w:br/>
        <w:t xml:space="preserve">и исполнения специалистами Учреждения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w:t>
      </w:r>
      <w:r w:rsidR="00136D84" w:rsidRPr="00FB7628">
        <w:rPr>
          <w:sz w:val="28"/>
          <w:szCs w:val="28"/>
        </w:rPr>
        <w:br/>
        <w:t>а также принятием ими решений.</w:t>
      </w:r>
    </w:p>
    <w:p w:rsidR="00136D84" w:rsidRPr="00FB7628" w:rsidRDefault="00652AFB" w:rsidP="00AC39F8">
      <w:pPr>
        <w:widowControl w:val="0"/>
        <w:autoSpaceDE w:val="0"/>
        <w:autoSpaceDN w:val="0"/>
        <w:ind w:firstLine="708"/>
        <w:jc w:val="both"/>
        <w:rPr>
          <w:sz w:val="28"/>
          <w:szCs w:val="28"/>
        </w:rPr>
      </w:pPr>
      <w:r>
        <w:rPr>
          <w:sz w:val="28"/>
          <w:szCs w:val="28"/>
        </w:rPr>
        <w:t>4</w:t>
      </w:r>
      <w:r w:rsidR="005F76BF">
        <w:rPr>
          <w:sz w:val="28"/>
          <w:szCs w:val="28"/>
        </w:rPr>
        <w:t>4</w:t>
      </w:r>
      <w:r w:rsidR="008F59FC" w:rsidRPr="00FB7628">
        <w:rPr>
          <w:sz w:val="28"/>
          <w:szCs w:val="28"/>
        </w:rPr>
        <w:t xml:space="preserve">. </w:t>
      </w:r>
      <w:proofErr w:type="gramStart"/>
      <w:r w:rsidR="00136D84" w:rsidRPr="00FB7628">
        <w:rPr>
          <w:sz w:val="28"/>
          <w:szCs w:val="28"/>
        </w:rPr>
        <w:t>Контроль за</w:t>
      </w:r>
      <w:proofErr w:type="gramEnd"/>
      <w:r w:rsidR="00136D84" w:rsidRPr="00FB7628">
        <w:rPr>
          <w:sz w:val="28"/>
          <w:szCs w:val="28"/>
        </w:rPr>
        <w:t xml:space="preserve"> полнотой и качеством предоставления муниципальной услуги включает в себя проведение проверок Учреждения администрацией Верхнесалдинского городского округа, выявление и устранение нарушений прав заявителей, рассмотрение, принятие решений и подготовку ответов </w:t>
      </w:r>
      <w:r w:rsidR="00537C08">
        <w:rPr>
          <w:sz w:val="28"/>
          <w:szCs w:val="28"/>
        </w:rPr>
        <w:br/>
      </w:r>
      <w:r w:rsidR="00136D84" w:rsidRPr="00FB7628">
        <w:rPr>
          <w:sz w:val="28"/>
          <w:szCs w:val="28"/>
        </w:rPr>
        <w:t>на обращения заявителей, содержащие жалобы (претензии) на решения, действия (бездействие) специалистов Учреждения.</w:t>
      </w:r>
    </w:p>
    <w:p w:rsidR="00136D84" w:rsidRPr="00FB7628" w:rsidRDefault="00537C08" w:rsidP="00AC39F8">
      <w:pPr>
        <w:widowControl w:val="0"/>
        <w:autoSpaceDE w:val="0"/>
        <w:autoSpaceDN w:val="0"/>
        <w:ind w:firstLine="708"/>
        <w:jc w:val="both"/>
        <w:rPr>
          <w:sz w:val="28"/>
          <w:szCs w:val="28"/>
        </w:rPr>
      </w:pPr>
      <w:r>
        <w:rPr>
          <w:sz w:val="28"/>
          <w:szCs w:val="28"/>
        </w:rPr>
        <w:t>4</w:t>
      </w:r>
      <w:r w:rsidR="005F76BF">
        <w:rPr>
          <w:sz w:val="28"/>
          <w:szCs w:val="28"/>
        </w:rPr>
        <w:t>5</w:t>
      </w:r>
      <w:r w:rsidR="008F59FC" w:rsidRPr="00FB7628">
        <w:rPr>
          <w:sz w:val="28"/>
          <w:szCs w:val="28"/>
        </w:rPr>
        <w:t>.</w:t>
      </w:r>
      <w:r w:rsidR="00136D84" w:rsidRPr="00FB7628">
        <w:rPr>
          <w:sz w:val="28"/>
          <w:szCs w:val="28"/>
        </w:rPr>
        <w:t xml:space="preserve"> Проведение проверок осуществляется на основании ежемесячных планов работы администрации Верхнесалдинского городского </w:t>
      </w:r>
      <w:r w:rsidR="008F59FC" w:rsidRPr="00FB7628">
        <w:rPr>
          <w:sz w:val="28"/>
          <w:szCs w:val="28"/>
        </w:rPr>
        <w:t xml:space="preserve">округа </w:t>
      </w:r>
      <w:r>
        <w:rPr>
          <w:sz w:val="28"/>
          <w:szCs w:val="28"/>
        </w:rPr>
        <w:br/>
      </w:r>
      <w:r w:rsidR="008F59FC" w:rsidRPr="00FB7628">
        <w:rPr>
          <w:sz w:val="28"/>
          <w:szCs w:val="28"/>
        </w:rPr>
        <w:t>или</w:t>
      </w:r>
      <w:r w:rsidR="00136D84" w:rsidRPr="00FB7628">
        <w:rPr>
          <w:sz w:val="28"/>
          <w:szCs w:val="28"/>
        </w:rPr>
        <w:t xml:space="preserve"> по конкретной жалобе (претензии) заявителя.</w:t>
      </w:r>
    </w:p>
    <w:p w:rsidR="00136D84" w:rsidRPr="00FB7628" w:rsidRDefault="00136D84" w:rsidP="00136D84">
      <w:pPr>
        <w:widowControl w:val="0"/>
        <w:autoSpaceDE w:val="0"/>
        <w:autoSpaceDN w:val="0"/>
        <w:ind w:firstLine="709"/>
        <w:jc w:val="both"/>
        <w:rPr>
          <w:sz w:val="28"/>
          <w:szCs w:val="28"/>
        </w:rPr>
      </w:pPr>
      <w:r w:rsidRPr="00FB7628">
        <w:rPr>
          <w:sz w:val="28"/>
          <w:szCs w:val="28"/>
        </w:rPr>
        <w:t>Проведение проверок осуществляется на основании решения главы Верхнесалдинского городского округа: формируется комиссия, в состав которой включаются специалисты администрации Верхнесалдинского городского округа.</w:t>
      </w:r>
    </w:p>
    <w:p w:rsidR="00136D84" w:rsidRPr="00FB7628" w:rsidRDefault="00136D84" w:rsidP="00136D84">
      <w:pPr>
        <w:widowControl w:val="0"/>
        <w:autoSpaceDE w:val="0"/>
        <w:autoSpaceDN w:val="0"/>
        <w:ind w:firstLine="709"/>
        <w:jc w:val="both"/>
        <w:rPr>
          <w:sz w:val="28"/>
          <w:szCs w:val="28"/>
        </w:rPr>
      </w:pPr>
      <w:r w:rsidRPr="00FB7628">
        <w:rPr>
          <w:sz w:val="28"/>
          <w:szCs w:val="28"/>
        </w:rPr>
        <w:t xml:space="preserve">Результаты работы комиссии оформляются в виде справки, </w:t>
      </w:r>
      <w:r w:rsidR="00537C08">
        <w:rPr>
          <w:sz w:val="28"/>
          <w:szCs w:val="28"/>
        </w:rPr>
        <w:br/>
      </w:r>
      <w:r w:rsidRPr="00FB7628">
        <w:rPr>
          <w:sz w:val="28"/>
          <w:szCs w:val="28"/>
        </w:rPr>
        <w:t>где отмечаются выявленные недостатки и предложения по их устранению. Справка подписывается всеми членами комиссии и представляется главе Верхнесалдинского городского округа.</w:t>
      </w:r>
    </w:p>
    <w:p w:rsidR="00136D84" w:rsidRPr="00FB7628" w:rsidRDefault="00537C08" w:rsidP="00AC39F8">
      <w:pPr>
        <w:widowControl w:val="0"/>
        <w:autoSpaceDE w:val="0"/>
        <w:autoSpaceDN w:val="0"/>
        <w:ind w:firstLine="708"/>
        <w:jc w:val="both"/>
        <w:rPr>
          <w:sz w:val="28"/>
          <w:szCs w:val="28"/>
        </w:rPr>
      </w:pPr>
      <w:r>
        <w:rPr>
          <w:sz w:val="28"/>
          <w:szCs w:val="28"/>
        </w:rPr>
        <w:t>4</w:t>
      </w:r>
      <w:r w:rsidR="005F76BF">
        <w:rPr>
          <w:sz w:val="28"/>
          <w:szCs w:val="28"/>
        </w:rPr>
        <w:t>6</w:t>
      </w:r>
      <w:r w:rsidR="008F59FC" w:rsidRPr="00FB7628">
        <w:rPr>
          <w:sz w:val="28"/>
          <w:szCs w:val="28"/>
        </w:rPr>
        <w:t xml:space="preserve">. </w:t>
      </w:r>
      <w:r w:rsidR="00136D84" w:rsidRPr="00FB7628">
        <w:rPr>
          <w:sz w:val="28"/>
          <w:szCs w:val="28"/>
        </w:rPr>
        <w:t xml:space="preserve">В случае выявления нарушений порядка и сроков предоставления муниципальной услуги осуществляется привлечение виновных лиц </w:t>
      </w:r>
      <w:r w:rsidR="00136D84" w:rsidRPr="00FB7628">
        <w:rPr>
          <w:sz w:val="28"/>
          <w:szCs w:val="28"/>
        </w:rPr>
        <w:br/>
        <w:t>к ответственности в соответствии с законодательством Российской Федерации.</w:t>
      </w:r>
    </w:p>
    <w:p w:rsidR="00136D84" w:rsidRPr="00FB7628" w:rsidRDefault="00537C08" w:rsidP="00AC39F8">
      <w:pPr>
        <w:widowControl w:val="0"/>
        <w:autoSpaceDE w:val="0"/>
        <w:autoSpaceDN w:val="0"/>
        <w:ind w:firstLine="708"/>
        <w:jc w:val="both"/>
        <w:rPr>
          <w:sz w:val="28"/>
          <w:szCs w:val="28"/>
        </w:rPr>
      </w:pPr>
      <w:r>
        <w:rPr>
          <w:sz w:val="28"/>
          <w:szCs w:val="28"/>
        </w:rPr>
        <w:t>4</w:t>
      </w:r>
      <w:r w:rsidR="005F76BF">
        <w:rPr>
          <w:sz w:val="28"/>
          <w:szCs w:val="28"/>
        </w:rPr>
        <w:t>7</w:t>
      </w:r>
      <w:r w:rsidR="008F59FC" w:rsidRPr="00FB7628">
        <w:rPr>
          <w:sz w:val="28"/>
          <w:szCs w:val="28"/>
        </w:rPr>
        <w:t xml:space="preserve">. </w:t>
      </w:r>
      <w:r w:rsidR="00136D84" w:rsidRPr="00FB7628">
        <w:rPr>
          <w:sz w:val="28"/>
          <w:szCs w:val="28"/>
        </w:rPr>
        <w:t>Персональная ответственность специа</w:t>
      </w:r>
      <w:r w:rsidR="00030598">
        <w:rPr>
          <w:sz w:val="28"/>
          <w:szCs w:val="28"/>
        </w:rPr>
        <w:t xml:space="preserve">листов Учреждения закрепляется </w:t>
      </w:r>
      <w:r w:rsidR="00136D84" w:rsidRPr="00FB7628">
        <w:rPr>
          <w:sz w:val="28"/>
          <w:szCs w:val="28"/>
        </w:rPr>
        <w:t>в их должностных инструкциях.</w:t>
      </w:r>
    </w:p>
    <w:p w:rsidR="008F59FC" w:rsidRPr="00FB7628" w:rsidRDefault="008F59FC" w:rsidP="008F59FC">
      <w:pPr>
        <w:widowControl w:val="0"/>
        <w:ind w:right="77" w:firstLine="709"/>
        <w:jc w:val="center"/>
        <w:outlineLvl w:val="0"/>
        <w:rPr>
          <w:rFonts w:eastAsia="Arial Unicode MS"/>
          <w:b/>
          <w:bCs/>
          <w:color w:val="26282F"/>
          <w:sz w:val="28"/>
          <w:szCs w:val="28"/>
          <w:lang w:bidi="ru-RU"/>
        </w:rPr>
      </w:pPr>
    </w:p>
    <w:p w:rsidR="008F59FC" w:rsidRPr="00FB7628" w:rsidRDefault="008F59FC" w:rsidP="008F59FC">
      <w:pPr>
        <w:widowControl w:val="0"/>
        <w:ind w:right="77" w:firstLine="709"/>
        <w:jc w:val="center"/>
        <w:outlineLvl w:val="0"/>
        <w:rPr>
          <w:rFonts w:eastAsia="Arial Unicode MS"/>
          <w:b/>
          <w:bCs/>
          <w:color w:val="26282F"/>
          <w:sz w:val="28"/>
          <w:szCs w:val="28"/>
          <w:lang w:bidi="ru-RU"/>
        </w:rPr>
      </w:pPr>
      <w:r w:rsidRPr="00FB7628">
        <w:rPr>
          <w:rFonts w:eastAsia="Arial Unicode MS"/>
          <w:b/>
          <w:bCs/>
          <w:color w:val="26282F"/>
          <w:sz w:val="28"/>
          <w:szCs w:val="28"/>
          <w:lang w:bidi="ru-RU"/>
        </w:rPr>
        <w:t xml:space="preserve">Раздел 5. ДОСУДЕБНЫЙ (ВНЕСУДЕБНЫЙ) ПОРЯДОК </w:t>
      </w:r>
      <w:r w:rsidRPr="00FB7628">
        <w:rPr>
          <w:rFonts w:eastAsia="Arial Unicode MS"/>
          <w:b/>
          <w:bCs/>
          <w:color w:val="26282F"/>
          <w:sz w:val="28"/>
          <w:szCs w:val="28"/>
          <w:lang w:bidi="ru-RU"/>
        </w:rPr>
        <w:lastRenderedPageBreak/>
        <w:t xml:space="preserve">ОБЖАЛОВАНИЯ РЕШЕНИЙ И ДЕЙСТВИЙ (БЕЗДЕЙСТВИЯ) УЧРЕЖДЕНИЯ, </w:t>
      </w:r>
      <w:r w:rsidR="00675A77" w:rsidRPr="00FB7628">
        <w:rPr>
          <w:rFonts w:eastAsia="Arial Unicode MS"/>
          <w:b/>
          <w:bCs/>
          <w:color w:val="26282F"/>
          <w:sz w:val="28"/>
          <w:szCs w:val="28"/>
          <w:lang w:bidi="ru-RU"/>
        </w:rPr>
        <w:t>ПРЕДОСТАВЛЯЮЩЕГО МУНИЦИПАЛЬНУЮ</w:t>
      </w:r>
      <w:r w:rsidRPr="00FB7628">
        <w:rPr>
          <w:rFonts w:eastAsia="Arial Unicode MS"/>
          <w:b/>
          <w:bCs/>
          <w:color w:val="26282F"/>
          <w:sz w:val="28"/>
          <w:szCs w:val="28"/>
          <w:lang w:bidi="ru-RU"/>
        </w:rPr>
        <w:t xml:space="preserve"> УСЛУГУ, А ТАКЖЕ ЕГО ДОЛЖНОСТНЫХ ЛИЦ</w:t>
      </w:r>
    </w:p>
    <w:p w:rsidR="008F59FC" w:rsidRPr="00FB7628" w:rsidRDefault="008F59FC" w:rsidP="008F59FC">
      <w:pPr>
        <w:widowControl w:val="0"/>
        <w:ind w:right="77" w:firstLine="709"/>
        <w:jc w:val="center"/>
        <w:outlineLvl w:val="0"/>
        <w:rPr>
          <w:rFonts w:eastAsia="Arial Unicode MS"/>
          <w:b/>
          <w:bCs/>
          <w:color w:val="26282F"/>
          <w:sz w:val="28"/>
          <w:szCs w:val="28"/>
          <w:lang w:bidi="ru-RU"/>
        </w:rPr>
      </w:pPr>
    </w:p>
    <w:p w:rsidR="008F59FC" w:rsidRPr="00FB7628" w:rsidRDefault="005F76BF"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48</w:t>
      </w:r>
      <w:r w:rsidR="008F59FC" w:rsidRPr="00FB7628">
        <w:rPr>
          <w:rFonts w:eastAsia="Arial Unicode MS"/>
          <w:color w:val="000000"/>
          <w:sz w:val="28"/>
          <w:szCs w:val="28"/>
          <w:lang w:bidi="ru-RU"/>
        </w:rPr>
        <w:t>. Заявитель может обратиться с жалобой на Учреждение, предоставляющую муниципальную услугу, его должностных лиц в следующих случаях:</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1) нарушение срока регистрации запроса заявителя о предоставлении муниципальной услуги;</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2) нарушение срока предоставления муниципальной услуги;</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3) требование представления заявителем документов или информации либо осуществления действий, предоставление или осуществление которых </w:t>
      </w:r>
      <w:r w:rsidR="00537C08">
        <w:rPr>
          <w:rFonts w:eastAsia="Arial Unicode MS"/>
          <w:color w:val="000000"/>
          <w:sz w:val="28"/>
          <w:szCs w:val="28"/>
          <w:lang w:bidi="ru-RU"/>
        </w:rPr>
        <w:br/>
      </w:r>
      <w:r w:rsidRPr="00FB7628">
        <w:rPr>
          <w:rFonts w:eastAsia="Arial Unicode MS"/>
          <w:color w:val="000000"/>
          <w:sz w:val="28"/>
          <w:szCs w:val="28"/>
          <w:lang w:bidi="ru-RU"/>
        </w:rPr>
        <w:t>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8F59FC" w:rsidRPr="00FB7628" w:rsidRDefault="008F59FC" w:rsidP="008F59FC">
      <w:pPr>
        <w:widowControl w:val="0"/>
        <w:ind w:firstLine="709"/>
        <w:jc w:val="both"/>
        <w:rPr>
          <w:rFonts w:eastAsia="Arial Unicode MS"/>
          <w:color w:val="000000"/>
          <w:sz w:val="28"/>
          <w:szCs w:val="28"/>
          <w:lang w:bidi="ru-RU"/>
        </w:rPr>
      </w:pPr>
      <w:proofErr w:type="gramStart"/>
      <w:r w:rsidRPr="00FB7628">
        <w:rPr>
          <w:rFonts w:eastAsia="Arial Unicode MS"/>
          <w:color w:val="000000"/>
          <w:sz w:val="28"/>
          <w:szCs w:val="28"/>
          <w:lang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roofErr w:type="gramEnd"/>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8F59FC" w:rsidRPr="00FB7628" w:rsidRDefault="008F59FC" w:rsidP="008F59FC">
      <w:pPr>
        <w:widowControl w:val="0"/>
        <w:ind w:firstLine="709"/>
        <w:jc w:val="both"/>
        <w:rPr>
          <w:rFonts w:eastAsia="Arial Unicode MS"/>
          <w:color w:val="000000"/>
          <w:sz w:val="28"/>
          <w:szCs w:val="28"/>
          <w:lang w:bidi="ru-RU"/>
        </w:rPr>
      </w:pPr>
      <w:proofErr w:type="gramStart"/>
      <w:r w:rsidRPr="00FB7628">
        <w:rPr>
          <w:rFonts w:eastAsia="Arial Unicode MS"/>
          <w:color w:val="000000"/>
          <w:sz w:val="28"/>
          <w:szCs w:val="28"/>
          <w:lang w:bidi="ru-RU"/>
        </w:rPr>
        <w:t>7) отказ Учреждения, его должностного лица в исправлении допущенных Учреждением,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8) нарушение срока или порядка выдачи документов по результатам предоставления муниципальной услуги;</w:t>
      </w:r>
    </w:p>
    <w:p w:rsidR="008F59FC" w:rsidRPr="00FB7628" w:rsidRDefault="008F59FC" w:rsidP="008F59FC">
      <w:pPr>
        <w:widowControl w:val="0"/>
        <w:ind w:firstLine="709"/>
        <w:jc w:val="both"/>
        <w:rPr>
          <w:rFonts w:eastAsia="Arial Unicode MS"/>
          <w:color w:val="000000"/>
          <w:sz w:val="28"/>
          <w:szCs w:val="28"/>
          <w:lang w:bidi="ru-RU"/>
        </w:rPr>
      </w:pPr>
      <w:proofErr w:type="gramStart"/>
      <w:r w:rsidRPr="00FB7628">
        <w:rPr>
          <w:rFonts w:eastAsia="Arial Unicode MS"/>
          <w:color w:val="000000"/>
          <w:sz w:val="28"/>
          <w:szCs w:val="28"/>
          <w:lang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roofErr w:type="gramEnd"/>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37C08">
        <w:rPr>
          <w:rFonts w:eastAsia="Arial Unicode MS"/>
          <w:color w:val="000000"/>
          <w:sz w:val="28"/>
          <w:szCs w:val="28"/>
          <w:lang w:bidi="ru-RU"/>
        </w:rPr>
        <w:br/>
      </w:r>
      <w:r w:rsidRPr="00FB7628">
        <w:rPr>
          <w:rFonts w:eastAsia="Arial Unicode MS"/>
          <w:color w:val="000000"/>
          <w:sz w:val="28"/>
          <w:szCs w:val="28"/>
          <w:lang w:bidi="ru-RU"/>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наличие ошибок в заявлении о предоставлении муниципальной услуги </w:t>
      </w:r>
      <w:r w:rsidR="00537C08">
        <w:rPr>
          <w:rFonts w:eastAsia="Arial Unicode MS"/>
          <w:color w:val="000000"/>
          <w:sz w:val="28"/>
          <w:szCs w:val="28"/>
          <w:lang w:bidi="ru-RU"/>
        </w:rPr>
        <w:br/>
      </w:r>
      <w:r w:rsidRPr="00FB7628">
        <w:rPr>
          <w:rFonts w:eastAsia="Arial Unicode MS"/>
          <w:color w:val="000000"/>
          <w:sz w:val="28"/>
          <w:szCs w:val="28"/>
          <w:lang w:bidi="ru-RU"/>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37C08">
        <w:rPr>
          <w:rFonts w:eastAsia="Arial Unicode MS"/>
          <w:color w:val="000000"/>
          <w:sz w:val="28"/>
          <w:szCs w:val="28"/>
          <w:lang w:bidi="ru-RU"/>
        </w:rPr>
        <w:br/>
      </w:r>
      <w:r w:rsidRPr="00FB7628">
        <w:rPr>
          <w:rFonts w:eastAsia="Arial Unicode MS"/>
          <w:color w:val="000000"/>
          <w:sz w:val="28"/>
          <w:szCs w:val="28"/>
          <w:lang w:bidi="ru-RU"/>
        </w:rPr>
        <w:t>в предоставлении муниципальной услуги и не включенных в представленный ранее комплект документов;</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истечение срока действия документов или изменение информации после первоначального отказа в приеме документов, необходимых </w:t>
      </w:r>
      <w:r w:rsidR="00537C08">
        <w:rPr>
          <w:rFonts w:eastAsia="Arial Unicode MS"/>
          <w:color w:val="000000"/>
          <w:sz w:val="28"/>
          <w:szCs w:val="28"/>
          <w:lang w:bidi="ru-RU"/>
        </w:rPr>
        <w:br/>
      </w:r>
      <w:r w:rsidRPr="00FB7628">
        <w:rPr>
          <w:rFonts w:eastAsia="Arial Unicode MS"/>
          <w:color w:val="000000"/>
          <w:sz w:val="28"/>
          <w:szCs w:val="28"/>
          <w:lang w:bidi="ru-RU"/>
        </w:rPr>
        <w:t>для предоставления муниципальной услуги, либо в предоставлении муниципальной услуги;</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w:t>
      </w:r>
      <w:r w:rsidR="00537C08">
        <w:rPr>
          <w:rFonts w:eastAsia="Arial Unicode MS"/>
          <w:color w:val="000000"/>
          <w:sz w:val="28"/>
          <w:szCs w:val="28"/>
          <w:lang w:bidi="ru-RU"/>
        </w:rPr>
        <w:br/>
      </w:r>
      <w:r w:rsidRPr="00FB7628">
        <w:rPr>
          <w:rFonts w:eastAsia="Arial Unicode MS"/>
          <w:color w:val="000000"/>
          <w:sz w:val="28"/>
          <w:szCs w:val="28"/>
          <w:lang w:bidi="ru-RU"/>
        </w:rPr>
        <w:t xml:space="preserve">в письменном виде за подписью руководителя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w:t>
      </w:r>
      <w:r w:rsidR="00537C08">
        <w:rPr>
          <w:rFonts w:eastAsia="Arial Unicode MS"/>
          <w:color w:val="000000"/>
          <w:sz w:val="28"/>
          <w:szCs w:val="28"/>
          <w:lang w:bidi="ru-RU"/>
        </w:rPr>
        <w:br/>
      </w:r>
      <w:r w:rsidRPr="00FB7628">
        <w:rPr>
          <w:rFonts w:eastAsia="Arial Unicode MS"/>
          <w:color w:val="000000"/>
          <w:sz w:val="28"/>
          <w:szCs w:val="28"/>
          <w:lang w:bidi="ru-RU"/>
        </w:rPr>
        <w:t>за доставленные неудобства.</w:t>
      </w:r>
    </w:p>
    <w:p w:rsidR="008F59FC" w:rsidRPr="00FB7628" w:rsidRDefault="005F76BF"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49</w:t>
      </w:r>
      <w:r w:rsidR="008F59FC" w:rsidRPr="00FB7628">
        <w:rPr>
          <w:rFonts w:eastAsia="Arial Unicode MS"/>
          <w:color w:val="000000"/>
          <w:sz w:val="28"/>
          <w:szCs w:val="28"/>
          <w:lang w:bidi="ru-RU"/>
        </w:rPr>
        <w:t xml:space="preserve">. Жалоба на Учреждение, предоставляющее муниципальную услугу, может быть направлена для рассмотрения в Учреждение, администрацию Верхнесалдинского городского округа в письменной форме на бумажном носителе, в том числе при личном приеме заявителя, в электронной форме, </w:t>
      </w:r>
      <w:r w:rsidR="008F59FC" w:rsidRPr="00FB7628">
        <w:rPr>
          <w:rFonts w:eastAsia="Arial Unicode MS"/>
          <w:color w:val="000000"/>
          <w:sz w:val="28"/>
          <w:szCs w:val="28"/>
          <w:lang w:bidi="ru-RU"/>
        </w:rPr>
        <w:br/>
        <w:t>по почте.</w:t>
      </w:r>
    </w:p>
    <w:p w:rsidR="008F59FC" w:rsidRPr="00FB7628" w:rsidRDefault="00537C08"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5</w:t>
      </w:r>
      <w:r w:rsidR="005F76BF">
        <w:rPr>
          <w:rFonts w:eastAsia="Arial Unicode MS"/>
          <w:color w:val="000000"/>
          <w:sz w:val="28"/>
          <w:szCs w:val="28"/>
          <w:lang w:bidi="ru-RU"/>
        </w:rPr>
        <w:t>0</w:t>
      </w:r>
      <w:r w:rsidR="008F59FC" w:rsidRPr="00FB7628">
        <w:rPr>
          <w:rFonts w:eastAsia="Arial Unicode MS"/>
          <w:color w:val="000000"/>
          <w:sz w:val="28"/>
          <w:szCs w:val="28"/>
          <w:lang w:bidi="ru-RU"/>
        </w:rPr>
        <w:t>. Прием жалоб на Учреждение, его должностных лиц, предоставляющих муниципальную услугу, в письменной форме на бумажном носителе осуществляется по месту предоставления муниципальной услуги.</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Время приема жалоб должно совпадать со временем предоставления муниципальных услуг Учреждением.</w:t>
      </w:r>
    </w:p>
    <w:p w:rsidR="008F59FC" w:rsidRPr="00FB7628" w:rsidRDefault="00537C08"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5</w:t>
      </w:r>
      <w:r w:rsidR="005F76BF">
        <w:rPr>
          <w:rFonts w:eastAsia="Arial Unicode MS"/>
          <w:color w:val="000000"/>
          <w:sz w:val="28"/>
          <w:szCs w:val="28"/>
          <w:lang w:bidi="ru-RU"/>
        </w:rPr>
        <w:t>1</w:t>
      </w:r>
      <w:r w:rsidR="008F59FC" w:rsidRPr="00FB7628">
        <w:rPr>
          <w:rFonts w:eastAsia="Arial Unicode MS"/>
          <w:color w:val="000000"/>
          <w:sz w:val="28"/>
          <w:szCs w:val="28"/>
          <w:lang w:bidi="ru-RU"/>
        </w:rPr>
        <w:t xml:space="preserve">. В случае подачи жалобы на Учреждение, его должностных лиц, предоставляющих муниципальную услугу, при личном приеме заявитель представляет документ, удостоверяющий его личность, в соответствии </w:t>
      </w:r>
      <w:r w:rsidR="008F59FC" w:rsidRPr="00FB7628">
        <w:rPr>
          <w:rFonts w:eastAsia="Arial Unicode MS"/>
          <w:color w:val="000000"/>
          <w:sz w:val="28"/>
          <w:szCs w:val="28"/>
          <w:lang w:bidi="ru-RU"/>
        </w:rPr>
        <w:br/>
        <w:t>с законодательством Российской Федерации.</w:t>
      </w:r>
      <w:bookmarkStart w:id="1" w:name="Par24"/>
      <w:bookmarkEnd w:id="1"/>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B7628">
        <w:rPr>
          <w:rFonts w:eastAsia="Arial Unicode MS"/>
          <w:color w:val="000000"/>
          <w:sz w:val="28"/>
          <w:szCs w:val="28"/>
          <w:lang w:bidi="ru-RU"/>
        </w:rPr>
        <w:t>представлена</w:t>
      </w:r>
      <w:proofErr w:type="gramEnd"/>
      <w:r w:rsidRPr="00FB7628">
        <w:rPr>
          <w:rFonts w:eastAsia="Arial Unicode MS"/>
          <w:color w:val="000000"/>
          <w:sz w:val="28"/>
          <w:szCs w:val="28"/>
          <w:lang w:bidi="ru-RU"/>
        </w:rPr>
        <w:t>:</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lastRenderedPageBreak/>
        <w:t>1) оформленная в соответствии с законодательством Российской Федерации доверенность (для физических и юридических лиц);</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2) копия решения о назначении или об избрании либо приказа </w:t>
      </w:r>
      <w:r w:rsidR="00537C08">
        <w:rPr>
          <w:rFonts w:eastAsia="Arial Unicode MS"/>
          <w:color w:val="000000"/>
          <w:sz w:val="28"/>
          <w:szCs w:val="28"/>
          <w:lang w:bidi="ru-RU"/>
        </w:rPr>
        <w:br/>
      </w:r>
      <w:r w:rsidRPr="00FB7628">
        <w:rPr>
          <w:rFonts w:eastAsia="Arial Unicode MS"/>
          <w:color w:val="000000"/>
          <w:sz w:val="28"/>
          <w:szCs w:val="28"/>
          <w:lang w:bidi="ru-RU"/>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00537C08">
        <w:rPr>
          <w:rFonts w:eastAsia="Arial Unicode MS"/>
          <w:color w:val="000000"/>
          <w:sz w:val="28"/>
          <w:szCs w:val="28"/>
          <w:lang w:bidi="ru-RU"/>
        </w:rPr>
        <w:br/>
      </w:r>
      <w:r w:rsidRPr="00FB7628">
        <w:rPr>
          <w:rFonts w:eastAsia="Arial Unicode MS"/>
          <w:color w:val="000000"/>
          <w:sz w:val="28"/>
          <w:szCs w:val="28"/>
          <w:lang w:bidi="ru-RU"/>
        </w:rPr>
        <w:t>без доверенности.</w:t>
      </w:r>
    </w:p>
    <w:p w:rsidR="008F59FC" w:rsidRPr="00FB7628" w:rsidRDefault="00537C08"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5</w:t>
      </w:r>
      <w:r w:rsidR="005F76BF">
        <w:rPr>
          <w:rFonts w:eastAsia="Arial Unicode MS"/>
          <w:color w:val="000000"/>
          <w:sz w:val="28"/>
          <w:szCs w:val="28"/>
          <w:lang w:bidi="ru-RU"/>
        </w:rPr>
        <w:t>2</w:t>
      </w:r>
      <w:r w:rsidR="008F59FC" w:rsidRPr="00FB7628">
        <w:rPr>
          <w:rFonts w:eastAsia="Arial Unicode MS"/>
          <w:color w:val="000000"/>
          <w:sz w:val="28"/>
          <w:szCs w:val="28"/>
          <w:lang w:bidi="ru-RU"/>
        </w:rPr>
        <w:t>. В электронной форме жалоба может быть подана заявителем посредством:</w:t>
      </w:r>
    </w:p>
    <w:p w:rsidR="008F59FC" w:rsidRPr="00F94CF7" w:rsidRDefault="008F59FC" w:rsidP="008F59FC">
      <w:pPr>
        <w:widowControl w:val="0"/>
        <w:ind w:firstLine="709"/>
        <w:jc w:val="both"/>
        <w:rPr>
          <w:rFonts w:eastAsia="Arial Unicode MS"/>
          <w:color w:val="00B050"/>
          <w:sz w:val="28"/>
          <w:szCs w:val="28"/>
          <w:lang w:bidi="ru-RU"/>
        </w:rPr>
      </w:pPr>
      <w:r w:rsidRPr="00FB7628">
        <w:rPr>
          <w:rFonts w:eastAsia="Arial Unicode MS"/>
          <w:color w:val="000000"/>
          <w:sz w:val="28"/>
          <w:szCs w:val="28"/>
          <w:lang w:bidi="ru-RU"/>
        </w:rPr>
        <w:t xml:space="preserve">1) </w:t>
      </w:r>
      <w:r w:rsidRPr="00E70DBB">
        <w:rPr>
          <w:rFonts w:eastAsia="Arial Unicode MS"/>
          <w:sz w:val="28"/>
          <w:szCs w:val="28"/>
          <w:lang w:bidi="ru-RU"/>
        </w:rPr>
        <w:t xml:space="preserve">официального сайта Учреждения, </w:t>
      </w:r>
      <w:r w:rsidR="00E70DBB" w:rsidRPr="00E70DBB">
        <w:rPr>
          <w:rFonts w:eastAsia="Arial Unicode MS"/>
          <w:sz w:val="28"/>
          <w:szCs w:val="28"/>
          <w:lang w:bidi="ru-RU"/>
        </w:rPr>
        <w:t xml:space="preserve">официального сайта </w:t>
      </w:r>
      <w:r w:rsidRPr="00E70DBB">
        <w:rPr>
          <w:rFonts w:eastAsia="Arial Unicode MS"/>
          <w:sz w:val="28"/>
          <w:szCs w:val="28"/>
          <w:lang w:bidi="ru-RU"/>
        </w:rPr>
        <w:t>администрации Верхнесалдинского городск</w:t>
      </w:r>
      <w:r w:rsidR="00E70DBB" w:rsidRPr="00E70DBB">
        <w:rPr>
          <w:rFonts w:eastAsia="Arial Unicode MS"/>
          <w:sz w:val="28"/>
          <w:szCs w:val="28"/>
          <w:lang w:bidi="ru-RU"/>
        </w:rPr>
        <w:t>ого округа.</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При подаче жалобы в электронной форме документы, указанные </w:t>
      </w:r>
      <w:r w:rsidRPr="00FB7628">
        <w:rPr>
          <w:rFonts w:eastAsia="Arial Unicode MS"/>
          <w:color w:val="000000"/>
          <w:sz w:val="28"/>
          <w:szCs w:val="28"/>
          <w:lang w:bidi="ru-RU"/>
        </w:rPr>
        <w:br/>
        <w:t xml:space="preserve">в подпункте 2 пункта </w:t>
      </w:r>
      <w:r w:rsidR="004453FA">
        <w:rPr>
          <w:rFonts w:eastAsia="Arial Unicode MS"/>
          <w:color w:val="000000"/>
          <w:sz w:val="28"/>
          <w:szCs w:val="28"/>
          <w:lang w:bidi="ru-RU"/>
        </w:rPr>
        <w:t>53</w:t>
      </w:r>
      <w:r w:rsidRPr="00FB7628">
        <w:rPr>
          <w:rFonts w:eastAsia="Arial Unicode MS"/>
          <w:color w:val="000000"/>
          <w:sz w:val="28"/>
          <w:szCs w:val="28"/>
          <w:lang w:bidi="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59FC" w:rsidRPr="00FB7628" w:rsidRDefault="004453FA"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5</w:t>
      </w:r>
      <w:r w:rsidR="005F76BF">
        <w:rPr>
          <w:rFonts w:eastAsia="Arial Unicode MS"/>
          <w:color w:val="000000"/>
          <w:sz w:val="28"/>
          <w:szCs w:val="28"/>
          <w:lang w:bidi="ru-RU"/>
        </w:rPr>
        <w:t>3</w:t>
      </w:r>
      <w:r w:rsidR="008F59FC" w:rsidRPr="00FB7628">
        <w:rPr>
          <w:rFonts w:eastAsia="Arial Unicode MS"/>
          <w:color w:val="000000"/>
          <w:sz w:val="28"/>
          <w:szCs w:val="28"/>
          <w:lang w:bidi="ru-RU"/>
        </w:rPr>
        <w:t>. Жалоба должна содержать:</w:t>
      </w:r>
    </w:p>
    <w:p w:rsidR="008F59FC" w:rsidRPr="00FB7628" w:rsidRDefault="008F59FC" w:rsidP="008F59FC">
      <w:pPr>
        <w:widowControl w:val="0"/>
        <w:ind w:firstLine="709"/>
        <w:jc w:val="both"/>
        <w:rPr>
          <w:rFonts w:eastAsia="Arial Unicode MS"/>
          <w:color w:val="000000"/>
          <w:sz w:val="28"/>
          <w:szCs w:val="28"/>
          <w:lang w:bidi="ru-RU"/>
        </w:rPr>
      </w:pPr>
      <w:proofErr w:type="gramStart"/>
      <w:r w:rsidRPr="00FB7628">
        <w:rPr>
          <w:rFonts w:eastAsia="Arial Unicode MS"/>
          <w:color w:val="000000"/>
          <w:sz w:val="28"/>
          <w:szCs w:val="28"/>
          <w:lang w:bidi="ru-RU"/>
        </w:rPr>
        <w:t>1) наименование Учреждения, предоставляющего муниципальную услугу, фамилию, имя, отчество (при наличии) должностного лица Учреждения, предоставляющего муниципальную услугу, решения и действия (бездействие) которых обжалуются;</w:t>
      </w:r>
      <w:proofErr w:type="gramEnd"/>
    </w:p>
    <w:p w:rsidR="008F59FC" w:rsidRPr="00FB7628" w:rsidRDefault="008F59FC" w:rsidP="008F59FC">
      <w:pPr>
        <w:widowControl w:val="0"/>
        <w:ind w:firstLine="709"/>
        <w:jc w:val="both"/>
        <w:rPr>
          <w:rFonts w:eastAsia="Arial Unicode MS"/>
          <w:color w:val="000000"/>
          <w:sz w:val="28"/>
          <w:szCs w:val="28"/>
          <w:lang w:bidi="ru-RU"/>
        </w:rPr>
      </w:pPr>
      <w:proofErr w:type="gramStart"/>
      <w:r w:rsidRPr="00FB7628">
        <w:rPr>
          <w:rFonts w:eastAsia="Arial Unicode MS"/>
          <w:color w:val="000000"/>
          <w:sz w:val="28"/>
          <w:szCs w:val="28"/>
          <w:lang w:bidi="ru-RU"/>
        </w:rPr>
        <w:t xml:space="preserve">2) фамилию, имя, отчество </w:t>
      </w:r>
      <w:r w:rsidRPr="00E70DBB">
        <w:rPr>
          <w:rFonts w:eastAsia="Arial Unicode MS"/>
          <w:sz w:val="28"/>
          <w:szCs w:val="28"/>
          <w:lang w:bidi="ru-RU"/>
        </w:rPr>
        <w:t>(при наличии)</w:t>
      </w:r>
      <w:r w:rsidRPr="00FB7628">
        <w:rPr>
          <w:rFonts w:eastAsia="Arial Unicode MS"/>
          <w:color w:val="000000"/>
          <w:sz w:val="28"/>
          <w:szCs w:val="28"/>
          <w:lang w:bidi="ru-RU"/>
        </w:rPr>
        <w:t xml:space="preserve">, сведения о месте жительства заявителя </w:t>
      </w:r>
      <w:r w:rsidR="002756EB">
        <w:rPr>
          <w:rFonts w:eastAsia="Arial Unicode MS"/>
          <w:color w:val="000000"/>
          <w:sz w:val="28"/>
          <w:szCs w:val="28"/>
          <w:lang w:bidi="ru-RU"/>
        </w:rPr>
        <w:t>–</w:t>
      </w:r>
      <w:r w:rsidRPr="00FB7628">
        <w:rPr>
          <w:rFonts w:eastAsia="Arial Unicode MS"/>
          <w:color w:val="000000"/>
          <w:sz w:val="28"/>
          <w:szCs w:val="28"/>
          <w:lang w:bidi="ru-RU"/>
        </w:rPr>
        <w:t xml:space="preserve"> физического лица либо наименование, сведения о месте нахождения заявителя </w:t>
      </w:r>
      <w:r w:rsidR="002756EB">
        <w:rPr>
          <w:rFonts w:eastAsia="Arial Unicode MS"/>
          <w:color w:val="000000"/>
          <w:sz w:val="28"/>
          <w:szCs w:val="28"/>
          <w:lang w:bidi="ru-RU"/>
        </w:rPr>
        <w:t>–</w:t>
      </w:r>
      <w:r w:rsidRPr="00FB7628">
        <w:rPr>
          <w:rFonts w:eastAsia="Arial Unicode MS"/>
          <w:color w:val="000000"/>
          <w:sz w:val="28"/>
          <w:szCs w:val="28"/>
          <w:lang w:bidi="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w:t>
      </w:r>
      <w:r w:rsidRPr="005F76BF">
        <w:rPr>
          <w:rFonts w:eastAsia="Arial Unicode MS"/>
          <w:sz w:val="28"/>
          <w:szCs w:val="28"/>
          <w:lang w:bidi="ru-RU"/>
        </w:rPr>
        <w:t>3</w:t>
      </w:r>
      <w:r w:rsidRPr="00FB7628">
        <w:rPr>
          <w:rFonts w:eastAsia="Arial Unicode MS"/>
          <w:color w:val="000000"/>
          <w:sz w:val="28"/>
          <w:szCs w:val="28"/>
          <w:lang w:bidi="ru-RU"/>
        </w:rPr>
        <w:t xml:space="preserve"> пункта 5</w:t>
      </w:r>
      <w:r w:rsidR="005F76BF">
        <w:rPr>
          <w:rFonts w:eastAsia="Arial Unicode MS"/>
          <w:color w:val="000000"/>
          <w:sz w:val="28"/>
          <w:szCs w:val="28"/>
          <w:lang w:bidi="ru-RU"/>
        </w:rPr>
        <w:t>3</w:t>
      </w:r>
      <w:r w:rsidRPr="00FB7628">
        <w:rPr>
          <w:rFonts w:eastAsia="Arial Unicode MS"/>
          <w:color w:val="000000"/>
          <w:sz w:val="28"/>
          <w:szCs w:val="28"/>
          <w:lang w:bidi="ru-RU"/>
        </w:rPr>
        <w:t xml:space="preserve"> настоящего Административного регламента);</w:t>
      </w:r>
      <w:proofErr w:type="gramEnd"/>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3) сведения об обжалуемых решениях и действиях (бездействии) Учреждения, предоставляющего муниципальную услугу, должностного лица, предоставляющего муниципальную услугу;</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4) доводы, на основании которых заявитель не согласен с решением </w:t>
      </w:r>
      <w:r w:rsidR="004453FA">
        <w:rPr>
          <w:rFonts w:eastAsia="Arial Unicode MS"/>
          <w:color w:val="000000"/>
          <w:sz w:val="28"/>
          <w:szCs w:val="28"/>
          <w:lang w:bidi="ru-RU"/>
        </w:rPr>
        <w:br/>
      </w:r>
      <w:r w:rsidRPr="00FB7628">
        <w:rPr>
          <w:rFonts w:eastAsia="Arial Unicode MS"/>
          <w:color w:val="000000"/>
          <w:sz w:val="28"/>
          <w:szCs w:val="28"/>
          <w:lang w:bidi="ru-RU"/>
        </w:rPr>
        <w:t>и действием (бездействием) Учреждения, предоставляющего муниципальную услугу, должностного лица. Заявителем могут быть представлены документы (при наличии), подтверждающие доводы заявителя, либо их копии.</w:t>
      </w:r>
    </w:p>
    <w:p w:rsidR="008F59FC" w:rsidRPr="00FB7628" w:rsidRDefault="004453FA"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5</w:t>
      </w:r>
      <w:r w:rsidR="005F76BF">
        <w:rPr>
          <w:rFonts w:eastAsia="Arial Unicode MS"/>
          <w:color w:val="000000"/>
          <w:sz w:val="28"/>
          <w:szCs w:val="28"/>
          <w:lang w:bidi="ru-RU"/>
        </w:rPr>
        <w:t>4</w:t>
      </w:r>
      <w:r w:rsidR="008F59FC" w:rsidRPr="00FB7628">
        <w:rPr>
          <w:rFonts w:eastAsia="Arial Unicode MS"/>
          <w:color w:val="000000"/>
          <w:sz w:val="28"/>
          <w:szCs w:val="28"/>
          <w:lang w:bidi="ru-RU"/>
        </w:rPr>
        <w:t xml:space="preserve">. Учреждение, </w:t>
      </w:r>
      <w:proofErr w:type="gramStart"/>
      <w:r w:rsidR="008F59FC" w:rsidRPr="00FB7628">
        <w:rPr>
          <w:rFonts w:eastAsia="Arial Unicode MS"/>
          <w:color w:val="000000"/>
          <w:sz w:val="28"/>
          <w:szCs w:val="28"/>
          <w:lang w:bidi="ru-RU"/>
        </w:rPr>
        <w:t>предоставляющая</w:t>
      </w:r>
      <w:proofErr w:type="gramEnd"/>
      <w:r w:rsidR="008F59FC" w:rsidRPr="00FB7628">
        <w:rPr>
          <w:rFonts w:eastAsia="Arial Unicode MS"/>
          <w:color w:val="000000"/>
          <w:sz w:val="28"/>
          <w:szCs w:val="28"/>
          <w:lang w:bidi="ru-RU"/>
        </w:rPr>
        <w:t xml:space="preserve"> муниципальную услугу, обеспечивает:</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1) оснащение мест приема жалоб;</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2) информирование заявителей о порядке обжалования решений </w:t>
      </w:r>
      <w:r w:rsidR="004453FA">
        <w:rPr>
          <w:rFonts w:eastAsia="Arial Unicode MS"/>
          <w:color w:val="000000"/>
          <w:sz w:val="28"/>
          <w:szCs w:val="28"/>
          <w:lang w:bidi="ru-RU"/>
        </w:rPr>
        <w:br/>
      </w:r>
      <w:r w:rsidRPr="00FB7628">
        <w:rPr>
          <w:rFonts w:eastAsia="Arial Unicode MS"/>
          <w:color w:val="000000"/>
          <w:sz w:val="28"/>
          <w:szCs w:val="28"/>
          <w:lang w:bidi="ru-RU"/>
        </w:rPr>
        <w:t>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3) консультирование заявителей о порядке обжалования решений </w:t>
      </w:r>
      <w:r w:rsidR="004453FA">
        <w:rPr>
          <w:rFonts w:eastAsia="Arial Unicode MS"/>
          <w:color w:val="000000"/>
          <w:sz w:val="28"/>
          <w:szCs w:val="28"/>
          <w:lang w:bidi="ru-RU"/>
        </w:rPr>
        <w:br/>
      </w:r>
      <w:r w:rsidRPr="00FB7628">
        <w:rPr>
          <w:rFonts w:eastAsia="Arial Unicode MS"/>
          <w:color w:val="000000"/>
          <w:sz w:val="28"/>
          <w:szCs w:val="28"/>
          <w:lang w:bidi="ru-RU"/>
        </w:rPr>
        <w:t xml:space="preserve">и действий (бездействия) органов, предоставляющих муниципальные услуги, </w:t>
      </w:r>
      <w:r w:rsidRPr="00FB7628">
        <w:rPr>
          <w:rFonts w:eastAsia="Arial Unicode MS"/>
          <w:color w:val="000000"/>
          <w:sz w:val="28"/>
          <w:szCs w:val="28"/>
          <w:lang w:bidi="ru-RU"/>
        </w:rPr>
        <w:lastRenderedPageBreak/>
        <w:t>их должностных лиц, в том числе по телефону, электронной почте, при личном приеме.</w:t>
      </w:r>
    </w:p>
    <w:p w:rsidR="008F59FC" w:rsidRPr="00FB7628" w:rsidRDefault="004453FA"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5</w:t>
      </w:r>
      <w:r w:rsidR="005F76BF">
        <w:rPr>
          <w:rFonts w:eastAsia="Arial Unicode MS"/>
          <w:color w:val="000000"/>
          <w:sz w:val="28"/>
          <w:szCs w:val="28"/>
          <w:lang w:bidi="ru-RU"/>
        </w:rPr>
        <w:t>5</w:t>
      </w:r>
      <w:r w:rsidR="008F59FC" w:rsidRPr="00FB7628">
        <w:rPr>
          <w:rFonts w:eastAsia="Arial Unicode MS"/>
          <w:color w:val="000000"/>
          <w:sz w:val="28"/>
          <w:szCs w:val="28"/>
          <w:lang w:bidi="ru-RU"/>
        </w:rPr>
        <w:t>. Организационный отдел администрации Верхнесалдинского городского округа осуществляет следующие действия:</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1) прием жалоб в соответствии с требованиями, установленными настоящим Разделом;</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2) направление жалоб на рассмотрение главе Верхнесалдинского городского округа, с учетом </w:t>
      </w:r>
      <w:r w:rsidRPr="0081320E">
        <w:rPr>
          <w:rFonts w:eastAsia="Arial Unicode MS"/>
          <w:sz w:val="28"/>
          <w:szCs w:val="28"/>
          <w:lang w:bidi="ru-RU"/>
        </w:rPr>
        <w:t xml:space="preserve">пункта </w:t>
      </w:r>
      <w:r w:rsidR="005F76BF" w:rsidRPr="005F76BF">
        <w:rPr>
          <w:rFonts w:eastAsia="Arial Unicode MS"/>
          <w:sz w:val="28"/>
          <w:szCs w:val="28"/>
          <w:lang w:bidi="ru-RU"/>
        </w:rPr>
        <w:t>68</w:t>
      </w:r>
      <w:r w:rsidRPr="005F76BF">
        <w:rPr>
          <w:rFonts w:eastAsia="Arial Unicode MS"/>
          <w:sz w:val="28"/>
          <w:szCs w:val="28"/>
          <w:lang w:bidi="ru-RU"/>
        </w:rPr>
        <w:t xml:space="preserve"> </w:t>
      </w:r>
      <w:r w:rsidRPr="0081320E">
        <w:rPr>
          <w:rFonts w:eastAsia="Arial Unicode MS"/>
          <w:sz w:val="28"/>
          <w:szCs w:val="28"/>
          <w:lang w:bidi="ru-RU"/>
        </w:rPr>
        <w:t>настоящего</w:t>
      </w:r>
      <w:r w:rsidRPr="00FB7628">
        <w:rPr>
          <w:rFonts w:eastAsia="Arial Unicode MS"/>
          <w:color w:val="000000"/>
          <w:sz w:val="28"/>
          <w:szCs w:val="28"/>
          <w:lang w:bidi="ru-RU"/>
        </w:rPr>
        <w:t xml:space="preserve"> административного регламента;</w:t>
      </w:r>
    </w:p>
    <w:p w:rsidR="008F59FC" w:rsidRPr="00FB7628" w:rsidRDefault="008F59FC" w:rsidP="008F59FC">
      <w:pPr>
        <w:widowControl w:val="0"/>
        <w:ind w:firstLine="709"/>
        <w:jc w:val="both"/>
        <w:rPr>
          <w:rFonts w:eastAsia="Arial Unicode MS"/>
          <w:color w:val="000000"/>
          <w:sz w:val="28"/>
          <w:szCs w:val="28"/>
          <w:lang w:bidi="ru-RU"/>
        </w:rPr>
      </w:pPr>
      <w:proofErr w:type="gramStart"/>
      <w:r w:rsidRPr="00FB7628">
        <w:rPr>
          <w:rFonts w:eastAsia="Arial Unicode MS"/>
          <w:color w:val="000000"/>
          <w:sz w:val="28"/>
          <w:szCs w:val="28"/>
          <w:lang w:bidi="ru-RU"/>
        </w:rPr>
        <w:t>3) размещение информации о жалобах на Учреждение, предоставляющее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w:t>
      </w:r>
      <w:r w:rsidR="002756EB">
        <w:rPr>
          <w:rFonts w:eastAsia="Arial Unicode MS"/>
          <w:color w:val="000000"/>
          <w:sz w:val="28"/>
          <w:szCs w:val="28"/>
          <w:lang w:bidi="ru-RU"/>
        </w:rPr>
        <w:t xml:space="preserve">лжностными лицами, </w:t>
      </w:r>
      <w:r w:rsidRPr="00FB7628">
        <w:rPr>
          <w:rFonts w:eastAsia="Arial Unicode MS"/>
          <w:color w:val="000000"/>
          <w:sz w:val="28"/>
          <w:szCs w:val="28"/>
          <w:lang w:bidi="ru-RU"/>
        </w:rPr>
        <w:t>в информационной систем</w:t>
      </w:r>
      <w:r w:rsidR="00E70DBB" w:rsidRPr="00E70DBB">
        <w:rPr>
          <w:rFonts w:eastAsia="Arial Unicode MS"/>
          <w:sz w:val="28"/>
          <w:szCs w:val="28"/>
          <w:lang w:bidi="ru-RU"/>
        </w:rPr>
        <w:t>е</w:t>
      </w:r>
      <w:r w:rsidRPr="00FB7628">
        <w:rPr>
          <w:rFonts w:eastAsia="Arial Unicode MS"/>
          <w:color w:val="000000"/>
          <w:sz w:val="28"/>
          <w:szCs w:val="28"/>
          <w:lang w:bidi="ru-RU"/>
        </w:rPr>
        <w:t xml:space="preserve"> досудебного обжалования в соответствии </w:t>
      </w:r>
      <w:r w:rsidRPr="00FB7628">
        <w:rPr>
          <w:rFonts w:eastAsia="Arial Unicode MS"/>
          <w:color w:val="000000"/>
          <w:sz w:val="28"/>
          <w:szCs w:val="28"/>
          <w:lang w:bidi="ru-RU"/>
        </w:rPr>
        <w:br/>
        <w:t xml:space="preserve"> постановлением Правительства Российской Федерации от 20.11.2012 № 1198 </w:t>
      </w:r>
      <w:r w:rsidRPr="00FB7628">
        <w:rPr>
          <w:rFonts w:eastAsia="Arial Unicode MS"/>
          <w:color w:val="000000"/>
          <w:sz w:val="28"/>
          <w:szCs w:val="28"/>
          <w:lang w:bidi="ru-RU"/>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FB7628">
        <w:rPr>
          <w:rFonts w:eastAsia="Arial Unicode MS"/>
          <w:color w:val="000000"/>
          <w:sz w:val="28"/>
          <w:szCs w:val="28"/>
          <w:lang w:bidi="ru-RU"/>
        </w:rPr>
        <w:t xml:space="preserve"> при предоставлении государственных </w:t>
      </w:r>
      <w:r w:rsidRPr="00FB7628">
        <w:rPr>
          <w:rFonts w:eastAsia="Arial Unicode MS"/>
          <w:color w:val="000000"/>
          <w:sz w:val="28"/>
          <w:szCs w:val="28"/>
          <w:lang w:bidi="ru-RU"/>
        </w:rPr>
        <w:br/>
        <w:t>и муниципальных услуг» (далее – региональный реестр жалоб).</w:t>
      </w:r>
    </w:p>
    <w:p w:rsidR="008F59FC" w:rsidRPr="00FB7628" w:rsidRDefault="004453FA"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5</w:t>
      </w:r>
      <w:r w:rsidR="005F76BF">
        <w:rPr>
          <w:rFonts w:eastAsia="Arial Unicode MS"/>
          <w:color w:val="000000"/>
          <w:sz w:val="28"/>
          <w:szCs w:val="28"/>
          <w:lang w:bidi="ru-RU"/>
        </w:rPr>
        <w:t>6</w:t>
      </w:r>
      <w:r w:rsidR="008F59FC" w:rsidRPr="00FB7628">
        <w:rPr>
          <w:rFonts w:eastAsia="Arial Unicode MS"/>
          <w:color w:val="000000"/>
          <w:sz w:val="28"/>
          <w:szCs w:val="28"/>
          <w:lang w:bidi="ru-RU"/>
        </w:rPr>
        <w:t xml:space="preserve">. В случае если в отношении поступившей жалобы на Учреждение федеральным законом установлен иной порядок (процедура) подачи </w:t>
      </w:r>
      <w:r w:rsidR="008F59FC" w:rsidRPr="00FB7628">
        <w:rPr>
          <w:rFonts w:eastAsia="Arial Unicode MS"/>
          <w:color w:val="000000"/>
          <w:sz w:val="28"/>
          <w:szCs w:val="28"/>
          <w:lang w:bidi="ru-RU"/>
        </w:rPr>
        <w:br/>
        <w:t xml:space="preserve">и рассмотрения указанной жалобы, положения настоящего Раздела </w:t>
      </w:r>
      <w:r w:rsidR="008F59FC" w:rsidRPr="00FB7628">
        <w:rPr>
          <w:rFonts w:eastAsia="Arial Unicode MS"/>
          <w:color w:val="000000"/>
          <w:sz w:val="28"/>
          <w:szCs w:val="28"/>
          <w:lang w:bidi="ru-RU"/>
        </w:rPr>
        <w:br/>
        <w:t>не применяются, и заявитель уведомляется о том, что его жалоба будет рассмотрена в порядке и сроки, предусмотренные федеральным законом.</w:t>
      </w:r>
    </w:p>
    <w:p w:rsidR="008F59FC" w:rsidRPr="00FB7628" w:rsidRDefault="004453FA"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5</w:t>
      </w:r>
      <w:r w:rsidR="005F76BF">
        <w:rPr>
          <w:rFonts w:eastAsia="Arial Unicode MS"/>
          <w:color w:val="000000"/>
          <w:sz w:val="28"/>
          <w:szCs w:val="28"/>
          <w:lang w:bidi="ru-RU"/>
        </w:rPr>
        <w:t>7</w:t>
      </w:r>
      <w:r w:rsidR="008F59FC" w:rsidRPr="00FB7628">
        <w:rPr>
          <w:rFonts w:eastAsia="Arial Unicode MS"/>
          <w:color w:val="000000"/>
          <w:sz w:val="28"/>
          <w:szCs w:val="28"/>
          <w:lang w:bidi="ru-RU"/>
        </w:rPr>
        <w:t xml:space="preserve">. Жалоба подлежит обязательной регистрации в журнале учета жалоб </w:t>
      </w:r>
      <w:r w:rsidR="008F59FC" w:rsidRPr="00FB7628">
        <w:rPr>
          <w:rFonts w:eastAsia="Arial Unicode MS"/>
          <w:color w:val="000000"/>
          <w:sz w:val="28"/>
          <w:szCs w:val="28"/>
          <w:lang w:bidi="ru-RU"/>
        </w:rPr>
        <w:br/>
        <w:t>на решения и действия (бездействие) органа, предоставляющего муниципальные услуги, и его должностных лиц не позднее следующего рабочего дня со дня ее поступления.</w:t>
      </w:r>
    </w:p>
    <w:p w:rsidR="008F59FC" w:rsidRPr="00FB7628" w:rsidRDefault="005F76BF"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58</w:t>
      </w:r>
      <w:r w:rsidR="008F59FC" w:rsidRPr="00FB7628">
        <w:rPr>
          <w:rFonts w:eastAsia="Arial Unicode MS"/>
          <w:color w:val="000000"/>
          <w:sz w:val="28"/>
          <w:szCs w:val="28"/>
          <w:lang w:bidi="ru-RU"/>
        </w:rPr>
        <w:t xml:space="preserve">. Жалоба на Учреждение, предоставляющее муниципальную услугу, </w:t>
      </w:r>
      <w:r w:rsidR="008F59FC" w:rsidRPr="00FB7628">
        <w:rPr>
          <w:rFonts w:eastAsia="Arial Unicode MS"/>
          <w:color w:val="000000"/>
          <w:sz w:val="28"/>
          <w:szCs w:val="28"/>
          <w:lang w:bidi="ru-RU"/>
        </w:rPr>
        <w:br/>
        <w:t>его должностных лиц рассматривается главой Верхнесалдинского городского округа.</w:t>
      </w:r>
    </w:p>
    <w:p w:rsidR="008F59FC" w:rsidRPr="00FB7628" w:rsidRDefault="005F76BF"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59</w:t>
      </w:r>
      <w:r w:rsidR="008F59FC" w:rsidRPr="00FB7628">
        <w:rPr>
          <w:rFonts w:eastAsia="Arial Unicode MS"/>
          <w:color w:val="000000"/>
          <w:sz w:val="28"/>
          <w:szCs w:val="28"/>
          <w:lang w:bidi="ru-RU"/>
        </w:rPr>
        <w:t xml:space="preserve">. Жалоба рассматривается в течение 15 рабочих дней со дня </w:t>
      </w:r>
      <w:r w:rsidR="008F59FC" w:rsidRPr="00FB7628">
        <w:rPr>
          <w:rFonts w:eastAsia="Arial Unicode MS"/>
          <w:color w:val="000000"/>
          <w:sz w:val="28"/>
          <w:szCs w:val="28"/>
          <w:lang w:bidi="ru-RU"/>
        </w:rPr>
        <w:br/>
        <w:t>ее регистрации.</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В случае обжалования отказа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Учреждение, предоставляющее муниципальную услугу, рассматривается в течение 5 рабочих дней со дня ее регистрации.</w:t>
      </w:r>
    </w:p>
    <w:p w:rsidR="008F59FC" w:rsidRPr="00FB7628" w:rsidRDefault="004453FA"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6</w:t>
      </w:r>
      <w:r w:rsidR="005F76BF">
        <w:rPr>
          <w:rFonts w:eastAsia="Arial Unicode MS"/>
          <w:color w:val="000000"/>
          <w:sz w:val="28"/>
          <w:szCs w:val="28"/>
          <w:lang w:bidi="ru-RU"/>
        </w:rPr>
        <w:t>0</w:t>
      </w:r>
      <w:r w:rsidR="008F59FC" w:rsidRPr="00FB7628">
        <w:rPr>
          <w:rFonts w:eastAsia="Arial Unicode MS"/>
          <w:color w:val="000000"/>
          <w:sz w:val="28"/>
          <w:szCs w:val="28"/>
          <w:lang w:bidi="ru-RU"/>
        </w:rPr>
        <w:t xml:space="preserve">. По результатам рассмотрения жалобы принимается одно </w:t>
      </w:r>
      <w:r>
        <w:rPr>
          <w:rFonts w:eastAsia="Arial Unicode MS"/>
          <w:color w:val="000000"/>
          <w:sz w:val="28"/>
          <w:szCs w:val="28"/>
          <w:lang w:bidi="ru-RU"/>
        </w:rPr>
        <w:br/>
      </w:r>
      <w:r w:rsidR="008F59FC" w:rsidRPr="00FB7628">
        <w:rPr>
          <w:rFonts w:eastAsia="Arial Unicode MS"/>
          <w:color w:val="000000"/>
          <w:sz w:val="28"/>
          <w:szCs w:val="28"/>
          <w:lang w:bidi="ru-RU"/>
        </w:rPr>
        <w:t>из следующих решений:</w:t>
      </w:r>
    </w:p>
    <w:p w:rsidR="008F59FC" w:rsidRPr="00FB7628" w:rsidRDefault="008F59FC" w:rsidP="008F59FC">
      <w:pPr>
        <w:widowControl w:val="0"/>
        <w:ind w:firstLine="709"/>
        <w:jc w:val="both"/>
        <w:rPr>
          <w:rFonts w:eastAsia="Arial Unicode MS"/>
          <w:color w:val="000000"/>
          <w:sz w:val="28"/>
          <w:szCs w:val="28"/>
          <w:lang w:bidi="ru-RU"/>
        </w:rPr>
      </w:pPr>
      <w:proofErr w:type="gramStart"/>
      <w:r w:rsidRPr="00FB7628">
        <w:rPr>
          <w:rFonts w:eastAsia="Arial Unicode MS"/>
          <w:color w:val="000000"/>
          <w:sz w:val="28"/>
          <w:szCs w:val="28"/>
          <w:lang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FB7628">
        <w:rPr>
          <w:rFonts w:eastAsia="Arial Unicode MS"/>
          <w:color w:val="000000"/>
          <w:sz w:val="28"/>
          <w:szCs w:val="28"/>
          <w:lang w:bidi="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roofErr w:type="gramEnd"/>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2) в удовлетворении жалобы отказывается.</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Указанное решение принимается в письменной форме.</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При удовлетворении жалобы </w:t>
      </w:r>
      <w:r w:rsidRPr="00FB7628">
        <w:rPr>
          <w:rFonts w:eastAsia="Arial Unicode MS"/>
          <w:sz w:val="28"/>
          <w:szCs w:val="28"/>
          <w:lang w:bidi="ru-RU"/>
        </w:rPr>
        <w:t>Учреждение</w:t>
      </w:r>
      <w:r w:rsidRPr="00FB7628">
        <w:rPr>
          <w:rFonts w:eastAsia="Arial Unicode MS"/>
          <w:color w:val="000000"/>
          <w:sz w:val="28"/>
          <w:szCs w:val="28"/>
          <w:lang w:bidi="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F59FC" w:rsidRPr="00FB7628" w:rsidRDefault="001E466B"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6</w:t>
      </w:r>
      <w:r w:rsidR="005F76BF">
        <w:rPr>
          <w:rFonts w:eastAsia="Arial Unicode MS"/>
          <w:color w:val="000000"/>
          <w:sz w:val="28"/>
          <w:szCs w:val="28"/>
          <w:lang w:bidi="ru-RU"/>
        </w:rPr>
        <w:t>1</w:t>
      </w:r>
      <w:r w:rsidR="008F59FC" w:rsidRPr="00FB7628">
        <w:rPr>
          <w:rFonts w:eastAsia="Arial Unicode MS"/>
          <w:color w:val="000000"/>
          <w:sz w:val="28"/>
          <w:szCs w:val="28"/>
          <w:lang w:bidi="ru-RU"/>
        </w:rPr>
        <w:t xml:space="preserve">. Ответ по результатам рассмотрения жалобы на Учреждение направляется заявителю не позднее дня, следующего за </w:t>
      </w:r>
      <w:r w:rsidR="002756EB">
        <w:rPr>
          <w:rFonts w:eastAsia="Arial Unicode MS"/>
          <w:color w:val="000000"/>
          <w:sz w:val="28"/>
          <w:szCs w:val="28"/>
          <w:lang w:bidi="ru-RU"/>
        </w:rPr>
        <w:t>днем принятия решения,</w:t>
      </w:r>
      <w:r w:rsidR="008F59FC" w:rsidRPr="00FB7628">
        <w:rPr>
          <w:rFonts w:eastAsia="Arial Unicode MS"/>
          <w:color w:val="000000"/>
          <w:sz w:val="28"/>
          <w:szCs w:val="28"/>
          <w:lang w:bidi="ru-RU"/>
        </w:rPr>
        <w:t xml:space="preserve"> в письменной форме. </w:t>
      </w:r>
    </w:p>
    <w:p w:rsidR="008F59FC" w:rsidRPr="00FB7628" w:rsidRDefault="001E466B"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6</w:t>
      </w:r>
      <w:r w:rsidR="005F76BF">
        <w:rPr>
          <w:rFonts w:eastAsia="Arial Unicode MS"/>
          <w:color w:val="000000"/>
          <w:sz w:val="28"/>
          <w:szCs w:val="28"/>
          <w:lang w:bidi="ru-RU"/>
        </w:rPr>
        <w:t>2</w:t>
      </w:r>
      <w:r w:rsidR="008F59FC" w:rsidRPr="00FB7628">
        <w:rPr>
          <w:rFonts w:eastAsia="Arial Unicode MS"/>
          <w:color w:val="000000"/>
          <w:sz w:val="28"/>
          <w:szCs w:val="28"/>
          <w:lang w:bidi="ru-RU"/>
        </w:rPr>
        <w:t>. В ответе по результатам рассмотрения жалобы указываются:</w:t>
      </w:r>
    </w:p>
    <w:p w:rsidR="008F59FC" w:rsidRPr="00FB7628" w:rsidRDefault="008F59FC" w:rsidP="008F59FC">
      <w:pPr>
        <w:widowControl w:val="0"/>
        <w:ind w:firstLine="709"/>
        <w:jc w:val="both"/>
        <w:rPr>
          <w:rFonts w:eastAsia="Arial Unicode MS"/>
          <w:color w:val="000000"/>
          <w:sz w:val="28"/>
          <w:szCs w:val="28"/>
          <w:lang w:bidi="ru-RU"/>
        </w:rPr>
      </w:pPr>
      <w:proofErr w:type="gramStart"/>
      <w:r w:rsidRPr="00FB7628">
        <w:rPr>
          <w:rFonts w:eastAsia="Arial Unicode MS"/>
          <w:color w:val="000000"/>
          <w:sz w:val="28"/>
          <w:szCs w:val="28"/>
          <w:lang w:bidi="ru-RU"/>
        </w:rPr>
        <w:t xml:space="preserve">1) наименование органа, рассмотревшего жалобу на Учреждение, предоставляющее муниципальную услугу, должность, фамилия, имя, отчество </w:t>
      </w:r>
      <w:r w:rsidRPr="00B5032B">
        <w:rPr>
          <w:rFonts w:eastAsia="Arial Unicode MS"/>
          <w:sz w:val="28"/>
          <w:szCs w:val="28"/>
          <w:lang w:bidi="ru-RU"/>
        </w:rPr>
        <w:t>(при наличии</w:t>
      </w:r>
      <w:r w:rsidRPr="00FB7628">
        <w:rPr>
          <w:rFonts w:eastAsia="Arial Unicode MS"/>
          <w:color w:val="000000"/>
          <w:sz w:val="28"/>
          <w:szCs w:val="28"/>
          <w:lang w:bidi="ru-RU"/>
        </w:rPr>
        <w:t>) его должностного лица, принявшего решение по жалобе;</w:t>
      </w:r>
      <w:proofErr w:type="gramEnd"/>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2) номер, дата, место принятия решения, включая сведения </w:t>
      </w:r>
      <w:r w:rsidR="001E466B">
        <w:rPr>
          <w:rFonts w:eastAsia="Arial Unicode MS"/>
          <w:color w:val="000000"/>
          <w:sz w:val="28"/>
          <w:szCs w:val="28"/>
          <w:lang w:bidi="ru-RU"/>
        </w:rPr>
        <w:br/>
      </w:r>
      <w:r w:rsidRPr="00FB7628">
        <w:rPr>
          <w:rFonts w:eastAsia="Arial Unicode MS"/>
          <w:color w:val="000000"/>
          <w:sz w:val="28"/>
          <w:szCs w:val="28"/>
          <w:lang w:bidi="ru-RU"/>
        </w:rPr>
        <w:t>о должностном лице, работнике, решение или действие (бездействие) которого обжалуется;</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3) фамилия, имя, отчество </w:t>
      </w:r>
      <w:r w:rsidRPr="00B5032B">
        <w:rPr>
          <w:rFonts w:eastAsia="Arial Unicode MS"/>
          <w:sz w:val="28"/>
          <w:szCs w:val="28"/>
          <w:lang w:bidi="ru-RU"/>
        </w:rPr>
        <w:t>(при наличии</w:t>
      </w:r>
      <w:r w:rsidRPr="00FB7628">
        <w:rPr>
          <w:rFonts w:eastAsia="Arial Unicode MS"/>
          <w:color w:val="000000"/>
          <w:sz w:val="28"/>
          <w:szCs w:val="28"/>
          <w:lang w:bidi="ru-RU"/>
        </w:rPr>
        <w:t>) или наименование заявителя;</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4) основания для принятия решения по жалобе;</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5) решение, принятое по жалобе;</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6) в случае, если жалоба признана подлежащей удовлетворению:</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сроки устранения выявленных нарушений, в том числе срок предоставления результата муниципальной услуги;</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информация о действиях, осуществляемых Учреждением, предоставляющим муниципальную услугу, в целях незамедлительного устранения выявленных нарушений при предоставлении муниципальной услуги;</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извинения за доставленные неудобства;</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информация о дальнейших действиях, которые необходимо совершить заявителю в целях получения муниципальной услуги;</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7) в случае, если жалоба признана не подлежащей удовлетворению, - аргументированные разъяснения о причинах принятого решения;</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8) сведения о порядке обжалования решения, принятого по жалобе.</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Ответ по результатам рассмотрения жалобы подписывается главой Верхнесалдинского городского округа.</w:t>
      </w:r>
    </w:p>
    <w:p w:rsidR="008F59FC" w:rsidRPr="00FB7628" w:rsidRDefault="0081320E"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6</w:t>
      </w:r>
      <w:r w:rsidR="005F76BF">
        <w:rPr>
          <w:rFonts w:eastAsia="Arial Unicode MS"/>
          <w:color w:val="000000"/>
          <w:sz w:val="28"/>
          <w:szCs w:val="28"/>
          <w:lang w:bidi="ru-RU"/>
        </w:rPr>
        <w:t>3</w:t>
      </w:r>
      <w:r w:rsidR="008F59FC" w:rsidRPr="00FB7628">
        <w:rPr>
          <w:rFonts w:eastAsia="Arial Unicode MS"/>
          <w:color w:val="000000"/>
          <w:sz w:val="28"/>
          <w:szCs w:val="28"/>
          <w:lang w:bidi="ru-RU"/>
        </w:rPr>
        <w:t xml:space="preserve">.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w:t>
      </w:r>
      <w:r w:rsidR="008F59FC" w:rsidRPr="00FB7628">
        <w:rPr>
          <w:rFonts w:eastAsia="Arial Unicode MS"/>
          <w:color w:val="000000"/>
          <w:sz w:val="28"/>
          <w:szCs w:val="28"/>
          <w:lang w:bidi="ru-RU"/>
        </w:rPr>
        <w:lastRenderedPageBreak/>
        <w:t>законодательством Российской Федерации.</w:t>
      </w:r>
    </w:p>
    <w:p w:rsidR="008F59FC" w:rsidRPr="00FB7628" w:rsidRDefault="0081320E"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6</w:t>
      </w:r>
      <w:r w:rsidR="005F76BF">
        <w:rPr>
          <w:rFonts w:eastAsia="Arial Unicode MS"/>
          <w:color w:val="000000"/>
          <w:sz w:val="28"/>
          <w:szCs w:val="28"/>
          <w:lang w:bidi="ru-RU"/>
        </w:rPr>
        <w:t>4</w:t>
      </w:r>
      <w:r w:rsidR="008F59FC" w:rsidRPr="00FB7628">
        <w:rPr>
          <w:rFonts w:eastAsia="Arial Unicode MS"/>
          <w:color w:val="000000"/>
          <w:sz w:val="28"/>
          <w:szCs w:val="28"/>
          <w:lang w:bidi="ru-RU"/>
        </w:rPr>
        <w:t>. Основания отказа в удовлетворении указанной жалобы:</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1) наличие вступившего в законную силу решения суда по жалобе </w:t>
      </w:r>
      <w:r w:rsidRPr="00FB7628">
        <w:rPr>
          <w:rFonts w:eastAsia="Arial Unicode MS"/>
          <w:color w:val="000000"/>
          <w:sz w:val="28"/>
          <w:szCs w:val="28"/>
          <w:lang w:bidi="ru-RU"/>
        </w:rPr>
        <w:br/>
        <w:t xml:space="preserve">на Учреждение, предоставляющее муниципальную услугу, о том же предмете </w:t>
      </w:r>
      <w:r w:rsidRPr="00FB7628">
        <w:rPr>
          <w:rFonts w:eastAsia="Arial Unicode MS"/>
          <w:color w:val="000000"/>
          <w:sz w:val="28"/>
          <w:szCs w:val="28"/>
          <w:lang w:bidi="ru-RU"/>
        </w:rPr>
        <w:br/>
        <w:t>и по тем же основаниям;</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2) подача жалобы лицом, полномочия которого не подтверждены </w:t>
      </w:r>
      <w:r w:rsidR="0081320E">
        <w:rPr>
          <w:rFonts w:eastAsia="Arial Unicode MS"/>
          <w:color w:val="000000"/>
          <w:sz w:val="28"/>
          <w:szCs w:val="28"/>
          <w:lang w:bidi="ru-RU"/>
        </w:rPr>
        <w:br/>
      </w:r>
      <w:r w:rsidRPr="00FB7628">
        <w:rPr>
          <w:rFonts w:eastAsia="Arial Unicode MS"/>
          <w:color w:val="000000"/>
          <w:sz w:val="28"/>
          <w:szCs w:val="28"/>
          <w:lang w:bidi="ru-RU"/>
        </w:rPr>
        <w:t>в порядке, установленном законодательством Российской Федерации;</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3) наличие решения по жалобе на Учреждение, предоставляющее муниципальную услугу, принятого ранее в соответствии с требованиями настоящего регламента в отношении того же заявителя и по тому же предмету указанной жалобы;</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 xml:space="preserve">4) признание правомерными решений и действий (бездействия) Учреждения, предоставляющего муниципальную услугу, его должностных лиц, принятых (осуществленных) в ходе предоставления муниципальной услуги, </w:t>
      </w:r>
      <w:r w:rsidRPr="00FB7628">
        <w:rPr>
          <w:rFonts w:eastAsia="Arial Unicode MS"/>
          <w:color w:val="000000"/>
          <w:sz w:val="28"/>
          <w:szCs w:val="28"/>
          <w:lang w:bidi="ru-RU"/>
        </w:rPr>
        <w:br/>
        <w:t>по результатам рассмотрения жалобы на Учреждение, предоставляющее муниципальную услугу.</w:t>
      </w:r>
    </w:p>
    <w:p w:rsidR="008F59FC" w:rsidRPr="00FB7628" w:rsidRDefault="0081320E"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6</w:t>
      </w:r>
      <w:r w:rsidR="005F76BF">
        <w:rPr>
          <w:rFonts w:eastAsia="Arial Unicode MS"/>
          <w:color w:val="000000"/>
          <w:sz w:val="28"/>
          <w:szCs w:val="28"/>
          <w:lang w:bidi="ru-RU"/>
        </w:rPr>
        <w:t>5</w:t>
      </w:r>
      <w:r w:rsidR="008F59FC" w:rsidRPr="00FB7628">
        <w:rPr>
          <w:rFonts w:eastAsia="Arial Unicode MS"/>
          <w:color w:val="000000"/>
          <w:sz w:val="28"/>
          <w:szCs w:val="28"/>
          <w:lang w:bidi="ru-RU"/>
        </w:rPr>
        <w:t>. Жалоба может быть оставлена без ответа в следующих случаях:</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8F59FC" w:rsidRPr="00FB7628" w:rsidRDefault="008F59FC" w:rsidP="008F59FC">
      <w:pPr>
        <w:widowControl w:val="0"/>
        <w:ind w:firstLine="709"/>
        <w:jc w:val="both"/>
        <w:rPr>
          <w:rFonts w:eastAsia="Arial Unicode MS"/>
          <w:color w:val="000000"/>
          <w:sz w:val="28"/>
          <w:szCs w:val="28"/>
          <w:lang w:bidi="ru-RU"/>
        </w:rPr>
      </w:pPr>
      <w:r w:rsidRPr="00FB7628">
        <w:rPr>
          <w:rFonts w:eastAsia="Arial Unicode MS"/>
          <w:color w:val="000000"/>
          <w:sz w:val="28"/>
          <w:szCs w:val="28"/>
          <w:lang w:bidi="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8F59FC" w:rsidRPr="00FB7628" w:rsidRDefault="0081320E"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6</w:t>
      </w:r>
      <w:r w:rsidR="005F76BF">
        <w:rPr>
          <w:rFonts w:eastAsia="Arial Unicode MS"/>
          <w:color w:val="000000"/>
          <w:sz w:val="28"/>
          <w:szCs w:val="28"/>
          <w:lang w:bidi="ru-RU"/>
        </w:rPr>
        <w:t>6</w:t>
      </w:r>
      <w:r w:rsidR="008F59FC" w:rsidRPr="00FB7628">
        <w:rPr>
          <w:rFonts w:eastAsia="Arial Unicode MS"/>
          <w:color w:val="000000"/>
          <w:sz w:val="28"/>
          <w:szCs w:val="28"/>
          <w:lang w:bidi="ru-RU"/>
        </w:rPr>
        <w:t xml:space="preserve">. По результатам рассмотрения жалобы заявителю сообщается </w:t>
      </w:r>
      <w:r w:rsidR="008F59FC" w:rsidRPr="00FB7628">
        <w:rPr>
          <w:rFonts w:eastAsia="Arial Unicode MS"/>
          <w:color w:val="000000"/>
          <w:sz w:val="28"/>
          <w:szCs w:val="28"/>
          <w:lang w:bidi="ru-RU"/>
        </w:rPr>
        <w:br/>
        <w:t>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8F59FC" w:rsidRPr="00FB7628" w:rsidRDefault="0081320E" w:rsidP="00AC39F8">
      <w:pPr>
        <w:widowControl w:val="0"/>
        <w:ind w:firstLine="708"/>
        <w:jc w:val="both"/>
        <w:rPr>
          <w:rFonts w:eastAsia="Arial Unicode MS"/>
          <w:color w:val="000000"/>
          <w:sz w:val="28"/>
          <w:szCs w:val="28"/>
          <w:lang w:bidi="ru-RU"/>
        </w:rPr>
      </w:pPr>
      <w:r>
        <w:rPr>
          <w:rFonts w:eastAsia="Arial Unicode MS"/>
          <w:color w:val="000000"/>
          <w:sz w:val="28"/>
          <w:szCs w:val="28"/>
          <w:lang w:bidi="ru-RU"/>
        </w:rPr>
        <w:t>6</w:t>
      </w:r>
      <w:r w:rsidR="005F76BF">
        <w:rPr>
          <w:rFonts w:eastAsia="Arial Unicode MS"/>
          <w:color w:val="000000"/>
          <w:sz w:val="28"/>
          <w:szCs w:val="28"/>
          <w:lang w:bidi="ru-RU"/>
        </w:rPr>
        <w:t>7</w:t>
      </w:r>
      <w:r w:rsidR="008F59FC" w:rsidRPr="00FB7628">
        <w:rPr>
          <w:rFonts w:eastAsia="Arial Unicode MS"/>
          <w:color w:val="000000"/>
          <w:sz w:val="28"/>
          <w:szCs w:val="28"/>
          <w:lang w:bidi="ru-RU"/>
        </w:rPr>
        <w:t xml:space="preserve">. </w:t>
      </w:r>
      <w:proofErr w:type="gramStart"/>
      <w:r w:rsidR="008F59FC" w:rsidRPr="00FB7628">
        <w:rPr>
          <w:rFonts w:eastAsia="Arial Unicode MS"/>
          <w:color w:val="000000"/>
          <w:sz w:val="28"/>
          <w:szCs w:val="28"/>
          <w:lang w:bidi="ru-RU"/>
        </w:rPr>
        <w:t xml:space="preserve">В случае установления в ходе или по результатам рассмотрения жалобы на Учреждение, предоставляющее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w:t>
      </w:r>
      <w:r w:rsidR="008F59FC" w:rsidRPr="00FB7628">
        <w:rPr>
          <w:rFonts w:eastAsia="Arial Unicode MS"/>
          <w:color w:val="000000"/>
          <w:sz w:val="28"/>
          <w:szCs w:val="28"/>
          <w:lang w:bidi="ru-RU"/>
        </w:rPr>
        <w:br/>
        <w:t>по рассмотрению жалоб на Учреждение, предоставляющее муниципальную услугу, незамедлительно направляет соответствующие материалы в органы прокуратуры.</w:t>
      </w:r>
      <w:proofErr w:type="gramEnd"/>
    </w:p>
    <w:p w:rsidR="008F59FC" w:rsidRPr="00FB7628" w:rsidRDefault="005F76BF" w:rsidP="00AC39F8">
      <w:pPr>
        <w:widowControl w:val="0"/>
        <w:autoSpaceDE w:val="0"/>
        <w:autoSpaceDN w:val="0"/>
        <w:adjustRightInd w:val="0"/>
        <w:ind w:firstLine="708"/>
        <w:jc w:val="both"/>
        <w:rPr>
          <w:sz w:val="28"/>
          <w:szCs w:val="28"/>
        </w:rPr>
      </w:pPr>
      <w:bookmarkStart w:id="2" w:name="P4"/>
      <w:bookmarkEnd w:id="2"/>
      <w:r>
        <w:rPr>
          <w:sz w:val="28"/>
          <w:szCs w:val="28"/>
        </w:rPr>
        <w:t>68</w:t>
      </w:r>
      <w:r w:rsidR="008F59FC" w:rsidRPr="00FB7628">
        <w:rPr>
          <w:sz w:val="28"/>
          <w:szCs w:val="28"/>
        </w:rPr>
        <w:t xml:space="preserve">. </w:t>
      </w:r>
      <w:proofErr w:type="gramStart"/>
      <w:r w:rsidR="008F59FC" w:rsidRPr="00FB7628">
        <w:rPr>
          <w:sz w:val="28"/>
          <w:szCs w:val="28"/>
        </w:rPr>
        <w:t xml:space="preserve">В случае если жалоба на Учреждение, предоставляющее муниципальную услугу, подана заявителем на имя должностного лица, </w:t>
      </w:r>
      <w:r w:rsidR="0081320E">
        <w:rPr>
          <w:sz w:val="28"/>
          <w:szCs w:val="28"/>
        </w:rPr>
        <w:br/>
      </w:r>
      <w:r w:rsidR="008F59FC" w:rsidRPr="00FB7628">
        <w:rPr>
          <w:sz w:val="28"/>
          <w:szCs w:val="28"/>
        </w:rPr>
        <w:t>в компетенцию которого не входит принятие решения по указанной жалобе, такая жалоба регистрируется в органе, предоставляющем муниципальную услугу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w:t>
      </w:r>
      <w:proofErr w:type="gramEnd"/>
      <w:r w:rsidR="008F59FC" w:rsidRPr="00FB7628">
        <w:rPr>
          <w:sz w:val="28"/>
          <w:szCs w:val="28"/>
        </w:rPr>
        <w:t xml:space="preserve"> орган, должностному лицу.</w:t>
      </w:r>
    </w:p>
    <w:p w:rsidR="008F59FC" w:rsidRPr="00FB7628" w:rsidRDefault="008F59FC" w:rsidP="008F59FC">
      <w:pPr>
        <w:widowControl w:val="0"/>
        <w:autoSpaceDE w:val="0"/>
        <w:autoSpaceDN w:val="0"/>
        <w:adjustRightInd w:val="0"/>
        <w:ind w:firstLine="709"/>
        <w:jc w:val="both"/>
        <w:rPr>
          <w:sz w:val="28"/>
          <w:szCs w:val="28"/>
        </w:rPr>
      </w:pPr>
      <w:r w:rsidRPr="00FB7628">
        <w:rPr>
          <w:sz w:val="28"/>
          <w:szCs w:val="28"/>
        </w:rPr>
        <w:lastRenderedPageBreak/>
        <w:t xml:space="preserve">При этом орган или должностное лицо, перенаправившие жалобу, </w:t>
      </w:r>
      <w:r w:rsidRPr="00FB7628">
        <w:rPr>
          <w:sz w:val="28"/>
          <w:szCs w:val="28"/>
        </w:rPr>
        <w:br/>
        <w:t>в письменной форме информируют о перенаправлении указанной жалобы заявителя.</w:t>
      </w:r>
    </w:p>
    <w:p w:rsidR="008F59FC" w:rsidRPr="00FB7628" w:rsidRDefault="005F76BF" w:rsidP="00AC39F8">
      <w:pPr>
        <w:widowControl w:val="0"/>
        <w:autoSpaceDE w:val="0"/>
        <w:autoSpaceDN w:val="0"/>
        <w:adjustRightInd w:val="0"/>
        <w:ind w:firstLine="708"/>
        <w:jc w:val="both"/>
        <w:rPr>
          <w:sz w:val="28"/>
          <w:szCs w:val="28"/>
        </w:rPr>
      </w:pPr>
      <w:r>
        <w:rPr>
          <w:sz w:val="28"/>
          <w:szCs w:val="28"/>
        </w:rPr>
        <w:t>69</w:t>
      </w:r>
      <w:r w:rsidR="008F59FC" w:rsidRPr="00FB7628">
        <w:rPr>
          <w:sz w:val="28"/>
          <w:szCs w:val="28"/>
        </w:rPr>
        <w:t xml:space="preserve">. Срок рассмотрения жалобы в случае ее переадресации, предусмотренном пунктом </w:t>
      </w:r>
      <w:r w:rsidR="0010780E">
        <w:rPr>
          <w:sz w:val="28"/>
          <w:szCs w:val="28"/>
        </w:rPr>
        <w:t>68</w:t>
      </w:r>
      <w:r w:rsidR="008F59FC" w:rsidRPr="00FB7628">
        <w:rPr>
          <w:sz w:val="28"/>
          <w:szCs w:val="28"/>
        </w:rPr>
        <w:t xml:space="preserve"> настоящего административного регламента, исчисляется со дня регистрации указанной жалобы в уполномоченном </w:t>
      </w:r>
      <w:r w:rsidR="0081320E">
        <w:rPr>
          <w:sz w:val="28"/>
          <w:szCs w:val="28"/>
        </w:rPr>
        <w:br/>
      </w:r>
      <w:r w:rsidR="008F59FC" w:rsidRPr="00FB7628">
        <w:rPr>
          <w:sz w:val="28"/>
          <w:szCs w:val="28"/>
        </w:rPr>
        <w:t xml:space="preserve">на ее рассмотрение в органе, предоставляющем муниципальные услуги. </w:t>
      </w:r>
    </w:p>
    <w:p w:rsidR="008F59FC" w:rsidRPr="00FB7628" w:rsidRDefault="0081320E" w:rsidP="00AC39F8">
      <w:pPr>
        <w:widowControl w:val="0"/>
        <w:autoSpaceDE w:val="0"/>
        <w:autoSpaceDN w:val="0"/>
        <w:adjustRightInd w:val="0"/>
        <w:ind w:firstLine="708"/>
        <w:jc w:val="both"/>
        <w:rPr>
          <w:sz w:val="28"/>
          <w:szCs w:val="28"/>
        </w:rPr>
      </w:pPr>
      <w:r>
        <w:rPr>
          <w:sz w:val="28"/>
          <w:szCs w:val="28"/>
        </w:rPr>
        <w:t>7</w:t>
      </w:r>
      <w:r w:rsidR="005F76BF">
        <w:rPr>
          <w:sz w:val="28"/>
          <w:szCs w:val="28"/>
        </w:rPr>
        <w:t>0</w:t>
      </w:r>
      <w:r w:rsidR="008F59FC" w:rsidRPr="00FB7628">
        <w:rPr>
          <w:sz w:val="28"/>
          <w:szCs w:val="28"/>
        </w:rPr>
        <w:t>. Заявитель имеет право на получение информации и документов, необходимых для обоснования и рассмотрения жалобы.</w:t>
      </w:r>
    </w:p>
    <w:p w:rsidR="008F59FC" w:rsidRPr="00FB7628" w:rsidRDefault="008F59FC" w:rsidP="008F59FC">
      <w:pPr>
        <w:widowControl w:val="0"/>
        <w:autoSpaceDE w:val="0"/>
        <w:autoSpaceDN w:val="0"/>
        <w:jc w:val="both"/>
        <w:rPr>
          <w:sz w:val="28"/>
          <w:szCs w:val="28"/>
        </w:rPr>
      </w:pPr>
    </w:p>
    <w:p w:rsidR="008F59FC" w:rsidRPr="00FB7628" w:rsidRDefault="008F59FC" w:rsidP="008F59FC">
      <w:pPr>
        <w:widowControl w:val="0"/>
        <w:autoSpaceDE w:val="0"/>
        <w:autoSpaceDN w:val="0"/>
        <w:jc w:val="both"/>
        <w:rPr>
          <w:sz w:val="28"/>
          <w:szCs w:val="28"/>
        </w:rPr>
      </w:pPr>
    </w:p>
    <w:p w:rsidR="008F59FC" w:rsidRPr="00FB7628" w:rsidRDefault="008F59FC" w:rsidP="008F59FC">
      <w:pPr>
        <w:widowControl w:val="0"/>
        <w:autoSpaceDE w:val="0"/>
        <w:autoSpaceDN w:val="0"/>
        <w:jc w:val="both"/>
        <w:rPr>
          <w:sz w:val="28"/>
          <w:szCs w:val="28"/>
        </w:rPr>
      </w:pPr>
    </w:p>
    <w:p w:rsidR="008F59FC" w:rsidRPr="00FB7628" w:rsidRDefault="008F59FC" w:rsidP="008F59FC">
      <w:pPr>
        <w:jc w:val="both"/>
        <w:rPr>
          <w:sz w:val="28"/>
          <w:szCs w:val="28"/>
        </w:rPr>
      </w:pPr>
    </w:p>
    <w:p w:rsidR="008F59FC" w:rsidRPr="00FB7628" w:rsidRDefault="008F59FC" w:rsidP="008F59FC">
      <w:pPr>
        <w:jc w:val="both"/>
        <w:rPr>
          <w:sz w:val="28"/>
          <w:szCs w:val="28"/>
        </w:rPr>
      </w:pPr>
    </w:p>
    <w:p w:rsidR="008F59FC" w:rsidRPr="00FB7628" w:rsidRDefault="008F59FC" w:rsidP="008F59FC">
      <w:pPr>
        <w:jc w:val="both"/>
        <w:rPr>
          <w:sz w:val="28"/>
          <w:szCs w:val="28"/>
        </w:rPr>
      </w:pPr>
    </w:p>
    <w:p w:rsidR="008F59FC" w:rsidRPr="00FB7628" w:rsidRDefault="008F59FC" w:rsidP="008F59FC">
      <w:pPr>
        <w:jc w:val="both"/>
        <w:rPr>
          <w:sz w:val="28"/>
          <w:szCs w:val="28"/>
        </w:rPr>
      </w:pPr>
    </w:p>
    <w:p w:rsidR="008F59FC" w:rsidRPr="00FB7628" w:rsidRDefault="008F59FC" w:rsidP="008F59FC">
      <w:pPr>
        <w:jc w:val="both"/>
        <w:rPr>
          <w:sz w:val="28"/>
          <w:szCs w:val="28"/>
        </w:rPr>
      </w:pPr>
    </w:p>
    <w:p w:rsidR="007012C8" w:rsidRPr="00FB7628" w:rsidRDefault="007012C8" w:rsidP="008F59FC">
      <w:pPr>
        <w:jc w:val="both"/>
        <w:rPr>
          <w:sz w:val="28"/>
          <w:szCs w:val="28"/>
        </w:rPr>
      </w:pPr>
    </w:p>
    <w:p w:rsidR="007012C8" w:rsidRPr="00FB7628" w:rsidRDefault="007012C8" w:rsidP="008F59FC">
      <w:pPr>
        <w:jc w:val="both"/>
        <w:rPr>
          <w:sz w:val="28"/>
          <w:szCs w:val="28"/>
        </w:rPr>
      </w:pPr>
    </w:p>
    <w:p w:rsidR="007012C8" w:rsidRPr="00FB7628" w:rsidRDefault="007012C8" w:rsidP="008F59FC">
      <w:pPr>
        <w:jc w:val="both"/>
        <w:rPr>
          <w:sz w:val="28"/>
          <w:szCs w:val="28"/>
        </w:rPr>
      </w:pPr>
    </w:p>
    <w:p w:rsidR="007012C8" w:rsidRPr="00FB7628" w:rsidRDefault="007012C8" w:rsidP="008F59FC">
      <w:pPr>
        <w:jc w:val="both"/>
        <w:rPr>
          <w:sz w:val="28"/>
          <w:szCs w:val="28"/>
        </w:rPr>
      </w:pPr>
    </w:p>
    <w:p w:rsidR="007012C8" w:rsidRPr="00FB7628" w:rsidRDefault="007012C8" w:rsidP="008F59FC">
      <w:pPr>
        <w:jc w:val="both"/>
        <w:rPr>
          <w:sz w:val="28"/>
          <w:szCs w:val="28"/>
        </w:rPr>
      </w:pPr>
    </w:p>
    <w:p w:rsidR="007012C8" w:rsidRPr="00FB7628" w:rsidRDefault="007012C8" w:rsidP="008F59FC">
      <w:pPr>
        <w:jc w:val="both"/>
        <w:rPr>
          <w:sz w:val="28"/>
          <w:szCs w:val="28"/>
        </w:rPr>
      </w:pPr>
    </w:p>
    <w:p w:rsidR="007012C8" w:rsidRPr="00FB7628" w:rsidRDefault="007012C8" w:rsidP="008F59FC">
      <w:pPr>
        <w:jc w:val="both"/>
        <w:rPr>
          <w:sz w:val="28"/>
          <w:szCs w:val="28"/>
        </w:rPr>
      </w:pPr>
    </w:p>
    <w:p w:rsidR="0081320E" w:rsidRDefault="0081320E" w:rsidP="00634C3B">
      <w:pPr>
        <w:ind w:firstLine="4253"/>
        <w:rPr>
          <w:sz w:val="28"/>
          <w:szCs w:val="28"/>
        </w:rPr>
      </w:pPr>
    </w:p>
    <w:p w:rsidR="0081320E" w:rsidRDefault="0081320E" w:rsidP="00634C3B">
      <w:pPr>
        <w:ind w:firstLine="4253"/>
        <w:rPr>
          <w:sz w:val="28"/>
          <w:szCs w:val="28"/>
        </w:rPr>
      </w:pPr>
    </w:p>
    <w:p w:rsidR="0081320E" w:rsidRDefault="0081320E" w:rsidP="00634C3B">
      <w:pPr>
        <w:ind w:firstLine="4253"/>
        <w:rPr>
          <w:sz w:val="28"/>
          <w:szCs w:val="28"/>
        </w:rPr>
      </w:pPr>
    </w:p>
    <w:p w:rsidR="0081320E" w:rsidRDefault="0081320E" w:rsidP="00634C3B">
      <w:pPr>
        <w:ind w:firstLine="4253"/>
        <w:rPr>
          <w:sz w:val="28"/>
          <w:szCs w:val="28"/>
        </w:rPr>
      </w:pPr>
    </w:p>
    <w:p w:rsidR="0026731B" w:rsidRDefault="0026731B"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5F76BF" w:rsidRDefault="005F76BF" w:rsidP="00634C3B">
      <w:pPr>
        <w:ind w:firstLine="4253"/>
        <w:rPr>
          <w:sz w:val="28"/>
          <w:szCs w:val="28"/>
        </w:rPr>
      </w:pPr>
    </w:p>
    <w:p w:rsidR="0026731B" w:rsidRDefault="0026731B" w:rsidP="00634C3B">
      <w:pPr>
        <w:ind w:firstLine="4253"/>
        <w:rPr>
          <w:sz w:val="28"/>
          <w:szCs w:val="28"/>
        </w:rPr>
      </w:pPr>
    </w:p>
    <w:p w:rsidR="0026731B" w:rsidRDefault="0026731B" w:rsidP="00634C3B">
      <w:pPr>
        <w:ind w:firstLine="4253"/>
        <w:rPr>
          <w:sz w:val="28"/>
          <w:szCs w:val="28"/>
        </w:rPr>
      </w:pPr>
    </w:p>
    <w:p w:rsidR="00634C3B" w:rsidRPr="00FB7628" w:rsidRDefault="00634C3B" w:rsidP="0081320E">
      <w:pPr>
        <w:ind w:left="5670"/>
        <w:jc w:val="both"/>
        <w:rPr>
          <w:sz w:val="28"/>
          <w:szCs w:val="28"/>
        </w:rPr>
      </w:pPr>
      <w:r w:rsidRPr="00FB7628">
        <w:rPr>
          <w:sz w:val="28"/>
          <w:szCs w:val="28"/>
        </w:rPr>
        <w:lastRenderedPageBreak/>
        <w:t>Приложение №1</w:t>
      </w:r>
    </w:p>
    <w:p w:rsidR="00634C3B" w:rsidRPr="00FB7628" w:rsidRDefault="00634C3B" w:rsidP="0081320E">
      <w:pPr>
        <w:ind w:left="5670"/>
        <w:jc w:val="both"/>
        <w:rPr>
          <w:sz w:val="28"/>
          <w:szCs w:val="28"/>
        </w:rPr>
      </w:pPr>
      <w:r w:rsidRPr="00FB7628">
        <w:rPr>
          <w:sz w:val="28"/>
          <w:szCs w:val="28"/>
        </w:rPr>
        <w:t xml:space="preserve">к административному регламенту по предоставлению муниципальной услуги «Предоставление доступа </w:t>
      </w:r>
      <w:r w:rsidR="0081320E">
        <w:rPr>
          <w:sz w:val="28"/>
          <w:szCs w:val="28"/>
        </w:rPr>
        <w:br/>
      </w:r>
      <w:r w:rsidRPr="00FB7628">
        <w:rPr>
          <w:sz w:val="28"/>
          <w:szCs w:val="28"/>
        </w:rPr>
        <w:t>к справочно</w:t>
      </w:r>
      <w:r w:rsidR="005F76BF">
        <w:rPr>
          <w:sz w:val="28"/>
          <w:szCs w:val="28"/>
        </w:rPr>
        <w:t>-</w:t>
      </w:r>
      <w:r w:rsidRPr="00FB7628">
        <w:rPr>
          <w:sz w:val="28"/>
          <w:szCs w:val="28"/>
        </w:rPr>
        <w:t>поисковому аппарату библиотек, базам данных»</w:t>
      </w:r>
    </w:p>
    <w:p w:rsidR="00634C3B" w:rsidRPr="00FB7628" w:rsidRDefault="00634C3B" w:rsidP="0081320E">
      <w:pPr>
        <w:ind w:left="5670"/>
        <w:jc w:val="both"/>
        <w:rPr>
          <w:sz w:val="28"/>
          <w:szCs w:val="28"/>
        </w:rPr>
      </w:pPr>
    </w:p>
    <w:p w:rsidR="00634C3B" w:rsidRPr="00FB7628" w:rsidRDefault="00634C3B" w:rsidP="00634C3B">
      <w:pPr>
        <w:jc w:val="center"/>
        <w:rPr>
          <w:sz w:val="28"/>
          <w:szCs w:val="28"/>
        </w:rPr>
      </w:pPr>
    </w:p>
    <w:p w:rsidR="00634C3B" w:rsidRPr="00FB7628" w:rsidRDefault="00634C3B" w:rsidP="00634C3B">
      <w:pPr>
        <w:jc w:val="center"/>
        <w:rPr>
          <w:b/>
          <w:sz w:val="28"/>
          <w:szCs w:val="28"/>
        </w:rPr>
      </w:pPr>
      <w:r w:rsidRPr="00FB7628">
        <w:rPr>
          <w:b/>
          <w:sz w:val="28"/>
          <w:szCs w:val="28"/>
        </w:rPr>
        <w:t>Информация</w:t>
      </w:r>
    </w:p>
    <w:p w:rsidR="00634C3B" w:rsidRPr="00FB7628" w:rsidRDefault="00634C3B" w:rsidP="00634C3B">
      <w:pPr>
        <w:jc w:val="center"/>
        <w:rPr>
          <w:b/>
          <w:sz w:val="28"/>
          <w:szCs w:val="28"/>
        </w:rPr>
      </w:pPr>
      <w:r w:rsidRPr="00FB7628">
        <w:rPr>
          <w:b/>
          <w:sz w:val="28"/>
          <w:szCs w:val="28"/>
        </w:rPr>
        <w:t>О местонахождении, контактных телефонах, адресах электронной почты, графике работы библиотек, предоставляющих муниципальную услугу</w:t>
      </w:r>
    </w:p>
    <w:p w:rsidR="00634C3B" w:rsidRPr="00FB7628" w:rsidRDefault="00634C3B" w:rsidP="00634C3B">
      <w:pPr>
        <w:jc w:val="center"/>
        <w:rPr>
          <w:b/>
          <w:sz w:val="28"/>
          <w:szCs w:val="28"/>
        </w:rPr>
      </w:pPr>
    </w:p>
    <w:p w:rsidR="00634C3B" w:rsidRPr="00FB7628" w:rsidRDefault="00634C3B" w:rsidP="00634C3B">
      <w:pPr>
        <w:rPr>
          <w:sz w:val="28"/>
          <w:szCs w:val="28"/>
        </w:rPr>
      </w:pPr>
    </w:p>
    <w:p w:rsidR="00634C3B" w:rsidRPr="00FB7628" w:rsidRDefault="00433A24" w:rsidP="00634C3B">
      <w:pPr>
        <w:rPr>
          <w:sz w:val="28"/>
          <w:szCs w:val="28"/>
        </w:rPr>
      </w:pPr>
      <w:r w:rsidRPr="00FB7628">
        <w:rPr>
          <w:sz w:val="28"/>
          <w:szCs w:val="28"/>
        </w:rPr>
        <w:t xml:space="preserve">Муниципальное бюджетное учреждение культуры </w:t>
      </w:r>
      <w:r w:rsidR="00634C3B" w:rsidRPr="00FB7628">
        <w:rPr>
          <w:sz w:val="28"/>
          <w:szCs w:val="28"/>
        </w:rPr>
        <w:t xml:space="preserve">Централизованная библиотечная система </w:t>
      </w:r>
      <w:r w:rsidRPr="00FB7628">
        <w:rPr>
          <w:sz w:val="28"/>
          <w:szCs w:val="28"/>
        </w:rPr>
        <w:t xml:space="preserve">(МБУК ЦБС) </w:t>
      </w:r>
      <w:r w:rsidR="00634C3B" w:rsidRPr="00FB7628">
        <w:rPr>
          <w:sz w:val="28"/>
          <w:szCs w:val="28"/>
        </w:rPr>
        <w:t>– Директор Юлия Геннадьевна Печерская.</w:t>
      </w:r>
    </w:p>
    <w:p w:rsidR="00433A24" w:rsidRPr="00FB7628" w:rsidRDefault="00433A24" w:rsidP="00433A24">
      <w:pPr>
        <w:jc w:val="center"/>
        <w:rPr>
          <w:sz w:val="28"/>
          <w:szCs w:val="28"/>
        </w:rPr>
      </w:pPr>
    </w:p>
    <w:tbl>
      <w:tblPr>
        <w:tblStyle w:val="a6"/>
        <w:tblW w:w="0" w:type="auto"/>
        <w:tblLayout w:type="fixed"/>
        <w:tblLook w:val="04A0" w:firstRow="1" w:lastRow="0" w:firstColumn="1" w:lastColumn="0" w:noHBand="0" w:noVBand="1"/>
      </w:tblPr>
      <w:tblGrid>
        <w:gridCol w:w="534"/>
        <w:gridCol w:w="1842"/>
        <w:gridCol w:w="1872"/>
        <w:gridCol w:w="1672"/>
        <w:gridCol w:w="2191"/>
        <w:gridCol w:w="1517"/>
      </w:tblGrid>
      <w:tr w:rsidR="00433A24" w:rsidRPr="00FB7628" w:rsidTr="00A80B1D">
        <w:tc>
          <w:tcPr>
            <w:tcW w:w="534" w:type="dxa"/>
          </w:tcPr>
          <w:p w:rsidR="00433A24" w:rsidRPr="00A80B1D" w:rsidRDefault="00433A24" w:rsidP="00433A24">
            <w:pPr>
              <w:jc w:val="center"/>
              <w:rPr>
                <w:sz w:val="24"/>
                <w:szCs w:val="24"/>
              </w:rPr>
            </w:pPr>
            <w:r w:rsidRPr="00A80B1D">
              <w:rPr>
                <w:sz w:val="24"/>
                <w:szCs w:val="24"/>
              </w:rPr>
              <w:t xml:space="preserve">№ </w:t>
            </w:r>
            <w:proofErr w:type="gramStart"/>
            <w:r w:rsidRPr="00A80B1D">
              <w:rPr>
                <w:sz w:val="24"/>
                <w:szCs w:val="24"/>
              </w:rPr>
              <w:t>п</w:t>
            </w:r>
            <w:proofErr w:type="gramEnd"/>
            <w:r w:rsidRPr="00A80B1D">
              <w:rPr>
                <w:sz w:val="24"/>
                <w:szCs w:val="24"/>
              </w:rPr>
              <w:t>/п</w:t>
            </w:r>
          </w:p>
        </w:tc>
        <w:tc>
          <w:tcPr>
            <w:tcW w:w="1842" w:type="dxa"/>
          </w:tcPr>
          <w:p w:rsidR="00433A24" w:rsidRPr="00A80B1D" w:rsidRDefault="00433A24" w:rsidP="00433A24">
            <w:pPr>
              <w:jc w:val="center"/>
              <w:rPr>
                <w:sz w:val="24"/>
                <w:szCs w:val="24"/>
              </w:rPr>
            </w:pPr>
            <w:r w:rsidRPr="00A80B1D">
              <w:rPr>
                <w:sz w:val="24"/>
                <w:szCs w:val="24"/>
              </w:rPr>
              <w:t>Наименование библиотеки</w:t>
            </w:r>
          </w:p>
        </w:tc>
        <w:tc>
          <w:tcPr>
            <w:tcW w:w="1872" w:type="dxa"/>
          </w:tcPr>
          <w:p w:rsidR="00433A24" w:rsidRPr="00A80B1D" w:rsidRDefault="00433A24" w:rsidP="00433A24">
            <w:pPr>
              <w:jc w:val="center"/>
              <w:rPr>
                <w:sz w:val="24"/>
                <w:szCs w:val="24"/>
              </w:rPr>
            </w:pPr>
            <w:r w:rsidRPr="00A80B1D">
              <w:rPr>
                <w:sz w:val="24"/>
                <w:szCs w:val="24"/>
              </w:rPr>
              <w:t>Местонахождение учреждения</w:t>
            </w:r>
          </w:p>
        </w:tc>
        <w:tc>
          <w:tcPr>
            <w:tcW w:w="1672" w:type="dxa"/>
          </w:tcPr>
          <w:p w:rsidR="00433A24" w:rsidRPr="00A80B1D" w:rsidRDefault="00433A24" w:rsidP="00433A24">
            <w:pPr>
              <w:jc w:val="center"/>
              <w:rPr>
                <w:sz w:val="24"/>
                <w:szCs w:val="24"/>
              </w:rPr>
            </w:pPr>
            <w:r w:rsidRPr="00A80B1D">
              <w:rPr>
                <w:sz w:val="24"/>
                <w:szCs w:val="24"/>
              </w:rPr>
              <w:t>Электронный адрес учреждения</w:t>
            </w:r>
          </w:p>
        </w:tc>
        <w:tc>
          <w:tcPr>
            <w:tcW w:w="2191" w:type="dxa"/>
          </w:tcPr>
          <w:p w:rsidR="00433A24" w:rsidRPr="00A80B1D" w:rsidRDefault="00433A24" w:rsidP="00433A24">
            <w:pPr>
              <w:jc w:val="center"/>
              <w:rPr>
                <w:sz w:val="24"/>
                <w:szCs w:val="24"/>
              </w:rPr>
            </w:pPr>
            <w:r w:rsidRPr="00A80B1D">
              <w:rPr>
                <w:sz w:val="24"/>
                <w:szCs w:val="24"/>
              </w:rPr>
              <w:t>Режим работы учреждения</w:t>
            </w:r>
          </w:p>
        </w:tc>
        <w:tc>
          <w:tcPr>
            <w:tcW w:w="1517" w:type="dxa"/>
          </w:tcPr>
          <w:p w:rsidR="00433A24" w:rsidRPr="00A80B1D" w:rsidRDefault="00433A24" w:rsidP="00433A24">
            <w:pPr>
              <w:jc w:val="center"/>
              <w:rPr>
                <w:sz w:val="24"/>
                <w:szCs w:val="24"/>
              </w:rPr>
            </w:pPr>
            <w:r w:rsidRPr="00A80B1D">
              <w:rPr>
                <w:sz w:val="24"/>
                <w:szCs w:val="24"/>
              </w:rPr>
              <w:t>Телефон</w:t>
            </w:r>
          </w:p>
        </w:tc>
      </w:tr>
      <w:tr w:rsidR="00433A24" w:rsidRPr="00FB7628" w:rsidTr="00A80B1D">
        <w:tc>
          <w:tcPr>
            <w:tcW w:w="534" w:type="dxa"/>
          </w:tcPr>
          <w:p w:rsidR="00433A24" w:rsidRPr="00A80B1D" w:rsidRDefault="00433A24" w:rsidP="00A80B1D">
            <w:pPr>
              <w:pStyle w:val="a5"/>
              <w:numPr>
                <w:ilvl w:val="0"/>
                <w:numId w:val="3"/>
              </w:numPr>
              <w:rPr>
                <w:sz w:val="24"/>
                <w:szCs w:val="24"/>
              </w:rPr>
            </w:pPr>
          </w:p>
        </w:tc>
        <w:tc>
          <w:tcPr>
            <w:tcW w:w="1842" w:type="dxa"/>
          </w:tcPr>
          <w:p w:rsidR="00433A24" w:rsidRPr="00A80B1D" w:rsidRDefault="00433A24" w:rsidP="00634C3B">
            <w:pPr>
              <w:rPr>
                <w:sz w:val="24"/>
                <w:szCs w:val="24"/>
              </w:rPr>
            </w:pPr>
            <w:r w:rsidRPr="00A80B1D">
              <w:rPr>
                <w:sz w:val="24"/>
                <w:szCs w:val="24"/>
              </w:rPr>
              <w:t>Центральная городская библиотека</w:t>
            </w:r>
          </w:p>
        </w:tc>
        <w:tc>
          <w:tcPr>
            <w:tcW w:w="1872" w:type="dxa"/>
          </w:tcPr>
          <w:p w:rsidR="00433A24" w:rsidRPr="00A80B1D" w:rsidRDefault="00433A24" w:rsidP="00634C3B">
            <w:pPr>
              <w:rPr>
                <w:sz w:val="24"/>
                <w:szCs w:val="24"/>
              </w:rPr>
            </w:pPr>
            <w:proofErr w:type="gramStart"/>
            <w:r w:rsidRPr="00A80B1D">
              <w:rPr>
                <w:sz w:val="24"/>
                <w:szCs w:val="24"/>
              </w:rPr>
              <w:t xml:space="preserve">Свердловская область, </w:t>
            </w:r>
            <w:r w:rsidR="00A80B1D" w:rsidRPr="00A80B1D">
              <w:rPr>
                <w:sz w:val="24"/>
                <w:szCs w:val="24"/>
              </w:rPr>
              <w:br/>
            </w:r>
            <w:r w:rsidRPr="00A80B1D">
              <w:rPr>
                <w:sz w:val="24"/>
                <w:szCs w:val="24"/>
              </w:rPr>
              <w:t xml:space="preserve">г. Верхняя Салда, </w:t>
            </w:r>
            <w:r w:rsidR="00A80B1D" w:rsidRPr="00A80B1D">
              <w:rPr>
                <w:sz w:val="24"/>
                <w:szCs w:val="24"/>
              </w:rPr>
              <w:br/>
            </w:r>
            <w:r w:rsidRPr="00A80B1D">
              <w:rPr>
                <w:sz w:val="24"/>
                <w:szCs w:val="24"/>
              </w:rPr>
              <w:t xml:space="preserve">ул. Воронова, </w:t>
            </w:r>
            <w:r w:rsidR="00A80B1D">
              <w:rPr>
                <w:sz w:val="24"/>
                <w:szCs w:val="24"/>
              </w:rPr>
              <w:br/>
            </w:r>
            <w:r w:rsidRPr="00A80B1D">
              <w:rPr>
                <w:sz w:val="24"/>
                <w:szCs w:val="24"/>
              </w:rPr>
              <w:t>д. 12, корп. 1</w:t>
            </w:r>
            <w:proofErr w:type="gramEnd"/>
          </w:p>
        </w:tc>
        <w:tc>
          <w:tcPr>
            <w:tcW w:w="1672" w:type="dxa"/>
          </w:tcPr>
          <w:p w:rsidR="00433A24" w:rsidRPr="00A80B1D" w:rsidRDefault="00CF5607" w:rsidP="00A80B1D">
            <w:pPr>
              <w:rPr>
                <w:sz w:val="24"/>
                <w:szCs w:val="24"/>
              </w:rPr>
            </w:pPr>
            <w:hyperlink r:id="rId23" w:history="1">
              <w:r w:rsidR="00433A24" w:rsidRPr="00A80B1D">
                <w:rPr>
                  <w:sz w:val="24"/>
                  <w:szCs w:val="24"/>
                </w:rPr>
                <w:t>vsbiblioteka@yandex.ru</w:t>
              </w:r>
            </w:hyperlink>
          </w:p>
        </w:tc>
        <w:tc>
          <w:tcPr>
            <w:tcW w:w="2191" w:type="dxa"/>
          </w:tcPr>
          <w:p w:rsidR="00433A24" w:rsidRPr="00A80B1D" w:rsidRDefault="00433A24" w:rsidP="00634C3B">
            <w:pPr>
              <w:rPr>
                <w:sz w:val="24"/>
                <w:szCs w:val="24"/>
              </w:rPr>
            </w:pPr>
            <w:proofErr w:type="gramStart"/>
            <w:r w:rsidRPr="00A80B1D">
              <w:rPr>
                <w:sz w:val="24"/>
                <w:szCs w:val="24"/>
              </w:rPr>
              <w:t xml:space="preserve">основной </w:t>
            </w:r>
            <w:r w:rsidR="00A80B1D" w:rsidRPr="00A80B1D">
              <w:rPr>
                <w:sz w:val="24"/>
                <w:szCs w:val="24"/>
              </w:rPr>
              <w:br/>
            </w:r>
            <w:r w:rsidRPr="00A80B1D">
              <w:rPr>
                <w:sz w:val="24"/>
                <w:szCs w:val="24"/>
              </w:rPr>
              <w:t xml:space="preserve">(с 01 сентября </w:t>
            </w:r>
            <w:r w:rsidR="00A80B1D">
              <w:rPr>
                <w:sz w:val="24"/>
                <w:szCs w:val="24"/>
              </w:rPr>
              <w:br/>
            </w:r>
            <w:r w:rsidRPr="00A80B1D">
              <w:rPr>
                <w:sz w:val="24"/>
                <w:szCs w:val="24"/>
              </w:rPr>
              <w:t>по 30 июня) с понедельника по пятницу с 10:00 до 18:00, перерыв с 13:00 до 14:00, в субботу с 10:00 до 17:00 без перерыва, в летний период (с 01 июля по 31 августа) с понедельника по пятницу с 10:00 до 18:00, перерыв с 13:00 до 14:00</w:t>
            </w:r>
            <w:proofErr w:type="gramEnd"/>
          </w:p>
        </w:tc>
        <w:tc>
          <w:tcPr>
            <w:tcW w:w="1517" w:type="dxa"/>
          </w:tcPr>
          <w:p w:rsidR="00433A24" w:rsidRPr="00A80B1D" w:rsidRDefault="00433A24" w:rsidP="00634C3B">
            <w:pPr>
              <w:rPr>
                <w:sz w:val="24"/>
                <w:szCs w:val="24"/>
              </w:rPr>
            </w:pPr>
            <w:r w:rsidRPr="00A80B1D">
              <w:rPr>
                <w:sz w:val="24"/>
                <w:szCs w:val="24"/>
              </w:rPr>
              <w:t>8(34345)</w:t>
            </w:r>
            <w:r w:rsidR="00A80B1D" w:rsidRPr="00A80B1D">
              <w:rPr>
                <w:sz w:val="24"/>
                <w:szCs w:val="24"/>
              </w:rPr>
              <w:br/>
            </w:r>
            <w:r w:rsidRPr="00A80B1D">
              <w:rPr>
                <w:sz w:val="24"/>
                <w:szCs w:val="24"/>
              </w:rPr>
              <w:t>55484</w:t>
            </w:r>
          </w:p>
        </w:tc>
      </w:tr>
      <w:tr w:rsidR="00433A24" w:rsidRPr="00FB7628" w:rsidTr="00A80B1D">
        <w:tc>
          <w:tcPr>
            <w:tcW w:w="534" w:type="dxa"/>
          </w:tcPr>
          <w:p w:rsidR="00433A24" w:rsidRPr="00A80B1D" w:rsidRDefault="00433A24" w:rsidP="00A80B1D">
            <w:pPr>
              <w:pStyle w:val="a5"/>
              <w:numPr>
                <w:ilvl w:val="0"/>
                <w:numId w:val="3"/>
              </w:numPr>
              <w:rPr>
                <w:sz w:val="24"/>
                <w:szCs w:val="24"/>
              </w:rPr>
            </w:pPr>
          </w:p>
        </w:tc>
        <w:tc>
          <w:tcPr>
            <w:tcW w:w="1842" w:type="dxa"/>
          </w:tcPr>
          <w:p w:rsidR="00433A24" w:rsidRPr="00A80B1D" w:rsidRDefault="00433A24" w:rsidP="00634C3B">
            <w:pPr>
              <w:rPr>
                <w:sz w:val="24"/>
                <w:szCs w:val="24"/>
              </w:rPr>
            </w:pPr>
            <w:r w:rsidRPr="00A80B1D">
              <w:rPr>
                <w:sz w:val="24"/>
                <w:szCs w:val="24"/>
              </w:rPr>
              <w:t>Детская библиотека</w:t>
            </w:r>
          </w:p>
        </w:tc>
        <w:tc>
          <w:tcPr>
            <w:tcW w:w="1872" w:type="dxa"/>
          </w:tcPr>
          <w:p w:rsidR="00433A24" w:rsidRPr="00A80B1D" w:rsidRDefault="00433A24" w:rsidP="00634C3B">
            <w:pPr>
              <w:rPr>
                <w:sz w:val="24"/>
                <w:szCs w:val="24"/>
              </w:rPr>
            </w:pPr>
            <w:r w:rsidRPr="00A80B1D">
              <w:rPr>
                <w:sz w:val="24"/>
                <w:szCs w:val="24"/>
              </w:rPr>
              <w:t xml:space="preserve">Свердловская область, </w:t>
            </w:r>
            <w:r w:rsidR="00A80B1D">
              <w:rPr>
                <w:sz w:val="24"/>
                <w:szCs w:val="24"/>
              </w:rPr>
              <w:br/>
            </w:r>
            <w:r w:rsidRPr="00A80B1D">
              <w:rPr>
                <w:sz w:val="24"/>
                <w:szCs w:val="24"/>
              </w:rPr>
              <w:t xml:space="preserve">г. Верхняя Салда, </w:t>
            </w:r>
            <w:r w:rsidR="00A80B1D">
              <w:rPr>
                <w:sz w:val="24"/>
                <w:szCs w:val="24"/>
              </w:rPr>
              <w:br/>
            </w:r>
            <w:r w:rsidRPr="00A80B1D">
              <w:rPr>
                <w:sz w:val="24"/>
                <w:szCs w:val="24"/>
              </w:rPr>
              <w:t xml:space="preserve">ул. Ленина, </w:t>
            </w:r>
            <w:r w:rsidR="00A80B1D">
              <w:rPr>
                <w:sz w:val="24"/>
                <w:szCs w:val="24"/>
              </w:rPr>
              <w:br/>
            </w:r>
            <w:r w:rsidRPr="00A80B1D">
              <w:rPr>
                <w:sz w:val="24"/>
                <w:szCs w:val="24"/>
              </w:rPr>
              <w:t>д. 12</w:t>
            </w:r>
          </w:p>
        </w:tc>
        <w:tc>
          <w:tcPr>
            <w:tcW w:w="1672" w:type="dxa"/>
          </w:tcPr>
          <w:p w:rsidR="00433A24" w:rsidRPr="00A80B1D" w:rsidRDefault="00CF5607" w:rsidP="00A80B1D">
            <w:pPr>
              <w:rPr>
                <w:sz w:val="24"/>
                <w:szCs w:val="24"/>
              </w:rPr>
            </w:pPr>
            <w:hyperlink r:id="rId24" w:history="1">
              <w:r w:rsidR="00433A24" w:rsidRPr="00A80B1D">
                <w:rPr>
                  <w:sz w:val="24"/>
                  <w:szCs w:val="24"/>
                </w:rPr>
                <w:t>lydok.1971@mail.ru</w:t>
              </w:r>
            </w:hyperlink>
          </w:p>
        </w:tc>
        <w:tc>
          <w:tcPr>
            <w:tcW w:w="2191" w:type="dxa"/>
          </w:tcPr>
          <w:p w:rsidR="00433A24" w:rsidRPr="00A80B1D" w:rsidRDefault="00433A24" w:rsidP="00634C3B">
            <w:pPr>
              <w:rPr>
                <w:sz w:val="24"/>
                <w:szCs w:val="24"/>
              </w:rPr>
            </w:pPr>
            <w:proofErr w:type="gramStart"/>
            <w:r w:rsidRPr="00A80B1D">
              <w:rPr>
                <w:sz w:val="24"/>
                <w:szCs w:val="24"/>
              </w:rPr>
              <w:t xml:space="preserve">основной (с 01 сентября по 30 июня) с понедельника по пятницу с 10:00 до 18:00, перерыв с 13:00 до 14:00, в субботу с 10:00 до 17:00 без перерыва, в летний период (с 01 июля по 31 августа) с </w:t>
            </w:r>
            <w:r w:rsidRPr="00A80B1D">
              <w:rPr>
                <w:sz w:val="24"/>
                <w:szCs w:val="24"/>
              </w:rPr>
              <w:lastRenderedPageBreak/>
              <w:t>понедельника по пятницу с 10:00 до 18:00, перерыв с 13:00 до 14:00</w:t>
            </w:r>
            <w:proofErr w:type="gramEnd"/>
          </w:p>
        </w:tc>
        <w:tc>
          <w:tcPr>
            <w:tcW w:w="1517" w:type="dxa"/>
          </w:tcPr>
          <w:p w:rsidR="00433A24" w:rsidRPr="00A80B1D" w:rsidRDefault="00433A24" w:rsidP="00634C3B">
            <w:pPr>
              <w:rPr>
                <w:sz w:val="24"/>
                <w:szCs w:val="24"/>
              </w:rPr>
            </w:pPr>
            <w:r w:rsidRPr="00A80B1D">
              <w:rPr>
                <w:sz w:val="24"/>
                <w:szCs w:val="24"/>
              </w:rPr>
              <w:lastRenderedPageBreak/>
              <w:t>8(34345)</w:t>
            </w:r>
            <w:r w:rsidR="00A80B1D">
              <w:rPr>
                <w:sz w:val="24"/>
                <w:szCs w:val="24"/>
              </w:rPr>
              <w:br/>
            </w:r>
            <w:r w:rsidRPr="00A80B1D">
              <w:rPr>
                <w:sz w:val="24"/>
                <w:szCs w:val="24"/>
              </w:rPr>
              <w:t>50679</w:t>
            </w:r>
          </w:p>
        </w:tc>
      </w:tr>
      <w:tr w:rsidR="00433A24" w:rsidRPr="00FB7628" w:rsidTr="00A80B1D">
        <w:tc>
          <w:tcPr>
            <w:tcW w:w="534" w:type="dxa"/>
          </w:tcPr>
          <w:p w:rsidR="00433A24" w:rsidRPr="00A80B1D" w:rsidRDefault="00433A24" w:rsidP="00A80B1D">
            <w:pPr>
              <w:pStyle w:val="a5"/>
              <w:numPr>
                <w:ilvl w:val="0"/>
                <w:numId w:val="3"/>
              </w:numPr>
              <w:rPr>
                <w:sz w:val="24"/>
                <w:szCs w:val="24"/>
              </w:rPr>
            </w:pPr>
          </w:p>
        </w:tc>
        <w:tc>
          <w:tcPr>
            <w:tcW w:w="1842" w:type="dxa"/>
          </w:tcPr>
          <w:p w:rsidR="00433A24" w:rsidRPr="00A80B1D" w:rsidRDefault="00433A24" w:rsidP="00634C3B">
            <w:pPr>
              <w:rPr>
                <w:sz w:val="24"/>
                <w:szCs w:val="24"/>
              </w:rPr>
            </w:pPr>
            <w:r w:rsidRPr="00A80B1D">
              <w:rPr>
                <w:sz w:val="24"/>
                <w:szCs w:val="24"/>
              </w:rPr>
              <w:t>Библиотека совхоза</w:t>
            </w:r>
          </w:p>
        </w:tc>
        <w:tc>
          <w:tcPr>
            <w:tcW w:w="1872" w:type="dxa"/>
          </w:tcPr>
          <w:p w:rsidR="00433A24" w:rsidRPr="00A80B1D" w:rsidRDefault="00433A24" w:rsidP="00634C3B">
            <w:pPr>
              <w:rPr>
                <w:sz w:val="24"/>
                <w:szCs w:val="24"/>
              </w:rPr>
            </w:pPr>
            <w:r w:rsidRPr="00A80B1D">
              <w:rPr>
                <w:sz w:val="24"/>
                <w:szCs w:val="24"/>
              </w:rPr>
              <w:t xml:space="preserve">Свердловская область, </w:t>
            </w:r>
            <w:r w:rsidR="00A80B1D">
              <w:rPr>
                <w:sz w:val="24"/>
                <w:szCs w:val="24"/>
              </w:rPr>
              <w:br/>
            </w:r>
            <w:r w:rsidRPr="00A80B1D">
              <w:rPr>
                <w:sz w:val="24"/>
                <w:szCs w:val="24"/>
              </w:rPr>
              <w:t xml:space="preserve">г. Верхняя Салда, </w:t>
            </w:r>
            <w:r w:rsidR="00A80B1D">
              <w:rPr>
                <w:sz w:val="24"/>
                <w:szCs w:val="24"/>
              </w:rPr>
              <w:br/>
            </w:r>
            <w:r w:rsidRPr="00A80B1D">
              <w:rPr>
                <w:sz w:val="24"/>
                <w:szCs w:val="24"/>
              </w:rPr>
              <w:t>ул. Труда, д. 1</w:t>
            </w:r>
          </w:p>
        </w:tc>
        <w:tc>
          <w:tcPr>
            <w:tcW w:w="1672" w:type="dxa"/>
          </w:tcPr>
          <w:p w:rsidR="00433A24" w:rsidRPr="00A80B1D" w:rsidRDefault="00433A24" w:rsidP="00634C3B">
            <w:pPr>
              <w:rPr>
                <w:sz w:val="24"/>
                <w:szCs w:val="24"/>
              </w:rPr>
            </w:pPr>
          </w:p>
        </w:tc>
        <w:tc>
          <w:tcPr>
            <w:tcW w:w="2191" w:type="dxa"/>
          </w:tcPr>
          <w:p w:rsidR="00433A24" w:rsidRPr="00A80B1D" w:rsidRDefault="00433A24" w:rsidP="00A80B1D">
            <w:pPr>
              <w:rPr>
                <w:sz w:val="24"/>
                <w:szCs w:val="24"/>
              </w:rPr>
            </w:pPr>
            <w:r w:rsidRPr="00A80B1D">
              <w:rPr>
                <w:sz w:val="24"/>
                <w:szCs w:val="24"/>
              </w:rPr>
              <w:t xml:space="preserve">режим работы: </w:t>
            </w:r>
            <w:r w:rsidR="00A80B1D">
              <w:rPr>
                <w:sz w:val="24"/>
                <w:szCs w:val="24"/>
              </w:rPr>
              <w:br/>
            </w:r>
            <w:r w:rsidRPr="00A80B1D">
              <w:rPr>
                <w:sz w:val="24"/>
                <w:szCs w:val="24"/>
              </w:rPr>
              <w:t>со вторника по субботу с 14:00 до 18:00</w:t>
            </w:r>
          </w:p>
        </w:tc>
        <w:tc>
          <w:tcPr>
            <w:tcW w:w="1517" w:type="dxa"/>
          </w:tcPr>
          <w:p w:rsidR="00433A24" w:rsidRPr="00A80B1D" w:rsidRDefault="00433A24" w:rsidP="00634C3B">
            <w:pPr>
              <w:rPr>
                <w:sz w:val="24"/>
                <w:szCs w:val="24"/>
              </w:rPr>
            </w:pPr>
          </w:p>
        </w:tc>
      </w:tr>
      <w:tr w:rsidR="00433A24" w:rsidRPr="00FB7628" w:rsidTr="00A80B1D">
        <w:tc>
          <w:tcPr>
            <w:tcW w:w="534" w:type="dxa"/>
          </w:tcPr>
          <w:p w:rsidR="00433A24" w:rsidRPr="00A80B1D" w:rsidRDefault="00433A24" w:rsidP="00A80B1D">
            <w:pPr>
              <w:pStyle w:val="a5"/>
              <w:numPr>
                <w:ilvl w:val="0"/>
                <w:numId w:val="3"/>
              </w:numPr>
              <w:rPr>
                <w:sz w:val="24"/>
                <w:szCs w:val="24"/>
              </w:rPr>
            </w:pPr>
          </w:p>
        </w:tc>
        <w:tc>
          <w:tcPr>
            <w:tcW w:w="1842" w:type="dxa"/>
          </w:tcPr>
          <w:p w:rsidR="00433A24" w:rsidRPr="00A80B1D" w:rsidRDefault="00433A24" w:rsidP="00634C3B">
            <w:pPr>
              <w:rPr>
                <w:sz w:val="24"/>
                <w:szCs w:val="24"/>
              </w:rPr>
            </w:pPr>
            <w:r w:rsidRPr="00A80B1D">
              <w:rPr>
                <w:sz w:val="24"/>
                <w:szCs w:val="24"/>
              </w:rPr>
              <w:t xml:space="preserve">Библиотека </w:t>
            </w:r>
          </w:p>
          <w:p w:rsidR="00433A24" w:rsidRPr="00A80B1D" w:rsidRDefault="00433A24" w:rsidP="00634C3B">
            <w:pPr>
              <w:rPr>
                <w:sz w:val="24"/>
                <w:szCs w:val="24"/>
              </w:rPr>
            </w:pPr>
            <w:r w:rsidRPr="00A80B1D">
              <w:rPr>
                <w:sz w:val="24"/>
                <w:szCs w:val="24"/>
              </w:rPr>
              <w:t>пос. Басьяновский</w:t>
            </w:r>
          </w:p>
        </w:tc>
        <w:tc>
          <w:tcPr>
            <w:tcW w:w="1872" w:type="dxa"/>
          </w:tcPr>
          <w:p w:rsidR="00433A24" w:rsidRPr="00A80B1D" w:rsidRDefault="00433A24" w:rsidP="00634C3B">
            <w:pPr>
              <w:rPr>
                <w:sz w:val="24"/>
                <w:szCs w:val="24"/>
              </w:rPr>
            </w:pPr>
            <w:r w:rsidRPr="00A80B1D">
              <w:rPr>
                <w:sz w:val="24"/>
                <w:szCs w:val="24"/>
              </w:rPr>
              <w:t xml:space="preserve">Свердловская область, Верхнесалдинский район, </w:t>
            </w:r>
            <w:r w:rsidR="00A80B1D">
              <w:rPr>
                <w:sz w:val="24"/>
                <w:szCs w:val="24"/>
              </w:rPr>
              <w:br/>
            </w:r>
            <w:r w:rsidRPr="00A80B1D">
              <w:rPr>
                <w:sz w:val="24"/>
                <w:szCs w:val="24"/>
              </w:rPr>
              <w:t xml:space="preserve">пос. Басьяновский, ул. Ленина, </w:t>
            </w:r>
            <w:r w:rsidR="00A80B1D">
              <w:rPr>
                <w:sz w:val="24"/>
                <w:szCs w:val="24"/>
              </w:rPr>
              <w:br/>
            </w:r>
            <w:r w:rsidRPr="00A80B1D">
              <w:rPr>
                <w:sz w:val="24"/>
                <w:szCs w:val="24"/>
              </w:rPr>
              <w:t>д. 10</w:t>
            </w:r>
          </w:p>
        </w:tc>
        <w:tc>
          <w:tcPr>
            <w:tcW w:w="1672" w:type="dxa"/>
          </w:tcPr>
          <w:p w:rsidR="00433A24" w:rsidRPr="00A80B1D" w:rsidRDefault="00433A24" w:rsidP="00634C3B">
            <w:pPr>
              <w:rPr>
                <w:sz w:val="24"/>
                <w:szCs w:val="24"/>
              </w:rPr>
            </w:pPr>
          </w:p>
        </w:tc>
        <w:tc>
          <w:tcPr>
            <w:tcW w:w="2191" w:type="dxa"/>
          </w:tcPr>
          <w:p w:rsidR="00433A24" w:rsidRPr="00A80B1D" w:rsidRDefault="00433A24" w:rsidP="00A80B1D">
            <w:pPr>
              <w:rPr>
                <w:sz w:val="24"/>
                <w:szCs w:val="24"/>
              </w:rPr>
            </w:pPr>
            <w:r w:rsidRPr="00A80B1D">
              <w:rPr>
                <w:sz w:val="24"/>
                <w:szCs w:val="24"/>
              </w:rPr>
              <w:t>режим работы: со вторника по субботу с 10:00 до 19:00, перерыв с 13:00 до 15:00</w:t>
            </w:r>
          </w:p>
        </w:tc>
        <w:tc>
          <w:tcPr>
            <w:tcW w:w="1517" w:type="dxa"/>
          </w:tcPr>
          <w:p w:rsidR="00433A24" w:rsidRPr="00A80B1D" w:rsidRDefault="00433A24" w:rsidP="00634C3B">
            <w:pPr>
              <w:rPr>
                <w:sz w:val="24"/>
                <w:szCs w:val="24"/>
              </w:rPr>
            </w:pPr>
          </w:p>
        </w:tc>
      </w:tr>
      <w:tr w:rsidR="00433A24" w:rsidRPr="00FB7628" w:rsidTr="00A80B1D">
        <w:tc>
          <w:tcPr>
            <w:tcW w:w="534" w:type="dxa"/>
          </w:tcPr>
          <w:p w:rsidR="00433A24" w:rsidRPr="00A80B1D" w:rsidRDefault="00433A24" w:rsidP="00A80B1D">
            <w:pPr>
              <w:pStyle w:val="a5"/>
              <w:numPr>
                <w:ilvl w:val="0"/>
                <w:numId w:val="3"/>
              </w:numPr>
              <w:rPr>
                <w:sz w:val="24"/>
                <w:szCs w:val="24"/>
              </w:rPr>
            </w:pPr>
          </w:p>
        </w:tc>
        <w:tc>
          <w:tcPr>
            <w:tcW w:w="1842" w:type="dxa"/>
          </w:tcPr>
          <w:p w:rsidR="00433A24" w:rsidRPr="00A80B1D" w:rsidRDefault="00433A24" w:rsidP="00634C3B">
            <w:pPr>
              <w:rPr>
                <w:sz w:val="24"/>
                <w:szCs w:val="24"/>
              </w:rPr>
            </w:pPr>
            <w:r w:rsidRPr="00A80B1D">
              <w:rPr>
                <w:sz w:val="24"/>
                <w:szCs w:val="24"/>
              </w:rPr>
              <w:t xml:space="preserve">Библиотека </w:t>
            </w:r>
          </w:p>
          <w:p w:rsidR="00433A24" w:rsidRPr="00A80B1D" w:rsidRDefault="00433A24" w:rsidP="00634C3B">
            <w:pPr>
              <w:rPr>
                <w:sz w:val="24"/>
                <w:szCs w:val="24"/>
              </w:rPr>
            </w:pPr>
            <w:r w:rsidRPr="00A80B1D">
              <w:rPr>
                <w:sz w:val="24"/>
                <w:szCs w:val="24"/>
              </w:rPr>
              <w:t>д. Никитино</w:t>
            </w:r>
          </w:p>
        </w:tc>
        <w:tc>
          <w:tcPr>
            <w:tcW w:w="1872" w:type="dxa"/>
          </w:tcPr>
          <w:p w:rsidR="00433A24" w:rsidRPr="00A80B1D" w:rsidRDefault="00433A24" w:rsidP="00634C3B">
            <w:pPr>
              <w:rPr>
                <w:sz w:val="24"/>
                <w:szCs w:val="24"/>
              </w:rPr>
            </w:pPr>
            <w:r w:rsidRPr="00A80B1D">
              <w:rPr>
                <w:sz w:val="24"/>
                <w:szCs w:val="24"/>
              </w:rPr>
              <w:t xml:space="preserve">Свердловская область, Верхнесалдинский район, </w:t>
            </w:r>
            <w:r w:rsidR="00A80B1D">
              <w:rPr>
                <w:sz w:val="24"/>
                <w:szCs w:val="24"/>
              </w:rPr>
              <w:br/>
            </w:r>
            <w:r w:rsidRPr="00A80B1D">
              <w:rPr>
                <w:sz w:val="24"/>
                <w:szCs w:val="24"/>
              </w:rPr>
              <w:t xml:space="preserve">д. </w:t>
            </w:r>
            <w:proofErr w:type="gramStart"/>
            <w:r w:rsidRPr="00A80B1D">
              <w:rPr>
                <w:sz w:val="24"/>
                <w:szCs w:val="24"/>
              </w:rPr>
              <w:t>Никитино</w:t>
            </w:r>
            <w:proofErr w:type="gramEnd"/>
            <w:r w:rsidRPr="00A80B1D">
              <w:rPr>
                <w:sz w:val="24"/>
                <w:szCs w:val="24"/>
              </w:rPr>
              <w:t xml:space="preserve">, ул. Центральная, </w:t>
            </w:r>
            <w:r w:rsidR="00A80B1D">
              <w:rPr>
                <w:sz w:val="24"/>
                <w:szCs w:val="24"/>
              </w:rPr>
              <w:br/>
            </w:r>
            <w:r w:rsidRPr="00A80B1D">
              <w:rPr>
                <w:sz w:val="24"/>
                <w:szCs w:val="24"/>
              </w:rPr>
              <w:t>д. 16</w:t>
            </w:r>
          </w:p>
        </w:tc>
        <w:tc>
          <w:tcPr>
            <w:tcW w:w="1672" w:type="dxa"/>
          </w:tcPr>
          <w:p w:rsidR="00433A24" w:rsidRPr="00A80B1D" w:rsidRDefault="00433A24" w:rsidP="00634C3B">
            <w:pPr>
              <w:rPr>
                <w:sz w:val="24"/>
                <w:szCs w:val="24"/>
              </w:rPr>
            </w:pPr>
          </w:p>
        </w:tc>
        <w:tc>
          <w:tcPr>
            <w:tcW w:w="2191" w:type="dxa"/>
          </w:tcPr>
          <w:p w:rsidR="00433A24" w:rsidRPr="00A80B1D" w:rsidRDefault="00433A24" w:rsidP="00634C3B">
            <w:pPr>
              <w:rPr>
                <w:sz w:val="24"/>
                <w:szCs w:val="24"/>
              </w:rPr>
            </w:pPr>
            <w:r w:rsidRPr="00A80B1D">
              <w:rPr>
                <w:sz w:val="24"/>
                <w:szCs w:val="24"/>
              </w:rPr>
              <w:t xml:space="preserve">режим работы: </w:t>
            </w:r>
            <w:r w:rsidR="00A80B1D">
              <w:rPr>
                <w:sz w:val="24"/>
                <w:szCs w:val="24"/>
              </w:rPr>
              <w:br/>
            </w:r>
            <w:r w:rsidRPr="00A80B1D">
              <w:rPr>
                <w:sz w:val="24"/>
                <w:szCs w:val="24"/>
              </w:rPr>
              <w:t xml:space="preserve">с понедельника по пятницу с 9:00 до </w:t>
            </w:r>
            <w:r w:rsidR="00A80B1D">
              <w:rPr>
                <w:sz w:val="24"/>
                <w:szCs w:val="24"/>
              </w:rPr>
              <w:t>17:00, перерыв с 13:00 до 14:00</w:t>
            </w:r>
          </w:p>
        </w:tc>
        <w:tc>
          <w:tcPr>
            <w:tcW w:w="1517" w:type="dxa"/>
          </w:tcPr>
          <w:p w:rsidR="00433A24" w:rsidRPr="00A80B1D" w:rsidRDefault="00433A24" w:rsidP="00634C3B">
            <w:pPr>
              <w:rPr>
                <w:sz w:val="24"/>
                <w:szCs w:val="24"/>
              </w:rPr>
            </w:pPr>
          </w:p>
        </w:tc>
      </w:tr>
      <w:tr w:rsidR="00433A24" w:rsidRPr="00FB7628" w:rsidTr="00A80B1D">
        <w:tc>
          <w:tcPr>
            <w:tcW w:w="534" w:type="dxa"/>
          </w:tcPr>
          <w:p w:rsidR="00433A24" w:rsidRPr="00A80B1D" w:rsidRDefault="00433A24" w:rsidP="00A80B1D">
            <w:pPr>
              <w:pStyle w:val="a5"/>
              <w:numPr>
                <w:ilvl w:val="0"/>
                <w:numId w:val="3"/>
              </w:numPr>
              <w:rPr>
                <w:sz w:val="24"/>
                <w:szCs w:val="24"/>
              </w:rPr>
            </w:pPr>
          </w:p>
        </w:tc>
        <w:tc>
          <w:tcPr>
            <w:tcW w:w="1842" w:type="dxa"/>
          </w:tcPr>
          <w:p w:rsidR="00433A24" w:rsidRPr="00A80B1D" w:rsidRDefault="00433A24" w:rsidP="00634C3B">
            <w:pPr>
              <w:rPr>
                <w:sz w:val="24"/>
                <w:szCs w:val="24"/>
              </w:rPr>
            </w:pPr>
            <w:r w:rsidRPr="00A80B1D">
              <w:rPr>
                <w:sz w:val="24"/>
                <w:szCs w:val="24"/>
              </w:rPr>
              <w:t xml:space="preserve">Библиотека </w:t>
            </w:r>
          </w:p>
          <w:p w:rsidR="00433A24" w:rsidRPr="00A80B1D" w:rsidRDefault="00433A24" w:rsidP="00634C3B">
            <w:pPr>
              <w:rPr>
                <w:sz w:val="24"/>
                <w:szCs w:val="24"/>
              </w:rPr>
            </w:pPr>
            <w:r w:rsidRPr="00A80B1D">
              <w:rPr>
                <w:sz w:val="24"/>
                <w:szCs w:val="24"/>
              </w:rPr>
              <w:t>д. Северная</w:t>
            </w:r>
          </w:p>
        </w:tc>
        <w:tc>
          <w:tcPr>
            <w:tcW w:w="1872" w:type="dxa"/>
          </w:tcPr>
          <w:p w:rsidR="00433A24" w:rsidRPr="00A80B1D" w:rsidRDefault="00433A24" w:rsidP="00634C3B">
            <w:pPr>
              <w:rPr>
                <w:sz w:val="24"/>
                <w:szCs w:val="24"/>
              </w:rPr>
            </w:pPr>
            <w:proofErr w:type="gramStart"/>
            <w:r w:rsidRPr="00A80B1D">
              <w:rPr>
                <w:sz w:val="24"/>
                <w:szCs w:val="24"/>
              </w:rPr>
              <w:t xml:space="preserve">Свердловская область, Верхнесалдинский район, </w:t>
            </w:r>
            <w:r w:rsidR="00A80B1D">
              <w:rPr>
                <w:sz w:val="24"/>
                <w:szCs w:val="24"/>
              </w:rPr>
              <w:br/>
            </w:r>
            <w:r w:rsidRPr="00A80B1D">
              <w:rPr>
                <w:sz w:val="24"/>
                <w:szCs w:val="24"/>
              </w:rPr>
              <w:t xml:space="preserve">д. Северная, </w:t>
            </w:r>
            <w:r w:rsidR="00A80B1D">
              <w:rPr>
                <w:sz w:val="24"/>
                <w:szCs w:val="24"/>
              </w:rPr>
              <w:br/>
            </w:r>
            <w:r w:rsidRPr="00A80B1D">
              <w:rPr>
                <w:sz w:val="24"/>
                <w:szCs w:val="24"/>
              </w:rPr>
              <w:t xml:space="preserve">ул. 8 Марта, </w:t>
            </w:r>
            <w:r w:rsidR="00A80B1D">
              <w:rPr>
                <w:sz w:val="24"/>
                <w:szCs w:val="24"/>
              </w:rPr>
              <w:br/>
            </w:r>
            <w:r w:rsidRPr="00A80B1D">
              <w:rPr>
                <w:sz w:val="24"/>
                <w:szCs w:val="24"/>
              </w:rPr>
              <w:t>д. 2</w:t>
            </w:r>
            <w:proofErr w:type="gramEnd"/>
          </w:p>
        </w:tc>
        <w:tc>
          <w:tcPr>
            <w:tcW w:w="1672" w:type="dxa"/>
          </w:tcPr>
          <w:p w:rsidR="00433A24" w:rsidRPr="00A80B1D" w:rsidRDefault="00433A24" w:rsidP="00634C3B">
            <w:pPr>
              <w:rPr>
                <w:sz w:val="24"/>
                <w:szCs w:val="24"/>
              </w:rPr>
            </w:pPr>
          </w:p>
        </w:tc>
        <w:tc>
          <w:tcPr>
            <w:tcW w:w="2191" w:type="dxa"/>
          </w:tcPr>
          <w:p w:rsidR="00433A24" w:rsidRPr="00A80B1D" w:rsidRDefault="00433A24" w:rsidP="00A80B1D">
            <w:pPr>
              <w:rPr>
                <w:sz w:val="24"/>
                <w:szCs w:val="24"/>
              </w:rPr>
            </w:pPr>
            <w:r w:rsidRPr="00A80B1D">
              <w:rPr>
                <w:sz w:val="24"/>
                <w:szCs w:val="24"/>
              </w:rPr>
              <w:t xml:space="preserve">режим работы: </w:t>
            </w:r>
            <w:r w:rsidR="00A80B1D">
              <w:rPr>
                <w:sz w:val="24"/>
                <w:szCs w:val="24"/>
              </w:rPr>
              <w:br/>
            </w:r>
            <w:r w:rsidRPr="00A80B1D">
              <w:rPr>
                <w:sz w:val="24"/>
                <w:szCs w:val="24"/>
              </w:rPr>
              <w:t>с понедельника по пятницу с 9:00 до 19:00, перерыв с 13:00 до 16:00</w:t>
            </w:r>
          </w:p>
        </w:tc>
        <w:tc>
          <w:tcPr>
            <w:tcW w:w="1517" w:type="dxa"/>
          </w:tcPr>
          <w:p w:rsidR="00433A24" w:rsidRPr="00A80B1D" w:rsidRDefault="00433A24" w:rsidP="00634C3B">
            <w:pPr>
              <w:rPr>
                <w:sz w:val="24"/>
                <w:szCs w:val="24"/>
              </w:rPr>
            </w:pPr>
          </w:p>
        </w:tc>
      </w:tr>
      <w:tr w:rsidR="00433A24" w:rsidRPr="00FB7628" w:rsidTr="00A80B1D">
        <w:tc>
          <w:tcPr>
            <w:tcW w:w="534" w:type="dxa"/>
          </w:tcPr>
          <w:p w:rsidR="00433A24" w:rsidRPr="00A80B1D" w:rsidRDefault="00433A24" w:rsidP="00A80B1D">
            <w:pPr>
              <w:pStyle w:val="a5"/>
              <w:numPr>
                <w:ilvl w:val="0"/>
                <w:numId w:val="3"/>
              </w:numPr>
              <w:rPr>
                <w:sz w:val="24"/>
                <w:szCs w:val="24"/>
              </w:rPr>
            </w:pPr>
          </w:p>
        </w:tc>
        <w:tc>
          <w:tcPr>
            <w:tcW w:w="1842" w:type="dxa"/>
          </w:tcPr>
          <w:p w:rsidR="00433A24" w:rsidRPr="00A80B1D" w:rsidRDefault="00433A24" w:rsidP="00634C3B">
            <w:pPr>
              <w:rPr>
                <w:sz w:val="24"/>
                <w:szCs w:val="24"/>
              </w:rPr>
            </w:pPr>
            <w:r w:rsidRPr="00A80B1D">
              <w:rPr>
                <w:sz w:val="24"/>
                <w:szCs w:val="24"/>
              </w:rPr>
              <w:t xml:space="preserve">Библиотека </w:t>
            </w:r>
          </w:p>
          <w:p w:rsidR="00433A24" w:rsidRPr="00A80B1D" w:rsidRDefault="00433A24" w:rsidP="00634C3B">
            <w:pPr>
              <w:rPr>
                <w:sz w:val="24"/>
                <w:szCs w:val="24"/>
              </w:rPr>
            </w:pPr>
            <w:r w:rsidRPr="00A80B1D">
              <w:rPr>
                <w:sz w:val="24"/>
                <w:szCs w:val="24"/>
              </w:rPr>
              <w:t xml:space="preserve">д. </w:t>
            </w:r>
            <w:proofErr w:type="spellStart"/>
            <w:r w:rsidRPr="00A80B1D">
              <w:rPr>
                <w:sz w:val="24"/>
                <w:szCs w:val="24"/>
              </w:rPr>
              <w:t>Нелоба</w:t>
            </w:r>
            <w:proofErr w:type="spellEnd"/>
          </w:p>
        </w:tc>
        <w:tc>
          <w:tcPr>
            <w:tcW w:w="1872" w:type="dxa"/>
          </w:tcPr>
          <w:p w:rsidR="00433A24" w:rsidRPr="00A80B1D" w:rsidRDefault="00433A24" w:rsidP="00634C3B">
            <w:pPr>
              <w:rPr>
                <w:sz w:val="24"/>
                <w:szCs w:val="24"/>
              </w:rPr>
            </w:pPr>
            <w:r w:rsidRPr="00A80B1D">
              <w:rPr>
                <w:sz w:val="24"/>
                <w:szCs w:val="24"/>
              </w:rPr>
              <w:t xml:space="preserve">Свердловская область, Верхнесалдинский район, </w:t>
            </w:r>
            <w:r w:rsidR="00A80B1D">
              <w:rPr>
                <w:sz w:val="24"/>
                <w:szCs w:val="24"/>
              </w:rPr>
              <w:br/>
            </w:r>
            <w:r w:rsidRPr="00A80B1D">
              <w:rPr>
                <w:sz w:val="24"/>
                <w:szCs w:val="24"/>
              </w:rPr>
              <w:t xml:space="preserve">д. </w:t>
            </w:r>
            <w:proofErr w:type="spellStart"/>
            <w:r w:rsidRPr="00A80B1D">
              <w:rPr>
                <w:sz w:val="24"/>
                <w:szCs w:val="24"/>
              </w:rPr>
              <w:t>Нелоба</w:t>
            </w:r>
            <w:proofErr w:type="spellEnd"/>
            <w:r w:rsidRPr="00A80B1D">
              <w:rPr>
                <w:sz w:val="24"/>
                <w:szCs w:val="24"/>
              </w:rPr>
              <w:t xml:space="preserve">, </w:t>
            </w:r>
            <w:r w:rsidR="00A80B1D">
              <w:rPr>
                <w:sz w:val="24"/>
                <w:szCs w:val="24"/>
              </w:rPr>
              <w:br/>
            </w:r>
            <w:r w:rsidRPr="00A80B1D">
              <w:rPr>
                <w:sz w:val="24"/>
                <w:szCs w:val="24"/>
              </w:rPr>
              <w:t xml:space="preserve">ул. Центральная, </w:t>
            </w:r>
            <w:r w:rsidR="00A80B1D">
              <w:rPr>
                <w:sz w:val="24"/>
                <w:szCs w:val="24"/>
              </w:rPr>
              <w:br/>
            </w:r>
            <w:r w:rsidRPr="00A80B1D">
              <w:rPr>
                <w:sz w:val="24"/>
                <w:szCs w:val="24"/>
              </w:rPr>
              <w:t>д. 1</w:t>
            </w:r>
          </w:p>
        </w:tc>
        <w:tc>
          <w:tcPr>
            <w:tcW w:w="1672" w:type="dxa"/>
          </w:tcPr>
          <w:p w:rsidR="00433A24" w:rsidRPr="00A80B1D" w:rsidRDefault="00433A24" w:rsidP="00634C3B">
            <w:pPr>
              <w:rPr>
                <w:sz w:val="24"/>
                <w:szCs w:val="24"/>
              </w:rPr>
            </w:pPr>
          </w:p>
        </w:tc>
        <w:tc>
          <w:tcPr>
            <w:tcW w:w="2191" w:type="dxa"/>
          </w:tcPr>
          <w:p w:rsidR="00433A24" w:rsidRPr="00A80B1D" w:rsidRDefault="00433A24" w:rsidP="00A80B1D">
            <w:pPr>
              <w:rPr>
                <w:sz w:val="24"/>
                <w:szCs w:val="24"/>
              </w:rPr>
            </w:pPr>
            <w:r w:rsidRPr="00A80B1D">
              <w:rPr>
                <w:sz w:val="24"/>
                <w:szCs w:val="24"/>
              </w:rPr>
              <w:t xml:space="preserve">режим работы: </w:t>
            </w:r>
            <w:r w:rsidR="00A80B1D">
              <w:rPr>
                <w:sz w:val="24"/>
                <w:szCs w:val="24"/>
              </w:rPr>
              <w:br/>
            </w:r>
            <w:r w:rsidRPr="00A80B1D">
              <w:rPr>
                <w:sz w:val="24"/>
                <w:szCs w:val="24"/>
              </w:rPr>
              <w:t>со вторника по субботу с 18:00 до 22:00</w:t>
            </w:r>
          </w:p>
        </w:tc>
        <w:tc>
          <w:tcPr>
            <w:tcW w:w="1517" w:type="dxa"/>
          </w:tcPr>
          <w:p w:rsidR="00433A24" w:rsidRPr="00A80B1D" w:rsidRDefault="00433A24" w:rsidP="00634C3B">
            <w:pPr>
              <w:rPr>
                <w:sz w:val="24"/>
                <w:szCs w:val="24"/>
              </w:rPr>
            </w:pPr>
          </w:p>
        </w:tc>
      </w:tr>
    </w:tbl>
    <w:p w:rsidR="00433A24" w:rsidRPr="00FB7628" w:rsidRDefault="00433A24" w:rsidP="007012C8">
      <w:pPr>
        <w:ind w:firstLine="4536"/>
        <w:rPr>
          <w:sz w:val="28"/>
          <w:szCs w:val="28"/>
        </w:rPr>
      </w:pPr>
    </w:p>
    <w:p w:rsidR="00433A24" w:rsidRPr="00FB7628" w:rsidRDefault="00433A24" w:rsidP="007012C8">
      <w:pPr>
        <w:ind w:firstLine="4536"/>
        <w:rPr>
          <w:sz w:val="28"/>
          <w:szCs w:val="28"/>
        </w:rPr>
      </w:pPr>
    </w:p>
    <w:p w:rsidR="00433A24" w:rsidRPr="00FB7628" w:rsidRDefault="00433A24" w:rsidP="007012C8">
      <w:pPr>
        <w:ind w:firstLine="4536"/>
        <w:rPr>
          <w:sz w:val="28"/>
          <w:szCs w:val="28"/>
        </w:rPr>
      </w:pPr>
    </w:p>
    <w:p w:rsidR="00433A24" w:rsidRPr="00FB7628" w:rsidRDefault="00433A24" w:rsidP="007012C8">
      <w:pPr>
        <w:ind w:firstLine="4536"/>
        <w:rPr>
          <w:sz w:val="28"/>
          <w:szCs w:val="28"/>
        </w:rPr>
      </w:pPr>
    </w:p>
    <w:p w:rsidR="00433A24" w:rsidRPr="00FB7628" w:rsidRDefault="00433A24" w:rsidP="007012C8">
      <w:pPr>
        <w:ind w:firstLine="4536"/>
        <w:rPr>
          <w:sz w:val="28"/>
          <w:szCs w:val="28"/>
        </w:rPr>
      </w:pPr>
    </w:p>
    <w:p w:rsidR="00433A24" w:rsidRPr="00FB7628" w:rsidRDefault="00433A24" w:rsidP="007012C8">
      <w:pPr>
        <w:ind w:firstLine="4536"/>
        <w:rPr>
          <w:sz w:val="28"/>
          <w:szCs w:val="28"/>
        </w:rPr>
      </w:pPr>
    </w:p>
    <w:p w:rsidR="00433A24" w:rsidRPr="00FB7628" w:rsidRDefault="00433A24" w:rsidP="007012C8">
      <w:pPr>
        <w:ind w:firstLine="4536"/>
        <w:rPr>
          <w:sz w:val="28"/>
          <w:szCs w:val="28"/>
        </w:rPr>
      </w:pPr>
    </w:p>
    <w:p w:rsidR="00433A24" w:rsidRPr="00FB7628" w:rsidRDefault="00433A24" w:rsidP="007012C8">
      <w:pPr>
        <w:ind w:firstLine="4536"/>
        <w:rPr>
          <w:sz w:val="28"/>
          <w:szCs w:val="28"/>
        </w:rPr>
      </w:pPr>
    </w:p>
    <w:p w:rsidR="00433A24" w:rsidRPr="00FB7628" w:rsidRDefault="00433A24" w:rsidP="007012C8">
      <w:pPr>
        <w:ind w:firstLine="4536"/>
        <w:rPr>
          <w:sz w:val="28"/>
          <w:szCs w:val="28"/>
        </w:rPr>
      </w:pPr>
    </w:p>
    <w:p w:rsidR="00A80B1D" w:rsidRDefault="00A80B1D" w:rsidP="007012C8">
      <w:pPr>
        <w:ind w:firstLine="4536"/>
        <w:rPr>
          <w:sz w:val="28"/>
          <w:szCs w:val="28"/>
        </w:rPr>
      </w:pPr>
    </w:p>
    <w:p w:rsidR="007012C8" w:rsidRPr="00FB7628" w:rsidRDefault="007012C8" w:rsidP="00A80B1D">
      <w:pPr>
        <w:ind w:left="5670"/>
        <w:jc w:val="both"/>
        <w:rPr>
          <w:sz w:val="28"/>
          <w:szCs w:val="28"/>
        </w:rPr>
      </w:pPr>
      <w:r w:rsidRPr="00FB7628">
        <w:rPr>
          <w:sz w:val="28"/>
          <w:szCs w:val="28"/>
        </w:rPr>
        <w:lastRenderedPageBreak/>
        <w:t>Приложение №2</w:t>
      </w:r>
    </w:p>
    <w:p w:rsidR="007012C8" w:rsidRPr="00FB7628" w:rsidRDefault="007012C8" w:rsidP="00A80B1D">
      <w:pPr>
        <w:ind w:left="5670"/>
        <w:jc w:val="both"/>
        <w:rPr>
          <w:sz w:val="28"/>
          <w:szCs w:val="28"/>
        </w:rPr>
      </w:pPr>
      <w:r w:rsidRPr="00FB7628">
        <w:rPr>
          <w:sz w:val="28"/>
          <w:szCs w:val="28"/>
        </w:rPr>
        <w:t xml:space="preserve">к административному регламенту по предоставлению муниципальной услуги «Предоставление доступа </w:t>
      </w:r>
      <w:r w:rsidR="00A80B1D">
        <w:rPr>
          <w:sz w:val="28"/>
          <w:szCs w:val="28"/>
        </w:rPr>
        <w:br/>
      </w:r>
      <w:r w:rsidRPr="00FB7628">
        <w:rPr>
          <w:sz w:val="28"/>
          <w:szCs w:val="28"/>
        </w:rPr>
        <w:t>к справочно</w:t>
      </w:r>
      <w:r w:rsidR="005F76BF">
        <w:rPr>
          <w:sz w:val="28"/>
          <w:szCs w:val="28"/>
        </w:rPr>
        <w:t>-</w:t>
      </w:r>
      <w:r w:rsidRPr="00FB7628">
        <w:rPr>
          <w:sz w:val="28"/>
          <w:szCs w:val="28"/>
        </w:rPr>
        <w:t>поисковому аппарату библиотек, базам данных»</w:t>
      </w:r>
    </w:p>
    <w:p w:rsidR="008F59FC" w:rsidRDefault="008F59FC" w:rsidP="008F59FC">
      <w:pPr>
        <w:jc w:val="both"/>
        <w:rPr>
          <w:sz w:val="28"/>
          <w:szCs w:val="28"/>
        </w:rPr>
      </w:pPr>
    </w:p>
    <w:p w:rsidR="00A80B1D" w:rsidRPr="00FB7628" w:rsidRDefault="00A80B1D" w:rsidP="008F59FC">
      <w:pPr>
        <w:jc w:val="both"/>
        <w:rPr>
          <w:sz w:val="28"/>
          <w:szCs w:val="28"/>
        </w:rPr>
      </w:pPr>
    </w:p>
    <w:p w:rsidR="008F59FC" w:rsidRPr="00FB7628" w:rsidRDefault="007012C8" w:rsidP="007012C8">
      <w:pPr>
        <w:jc w:val="center"/>
        <w:rPr>
          <w:sz w:val="28"/>
          <w:szCs w:val="28"/>
        </w:rPr>
      </w:pPr>
      <w:r w:rsidRPr="00FB7628">
        <w:rPr>
          <w:sz w:val="28"/>
          <w:szCs w:val="28"/>
        </w:rPr>
        <w:t>БЛОК-СХЕМА</w:t>
      </w:r>
    </w:p>
    <w:p w:rsidR="007012C8" w:rsidRPr="00FB7628" w:rsidRDefault="007012C8" w:rsidP="007012C8">
      <w:pPr>
        <w:jc w:val="center"/>
        <w:rPr>
          <w:sz w:val="28"/>
          <w:szCs w:val="28"/>
        </w:rPr>
      </w:pPr>
      <w:r w:rsidRPr="00FB7628">
        <w:rPr>
          <w:sz w:val="28"/>
          <w:szCs w:val="28"/>
        </w:rPr>
        <w:t>Прохождения административных процедур при предоставлении</w:t>
      </w:r>
    </w:p>
    <w:p w:rsidR="007012C8" w:rsidRPr="00FB7628" w:rsidRDefault="007012C8" w:rsidP="007012C8">
      <w:pPr>
        <w:jc w:val="center"/>
        <w:rPr>
          <w:sz w:val="28"/>
          <w:szCs w:val="28"/>
        </w:rPr>
      </w:pPr>
      <w:r w:rsidRPr="00FB7628">
        <w:rPr>
          <w:sz w:val="28"/>
          <w:szCs w:val="28"/>
        </w:rPr>
        <w:t>муниципальной услуги «Предоставление доступа к справочно-поисковому аппарату библиотек, базам данных»</w:t>
      </w:r>
    </w:p>
    <w:p w:rsidR="007012C8" w:rsidRPr="00FB7628" w:rsidRDefault="0026561D" w:rsidP="007012C8">
      <w:pPr>
        <w:jc w:val="center"/>
        <w:rPr>
          <w:sz w:val="28"/>
          <w:szCs w:val="28"/>
        </w:rPr>
      </w:pPr>
      <w:r w:rsidRPr="00FB7628">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-725501</wp:posOffset>
                </wp:positionH>
                <wp:positionV relativeFrom="paragraph">
                  <wp:posOffset>292404</wp:posOffset>
                </wp:positionV>
                <wp:extent cx="7244880" cy="6513455"/>
                <wp:effectExtent l="0" t="0" r="32385" b="20955"/>
                <wp:wrapNone/>
                <wp:docPr id="1036" name="Группа 1036"/>
                <wp:cNvGraphicFramePr/>
                <a:graphic xmlns:a="http://schemas.openxmlformats.org/drawingml/2006/main">
                  <a:graphicData uri="http://schemas.microsoft.com/office/word/2010/wordprocessingGroup">
                    <wpg:wgp>
                      <wpg:cNvGrpSpPr/>
                      <wpg:grpSpPr>
                        <a:xfrm>
                          <a:off x="0" y="0"/>
                          <a:ext cx="7244880" cy="6513455"/>
                          <a:chOff x="0" y="0"/>
                          <a:chExt cx="7244880" cy="6513455"/>
                        </a:xfrm>
                      </wpg:grpSpPr>
                      <wps:wsp>
                        <wps:cNvPr id="2" name="Блок-схема: решение 2"/>
                        <wps:cNvSpPr>
                          <a:spLocks noChangeArrowheads="1"/>
                        </wps:cNvSpPr>
                        <wps:spPr bwMode="auto">
                          <a:xfrm>
                            <a:off x="2631881" y="882594"/>
                            <a:ext cx="1400470" cy="1281286"/>
                          </a:xfrm>
                          <a:prstGeom prst="flowChartDecision">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A12A0" w:rsidRDefault="005F76BF" w:rsidP="001A12A0">
                              <w:pPr>
                                <w:pStyle w:val="a3"/>
                                <w:spacing w:before="0" w:beforeAutospacing="0" w:after="0" w:afterAutospacing="0"/>
                                <w:jc w:val="center"/>
                              </w:pPr>
                              <w:r>
                                <w:rPr>
                                  <w:color w:val="000000"/>
                                  <w:sz w:val="18"/>
                                  <w:szCs w:val="18"/>
                                </w:rPr>
                                <w:t>Выбор вида</w:t>
                              </w:r>
                              <w:r w:rsidR="001A12A0">
                                <w:rPr>
                                  <w:color w:val="000000"/>
                                  <w:sz w:val="18"/>
                                  <w:szCs w:val="18"/>
                                </w:rPr>
                                <w:t xml:space="preserve"> поиска</w:t>
                              </w:r>
                            </w:p>
                          </w:txbxContent>
                        </wps:txbx>
                        <wps:bodyPr wrap="square" lIns="91440" tIns="45720" rIns="91440" bIns="45720" anchor="t" upright="1"/>
                      </wps:wsp>
                      <wps:wsp>
                        <wps:cNvPr id="3" name="Блок-схема: данные 3"/>
                        <wps:cNvSpPr>
                          <a:spLocks noChangeArrowheads="1"/>
                        </wps:cNvSpPr>
                        <wps:spPr bwMode="auto">
                          <a:xfrm>
                            <a:off x="1550504" y="2623930"/>
                            <a:ext cx="3024326" cy="479330"/>
                          </a:xfrm>
                          <a:prstGeom prst="flowChartInputOutpu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A12A0" w:rsidRDefault="001A12A0" w:rsidP="001A12A0">
                              <w:pPr>
                                <w:pStyle w:val="a3"/>
                                <w:spacing w:before="0" w:beforeAutospacing="0" w:after="0" w:afterAutospacing="0"/>
                                <w:jc w:val="center"/>
                              </w:pPr>
                              <w:r>
                                <w:rPr>
                                  <w:color w:val="000000"/>
                                  <w:sz w:val="20"/>
                                  <w:szCs w:val="20"/>
                                </w:rPr>
                                <w:t>Формирование поискового запроса</w:t>
                              </w:r>
                            </w:p>
                          </w:txbxContent>
                        </wps:txbx>
                        <wps:bodyPr wrap="square" lIns="91440" tIns="45720" rIns="91440" bIns="45720" anchor="t" upright="1"/>
                      </wps:wsp>
                      <wps:wsp>
                        <wps:cNvPr id="4" name="Блок-схема: решение 4"/>
                        <wps:cNvSpPr>
                          <a:spLocks noChangeArrowheads="1"/>
                        </wps:cNvSpPr>
                        <wps:spPr bwMode="auto">
                          <a:xfrm>
                            <a:off x="2671638" y="3498574"/>
                            <a:ext cx="1277233" cy="1115364"/>
                          </a:xfrm>
                          <a:prstGeom prst="flowChartDecision">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A12A0" w:rsidRDefault="001A12A0" w:rsidP="001A12A0">
                              <w:pPr>
                                <w:pStyle w:val="a3"/>
                                <w:spacing w:before="0" w:beforeAutospacing="0" w:after="0" w:afterAutospacing="0" w:line="180" w:lineRule="exact"/>
                                <w:jc w:val="center"/>
                              </w:pPr>
                              <w:r>
                                <w:rPr>
                                  <w:color w:val="000000"/>
                                  <w:sz w:val="18"/>
                                  <w:szCs w:val="18"/>
                                </w:rPr>
                                <w:t>Ответ системы</w:t>
                              </w:r>
                            </w:p>
                          </w:txbxContent>
                        </wps:txbx>
                        <wps:bodyPr wrap="square" lIns="91440" tIns="45720" rIns="91440" bIns="45720" anchor="t" upright="1"/>
                      </wps:wsp>
                      <wps:wsp>
                        <wps:cNvPr id="5" name="Блок-схема: решение 5"/>
                        <wps:cNvSpPr>
                          <a:spLocks noChangeArrowheads="1"/>
                        </wps:cNvSpPr>
                        <wps:spPr bwMode="auto">
                          <a:xfrm>
                            <a:off x="4476584" y="3490622"/>
                            <a:ext cx="1248355" cy="1105535"/>
                          </a:xfrm>
                          <a:prstGeom prst="flowChartDecision">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A12A0" w:rsidRDefault="001A12A0" w:rsidP="001A12A0">
                              <w:pPr>
                                <w:pStyle w:val="a3"/>
                                <w:spacing w:before="0" w:beforeAutospacing="0" w:after="0" w:afterAutospacing="0"/>
                                <w:jc w:val="center"/>
                              </w:pPr>
                              <w:r>
                                <w:rPr>
                                  <w:color w:val="000000"/>
                                  <w:sz w:val="18"/>
                                  <w:szCs w:val="18"/>
                                </w:rPr>
                                <w:t>Выбор формата записи</w:t>
                              </w:r>
                            </w:p>
                          </w:txbxContent>
                        </wps:txbx>
                        <wps:bodyPr wrap="square" lIns="91440" tIns="45720" rIns="91440" bIns="45720" anchor="t" upright="1"/>
                      </wps:wsp>
                      <wps:wsp>
                        <wps:cNvPr id="6" name="Блок-схема: данные 6"/>
                        <wps:cNvSpPr>
                          <a:spLocks noChangeArrowheads="1"/>
                        </wps:cNvSpPr>
                        <wps:spPr bwMode="auto">
                          <a:xfrm>
                            <a:off x="429370" y="5096786"/>
                            <a:ext cx="1641041" cy="553072"/>
                          </a:xfrm>
                          <a:prstGeom prst="flowChartInputOutpu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A12A0" w:rsidRDefault="001A12A0" w:rsidP="001A12A0">
                              <w:pPr>
                                <w:pStyle w:val="a3"/>
                                <w:spacing w:before="0" w:beforeAutospacing="0" w:after="0" w:afterAutospacing="0"/>
                                <w:jc w:val="center"/>
                              </w:pPr>
                              <w:r>
                                <w:rPr>
                                  <w:color w:val="000000"/>
                                  <w:sz w:val="20"/>
                                  <w:szCs w:val="20"/>
                                </w:rPr>
                                <w:t>Обоснование отказа</w:t>
                              </w:r>
                            </w:p>
                          </w:txbxContent>
                        </wps:txbx>
                        <wps:bodyPr wrap="square" lIns="91440" tIns="45720" rIns="91440" bIns="45720" anchor="t" upright="1"/>
                      </wps:wsp>
                      <wps:wsp>
                        <wps:cNvPr id="7" name="Блок-схема: данные 7"/>
                        <wps:cNvSpPr>
                          <a:spLocks noChangeArrowheads="1"/>
                        </wps:cNvSpPr>
                        <wps:spPr bwMode="auto">
                          <a:xfrm>
                            <a:off x="3888188" y="5088834"/>
                            <a:ext cx="2259654" cy="534637"/>
                          </a:xfrm>
                          <a:prstGeom prst="flowChartInputOutpu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A12A0" w:rsidRDefault="001A12A0" w:rsidP="001A12A0">
                              <w:pPr>
                                <w:pStyle w:val="a3"/>
                                <w:spacing w:before="0" w:beforeAutospacing="0" w:after="0" w:afterAutospacing="0"/>
                                <w:jc w:val="center"/>
                              </w:pPr>
                              <w:r>
                                <w:rPr>
                                  <w:color w:val="000000"/>
                                  <w:sz w:val="20"/>
                                  <w:szCs w:val="20"/>
                                </w:rPr>
                                <w:t>Список библиографических записей</w:t>
                              </w:r>
                            </w:p>
                          </w:txbxContent>
                        </wps:txbx>
                        <wps:bodyPr wrap="square" lIns="91440" tIns="45720" rIns="91440" bIns="45720" anchor="t" upright="1"/>
                      </wps:wsp>
                      <wps:wsp>
                        <wps:cNvPr id="8" name="Блок-схема: процесс 8"/>
                        <wps:cNvSpPr/>
                        <wps:spPr>
                          <a:xfrm>
                            <a:off x="3848431" y="6035040"/>
                            <a:ext cx="1534160" cy="467857"/>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A12A0" w:rsidRDefault="001A12A0" w:rsidP="001A12A0">
                              <w:pPr>
                                <w:pStyle w:val="a3"/>
                                <w:spacing w:before="0" w:beforeAutospacing="0" w:after="0" w:afterAutospacing="0"/>
                                <w:jc w:val="center"/>
                              </w:pPr>
                              <w:r w:rsidRPr="001A12A0">
                                <w:rPr>
                                  <w:rFonts w:cstheme="minorBidi"/>
                                  <w:color w:val="000000"/>
                                  <w:sz w:val="20"/>
                                  <w:szCs w:val="20"/>
                                  <w14:shadow w14:blurRad="38100" w14:dist="19050" w14:dir="2700000" w14:sx="100000" w14:sy="100000" w14:kx="0" w14:ky="0" w14:algn="tl">
                                    <w14:schemeClr w14:val="dk1">
                                      <w14:alpha w14:val="60000"/>
                                    </w14:schemeClr>
                                  </w14:shadow>
                                </w:rPr>
                                <w:t>Просмотр информации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Блок-схема: альтернативный процесс 10"/>
                        <wps:cNvSpPr>
                          <a:spLocks noChangeArrowheads="1"/>
                        </wps:cNvSpPr>
                        <wps:spPr bwMode="auto">
                          <a:xfrm>
                            <a:off x="2735248" y="0"/>
                            <a:ext cx="1215943" cy="479330"/>
                          </a:xfrm>
                          <a:prstGeom prst="flowChartAlternateProcess">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A12A0" w:rsidRDefault="001A12A0" w:rsidP="0026561D">
                              <w:pPr>
                                <w:pStyle w:val="a3"/>
                                <w:spacing w:before="0" w:beforeAutospacing="0" w:after="0" w:afterAutospacing="0"/>
                                <w:jc w:val="center"/>
                              </w:pPr>
                              <w:r>
                                <w:rPr>
                                  <w:color w:val="000000"/>
                                  <w:sz w:val="20"/>
                                  <w:szCs w:val="20"/>
                                </w:rPr>
                                <w:t>Заявитель</w:t>
                              </w:r>
                            </w:p>
                          </w:txbxContent>
                        </wps:txbx>
                        <wps:bodyPr wrap="square" lIns="91440" tIns="45720" rIns="91440" bIns="45720" anchor="t" upright="1"/>
                      </wps:wsp>
                      <wps:wsp>
                        <wps:cNvPr id="11" name="Прямая соединительная линия 11"/>
                        <wps:cNvCnPr/>
                        <wps:spPr>
                          <a:xfrm flipH="1">
                            <a:off x="3339548" y="477078"/>
                            <a:ext cx="4295" cy="405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flipV="1">
                            <a:off x="7219784" y="699714"/>
                            <a:ext cx="0" cy="56037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flipH="1">
                            <a:off x="3387255" y="699714"/>
                            <a:ext cx="3819581" cy="63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1168841" y="5669280"/>
                            <a:ext cx="13747" cy="4516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flipH="1">
                            <a:off x="4786685" y="5613621"/>
                            <a:ext cx="1717" cy="4240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flipH="1" flipV="1">
                            <a:off x="15902" y="763325"/>
                            <a:ext cx="23827" cy="461984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a:off x="0" y="755374"/>
                            <a:ext cx="3307858" cy="92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flipH="1" flipV="1">
                            <a:off x="4317558" y="2838615"/>
                            <a:ext cx="2905760" cy="92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a:off x="4039262" y="1526650"/>
                            <a:ext cx="333955" cy="350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a:off x="4373217" y="1518699"/>
                            <a:ext cx="0" cy="10969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flipH="1">
                            <a:off x="2353586" y="1526650"/>
                            <a:ext cx="283531" cy="46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flipH="1">
                            <a:off x="2361537" y="1542553"/>
                            <a:ext cx="8592" cy="1069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a:off x="3307742" y="2162754"/>
                            <a:ext cx="0" cy="4611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31805" y="2862469"/>
                            <a:ext cx="1831780"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a:off x="3299791" y="3116911"/>
                            <a:ext cx="8592" cy="38715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flipV="1">
                            <a:off x="3951798" y="4047214"/>
                            <a:ext cx="524102" cy="138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5724939" y="4031311"/>
                            <a:ext cx="2597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Прямая со стрелкой 32"/>
                        <wps:cNvCnPr/>
                        <wps:spPr>
                          <a:xfrm flipH="1">
                            <a:off x="5939624" y="4031311"/>
                            <a:ext cx="45719" cy="1061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a:off x="1248354" y="4039262"/>
                            <a:ext cx="4296" cy="10231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flipH="1">
                            <a:off x="31805" y="5375081"/>
                            <a:ext cx="565509" cy="84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flipH="1">
                            <a:off x="1240403" y="4039262"/>
                            <a:ext cx="1431235" cy="79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flipH="1">
                            <a:off x="5088834" y="4603805"/>
                            <a:ext cx="12888" cy="4977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Блок-схема: альтернативный процесс 9"/>
                        <wps:cNvSpPr>
                          <a:spLocks noChangeArrowheads="1"/>
                        </wps:cNvSpPr>
                        <wps:spPr bwMode="auto">
                          <a:xfrm>
                            <a:off x="628153" y="6098650"/>
                            <a:ext cx="945102" cy="414805"/>
                          </a:xfrm>
                          <a:prstGeom prst="flowChartAlternateProcess">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A12A0" w:rsidRDefault="001A12A0" w:rsidP="001A12A0">
                              <w:pPr>
                                <w:pStyle w:val="a3"/>
                                <w:spacing w:before="0" w:beforeAutospacing="0" w:after="0" w:afterAutospacing="0"/>
                                <w:jc w:val="center"/>
                              </w:pPr>
                              <w:r>
                                <w:rPr>
                                  <w:color w:val="000000"/>
                                  <w:sz w:val="20"/>
                                  <w:szCs w:val="20"/>
                                </w:rPr>
                                <w:t>Конец</w:t>
                              </w:r>
                            </w:p>
                          </w:txbxContent>
                        </wps:txbx>
                        <wps:bodyPr wrap="square" lIns="91440" tIns="45720" rIns="91440" bIns="45720" anchor="t" upright="1"/>
                      </wps:wsp>
                      <wps:wsp>
                        <wps:cNvPr id="17" name="Прямая со стрелкой 17"/>
                        <wps:cNvCnPr/>
                        <wps:spPr>
                          <a:xfrm flipH="1">
                            <a:off x="1574358" y="6289481"/>
                            <a:ext cx="2276837" cy="144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flipV="1">
                            <a:off x="5383033" y="6289481"/>
                            <a:ext cx="1861847" cy="304"/>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1036" o:spid="_x0000_s1026" style="position:absolute;left:0;text-align:left;margin-left:-57.15pt;margin-top:23pt;width:570.45pt;height:512.85pt;z-index:251659264;mso-width-relative:margin;mso-height-relative:margin" coordsize="72448,6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">
                <v:shapetype id="_x0000_t110" coordsize="21600,21600" o:spt="110" path="m10800,l,10800,10800,21600,21600,10800xe">
                  <v:stroke joinstyle="miter"/>
                  <v:path gradientshapeok="t" o:connecttype="rect" textboxrect="5400,5400,16200,16200"/>
                </v:shapetype>
                <v:shape id="Блок-схема: решение 2" o:spid="_x0000_s1027" type="#_x0000_t110" style="position:absolute;left:26318;top:8825;width:14005;height:1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fW8MA&#10;AADaAAAADwAAAGRycy9kb3ducmV2LnhtbESPQWsCMRSE7wX/Q3iCt5rVg5TVKMWiFFFoVej1sXnd&#10;rG5els2rrv76plDwOMzMN8xs0flaXaiNVWADo2EGirgItuLSwPGwen4BFQXZYh2YDNwowmLee5ph&#10;bsOVP+myl1IlCMccDTiRJtc6Fo48xmFoiJP3HVqPkmRbatviNcF9rcdZNtEeK04LDhtaOirO+x9v&#10;4LT9Wn/szq7cFaPTcnNs7izyZsyg371OQQl18gj/t9+tgTH8XUk3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xfW8MAAADaAAAADwAAAAAAAAAAAAAAAACYAgAAZHJzL2Rv&#10;d25yZXYueG1sUEsFBgAAAAAEAAQA9QAAAIgDAAAAAA==&#10;" filled="f" strokecolor="#1f4d78" strokeweight="1pt">
                  <v:textbox>
                    <w:txbxContent>
                      <w:p w:rsidR="001A12A0" w:rsidRDefault="005F76BF" w:rsidP="001A12A0">
                        <w:pPr>
                          <w:pStyle w:val="a3"/>
                          <w:spacing w:before="0" w:beforeAutospacing="0" w:after="0" w:afterAutospacing="0"/>
                          <w:jc w:val="center"/>
                        </w:pPr>
                        <w:r>
                          <w:rPr>
                            <w:color w:val="000000"/>
                            <w:sz w:val="18"/>
                            <w:szCs w:val="18"/>
                          </w:rPr>
                          <w:t>Выбор вида</w:t>
                        </w:r>
                        <w:r w:rsidR="001A12A0">
                          <w:rPr>
                            <w:color w:val="000000"/>
                            <w:sz w:val="18"/>
                            <w:szCs w:val="18"/>
                          </w:rPr>
                          <w:t xml:space="preserve"> поиска</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3" o:spid="_x0000_s1028" type="#_x0000_t111" style="position:absolute;left:15505;top:26239;width:30243;height:4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1XsMA&#10;AADaAAAADwAAAGRycy9kb3ducmV2LnhtbESPS4vCQBCE74L/YWhhbzpRl0ViJuIDYQ+7LMbHucm0&#10;STDTEzKjxn+/Iwgei6r6ikoWnanFjVpXWVYwHkUgiHOrKy4UHPbb4QyE88gaa8uk4EEOFmm/l2Cs&#10;7Z13dMt8IQKEXYwKSu+bWEqXl2TQjWxDHLyzbQ36INtC6hbvAW5qOYmiL2mw4rBQYkPrkvJLdjUK&#10;ompvH5+TX7lc1ea0KY67v59xp9THoFvOQXjq/Dv8an9rBVN4Xgk3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1XsMAAADaAAAADwAAAAAAAAAAAAAAAACYAgAAZHJzL2Rv&#10;d25yZXYueG1sUEsFBgAAAAAEAAQA9QAAAIgDAAAAAA==&#10;" filled="f" strokecolor="#1f4d78" strokeweight="1pt">
                  <v:textbox>
                    <w:txbxContent>
                      <w:p w:rsidR="001A12A0" w:rsidRDefault="001A12A0" w:rsidP="001A12A0">
                        <w:pPr>
                          <w:pStyle w:val="a3"/>
                          <w:spacing w:before="0" w:beforeAutospacing="0" w:after="0" w:afterAutospacing="0"/>
                          <w:jc w:val="center"/>
                        </w:pPr>
                        <w:r>
                          <w:rPr>
                            <w:color w:val="000000"/>
                            <w:sz w:val="20"/>
                            <w:szCs w:val="20"/>
                          </w:rPr>
                          <w:t>Формирование поискового запроса</w:t>
                        </w:r>
                      </w:p>
                    </w:txbxContent>
                  </v:textbox>
                </v:shape>
                <v:shape id="Блок-схема: решение 4" o:spid="_x0000_s1029" type="#_x0000_t110" style="position:absolute;left:26716;top:34985;width:12772;height:11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itMQA&#10;AADaAAAADwAAAGRycy9kb3ducmV2LnhtbESPX2sCMRDE3wW/Q1ihb5qzlFKuRimKRUqF+gf6uly2&#10;l9PL5risevXTm0LBx2FmfsNMZp2v1ZnaWAU2MB5loIiLYCsuDex3y+ELqCjIFuvAZOCXIsym/d4E&#10;cxsuvKHzVkqVIBxzNOBEmlzrWDjyGEehIU7eT2g9SpJtqW2LlwT3tX7MsmftseK04LChuaPiuD15&#10;A4fP7/ev9dGV62J8mH/smyuLLIx5GHRvr6CEOrmH/9sra+AJ/q6kG6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5YrTEAAAA2gAAAA8AAAAAAAAAAAAAAAAAmAIAAGRycy9k&#10;b3ducmV2LnhtbFBLBQYAAAAABAAEAPUAAACJAwAAAAA=&#10;" filled="f" strokecolor="#1f4d78" strokeweight="1pt">
                  <v:textbox>
                    <w:txbxContent>
                      <w:p w:rsidR="001A12A0" w:rsidRDefault="001A12A0" w:rsidP="001A12A0">
                        <w:pPr>
                          <w:pStyle w:val="a3"/>
                          <w:spacing w:before="0" w:beforeAutospacing="0" w:after="0" w:afterAutospacing="0" w:line="180" w:lineRule="exact"/>
                          <w:jc w:val="center"/>
                        </w:pPr>
                        <w:r>
                          <w:rPr>
                            <w:color w:val="000000"/>
                            <w:sz w:val="18"/>
                            <w:szCs w:val="18"/>
                          </w:rPr>
                          <w:t>Ответ системы</w:t>
                        </w:r>
                      </w:p>
                    </w:txbxContent>
                  </v:textbox>
                </v:shape>
                <v:shape id="Блок-схема: решение 5" o:spid="_x0000_s1030" type="#_x0000_t110" style="position:absolute;left:44765;top:34906;width:12484;height:1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L8QA&#10;AADaAAAADwAAAGRycy9kb3ducmV2LnhtbESPX2sCMRDE3wW/Q1ihb5qz0FKuRimKRUqF+gf6uly2&#10;l9PL5risevXTm0LBx2FmfsNMZp2v1ZnaWAU2MB5loIiLYCsuDex3y+ELqCjIFuvAZOCXIsym/d4E&#10;cxsuvKHzVkqVIBxzNOBEmlzrWDjyGEehIU7eT2g9SpJtqW2LlwT3tX7MsmftseK04LChuaPiuD15&#10;A4fP7/ev9dGV62J8mH/smyuLLIx5GHRvr6CEOrmH/9sra+AJ/q6kG6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1xy/EAAAA2gAAAA8AAAAAAAAAAAAAAAAAmAIAAGRycy9k&#10;b3ducmV2LnhtbFBLBQYAAAAABAAEAPUAAACJAwAAAAA=&#10;" filled="f" strokecolor="#1f4d78" strokeweight="1pt">
                  <v:textbox>
                    <w:txbxContent>
                      <w:p w:rsidR="001A12A0" w:rsidRDefault="001A12A0" w:rsidP="001A12A0">
                        <w:pPr>
                          <w:pStyle w:val="a3"/>
                          <w:spacing w:before="0" w:beforeAutospacing="0" w:after="0" w:afterAutospacing="0"/>
                          <w:jc w:val="center"/>
                        </w:pPr>
                        <w:r>
                          <w:rPr>
                            <w:color w:val="000000"/>
                            <w:sz w:val="18"/>
                            <w:szCs w:val="18"/>
                          </w:rPr>
                          <w:t>Выбор формата записи</w:t>
                        </w:r>
                      </w:p>
                    </w:txbxContent>
                  </v:textbox>
                </v:shape>
                <v:shape id="Блок-схема: данные 6" o:spid="_x0000_s1031" type="#_x0000_t111" style="position:absolute;left:4293;top:50967;width:16411;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OWxr8A&#10;AADaAAAADwAAAGRycy9kb3ducmV2LnhtbESPSwvCMBCE74L/IazgTVNFRKpRfCB4UMTneWnWtths&#10;ShO1/nsjCB6HmfmGmcxqU4gnVS63rKDXjUAQJ1bnnCo4n9adEQjnkTUWlknBmxzMps3GBGNtX3yg&#10;59GnIkDYxagg876MpXRJRgZd15bEwbvZyqAPskqlrvAV4KaQ/SgaSoM5h4UMS1pmlNyPD6Mgyk/2&#10;Pejv5HxRmOsqvRz2216tVLtVz8cgPNX+H/61N1rBEL5Xwg2Q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k5bGvwAAANoAAAAPAAAAAAAAAAAAAAAAAJgCAABkcnMvZG93bnJl&#10;di54bWxQSwUGAAAAAAQABAD1AAAAhAMAAAAA&#10;" filled="f" strokecolor="#1f4d78" strokeweight="1pt">
                  <v:textbox>
                    <w:txbxContent>
                      <w:p w:rsidR="001A12A0" w:rsidRDefault="001A12A0" w:rsidP="001A12A0">
                        <w:pPr>
                          <w:pStyle w:val="a3"/>
                          <w:spacing w:before="0" w:beforeAutospacing="0" w:after="0" w:afterAutospacing="0"/>
                          <w:jc w:val="center"/>
                        </w:pPr>
                        <w:r>
                          <w:rPr>
                            <w:color w:val="000000"/>
                            <w:sz w:val="20"/>
                            <w:szCs w:val="20"/>
                          </w:rPr>
                          <w:t>Обоснование отказа</w:t>
                        </w:r>
                      </w:p>
                    </w:txbxContent>
                  </v:textbox>
                </v:shape>
                <v:shape id="Блок-схема: данные 7" o:spid="_x0000_s1032" type="#_x0000_t111" style="position:absolute;left:38881;top:50888;width:22597;height: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zXcMA&#10;AADaAAAADwAAAGRycy9kb3ducmV2LnhtbESPS4vCQBCE74L/YWhhbzpRZFdiJuIDYQ+7LMbHucm0&#10;STDTEzKjxn+/Iwgei6r6ikoWnanFjVpXWVYwHkUgiHOrKy4UHPbb4QyE88gaa8uk4EEOFmm/l2Cs&#10;7Z13dMt8IQKEXYwKSu+bWEqXl2TQjWxDHLyzbQ36INtC6hbvAW5qOYmiT2mw4rBQYkPrkvJLdjUK&#10;ompvH9PJr1yuanPaFMfd38+4U+pj0C3nIDx1/h1+tb+1gi94Xgk3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8zXcMAAADaAAAADwAAAAAAAAAAAAAAAACYAgAAZHJzL2Rv&#10;d25yZXYueG1sUEsFBgAAAAAEAAQA9QAAAIgDAAAAAA==&#10;" filled="f" strokecolor="#1f4d78" strokeweight="1pt">
                  <v:textbox>
                    <w:txbxContent>
                      <w:p w:rsidR="001A12A0" w:rsidRDefault="001A12A0" w:rsidP="001A12A0">
                        <w:pPr>
                          <w:pStyle w:val="a3"/>
                          <w:spacing w:before="0" w:beforeAutospacing="0" w:after="0" w:afterAutospacing="0"/>
                          <w:jc w:val="center"/>
                        </w:pPr>
                        <w:r>
                          <w:rPr>
                            <w:color w:val="000000"/>
                            <w:sz w:val="20"/>
                            <w:szCs w:val="20"/>
                          </w:rPr>
                          <w:t>Список библиографических записей</w:t>
                        </w:r>
                      </w:p>
                    </w:txbxContent>
                  </v:textbox>
                </v:shape>
                <v:shapetype id="_x0000_t109" coordsize="21600,21600" o:spt="109" path="m,l,21600r21600,l21600,xe">
                  <v:stroke joinstyle="miter"/>
                  <v:path gradientshapeok="t" o:connecttype="rect"/>
                </v:shapetype>
                <v:shape id="Блок-схема: процесс 8" o:spid="_x0000_s1033" type="#_x0000_t109" style="position:absolute;left:38484;top:60350;width:15341;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7AjroA&#10;AADaAAAADwAAAGRycy9kb3ducmV2LnhtbERPSwrCMBDdC94hjODOprqQUo0igp+daD3A0IxNtZmU&#10;Jmq9vVkILh/vv1z3thEv6nztWME0SUEQl07XXCm4FrtJBsIHZI2NY1LwIQ/r1XCwxFy7N5/pdQmV&#10;iCHsc1RgQmhzKX1pyKJPXEscuZvrLIYIu0rqDt8x3DZylqZzabHm2GCwpa2h8nF5WgWnK2Y+m+4L&#10;09t257JDYT6Hu1LjUb9ZgAjUh7/45z5qBXFrvBJvgF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Dn7AjroAAADaAAAADwAAAAAAAAAAAAAAAACYAgAAZHJzL2Rvd25yZXYueG1s&#10;UEsFBgAAAAAEAAQA9QAAAH8DAAAAAA==&#10;" filled="f" strokecolor="#1f4d78 [1604]" strokeweight="1pt">
                  <v:textbox>
                    <w:txbxContent>
                      <w:p w:rsidR="001A12A0" w:rsidRDefault="001A12A0" w:rsidP="001A12A0">
                        <w:pPr>
                          <w:pStyle w:val="a3"/>
                          <w:spacing w:before="0" w:beforeAutospacing="0" w:after="0" w:afterAutospacing="0"/>
                          <w:jc w:val="center"/>
                        </w:pPr>
                        <w:r w:rsidRPr="001A12A0">
                          <w:rPr>
                            <w:rFonts w:cstheme="minorBidi"/>
                            <w:color w:val="000000"/>
                            <w:sz w:val="20"/>
                            <w:szCs w:val="20"/>
                            <w14:shadow w14:blurRad="38100" w14:dist="19050" w14:dir="2700000" w14:sx="100000" w14:sy="100000" w14:kx="0" w14:ky="0" w14:algn="tl">
                              <w14:schemeClr w14:val="dk1">
                                <w14:alpha w14:val="60000"/>
                              </w14:schemeClr>
                            </w14:shadow>
                          </w:rPr>
                          <w:t>Просмотр информации</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0" o:spid="_x0000_s1034" type="#_x0000_t176" style="position:absolute;left:27352;width:12159;height:4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vQ4cEA&#10;AADbAAAADwAAAGRycy9kb3ducmV2LnhtbESPQWvCQBCF7wX/wzKCt7pRsEh0FRGEgifTitcxO2ZD&#10;srMhu5r033cOhd5meG/e+2a7H32rXtTHOrCBxTwDRVwGW3Nl4Pvr9L4GFROyxTYwGfihCPvd5G2L&#10;uQ0DX+hVpEpJCMccDbiUulzrWDryGOehIxbtEXqPSda+0rbHQcJ9q5dZ9qE91iwNDjs6Oiqb4ukN&#10;hEN7brqa3era8HK4Fc7dzxdjZtPxsAGVaEz/5r/rTyv4Qi+/yAB6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b0OHBAAAA2wAAAA8AAAAAAAAAAAAAAAAAmAIAAGRycy9kb3du&#10;cmV2LnhtbFBLBQYAAAAABAAEAPUAAACGAwAAAAA=&#10;" filled="f" strokecolor="#1f4d78" strokeweight="1pt">
                  <v:textbox>
                    <w:txbxContent>
                      <w:p w:rsidR="001A12A0" w:rsidRDefault="001A12A0" w:rsidP="0026561D">
                        <w:pPr>
                          <w:pStyle w:val="a3"/>
                          <w:spacing w:before="0" w:beforeAutospacing="0" w:after="0" w:afterAutospacing="0"/>
                          <w:jc w:val="center"/>
                        </w:pPr>
                        <w:r>
                          <w:rPr>
                            <w:color w:val="000000"/>
                            <w:sz w:val="20"/>
                            <w:szCs w:val="20"/>
                          </w:rPr>
                          <w:t>Заявитель</w:t>
                        </w:r>
                      </w:p>
                    </w:txbxContent>
                  </v:textbox>
                </v:shape>
                <v:line id="Прямая соединительная линия 11" o:spid="_x0000_s1035" style="position:absolute;flip:x;visibility:visible;mso-wrap-style:square" from="33395,4770" to="33438,8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5qcMAAADbAAAADwAAAGRycy9kb3ducmV2LnhtbERPTWvCQBC9F/oflhF6azYpKDG6BikV&#10;hFKhqTl4G7NjEs3OhuxW03/fFQq9zeN9zjIfTSeuNLjWsoIkikEQV1a3XCvYf22eUxDOI2vsLJOC&#10;H3KQrx4flphpe+NPuha+FiGEXYYKGu/7TEpXNWTQRbYnDtzJDgZ9gEMt9YC3EG46+RLHM2mw5dDQ&#10;YE+vDVWX4tso2OiPI6dztzuUtp29b899+TadKvU0GdcLEJ5G/y/+c291mJ/A/Zdw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DuanDAAAA2wAAAA8AAAAAAAAAAAAA&#10;AAAAoQIAAGRycy9kb3ducmV2LnhtbFBLBQYAAAAABAAEAPkAAACRAwAAAAA=&#10;" strokecolor="#5b9bd5 [3204]" strokeweight=".5pt">
                  <v:stroke joinstyle="miter"/>
                </v:line>
                <v:line id="Прямая соединительная линия 13" o:spid="_x0000_s1036" style="position:absolute;flip:y;visibility:visible;mso-wrap-style:square" from="72197,6997" to="72197,6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2CRcIAAADbAAAADwAAAGRycy9kb3ducmV2LnhtbERPS4vCMBC+C/6HMII3TVWUbtcoIgrC&#10;orA+Dnubbca22kxKk9X6740g7G0+vudM540pxY1qV1hWMOhHIIhTqwvOFBwP614MwnlkjaVlUvAg&#10;B/NZuzXFRNs7f9Nt7zMRQtglqCD3vkqkdGlOBl3fVsSBO9vaoA+wzqSu8R7CTSmHUTSRBgsODTlW&#10;tMwpve7/jIK13v5y/OF2PydbTL42l+q0Go+V6naaxScIT43/F7/dGx3mj+D1Sz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2CRcIAAADbAAAADwAAAAAAAAAAAAAA&#10;AAChAgAAZHJzL2Rvd25yZXYueG1sUEsFBgAAAAAEAAQA+QAAAJADAAAAAA==&#10;" strokecolor="#5b9bd5 [3204]" strokeweight=".5pt">
                  <v:stroke joinstyle="miter"/>
                </v:line>
                <v:shapetype id="_x0000_t32" coordsize="21600,21600" o:spt="32" o:oned="t" path="m,l21600,21600e" filled="f">
                  <v:path arrowok="t" fillok="f" o:connecttype="none"/>
                  <o:lock v:ext="edit" shapetype="t"/>
                </v:shapetype>
                <v:shape id="Прямая со стрелкой 14" o:spid="_x0000_s1037" type="#_x0000_t32" style="position:absolute;left:33872;top:6997;width:38196;height:6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xTcMAAADbAAAADwAAAGRycy9kb3ducmV2LnhtbERPS2vCQBC+F/wPywi9FN20PpDoKm2k&#10;0KtWUG9DdsxGs7Npdhtjf71bKPQ2H99zFqvOVqKlxpeOFTwPExDEudMlFwp2n++DGQgfkDVWjknB&#10;jTyslr2HBabaXXlD7TYUIoawT1GBCaFOpfS5IYt+6GriyJ1cYzFE2BRSN3iN4baSL0kylRZLjg0G&#10;a8oM5Zftt1VwPE10+5aty9wcstH+afzzdT6slXrsd69zEIG68C/+c3/oOH8Mv7/E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Y8U3DAAAA2wAAAA8AAAAAAAAAAAAA&#10;AAAAoQIAAGRycy9kb3ducmV2LnhtbFBLBQYAAAAABAAEAPkAAACRAwAAAAA=&#10;" strokecolor="#5b9bd5 [3204]" strokeweight=".5pt">
                  <v:stroke endarrow="block" joinstyle="miter"/>
                </v:shape>
                <v:shape id="Прямая со стрелкой 15" o:spid="_x0000_s1038" type="#_x0000_t32" style="position:absolute;left:11688;top:56692;width:137;height:4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s8MAAADbAAAADwAAAGRycy9kb3ducmV2LnhtbESPQWvCQBCF70L/wzKFXkQ3ipY2dZUi&#10;lHptTIvHITvNBrOzITtq/PddoeBthvfmfW9Wm8G36kx9bAIbmE0zUMRVsA3XBsr9x+QFVBRki21g&#10;MnClCJv1w2iFuQ0X/qJzIbVKIRxzNOBEulzrWDnyGKehI07ab+g9Slr7WtseLynct3qeZc/aY8OJ&#10;4LCjraPqWJx84lI5HxfL8evi+Infhx8n18VMjHl6HN7fQAkNcjf/X+9sqr+E2y9p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f7PDAAAA2wAAAA8AAAAAAAAAAAAA&#10;AAAAoQIAAGRycy9kb3ducmV2LnhtbFBLBQYAAAAABAAEAPkAAACRAwAAAAA=&#10;" strokecolor="#5b9bd5 [3204]" strokeweight=".5pt">
                  <v:stroke endarrow="block" joinstyle="miter"/>
                </v:shape>
                <v:shape id="Прямая со стрелкой 16" o:spid="_x0000_s1039" type="#_x0000_t32" style="position:absolute;left:47866;top:56136;width:18;height:4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KocMAAADbAAAADwAAAGRycy9kb3ducmV2LnhtbERPTWvCQBC9F/oflil4KbpRW5HUVWpE&#10;8FpbUG9Ddsymzc7G7Bqjv94tFHqbx/uc2aKzlWip8aVjBcNBAoI4d7rkQsHX57o/BeEDssbKMSm4&#10;kofF/PFhhql2F/6gdhsKEUPYp6jAhFCnUvrckEU/cDVx5I6usRgibAqpG7zEcFvJUZJMpMWSY4PB&#10;mjJD+c/2bBUcjq+6XWarMjf7bLx7frmdvvcrpXpP3fsbiEBd+Bf/uTc6zp/A7y/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GyqHDAAAA2wAAAA8AAAAAAAAAAAAA&#10;AAAAoQIAAGRycy9kb3ducmV2LnhtbFBLBQYAAAAABAAEAPkAAACRAwAAAAA=&#10;" strokecolor="#5b9bd5 [3204]" strokeweight=".5pt">
                  <v:stroke endarrow="block" joinstyle="miter"/>
                </v:shape>
                <v:line id="Прямая соединительная линия 19" o:spid="_x0000_s1040" style="position:absolute;flip:x y;visibility:visible;mso-wrap-style:square" from="159,7633" to="397,53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C1cIAAADbAAAADwAAAGRycy9kb3ducmV2LnhtbERPTWvCQBC9F/wPywi9FLNrwRBTVykF&#10;oT140Nb7kB2T0Oxs3N2a1F/vCoXe5vE+Z7UZbScu5EPrWMM8UyCIK2darjV8fW5nBYgQkQ12jknD&#10;LwXYrCcPKyyNG3hPl0OsRQrhUKKGJsa+lDJUDVkMmeuJE3dy3mJM0NfSeBxSuO3ks1K5tNhyamiw&#10;p7eGqu/Dj9XwQddF+3Sc74paDW5bnM8+V7nWj9Px9QVEpDH+i//c7ybNX8L9l3SA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YC1cIAAADbAAAADwAAAAAAAAAAAAAA&#10;AAChAgAAZHJzL2Rvd25yZXYueG1sUEsFBgAAAAAEAAQA+QAAAJADAAAAAA==&#10;" strokecolor="#5b9bd5 [3204]" strokeweight=".5pt">
                  <v:stroke joinstyle="miter"/>
                </v:line>
                <v:shape id="Прямая со стрелкой 20" o:spid="_x0000_s1041" type="#_x0000_t32" style="position:absolute;top:7553;width:33078;height: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MWlsAAAADbAAAADwAAAGRycy9kb3ducmV2LnhtbERPTUvDQBC9C/6HZQQvpd00VNHYbRFB&#10;9GpapcchO2ZDs7MhO7bpv3cOgsfH+15vp9ibE425S+xguSjAEDfJd9w62O9e5w9gsiB77BOTgwtl&#10;2G6ur9ZY+XTmDzrV0hoN4VyhgyAyVNbmJlDEvEgDsXLfaYwoCsfW+hHPGh57WxbFvY3YsTYEHOgl&#10;UHOsf6L20r6c1Xezx9XxDT8PX0Euq6U4d3szPT+BEZrkX/znfvcOSl2v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TFpbAAAAA2wAAAA8AAAAAAAAAAAAAAAAA&#10;oQIAAGRycy9kb3ducmV2LnhtbFBLBQYAAAAABAAEAPkAAACOAwAAAAA=&#10;" strokecolor="#5b9bd5 [3204]" strokeweight=".5pt">
                  <v:stroke endarrow="block" joinstyle="miter"/>
                </v:shape>
                <v:shape id="Прямая со стрелкой 21" o:spid="_x0000_s1042" type="#_x0000_t32" style="position:absolute;left:43175;top:28386;width:29058;height: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27DMIAAADbAAAADwAAAGRycy9kb3ducmV2LnhtbESP3YrCMBSE7xd8h3AE79ZUWUWqUVRY&#10;6o34+wCH5tgWm5OSpFrf3iwseDnMzDfMYtWZWjzI+cqygtEwAUGcW11xoeB6+f2egfABWWNtmRS8&#10;yMNq2ftaYKrtk0/0OIdCRAj7FBWUITSplD4vyaAf2oY4ejfrDIYoXSG1w2eEm1qOk2QqDVYcF0ps&#10;aFtSfj+3RkGbTa/NZuIuh2P2sz/ss+2sdS+lBv1uPQcRqAuf8H97pxWMR/D3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27DMIAAADbAAAADwAAAAAAAAAAAAAA&#10;AAChAgAAZHJzL2Rvd25yZXYueG1sUEsFBgAAAAAEAAQA+QAAAJADAAAAAA==&#10;" strokecolor="#5b9bd5 [3204]" strokeweight=".5pt">
                  <v:stroke endarrow="block" joinstyle="miter"/>
                </v:shape>
                <v:line id="Прямая соединительная линия 23" o:spid="_x0000_s1043" style="position:absolute;visibility:visible;mso-wrap-style:square" from="40392,15266" to="43732,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5b9bd5 [3204]" strokeweight=".5pt">
                  <v:stroke joinstyle="miter"/>
                </v:line>
                <v:shape id="Прямая со стрелкой 24" o:spid="_x0000_s1044" type="#_x0000_t32" style="position:absolute;left:43732;top:15186;width:0;height:10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QlcIAAADbAAAADwAAAGRycy9kb3ducmV2LnhtbESPT2vCQBDF7wW/wzJCL1I3hlTa1FVK&#10;obRXoy09DtlpNpidDdmpxm/fFQSPj/fnx1ttRt+pIw2xDWxgMc9AEdfBttwY2O/eH55ARUG22AUm&#10;A2eKsFlP7lZY2nDiLR0raVQa4ViiASfSl1rH2pHHOA89cfJ+w+BRkhwabQc8pXHf6TzLltpjy4ng&#10;sKc3R/Wh+vOJS/t8Vj3OnovDB379fDs5Fwsx5n46vr6AEhrlFr62P62BvIDLl/QD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gQlcIAAADbAAAADwAAAAAAAAAAAAAA&#10;AAChAgAAZHJzL2Rvd25yZXYueG1sUEsFBgAAAAAEAAQA+QAAAJADAAAAAA==&#10;" strokecolor="#5b9bd5 [3204]" strokeweight=".5pt">
                  <v:stroke endarrow="block" joinstyle="miter"/>
                </v:shape>
                <v:line id="Прямая соединительная линия 25" o:spid="_x0000_s1045" style="position:absolute;flip:x;visibility:visible;mso-wrap-style:square" from="23535,15266" to="26371,1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1F8QAAADbAAAADwAAAGRycy9kb3ducmV2LnhtbESPT4vCMBTE78J+h/AWvGm6QkWrUZZl&#10;BUFc8E8P3p7Ns602L6WJWr+9WRA8DjPzG2Y6b00lbtS40rKCr34EgjizuuRcwX636I1AOI+ssbJM&#10;Ch7kYD776Ewx0fbOG7ptfS4ChF2CCgrv60RKlxVk0PVtTRy8k20M+iCbXOoG7wFuKjmIoqE0WHJY&#10;KLCmn4Kyy/ZqFCz0+sijsfs7pLYcrpbnOv2NY6W6n+33BISn1r/Dr/ZSKxjE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HUXxAAAANsAAAAPAAAAAAAAAAAA&#10;AAAAAKECAABkcnMvZG93bnJldi54bWxQSwUGAAAAAAQABAD5AAAAkgMAAAAA&#10;" strokecolor="#5b9bd5 [3204]" strokeweight=".5pt">
                  <v:stroke joinstyle="miter"/>
                </v:line>
                <v:shape id="Прямая со стрелкой 26" o:spid="_x0000_s1046" type="#_x0000_t32" style="position:absolute;left:23615;top:15425;width:86;height:106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HMUAAADbAAAADwAAAGRycy9kb3ducmV2LnhtbESPQWvCQBSE7wX/w/IEL0U31VYkukob&#10;EXqtFdTbI/vMRrNv0+wa0/76rlDocZiZb5jFqrOVaKnxpWMFT6MEBHHudMmFgt3nZjgD4QOyxsox&#10;KfgmD6tl72GBqXY3/qB2GwoRIexTVGBCqFMpfW7Ioh+5mjh6J9dYDFE2hdQN3iLcVnKcJFNpseS4&#10;YLCmzFB+2V6tguPpRbdv2brMzSGb7B+ff77Oh7VSg373OgcRqAv/4b/2u1YwnsL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AHMUAAADbAAAADwAAAAAAAAAA&#10;AAAAAAChAgAAZHJzL2Rvd25yZXYueG1sUEsFBgAAAAAEAAQA+QAAAJMDAAAAAA==&#10;" strokecolor="#5b9bd5 [3204]" strokeweight=".5pt">
                  <v:stroke endarrow="block" joinstyle="miter"/>
                </v:shape>
                <v:line id="Прямая соединительная линия 27" o:spid="_x0000_s1047" style="position:absolute;visibility:visible;mso-wrap-style:square" from="33077,21627" to="33077,2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S/MQAAADbAAAADwAAAGRycy9kb3ducmV2LnhtbESPQWvCQBSE70L/w/IKvemmKcSSuooU&#10;Ij0VTO3B2yP7zKZm38bsNkn/vSsIPQ4z8w2z2ky2FQP1vnGs4HmRgCCunG64VnD4KuavIHxA1tg6&#10;JgV/5GGzfpitMNdu5D0NZahFhLDPUYEJocul9JUhi37hOuLonVxvMUTZ11L3OEa4bWWaJJm02HBc&#10;MNjRu6HqXP5aBResCrLH792QjGZ4yU7d5/LnqNTT47R9AxFoCv/he/tDK0iX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NL8xAAAANsAAAAPAAAAAAAAAAAA&#10;AAAAAKECAABkcnMvZG93bnJldi54bWxQSwUGAAAAAAQABAD5AAAAkgMAAAAA&#10;" strokecolor="#5b9bd5 [3204]" strokeweight=".5pt">
                  <v:stroke joinstyle="miter"/>
                </v:line>
                <v:shape id="Прямая со стрелкой 22" o:spid="_x0000_s1048" type="#_x0000_t32" style="position:absolute;left:318;top:28624;width:18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tesIAAADbAAAADwAAAGRycy9kb3ducmV2LnhtbESPT2vCQBDF74V+h2UKvYhuDLZodJVS&#10;KO3V1BaPQ3bMBrOzITvV+O27guDx8f78eKvN4Ft1oj42gQ1MJxko4irYhmsDu++P8RxUFGSLbWAy&#10;cKEIm/XjwwoLG868pVMptUojHAs04ES6QutYOfIYJ6EjTt4h9B4lyb7WtsdzGvetzrPsVXtsOBEc&#10;dvTuqDqWfz5xaZePypfRYnb8xJ/9r5PLbCrGPD8Nb0tQQoPcw7f2lzWQ53D9kn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0tesIAAADbAAAADwAAAAAAAAAAAAAA&#10;AAChAgAAZHJzL2Rvd25yZXYueG1sUEsFBgAAAAAEAAQA+QAAAJADAAAAAA==&#10;" strokecolor="#5b9bd5 [3204]" strokeweight=".5pt">
                  <v:stroke endarrow="block" joinstyle="miter"/>
                </v:shape>
                <v:line id="Прямая соединительная линия 28" o:spid="_x0000_s1049" style="position:absolute;visibility:visible;mso-wrap-style:square" from="32997,31169" to="33083,3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GjsEAAADbAAAADwAAAGRycy9kb3ducmV2LnhtbERPz2vCMBS+D/Y/hCd4m6kVOqlGkYFj&#10;J2FOD709mtem2rx0TdbW/345DHb8+H5v95NtxUC9bxwrWC4SEMSl0w3XCi5fx5c1CB+QNbaOScGD&#10;POx3z09bzLUb+ZOGc6hFDGGfowITQpdL6UtDFv3CdcSRq1xvMUTY11L3OMZw28o0STJpseHYYLCj&#10;N0Pl/fxjFXxjeSRbXN+HZDTDKqu60+utUGo+mw4bEIGm8C/+c39oBWkcG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0aOwQAAANsAAAAPAAAAAAAAAAAAAAAA&#10;AKECAABkcnMvZG93bnJldi54bWxQSwUGAAAAAAQABAD5AAAAjwMAAAAA&#10;" strokecolor="#5b9bd5 [3204]" strokeweight=".5pt">
                  <v:stroke joinstyle="miter"/>
                </v:line>
                <v:shape id="Прямая со стрелкой 29" o:spid="_x0000_s1050" type="#_x0000_t32" style="position:absolute;left:39517;top:40472;width:5242;height:1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WUbsYAAADbAAAADwAAAGRycy9kb3ducmV2LnhtbESPT2vCQBTE74V+h+UVeim6qW1Fo6vY&#10;SKFX/4B6e2Sf2djs25jdxuin7xYKPQ4z8xtmOu9sJVpqfOlYwXM/AUGcO11yoWC7+eiNQPiArLFy&#10;TAqu5GE+u7+bYqrdhVfUrkMhIoR9igpMCHUqpc8NWfR9VxNH7+gaiyHKppC6wUuE20oOkmQoLZYc&#10;FwzWlBnKv9bfVsHh+Kbb92xZ5mafveyeXm/n036p1ONDt5iACNSF//Bf+1MrGIzh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1lG7GAAAA2wAAAA8AAAAAAAAA&#10;AAAAAAAAoQIAAGRycy9kb3ducmV2LnhtbFBLBQYAAAAABAAEAPkAAACUAwAAAAA=&#10;" strokecolor="#5b9bd5 [3204]" strokeweight=".5pt">
                  <v:stroke endarrow="block" joinstyle="miter"/>
                </v:shape>
                <v:line id="Прямая соединительная линия 31" o:spid="_x0000_s1051" style="position:absolute;visibility:visible;mso-wrap-style:square" from="57249,40313" to="59847,40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5zsIAAADbAAAADwAAAGRycy9kb3ducmV2LnhtbESPT4vCMBTE78J+h/AWvGmqgkrXKLKg&#10;eBL8d/D2aJ5N1+al28S2++03guBxmJnfMItVZ0vRUO0LxwpGwwQEceZ0wbmC82kzmIPwAVlj6ZgU&#10;/JGH1fKjt8BUu5YP1BxDLiKEfYoKTAhVKqXPDFn0Q1cRR+/maoshyjqXusY2wm0px0kylRYLjgsG&#10;K/o2lN2PD6vgF7MN2etl2yStaSbTW7Wf/VyV6n926y8QgbrwDr/aO61gMoL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R5zsIAAADbAAAADwAAAAAAAAAAAAAA&#10;AAChAgAAZHJzL2Rvd25yZXYueG1sUEsFBgAAAAAEAAQA+QAAAJADAAAAAA==&#10;" strokecolor="#5b9bd5 [3204]" strokeweight=".5pt">
                  <v:stroke joinstyle="miter"/>
                </v:line>
                <v:shape id="Прямая со стрелкой 32" o:spid="_x0000_s1052" type="#_x0000_t32" style="position:absolute;left:59396;top:40313;width:457;height:106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QwsYAAADbAAAADwAAAGRycy9kb3ducmV2LnhtbESPT2vCQBTE74V+h+UJXopu/FMpqavU&#10;SKFXraC9PbLPbGr2bcxuY+qnd4VCj8PM/IaZLztbiZYaXzpWMBomIIhzp0suFOw+3wcvIHxA1lg5&#10;JgW/5GG5eHyYY6rdhTfUbkMhIoR9igpMCHUqpc8NWfRDVxNH7+gaiyHKppC6wUuE20qOk2QmLZYc&#10;FwzWlBnKT9sfq+Dr+KzbVbYuc3PIJvun6fX8fVgr1e91b68gAnXhP/zX/tAKJm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IkMLGAAAA2wAAAA8AAAAAAAAA&#10;AAAAAAAAoQIAAGRycy9kb3ducmV2LnhtbFBLBQYAAAAABAAEAPkAAACUAwAAAAA=&#10;" strokecolor="#5b9bd5 [3204]" strokeweight=".5pt">
                  <v:stroke endarrow="block" joinstyle="miter"/>
                </v:shape>
                <v:shape id="Прямая со стрелкой 33" o:spid="_x0000_s1053" type="#_x0000_t32" style="position:absolute;left:12483;top:40392;width:43;height:10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gePMMAAADbAAAADwAAAGRycy9kb3ducmV2LnhtbESPW2vCQBCF3wv+h2WEvohuvFQ0dZVS&#10;EPva1IqPQ3aaDWZnQ3aq8d93C4U+Hs7l42x2vW/UlbpYBzYwnWSgiMtga64MHD/24xWoKMgWm8Bk&#10;4E4RdtvBwwZzG278TtdCKpVGOOZowIm0udaxdOQxTkJLnLyv0HmUJLtK2w5vadw3epZlS+2x5kRw&#10;2NKro/JSfPvEpeNsVDyN1ovLAT/PJyf3xVSMeRz2L8+ghHr5D/+136yB+Rx+v6Qfo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HjzDAAAA2wAAAA8AAAAAAAAAAAAA&#10;AAAAoQIAAGRycy9kb3ducmV2LnhtbFBLBQYAAAAABAAEAPkAAACRAwAAAAA=&#10;" strokecolor="#5b9bd5 [3204]" strokeweight=".5pt">
                  <v:stroke endarrow="block" joinstyle="miter"/>
                </v:shape>
                <v:line id="Прямая соединительная линия 18" o:spid="_x0000_s1054" style="position:absolute;flip:x;visibility:visible;mso-wrap-style:square" from="318,53750" to="5973,5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kQNMQAAADbAAAADwAAAGRycy9kb3ducmV2LnhtbESPQWvCQBCF7wX/wzJCb3VjQdHoKiIK&#10;glSo1YO3MTsm0exsyK6a/nvnUOhthvfmvW+m89ZV6kFNKD0b6PcSUMSZtyXnBg4/648RqBCRLVae&#10;ycAvBZjPOm9TTK1/8jc99jFXEsIhRQNFjHWqdcgKchh6viYW7eIbh1HWJte2waeEu0p/JslQOyxZ&#10;GgqsaVlQdtvfnYG1/TrzaBx2p6Mvh9vNtT6uBgNj3rvtYgIqUhv/zX/XGyv4Aiu/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A0xAAAANsAAAAPAAAAAAAAAAAA&#10;AAAAAKECAABkcnMvZG93bnJldi54bWxQSwUGAAAAAAQABAD5AAAAkgMAAAAA&#10;" strokecolor="#5b9bd5 [3204]" strokeweight=".5pt">
                  <v:stroke joinstyle="miter"/>
                </v:line>
                <v:line id="Прямая соединительная линия 34" o:spid="_x0000_s1055" style="position:absolute;flip:x;visibility:visible;mso-wrap-style:square" from="12404,40392" to="26716,4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FGUcQAAADbAAAADwAAAGRycy9kb3ducmV2LnhtbESPT4vCMBTE74LfITzBm6auq2g1yrKs&#10;ICwK/jt4ezbPttq8lCar3W9vBMHjMDO/Yabz2hTiRpXLLSvodSMQxInVOacK9rtFZwTCeWSNhWVS&#10;8E8O5rNmY4qxtnfe0G3rUxEg7GJUkHlfxlK6JCODrmtL4uCdbWXQB1mlUld4D3BTyI8oGkqDOYeF&#10;DEv6zii5bv+MgoVenXg0duvjwebD3+WlPPwMBkq1W/XXBISn2r/Dr/ZSK+h/wv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UZRxAAAANsAAAAPAAAAAAAAAAAA&#10;AAAAAKECAABkcnMvZG93bnJldi54bWxQSwUGAAAAAAQABAD5AAAAkgMAAAAA&#10;" strokecolor="#5b9bd5 [3204]" strokeweight=".5pt">
                  <v:stroke joinstyle="miter"/>
                </v:line>
                <v:shape id="Прямая со стрелкой 30" o:spid="_x0000_s1056" type="#_x0000_t32" style="position:absolute;left:50888;top:46038;width:129;height:49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rLsIAAADbAAAADwAAAGRycy9kb3ducmV2LnhtbERPz2vCMBS+D/Y/hCd4GZqqm4xqlFkR&#10;vM4N5m6P5tlUm5faxFr965eDsOPH93u+7GwlWmp86VjBaJiAIM6dLrlQ8P21GbyD8AFZY+WYFNzI&#10;w3Lx/DTHVLsrf1K7C4WIIexTVGBCqFMpfW7Ioh+6mjhyB9dYDBE2hdQNXmO4reQ4SabSYsmxwWBN&#10;maH8tLtYBb+HN92usnWZm302+Xl5vZ+P+7VS/V73MQMRqAv/4od7qxVM4vr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arLsIAAADbAAAADwAAAAAAAAAAAAAA&#10;AAChAgAAZHJzL2Rvd25yZXYueG1sUEsFBgAAAAAEAAQA+QAAAJADAAAAAA==&#10;" strokecolor="#5b9bd5 [3204]" strokeweight=".5pt">
                  <v:stroke endarrow="block" joinstyle="miter"/>
                </v:shape>
                <v:shape id="Блок-схема: альтернативный процесс 9" o:spid="_x0000_s1057" type="#_x0000_t176" style="position:absolute;left:6281;top:60986;width:9451;height:4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aj68AA&#10;AADaAAAADwAAAGRycy9kb3ducmV2LnhtbESPQYvCMBSE74L/IbwFbzZdwUW7RhFBEDzZXfH6bN42&#10;pc1LaaKt/94ICx6HmfmGWW0G24g7db5yrOAzSUEQF05XXCr4/dlPFyB8QNbYOCYFD/KwWY9HK8y0&#10;6/lE9zyUIkLYZ6jAhNBmUvrCkEWfuJY4en+usxii7EqpO+wj3DZylqZf0mLFccFgSztDRZ3frAK3&#10;bY51W7GZn2ue9ZfcmOvxpNTkY9h+gwg0hHf4v33QCp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aj68AAAADaAAAADwAAAAAAAAAAAAAAAACYAgAAZHJzL2Rvd25y&#10;ZXYueG1sUEsFBgAAAAAEAAQA9QAAAIUDAAAAAA==&#10;" filled="f" strokecolor="#1f4d78" strokeweight="1pt">
                  <v:textbox>
                    <w:txbxContent>
                      <w:p w:rsidR="001A12A0" w:rsidRDefault="001A12A0" w:rsidP="001A12A0">
                        <w:pPr>
                          <w:pStyle w:val="a3"/>
                          <w:spacing w:before="0" w:beforeAutospacing="0" w:after="0" w:afterAutospacing="0"/>
                          <w:jc w:val="center"/>
                        </w:pPr>
                        <w:r>
                          <w:rPr>
                            <w:color w:val="000000"/>
                            <w:sz w:val="20"/>
                            <w:szCs w:val="20"/>
                          </w:rPr>
                          <w:t>Конец</w:t>
                        </w:r>
                      </w:p>
                    </w:txbxContent>
                  </v:textbox>
                </v:shape>
                <v:shape id="Прямая со стрелкой 17" o:spid="_x0000_s1058" type="#_x0000_t32" style="position:absolute;left:15743;top:62894;width:22768;height: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5b9bd5 [3204]" strokeweight=".5pt">
                  <v:stroke endarrow="block" joinstyle="miter"/>
                </v:shape>
                <v:line id="Прямая соединительная линия 12" o:spid="_x0000_s1059" style="position:absolute;flip:y;visibility:visible;mso-wrap-style:square" from="53830,62894" to="72448,6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n3sIAAADbAAAADwAAAGRycy9kb3ducmV2LnhtbERPTWvCQBC9F/wPywi91Y1CRNNsRERB&#10;EIVaPfQ2zU6TaHY2ZLcx/ntXKPQ2j/c56aI3teiodZVlBeNRBII4t7riQsHpc/M2A+E8ssbaMim4&#10;k4NFNnhJMdH2xh/UHX0hQgi7BBWU3jeJlC4vyaAb2YY4cD+2NegDbAupW7yFcFPLSRRNpcGKQ0OJ&#10;Da1Kyq/HX6Ngo/ffPJu7w9fZVtPd9tKc13Gs1OuwX76D8NT7f/Gfe6vD/Ak8fwkH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En3sIAAADbAAAADwAAAAAAAAAAAAAA&#10;AAChAgAAZHJzL2Rvd25yZXYueG1sUEsFBgAAAAAEAAQA+QAAAJADAAAAAA==&#10;" strokecolor="#5b9bd5 [3204]" strokeweight=".5pt">
                  <v:stroke joinstyle="miter"/>
                </v:line>
              </v:group>
            </w:pict>
          </mc:Fallback>
        </mc:AlternateContent>
      </w:r>
    </w:p>
    <w:p w:rsidR="00257DCD" w:rsidRPr="00FB7628" w:rsidRDefault="00257DCD" w:rsidP="007012C8">
      <w:pPr>
        <w:jc w:val="center"/>
        <w:rPr>
          <w:sz w:val="28"/>
          <w:szCs w:val="28"/>
        </w:rPr>
      </w:pPr>
    </w:p>
    <w:p w:rsidR="00257DCD" w:rsidRPr="00FB7628" w:rsidRDefault="00257DCD" w:rsidP="007012C8">
      <w:pPr>
        <w:jc w:val="center"/>
        <w:rPr>
          <w:sz w:val="28"/>
          <w:szCs w:val="28"/>
        </w:rPr>
      </w:pPr>
    </w:p>
    <w:p w:rsidR="007012C8" w:rsidRPr="00FB7628" w:rsidRDefault="007012C8" w:rsidP="007012C8">
      <w:pPr>
        <w:jc w:val="center"/>
        <w:rPr>
          <w:sz w:val="28"/>
          <w:szCs w:val="28"/>
        </w:rPr>
      </w:pPr>
    </w:p>
    <w:p w:rsidR="008F59FC" w:rsidRPr="00FB7628" w:rsidRDefault="008F59FC"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DC7884" w:rsidRDefault="00DC7884" w:rsidP="00B651BB">
      <w:pPr>
        <w:rPr>
          <w:sz w:val="28"/>
          <w:szCs w:val="28"/>
        </w:rPr>
      </w:pPr>
    </w:p>
    <w:p w:rsidR="00B651BB" w:rsidRPr="00FB7628" w:rsidRDefault="00B651BB" w:rsidP="00B651BB">
      <w:pPr>
        <w:rPr>
          <w:sz w:val="28"/>
          <w:szCs w:val="28"/>
        </w:rPr>
      </w:pPr>
      <w:r w:rsidRPr="00FB7628">
        <w:rPr>
          <w:sz w:val="28"/>
          <w:szCs w:val="28"/>
        </w:rPr>
        <w:t xml:space="preserve">                        Нет</w:t>
      </w:r>
      <w:proofErr w:type="gramStart"/>
      <w:r w:rsidRPr="00FB7628">
        <w:rPr>
          <w:sz w:val="28"/>
          <w:szCs w:val="28"/>
        </w:rPr>
        <w:t xml:space="preserve">                                            Д</w:t>
      </w:r>
      <w:proofErr w:type="gramEnd"/>
      <w:r w:rsidRPr="00FB7628">
        <w:rPr>
          <w:sz w:val="28"/>
          <w:szCs w:val="28"/>
        </w:rPr>
        <w:t>а</w:t>
      </w:r>
    </w:p>
    <w:p w:rsidR="00B651BB" w:rsidRPr="00FB7628" w:rsidRDefault="00B651BB" w:rsidP="00B651BB">
      <w:pPr>
        <w:rPr>
          <w:sz w:val="28"/>
          <w:szCs w:val="28"/>
        </w:rPr>
      </w:pPr>
    </w:p>
    <w:p w:rsidR="00B651BB" w:rsidRPr="00FB7628" w:rsidRDefault="00B651BB" w:rsidP="00B651BB">
      <w:pPr>
        <w:rPr>
          <w:sz w:val="28"/>
          <w:szCs w:val="28"/>
        </w:rPr>
      </w:pPr>
    </w:p>
    <w:p w:rsidR="00B651BB" w:rsidRPr="00FB7628" w:rsidRDefault="00B651BB" w:rsidP="00B651BB">
      <w:pPr>
        <w:rPr>
          <w:sz w:val="28"/>
          <w:szCs w:val="28"/>
        </w:rPr>
      </w:pPr>
    </w:p>
    <w:p w:rsidR="00DC7884" w:rsidRDefault="00B651BB" w:rsidP="00B651BB">
      <w:pPr>
        <w:rPr>
          <w:sz w:val="28"/>
          <w:szCs w:val="28"/>
        </w:rPr>
      </w:pPr>
      <w:r w:rsidRPr="00FB7628">
        <w:rPr>
          <w:sz w:val="28"/>
          <w:szCs w:val="28"/>
        </w:rPr>
        <w:t xml:space="preserve">                                               </w:t>
      </w:r>
      <w:r w:rsidR="00DC7884">
        <w:rPr>
          <w:sz w:val="28"/>
          <w:szCs w:val="28"/>
        </w:rPr>
        <w:t xml:space="preserve">                                           </w:t>
      </w:r>
      <w:r w:rsidRPr="00FB7628">
        <w:rPr>
          <w:sz w:val="28"/>
          <w:szCs w:val="28"/>
        </w:rPr>
        <w:t xml:space="preserve">                                                                                                                          </w:t>
      </w:r>
      <w:r w:rsidR="00DC7884">
        <w:rPr>
          <w:sz w:val="28"/>
          <w:szCs w:val="28"/>
        </w:rPr>
        <w:t xml:space="preserve">                             </w:t>
      </w:r>
    </w:p>
    <w:p w:rsidR="00B651BB" w:rsidRPr="00FB7628" w:rsidRDefault="00DC7884" w:rsidP="00B651BB">
      <w:pPr>
        <w:rPr>
          <w:sz w:val="28"/>
          <w:szCs w:val="28"/>
        </w:rPr>
      </w:pPr>
      <w:r>
        <w:rPr>
          <w:sz w:val="28"/>
          <w:szCs w:val="28"/>
        </w:rPr>
        <w:t xml:space="preserve">                                                                                          </w:t>
      </w:r>
      <w:r w:rsidR="00B651BB" w:rsidRPr="00FB7628">
        <w:rPr>
          <w:sz w:val="28"/>
          <w:szCs w:val="28"/>
        </w:rPr>
        <w:t xml:space="preserve">Короткий        Полный </w:t>
      </w: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p w:rsidR="00B651BB" w:rsidRPr="00FB7628" w:rsidRDefault="00B651BB" w:rsidP="007012C8">
      <w:pPr>
        <w:jc w:val="center"/>
        <w:rPr>
          <w:sz w:val="28"/>
          <w:szCs w:val="28"/>
        </w:rPr>
      </w:pPr>
    </w:p>
    <w:sectPr w:rsidR="00B651BB" w:rsidRPr="00FB7628" w:rsidSect="00620395">
      <w:headerReference w:type="default" r:id="rId25"/>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07" w:rsidRDefault="00CF5607" w:rsidP="009C1284">
      <w:r>
        <w:separator/>
      </w:r>
    </w:p>
  </w:endnote>
  <w:endnote w:type="continuationSeparator" w:id="0">
    <w:p w:rsidR="00CF5607" w:rsidRDefault="00CF5607" w:rsidP="009C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0">
    <w:altName w:val="Times New Roman"/>
    <w:charset w:val="01"/>
    <w:family w:val="roman"/>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07" w:rsidRDefault="00CF5607" w:rsidP="009C1284">
      <w:r>
        <w:separator/>
      </w:r>
    </w:p>
  </w:footnote>
  <w:footnote w:type="continuationSeparator" w:id="0">
    <w:p w:rsidR="00CF5607" w:rsidRDefault="00CF5607" w:rsidP="009C1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65801"/>
      <w:docPartObj>
        <w:docPartGallery w:val="Page Numbers (Top of Page)"/>
        <w:docPartUnique/>
      </w:docPartObj>
    </w:sdtPr>
    <w:sdtEndPr>
      <w:rPr>
        <w:sz w:val="28"/>
        <w:szCs w:val="28"/>
      </w:rPr>
    </w:sdtEndPr>
    <w:sdtContent>
      <w:p w:rsidR="009C1284" w:rsidRPr="009C1284" w:rsidRDefault="009C1284">
        <w:pPr>
          <w:pStyle w:val="a7"/>
          <w:jc w:val="center"/>
          <w:rPr>
            <w:sz w:val="28"/>
            <w:szCs w:val="28"/>
          </w:rPr>
        </w:pPr>
        <w:r w:rsidRPr="009C1284">
          <w:rPr>
            <w:sz w:val="28"/>
            <w:szCs w:val="28"/>
          </w:rPr>
          <w:fldChar w:fldCharType="begin"/>
        </w:r>
        <w:r w:rsidRPr="009C1284">
          <w:rPr>
            <w:sz w:val="28"/>
            <w:szCs w:val="28"/>
          </w:rPr>
          <w:instrText>PAGE   \* MERGEFORMAT</w:instrText>
        </w:r>
        <w:r w:rsidRPr="009C1284">
          <w:rPr>
            <w:sz w:val="28"/>
            <w:szCs w:val="28"/>
          </w:rPr>
          <w:fldChar w:fldCharType="separate"/>
        </w:r>
        <w:r w:rsidR="00711950">
          <w:rPr>
            <w:noProof/>
            <w:sz w:val="28"/>
            <w:szCs w:val="28"/>
          </w:rPr>
          <w:t>1</w:t>
        </w:r>
        <w:r w:rsidRPr="009C1284">
          <w:rPr>
            <w:sz w:val="28"/>
            <w:szCs w:val="28"/>
          </w:rPr>
          <w:fldChar w:fldCharType="end"/>
        </w:r>
      </w:p>
    </w:sdtContent>
  </w:sdt>
  <w:p w:rsidR="009C1284" w:rsidRDefault="009C12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7614"/>
    <w:multiLevelType w:val="hybridMultilevel"/>
    <w:tmpl w:val="3DBCB11E"/>
    <w:lvl w:ilvl="0" w:tplc="279E4D3A">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D50D3A"/>
    <w:multiLevelType w:val="hybridMultilevel"/>
    <w:tmpl w:val="2B607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FB174D"/>
    <w:multiLevelType w:val="hybridMultilevel"/>
    <w:tmpl w:val="84E01862"/>
    <w:lvl w:ilvl="0" w:tplc="2A161192">
      <w:start w:val="1"/>
      <w:numFmt w:val="decimal"/>
      <w:lvlText w:val="%1."/>
      <w:lvlJc w:val="left"/>
      <w:pPr>
        <w:ind w:left="720" w:hanging="360"/>
      </w:pPr>
      <w:rPr>
        <w:rFonts w:ascii="0" w:hAnsi="0" w:hint="default"/>
        <w:color w:val="00000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1D"/>
    <w:rsid w:val="00030598"/>
    <w:rsid w:val="00066DAD"/>
    <w:rsid w:val="0009505E"/>
    <w:rsid w:val="0010780E"/>
    <w:rsid w:val="00113F5A"/>
    <w:rsid w:val="00136D84"/>
    <w:rsid w:val="001951EA"/>
    <w:rsid w:val="001A12A0"/>
    <w:rsid w:val="001A5513"/>
    <w:rsid w:val="001C07BC"/>
    <w:rsid w:val="001E466B"/>
    <w:rsid w:val="00235F8B"/>
    <w:rsid w:val="00257DCD"/>
    <w:rsid w:val="0026561D"/>
    <w:rsid w:val="00266CC0"/>
    <w:rsid w:val="0026731B"/>
    <w:rsid w:val="002756EB"/>
    <w:rsid w:val="003B74DD"/>
    <w:rsid w:val="00433A24"/>
    <w:rsid w:val="004453FA"/>
    <w:rsid w:val="004A1450"/>
    <w:rsid w:val="004F028F"/>
    <w:rsid w:val="00537C08"/>
    <w:rsid w:val="00546290"/>
    <w:rsid w:val="0055289F"/>
    <w:rsid w:val="00594FEE"/>
    <w:rsid w:val="005B6E8A"/>
    <w:rsid w:val="005C1B56"/>
    <w:rsid w:val="005D6598"/>
    <w:rsid w:val="005F14C4"/>
    <w:rsid w:val="005F43C8"/>
    <w:rsid w:val="005F76BF"/>
    <w:rsid w:val="00620395"/>
    <w:rsid w:val="00634C3B"/>
    <w:rsid w:val="00652AFB"/>
    <w:rsid w:val="006612D2"/>
    <w:rsid w:val="00675A77"/>
    <w:rsid w:val="006D02B6"/>
    <w:rsid w:val="007012C8"/>
    <w:rsid w:val="00711950"/>
    <w:rsid w:val="007540D3"/>
    <w:rsid w:val="007C5DA7"/>
    <w:rsid w:val="007D1659"/>
    <w:rsid w:val="008018BE"/>
    <w:rsid w:val="0081320E"/>
    <w:rsid w:val="00887D57"/>
    <w:rsid w:val="008F59FC"/>
    <w:rsid w:val="00915FED"/>
    <w:rsid w:val="009B00B9"/>
    <w:rsid w:val="009C1284"/>
    <w:rsid w:val="009C7E36"/>
    <w:rsid w:val="009E3B26"/>
    <w:rsid w:val="009E3D8A"/>
    <w:rsid w:val="00A32A1D"/>
    <w:rsid w:val="00A44532"/>
    <w:rsid w:val="00A47923"/>
    <w:rsid w:val="00A80B1D"/>
    <w:rsid w:val="00A87091"/>
    <w:rsid w:val="00AA62B2"/>
    <w:rsid w:val="00AC39F8"/>
    <w:rsid w:val="00B5032B"/>
    <w:rsid w:val="00B651BB"/>
    <w:rsid w:val="00BB760A"/>
    <w:rsid w:val="00BD0568"/>
    <w:rsid w:val="00C12F4F"/>
    <w:rsid w:val="00C27E45"/>
    <w:rsid w:val="00C37FD0"/>
    <w:rsid w:val="00C444BC"/>
    <w:rsid w:val="00C71F4A"/>
    <w:rsid w:val="00C72C36"/>
    <w:rsid w:val="00CA7AAC"/>
    <w:rsid w:val="00CB0ADB"/>
    <w:rsid w:val="00CF5607"/>
    <w:rsid w:val="00D21E90"/>
    <w:rsid w:val="00D224EC"/>
    <w:rsid w:val="00D25787"/>
    <w:rsid w:val="00D306FC"/>
    <w:rsid w:val="00D5751E"/>
    <w:rsid w:val="00D625F9"/>
    <w:rsid w:val="00D77B98"/>
    <w:rsid w:val="00D91202"/>
    <w:rsid w:val="00DA20D5"/>
    <w:rsid w:val="00DC7884"/>
    <w:rsid w:val="00E70DBB"/>
    <w:rsid w:val="00EE1DCB"/>
    <w:rsid w:val="00F36484"/>
    <w:rsid w:val="00F94CF7"/>
    <w:rsid w:val="00FB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4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A14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4A1450"/>
    <w:pPr>
      <w:spacing w:before="100" w:beforeAutospacing="1" w:after="100" w:afterAutospacing="1"/>
    </w:pPr>
    <w:rPr>
      <w:sz w:val="24"/>
      <w:szCs w:val="24"/>
    </w:rPr>
  </w:style>
  <w:style w:type="paragraph" w:customStyle="1" w:styleId="ConsNormal">
    <w:name w:val="ConsNormal"/>
    <w:rsid w:val="004A1450"/>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4">
    <w:name w:val="Hyperlink"/>
    <w:uiPriority w:val="99"/>
    <w:unhideWhenUsed/>
    <w:rsid w:val="004A1450"/>
    <w:rPr>
      <w:color w:val="0000FF"/>
      <w:u w:val="single"/>
    </w:rPr>
  </w:style>
  <w:style w:type="paragraph" w:customStyle="1" w:styleId="1">
    <w:name w:val="Обычный (веб)1"/>
    <w:basedOn w:val="a"/>
    <w:uiPriority w:val="99"/>
    <w:rsid w:val="004A1450"/>
    <w:pPr>
      <w:spacing w:before="100" w:beforeAutospacing="1" w:after="100" w:afterAutospacing="1"/>
      <w:jc w:val="both"/>
    </w:pPr>
    <w:rPr>
      <w:sz w:val="24"/>
      <w:szCs w:val="24"/>
    </w:rPr>
  </w:style>
  <w:style w:type="paragraph" w:styleId="a5">
    <w:name w:val="List Paragraph"/>
    <w:basedOn w:val="a"/>
    <w:uiPriority w:val="34"/>
    <w:qFormat/>
    <w:rsid w:val="004A1450"/>
    <w:pPr>
      <w:ind w:left="720"/>
      <w:contextualSpacing/>
    </w:pPr>
  </w:style>
  <w:style w:type="table" w:styleId="a6">
    <w:name w:val="Table Grid"/>
    <w:basedOn w:val="a1"/>
    <w:uiPriority w:val="39"/>
    <w:rsid w:val="00433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C1284"/>
    <w:pPr>
      <w:tabs>
        <w:tab w:val="center" w:pos="4677"/>
        <w:tab w:val="right" w:pos="9355"/>
      </w:tabs>
    </w:pPr>
  </w:style>
  <w:style w:type="character" w:customStyle="1" w:styleId="a8">
    <w:name w:val="Верхний колонтитул Знак"/>
    <w:basedOn w:val="a0"/>
    <w:link w:val="a7"/>
    <w:uiPriority w:val="99"/>
    <w:rsid w:val="009C128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C1284"/>
    <w:pPr>
      <w:tabs>
        <w:tab w:val="center" w:pos="4677"/>
        <w:tab w:val="right" w:pos="9355"/>
      </w:tabs>
    </w:pPr>
  </w:style>
  <w:style w:type="character" w:customStyle="1" w:styleId="aa">
    <w:name w:val="Нижний колонтитул Знак"/>
    <w:basedOn w:val="a0"/>
    <w:link w:val="a9"/>
    <w:uiPriority w:val="99"/>
    <w:rsid w:val="009C128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620395"/>
    <w:rPr>
      <w:rFonts w:ascii="Tahoma" w:hAnsi="Tahoma" w:cs="Tahoma"/>
      <w:sz w:val="16"/>
      <w:szCs w:val="16"/>
    </w:rPr>
  </w:style>
  <w:style w:type="character" w:customStyle="1" w:styleId="ac">
    <w:name w:val="Текст выноски Знак"/>
    <w:basedOn w:val="a0"/>
    <w:link w:val="ab"/>
    <w:uiPriority w:val="99"/>
    <w:semiHidden/>
    <w:rsid w:val="006203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4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A14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4A1450"/>
    <w:pPr>
      <w:spacing w:before="100" w:beforeAutospacing="1" w:after="100" w:afterAutospacing="1"/>
    </w:pPr>
    <w:rPr>
      <w:sz w:val="24"/>
      <w:szCs w:val="24"/>
    </w:rPr>
  </w:style>
  <w:style w:type="paragraph" w:customStyle="1" w:styleId="ConsNormal">
    <w:name w:val="ConsNormal"/>
    <w:rsid w:val="004A1450"/>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4">
    <w:name w:val="Hyperlink"/>
    <w:uiPriority w:val="99"/>
    <w:unhideWhenUsed/>
    <w:rsid w:val="004A1450"/>
    <w:rPr>
      <w:color w:val="0000FF"/>
      <w:u w:val="single"/>
    </w:rPr>
  </w:style>
  <w:style w:type="paragraph" w:customStyle="1" w:styleId="1">
    <w:name w:val="Обычный (веб)1"/>
    <w:basedOn w:val="a"/>
    <w:uiPriority w:val="99"/>
    <w:rsid w:val="004A1450"/>
    <w:pPr>
      <w:spacing w:before="100" w:beforeAutospacing="1" w:after="100" w:afterAutospacing="1"/>
      <w:jc w:val="both"/>
    </w:pPr>
    <w:rPr>
      <w:sz w:val="24"/>
      <w:szCs w:val="24"/>
    </w:rPr>
  </w:style>
  <w:style w:type="paragraph" w:styleId="a5">
    <w:name w:val="List Paragraph"/>
    <w:basedOn w:val="a"/>
    <w:uiPriority w:val="34"/>
    <w:qFormat/>
    <w:rsid w:val="004A1450"/>
    <w:pPr>
      <w:ind w:left="720"/>
      <w:contextualSpacing/>
    </w:pPr>
  </w:style>
  <w:style w:type="table" w:styleId="a6">
    <w:name w:val="Table Grid"/>
    <w:basedOn w:val="a1"/>
    <w:uiPriority w:val="39"/>
    <w:rsid w:val="00433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C1284"/>
    <w:pPr>
      <w:tabs>
        <w:tab w:val="center" w:pos="4677"/>
        <w:tab w:val="right" w:pos="9355"/>
      </w:tabs>
    </w:pPr>
  </w:style>
  <w:style w:type="character" w:customStyle="1" w:styleId="a8">
    <w:name w:val="Верхний колонтитул Знак"/>
    <w:basedOn w:val="a0"/>
    <w:link w:val="a7"/>
    <w:uiPriority w:val="99"/>
    <w:rsid w:val="009C128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C1284"/>
    <w:pPr>
      <w:tabs>
        <w:tab w:val="center" w:pos="4677"/>
        <w:tab w:val="right" w:pos="9355"/>
      </w:tabs>
    </w:pPr>
  </w:style>
  <w:style w:type="character" w:customStyle="1" w:styleId="aa">
    <w:name w:val="Нижний колонтитул Знак"/>
    <w:basedOn w:val="a0"/>
    <w:link w:val="a9"/>
    <w:uiPriority w:val="99"/>
    <w:rsid w:val="009C128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620395"/>
    <w:rPr>
      <w:rFonts w:ascii="Tahoma" w:hAnsi="Tahoma" w:cs="Tahoma"/>
      <w:sz w:val="16"/>
      <w:szCs w:val="16"/>
    </w:rPr>
  </w:style>
  <w:style w:type="character" w:customStyle="1" w:styleId="ac">
    <w:name w:val="Текст выноски Знак"/>
    <w:basedOn w:val="a0"/>
    <w:link w:val="ab"/>
    <w:uiPriority w:val="99"/>
    <w:semiHidden/>
    <w:rsid w:val="006203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50EF0B37D4203CC92F8C1721CE2336DE44B23CC7E41D276A03534536B2FCDBA90DEDF05DD69A19AAD5D8DF68i3J8L" TargetMode="External"/><Relationship Id="rId18" Type="http://schemas.openxmlformats.org/officeDocument/2006/relationships/hyperlink" Target="consultantplus://offline/ref=6D50EF0B37D4203CC92F8C1721CE2336DC4FB33CC6EC1D276A03534536B2FCDBA90DEDF05DD69A19AAD5D8DF68i3J8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D50EF0B37D4203CC92F921A37A27D3CDC4DEC35C1EE12773556551269E2FA8EFB4DB3A90D97D114AFCEC4DF6D2FD39662i6J1L" TargetMode="External"/><Relationship Id="rId7" Type="http://schemas.openxmlformats.org/officeDocument/2006/relationships/footnotes" Target="footnotes.xml"/><Relationship Id="rId12" Type="http://schemas.openxmlformats.org/officeDocument/2006/relationships/hyperlink" Target="consultantplus://offline/ref=6D50EF0B37D4203CC92F8C1721CE2336DF4EB53DC8BB4A253B565D403EE2A6CBAD44B9F842D38007ACCBDBiDJ6L" TargetMode="External"/><Relationship Id="rId17" Type="http://schemas.openxmlformats.org/officeDocument/2006/relationships/hyperlink" Target="consultantplus://offline/ref=6D50EF0B37D4203CC92F8C1721CE2336DE44B33DC1EF1D276A03534536B2FCDBBB0DB5FC5CD38410AAC08E8E2D64DC976676AE67A8433ACAiCJB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50EF0B37D4203CC92F8C1721CE2336DF4EB43DC2E81D276A03534536B2FCDBA90DEDF05DD69A19AAD5D8DF68i3J8L" TargetMode="External"/><Relationship Id="rId20" Type="http://schemas.openxmlformats.org/officeDocument/2006/relationships/hyperlink" Target="consultantplus://offline/ref=6D50EF0B37D4203CC92F8C1721CE2336DE47B03ECAE81D276A03534536B2FCDBA90DEDF05DD69A19AAD5D8DF68i3J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sbiblioteka@yandex.ru" TargetMode="External"/><Relationship Id="rId24" Type="http://schemas.openxmlformats.org/officeDocument/2006/relationships/hyperlink" Target="mailto:lydok.1971@mail.ru" TargetMode="External"/><Relationship Id="rId5" Type="http://schemas.openxmlformats.org/officeDocument/2006/relationships/settings" Target="settings.xml"/><Relationship Id="rId15" Type="http://schemas.openxmlformats.org/officeDocument/2006/relationships/hyperlink" Target="consultantplus://offline/ref=6D50EF0B37D4203CC92F8C1721CE2336DE44B23CC6EA1D276A03534536B2FCDBA90DEDF05DD69A19AAD5D8DF68i3J8L" TargetMode="External"/><Relationship Id="rId23" Type="http://schemas.openxmlformats.org/officeDocument/2006/relationships/hyperlink" Target="mailto:vsbiblioteka@yandex.ru" TargetMode="External"/><Relationship Id="rId10" Type="http://schemas.openxmlformats.org/officeDocument/2006/relationships/hyperlink" Target="http://www.v-salda.ru" TargetMode="External"/><Relationship Id="rId19" Type="http://schemas.openxmlformats.org/officeDocument/2006/relationships/hyperlink" Target="consultantplus://offline/ref=6D50EF0B37D4203CC92F8C1721CE2336DC45B23FC0E6402D625A5F4731BDA3DEBC1CB5FC59CD841DB0C9DADEi6J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50EF0B37D4203CC92F8C1721CE2336DE47B630C1ED1D276A03534536B2FCDBA90DEDF05DD69A19AAD5D8DF68i3J8L" TargetMode="External"/><Relationship Id="rId22" Type="http://schemas.openxmlformats.org/officeDocument/2006/relationships/hyperlink" Target="consultantplus://offline/ref=86181B35824B6CA2EFC32B6F31E9EE41F69D4B7C210DC07FA0F74937F4AC638E8C92756As710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D1ED-BBDA-459C-B198-8A849619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6464</Words>
  <Characters>36851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2019-07-11T05:00:00Z</dcterms:created>
  <dcterms:modified xsi:type="dcterms:W3CDTF">2019-07-12T09:37:00Z</dcterms:modified>
</cp:coreProperties>
</file>