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F3" w:rsidRPr="00CA0FF3" w:rsidRDefault="00CA0FF3" w:rsidP="00CA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7A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</w:t>
      </w:r>
    </w:p>
    <w:tbl>
      <w:tblPr>
        <w:tblW w:w="4363" w:type="dxa"/>
        <w:tblInd w:w="5070" w:type="dxa"/>
        <w:tblLook w:val="01E0" w:firstRow="1" w:lastRow="1" w:firstColumn="1" w:lastColumn="1" w:noHBand="0" w:noVBand="0"/>
      </w:tblPr>
      <w:tblGrid>
        <w:gridCol w:w="4363"/>
      </w:tblGrid>
      <w:tr w:rsidR="00CA0FF3" w:rsidRPr="00CA0FF3" w:rsidTr="00B6318C">
        <w:trPr>
          <w:trHeight w:val="2053"/>
        </w:trPr>
        <w:tc>
          <w:tcPr>
            <w:tcW w:w="4363" w:type="dxa"/>
          </w:tcPr>
          <w:p w:rsidR="00CA0FF3" w:rsidRPr="00CA0FF3" w:rsidRDefault="00CA0FF3" w:rsidP="00E6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постановлением</w:t>
            </w:r>
            <w:r w:rsidRPr="00CA0FF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администрации Верхнесалдинского городского округа                  от </w:t>
            </w:r>
            <w:r w:rsidR="004A25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_______</w:t>
            </w:r>
            <w:r w:rsidR="00E62DC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u w:val="single"/>
                <w:lang w:eastAsia="ru-RU"/>
              </w:rPr>
              <w:t>06.04.2015</w:t>
            </w:r>
            <w:r w:rsidR="00AF578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_</w:t>
            </w:r>
            <w:r w:rsidR="007A67E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________</w:t>
            </w:r>
            <w:r w:rsidRPr="00CA0FF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№ _</w:t>
            </w:r>
            <w:r w:rsidR="00E62DC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u w:val="single"/>
                <w:lang w:eastAsia="ru-RU"/>
              </w:rPr>
              <w:t>1154</w:t>
            </w:r>
            <w:r w:rsidRPr="00CA0FF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__ «</w:t>
            </w:r>
            <w:r w:rsidRPr="00CA0FF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  <w:r w:rsidRPr="00CA0FF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утверждении Порядка формирования и реализации муниципальных программ </w:t>
            </w:r>
            <w:r w:rsidRPr="00CA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Pr="00CA0FF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» </w:t>
            </w:r>
            <w:r w:rsidR="00BF7E2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(с изменениями от 11.09.2015 № 2697</w:t>
            </w:r>
            <w:r w:rsidR="007B455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, от 28.09.2018 № 2594</w:t>
            </w:r>
            <w:r w:rsidR="00BF7E2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)</w:t>
            </w:r>
          </w:p>
        </w:tc>
      </w:tr>
    </w:tbl>
    <w:p w:rsidR="00B204A9" w:rsidRPr="00080B1C" w:rsidRDefault="00B204A9" w:rsidP="00080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1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80B1C">
        <w:rPr>
          <w:rFonts w:ascii="Times New Roman" w:hAnsi="Times New Roman" w:cs="Times New Roman"/>
          <w:b/>
          <w:sz w:val="28"/>
          <w:szCs w:val="28"/>
        </w:rPr>
        <w:br/>
        <w:t>формирования и реализации муниципальных программ Верхнесалдинского городского округа</w:t>
      </w:r>
      <w:bookmarkStart w:id="2" w:name="sub_100"/>
      <w:bookmarkEnd w:id="0"/>
    </w:p>
    <w:p w:rsidR="00080B1C" w:rsidRPr="00080B1C" w:rsidRDefault="00080B1C" w:rsidP="00080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A9" w:rsidRPr="007A67E8" w:rsidRDefault="00B204A9" w:rsidP="00080B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67E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80B1C" w:rsidRPr="00080B1C" w:rsidRDefault="00080B1C" w:rsidP="00080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bookmarkEnd w:id="2"/>
      <w:r w:rsidRPr="002B7B8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принятия решений о разработке </w:t>
      </w:r>
      <w:r w:rsidR="002B7B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B7B8D">
        <w:rPr>
          <w:rFonts w:ascii="Times New Roman" w:hAnsi="Times New Roman" w:cs="Times New Roman"/>
          <w:sz w:val="28"/>
          <w:szCs w:val="28"/>
        </w:rPr>
        <w:t>Верхнесалд</w:t>
      </w:r>
      <w:r w:rsidR="00472813">
        <w:rPr>
          <w:rFonts w:ascii="Times New Roman" w:hAnsi="Times New Roman" w:cs="Times New Roman"/>
          <w:sz w:val="28"/>
          <w:szCs w:val="28"/>
        </w:rPr>
        <w:t>инского городского округа (</w:t>
      </w:r>
      <w:r w:rsidR="00472813" w:rsidRPr="00472813">
        <w:rPr>
          <w:rFonts w:ascii="Times New Roman" w:hAnsi="Times New Roman" w:cs="Times New Roman"/>
          <w:sz w:val="28"/>
          <w:szCs w:val="28"/>
        </w:rPr>
        <w:t>далее также</w:t>
      </w:r>
      <w:r w:rsidR="002B7B8D">
        <w:rPr>
          <w:rFonts w:ascii="Times New Roman" w:hAnsi="Times New Roman" w:cs="Times New Roman"/>
          <w:sz w:val="28"/>
          <w:szCs w:val="28"/>
        </w:rPr>
        <w:t xml:space="preserve"> - муниципальная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программа), определения сроков реализации, формирования и оценки эффективности </w:t>
      </w:r>
      <w:r w:rsidR="001269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программ, а также контроля за их выполнением.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2B7B8D">
        <w:rPr>
          <w:rFonts w:ascii="Times New Roman" w:hAnsi="Times New Roman" w:cs="Times New Roman"/>
          <w:sz w:val="28"/>
          <w:szCs w:val="28"/>
        </w:rPr>
        <w:t xml:space="preserve">2. </w:t>
      </w:r>
      <w:r w:rsidR="0012697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>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</w:t>
      </w:r>
      <w:r w:rsidR="00126970">
        <w:rPr>
          <w:rFonts w:ascii="Times New Roman" w:hAnsi="Times New Roman" w:cs="Times New Roman"/>
          <w:sz w:val="28"/>
          <w:szCs w:val="28"/>
        </w:rPr>
        <w:t>го развития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2B7B8D">
        <w:rPr>
          <w:rFonts w:ascii="Times New Roman" w:hAnsi="Times New Roman" w:cs="Times New Roman"/>
          <w:sz w:val="28"/>
          <w:szCs w:val="28"/>
        </w:rPr>
        <w:t>3.</w:t>
      </w:r>
      <w:r w:rsidR="007615C0" w:rsidRPr="007615C0">
        <w:t xml:space="preserve"> </w:t>
      </w:r>
      <w:r w:rsidR="007615C0" w:rsidRPr="007615C0">
        <w:rPr>
          <w:rFonts w:ascii="Times New Roman" w:hAnsi="Times New Roman" w:cs="Times New Roman"/>
          <w:sz w:val="28"/>
          <w:szCs w:val="28"/>
        </w:rPr>
        <w:t>Муниципальная программа разрабатывается на срок от шести лет.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2B7B8D">
        <w:rPr>
          <w:rFonts w:ascii="Times New Roman" w:hAnsi="Times New Roman" w:cs="Times New Roman"/>
          <w:sz w:val="28"/>
          <w:szCs w:val="28"/>
        </w:rPr>
        <w:t xml:space="preserve">4. </w:t>
      </w:r>
      <w:r w:rsidR="00126970" w:rsidRPr="0012697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программа может включать в себя подпрограммы. Деление </w:t>
      </w:r>
      <w:r w:rsidR="0069558C">
        <w:rPr>
          <w:rFonts w:ascii="Times New Roman" w:hAnsi="Times New Roman" w:cs="Times New Roman"/>
          <w:sz w:val="28"/>
          <w:szCs w:val="28"/>
        </w:rPr>
        <w:t>муниципальной</w:t>
      </w:r>
      <w:r w:rsidR="0069558C" w:rsidRPr="0069558C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на подпрограммы осуществляется исходя из масштабности </w:t>
      </w:r>
      <w:r w:rsidR="009A1D8E">
        <w:rPr>
          <w:rFonts w:ascii="Times New Roman" w:hAnsi="Times New Roman" w:cs="Times New Roman"/>
          <w:sz w:val="28"/>
          <w:szCs w:val="28"/>
        </w:rPr>
        <w:t xml:space="preserve">и </w:t>
      </w:r>
      <w:r w:rsidRPr="002B7B8D">
        <w:rPr>
          <w:rFonts w:ascii="Times New Roman" w:hAnsi="Times New Roman" w:cs="Times New Roman"/>
          <w:sz w:val="28"/>
          <w:szCs w:val="28"/>
        </w:rPr>
        <w:t xml:space="preserve">сложности решаемых в рамках </w:t>
      </w:r>
      <w:r w:rsidR="0069558C">
        <w:rPr>
          <w:rFonts w:ascii="Times New Roman" w:hAnsi="Times New Roman" w:cs="Times New Roman"/>
          <w:sz w:val="28"/>
          <w:szCs w:val="28"/>
        </w:rPr>
        <w:t>муниципаль</w:t>
      </w:r>
      <w:r w:rsidRPr="002B7B8D">
        <w:rPr>
          <w:rFonts w:ascii="Times New Roman" w:hAnsi="Times New Roman" w:cs="Times New Roman"/>
          <w:sz w:val="28"/>
          <w:szCs w:val="28"/>
        </w:rPr>
        <w:t>ной программы задач.</w:t>
      </w:r>
    </w:p>
    <w:p w:rsidR="00874FCB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4A255B">
        <w:rPr>
          <w:rFonts w:ascii="Times New Roman" w:hAnsi="Times New Roman" w:cs="Times New Roman"/>
          <w:sz w:val="28"/>
          <w:szCs w:val="28"/>
        </w:rPr>
        <w:t xml:space="preserve">5. В рамках </w:t>
      </w:r>
      <w:r w:rsidR="0069558C" w:rsidRPr="004A25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255B">
        <w:rPr>
          <w:rFonts w:ascii="Times New Roman" w:hAnsi="Times New Roman" w:cs="Times New Roman"/>
          <w:sz w:val="28"/>
          <w:szCs w:val="28"/>
        </w:rPr>
        <w:t>программы может быть предусмотрено предоставление субсидий</w:t>
      </w:r>
      <w:r w:rsidR="00874FCB">
        <w:rPr>
          <w:rFonts w:ascii="Times New Roman" w:hAnsi="Times New Roman" w:cs="Times New Roman"/>
          <w:sz w:val="28"/>
          <w:szCs w:val="28"/>
        </w:rPr>
        <w:t>:</w:t>
      </w:r>
    </w:p>
    <w:p w:rsidR="00874FCB" w:rsidRDefault="00CE7B40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74FCB">
        <w:rPr>
          <w:rFonts w:ascii="Times New Roman" w:hAnsi="Times New Roman" w:cs="Times New Roman"/>
          <w:sz w:val="28"/>
          <w:szCs w:val="28"/>
        </w:rPr>
        <w:t xml:space="preserve"> </w:t>
      </w:r>
      <w:r w:rsidR="00874FCB" w:rsidRPr="00874FCB">
        <w:rPr>
          <w:rFonts w:ascii="Times New Roman" w:hAnsi="Times New Roman" w:cs="Times New Roman"/>
          <w:sz w:val="28"/>
          <w:szCs w:val="28"/>
        </w:rPr>
        <w:t>из областного бюджета бюджету городского округа на реализацию муниципальных программ, направленных на достижение целей, соответствующих</w:t>
      </w:r>
      <w:r w:rsidR="00545D0D">
        <w:rPr>
          <w:rFonts w:ascii="Times New Roman" w:hAnsi="Times New Roman" w:cs="Times New Roman"/>
          <w:sz w:val="28"/>
          <w:szCs w:val="28"/>
        </w:rPr>
        <w:t xml:space="preserve"> государственных программ Свердловской области</w:t>
      </w:r>
      <w:r w:rsidR="00874FCB">
        <w:rPr>
          <w:rFonts w:ascii="Times New Roman" w:hAnsi="Times New Roman" w:cs="Times New Roman"/>
          <w:sz w:val="28"/>
          <w:szCs w:val="28"/>
        </w:rPr>
        <w:t>;</w:t>
      </w:r>
    </w:p>
    <w:p w:rsidR="00B204A9" w:rsidRDefault="00CE7B40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204A9" w:rsidRPr="004A255B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2B7B8D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736C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осуществляется ответственным исполнителем </w:t>
      </w:r>
      <w:r w:rsidR="00AF7E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(далее - ответственный исполнитель).</w:t>
      </w:r>
    </w:p>
    <w:bookmarkEnd w:id="8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7A67E8" w:rsidRDefault="00B204A9" w:rsidP="008B001C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sub_200"/>
      <w:r w:rsidRPr="007A67E8">
        <w:rPr>
          <w:rFonts w:ascii="Times New Roman" w:hAnsi="Times New Roman" w:cs="Times New Roman"/>
          <w:bCs/>
          <w:sz w:val="28"/>
          <w:szCs w:val="28"/>
        </w:rPr>
        <w:t xml:space="preserve">Глава 2. Содержание </w:t>
      </w:r>
      <w:r w:rsidR="00AF7EA8" w:rsidRPr="007A67E8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A67E8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bookmarkEnd w:id="9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2B7B8D">
        <w:rPr>
          <w:rFonts w:ascii="Times New Roman" w:hAnsi="Times New Roman" w:cs="Times New Roman"/>
          <w:sz w:val="28"/>
          <w:szCs w:val="28"/>
        </w:rPr>
        <w:t xml:space="preserve">7. </w:t>
      </w:r>
      <w:r w:rsidR="00472813" w:rsidRPr="00472813">
        <w:rPr>
          <w:rFonts w:ascii="Times New Roman" w:hAnsi="Times New Roman" w:cs="Times New Roman"/>
          <w:sz w:val="28"/>
          <w:szCs w:val="28"/>
        </w:rPr>
        <w:t xml:space="preserve">Муниципальные программы разрабатываются с учетом приоритетов социально-экономического развития, определенных указами Президента Российской Федерации, основами государственной политики регионального </w:t>
      </w:r>
      <w:r w:rsidR="00472813" w:rsidRPr="00472813">
        <w:rPr>
          <w:rFonts w:ascii="Times New Roman" w:hAnsi="Times New Roman" w:cs="Times New Roman"/>
          <w:sz w:val="28"/>
          <w:szCs w:val="28"/>
        </w:rPr>
        <w:lastRenderedPageBreak/>
        <w:t>развития Российской Федерации, отраслевыми документами стратегического планирования Российской Федерации, государственными программами Российской Федерации, приоритетными направлениями, проектами и программами стратегического развития Российской Федерации, Стратегией социально-экономического развития Свердловской области, отраслевыми и межотраслевыми стратегиями Свердловской области, Планом мероприятий по реализации Стратегии социально-экономического развития Свердловской области, Стратегией социально-экономического развития Верхнесалдинского городск</w:t>
      </w:r>
      <w:r w:rsidR="00472813">
        <w:rPr>
          <w:rFonts w:ascii="Times New Roman" w:hAnsi="Times New Roman" w:cs="Times New Roman"/>
          <w:sz w:val="28"/>
          <w:szCs w:val="28"/>
        </w:rPr>
        <w:t>ого округа и иными документами.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 w:rsidRPr="002B7B8D">
        <w:rPr>
          <w:rFonts w:ascii="Times New Roman" w:hAnsi="Times New Roman" w:cs="Times New Roman"/>
          <w:sz w:val="28"/>
          <w:szCs w:val="28"/>
        </w:rPr>
        <w:t xml:space="preserve">8. </w:t>
      </w:r>
      <w:r w:rsidR="00037E48" w:rsidRPr="00037E4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>программа содержит паспорт программы.</w:t>
      </w:r>
    </w:p>
    <w:bookmarkEnd w:id="11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За паспортом </w:t>
      </w:r>
      <w:r w:rsidR="00A32053">
        <w:rPr>
          <w:rFonts w:ascii="Times New Roman" w:hAnsi="Times New Roman" w:cs="Times New Roman"/>
          <w:sz w:val="28"/>
          <w:szCs w:val="28"/>
        </w:rPr>
        <w:t>муниципальной</w:t>
      </w:r>
      <w:r w:rsidR="00A32053" w:rsidRPr="00A32053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программы следуют разделы: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1"/>
      <w:r w:rsidRPr="002B7B8D">
        <w:rPr>
          <w:rFonts w:ascii="Times New Roman" w:hAnsi="Times New Roman" w:cs="Times New Roman"/>
          <w:sz w:val="28"/>
          <w:szCs w:val="28"/>
        </w:rPr>
        <w:t>1) характеристика и анализ текущего состояния сферы социально-экономического развития</w:t>
      </w:r>
      <w:r w:rsidR="00A32053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2"/>
      <w:bookmarkEnd w:id="12"/>
      <w:r w:rsidRPr="002B7B8D">
        <w:rPr>
          <w:rFonts w:ascii="Times New Roman" w:hAnsi="Times New Roman" w:cs="Times New Roman"/>
          <w:sz w:val="28"/>
          <w:szCs w:val="28"/>
        </w:rPr>
        <w:t xml:space="preserve">2) цели и задачи </w:t>
      </w:r>
      <w:r w:rsidR="00A32053">
        <w:rPr>
          <w:rFonts w:ascii="Times New Roman" w:hAnsi="Times New Roman" w:cs="Times New Roman"/>
          <w:sz w:val="28"/>
          <w:szCs w:val="28"/>
        </w:rPr>
        <w:t>муниципальной</w:t>
      </w:r>
      <w:r w:rsidR="00A32053" w:rsidRPr="00A32053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целевые показатели реализации </w:t>
      </w:r>
      <w:r w:rsidR="00A320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3"/>
      <w:bookmarkEnd w:id="13"/>
      <w:r w:rsidRPr="002B7B8D">
        <w:rPr>
          <w:rFonts w:ascii="Times New Roman" w:hAnsi="Times New Roman" w:cs="Times New Roman"/>
          <w:sz w:val="28"/>
          <w:szCs w:val="28"/>
        </w:rPr>
        <w:t xml:space="preserve">3) план мероприятий по выполнению </w:t>
      </w:r>
      <w:r w:rsidR="00A320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20C7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2B7B8D">
        <w:rPr>
          <w:rFonts w:ascii="Times New Roman" w:hAnsi="Times New Roman" w:cs="Times New Roman"/>
          <w:sz w:val="28"/>
          <w:szCs w:val="28"/>
        </w:rPr>
        <w:t xml:space="preserve">9. К содержанию разделов </w:t>
      </w:r>
      <w:r w:rsidR="006F20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предъявляются следующие требования: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1"/>
      <w:bookmarkEnd w:id="15"/>
      <w:r w:rsidRPr="002B7B8D">
        <w:rPr>
          <w:rFonts w:ascii="Times New Roman" w:hAnsi="Times New Roman" w:cs="Times New Roman"/>
          <w:sz w:val="28"/>
          <w:szCs w:val="28"/>
        </w:rPr>
        <w:t xml:space="preserve">1) паспорт </w:t>
      </w:r>
      <w:r w:rsidR="006F20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заполняется в соответствии с формой, приведенной в </w:t>
      </w:r>
      <w:hyperlink w:anchor="sub_1100" w:history="1">
        <w:r w:rsidR="006F20C7" w:rsidRPr="006F20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6F20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2"/>
      <w:bookmarkEnd w:id="16"/>
      <w:r w:rsidRPr="002B7B8D">
        <w:rPr>
          <w:rFonts w:ascii="Times New Roman" w:hAnsi="Times New Roman" w:cs="Times New Roman"/>
          <w:sz w:val="28"/>
          <w:szCs w:val="28"/>
        </w:rPr>
        <w:t xml:space="preserve">2) первый раздел </w:t>
      </w:r>
      <w:r w:rsidR="006F20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2B7B8D">
        <w:rPr>
          <w:rFonts w:ascii="Times New Roman" w:hAnsi="Times New Roman" w:cs="Times New Roman"/>
          <w:sz w:val="28"/>
          <w:szCs w:val="28"/>
        </w:rPr>
        <w:t>Характеристика и анализ текущего состояния сферы социально-экономическог</w:t>
      </w:r>
      <w:r w:rsidR="006F20C7">
        <w:rPr>
          <w:rFonts w:ascii="Times New Roman" w:hAnsi="Times New Roman" w:cs="Times New Roman"/>
          <w:sz w:val="28"/>
          <w:szCs w:val="28"/>
        </w:rPr>
        <w:t>о развития Верхнесалдинского городского округа»</w:t>
      </w:r>
      <w:r w:rsidRPr="002B7B8D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bookmarkEnd w:id="17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</w:t>
      </w:r>
      <w:r w:rsidR="00ED7D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программы. При описании текущего состояния и формулировании проблем в сфере реализации </w:t>
      </w:r>
      <w:r w:rsidR="00ED7D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должны использоваться количественные и качественные показатели, свидетельствующие об их наличии (в сопоставлении с нормативными, статистическими или ведомственными показателями других</w:t>
      </w:r>
      <w:r w:rsidR="00ED7D9B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Свердловской области</w:t>
      </w:r>
      <w:r w:rsidRPr="002B7B8D">
        <w:rPr>
          <w:rFonts w:ascii="Times New Roman" w:hAnsi="Times New Roman" w:cs="Times New Roman"/>
          <w:sz w:val="28"/>
          <w:szCs w:val="28"/>
        </w:rPr>
        <w:t>, средними значениями показателей по Российской Федерации</w:t>
      </w:r>
      <w:r w:rsidR="00D02A49">
        <w:rPr>
          <w:rFonts w:ascii="Times New Roman" w:hAnsi="Times New Roman" w:cs="Times New Roman"/>
          <w:sz w:val="28"/>
          <w:szCs w:val="28"/>
        </w:rPr>
        <w:t xml:space="preserve"> или Свердловской области</w:t>
      </w:r>
      <w:r w:rsidRPr="002B7B8D">
        <w:rPr>
          <w:rFonts w:ascii="Times New Roman" w:hAnsi="Times New Roman" w:cs="Times New Roman"/>
          <w:sz w:val="28"/>
          <w:szCs w:val="28"/>
        </w:rPr>
        <w:t xml:space="preserve">, сравнительными показателями </w:t>
      </w:r>
      <w:r w:rsidR="00D02A49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в динамике);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прогноз р</w:t>
      </w:r>
      <w:r w:rsidR="0045579B">
        <w:rPr>
          <w:rFonts w:ascii="Times New Roman" w:hAnsi="Times New Roman" w:cs="Times New Roman"/>
          <w:sz w:val="28"/>
          <w:szCs w:val="28"/>
        </w:rPr>
        <w:t>азвития сферы реализации 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программы, определение возможных тенденций и значений макроэкономических показателей по итогам реализации </w:t>
      </w:r>
      <w:r w:rsidR="004557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обоснование соответствия целей и задач </w:t>
      </w:r>
      <w:r w:rsidR="004557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приоритетам федеральных стратегических документов, государственных программ Российской Федерации, а также Стратегии социально-экономического развития Уральского федерального округа, Стратегии социально-экономического развития Свердловской области, среднесрочной программе социально-экономического развития Свердловской области, стратегическим документам Свердловской области (в том числе отраслевым стратегическим документам Свердловской области)</w:t>
      </w:r>
      <w:r w:rsidR="00C5526D">
        <w:rPr>
          <w:rFonts w:ascii="Times New Roman" w:hAnsi="Times New Roman" w:cs="Times New Roman"/>
          <w:sz w:val="28"/>
          <w:szCs w:val="28"/>
        </w:rPr>
        <w:t>, прогнозу Верхнесалдинского городского округа</w:t>
      </w:r>
      <w:r w:rsidR="007615C0">
        <w:rPr>
          <w:rFonts w:ascii="Times New Roman" w:hAnsi="Times New Roman" w:cs="Times New Roman"/>
          <w:sz w:val="28"/>
          <w:szCs w:val="28"/>
        </w:rPr>
        <w:t>;</w:t>
      </w:r>
    </w:p>
    <w:p w:rsidR="007615C0" w:rsidRPr="002B7B8D" w:rsidRDefault="007615C0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lastRenderedPageBreak/>
        <w:t>основные параметры потребности в кадрах для соответствующей сферы социально-экономического развития Верхнесалдинского городского округа, включая потребность в инженерно-технических кадрах и прогноз объемов их подготовки за счет бюджетных средств.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 w:rsidR="00C552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программе подпрограмм паспорт и текстовая часть </w:t>
      </w:r>
      <w:r w:rsidR="00C552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могут формироваться по каждой подпрограмме отдельно;</w:t>
      </w:r>
    </w:p>
    <w:p w:rsidR="00B204A9" w:rsidRDefault="00591362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93"/>
      <w:r>
        <w:rPr>
          <w:rFonts w:ascii="Times New Roman" w:hAnsi="Times New Roman" w:cs="Times New Roman"/>
          <w:sz w:val="28"/>
          <w:szCs w:val="28"/>
        </w:rPr>
        <w:t>3) второй раздел муниципальной программы «Цели и задачи муниципальной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программы, целевые показ</w:t>
      </w:r>
      <w:r>
        <w:rPr>
          <w:rFonts w:ascii="Times New Roman" w:hAnsi="Times New Roman" w:cs="Times New Roman"/>
          <w:sz w:val="28"/>
          <w:szCs w:val="28"/>
        </w:rPr>
        <w:t>атели реализации муниципальной программы»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оформляется в виде </w:t>
      </w:r>
      <w:hyperlink w:anchor="sub_1100" w:history="1">
        <w:r w:rsidRPr="0070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705121" w:rsidRPr="0070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204A9" w:rsidRPr="0070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к </w:t>
      </w:r>
      <w:r w:rsidR="007051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программе по форме согласно </w:t>
      </w:r>
      <w:hyperlink w:anchor="sub_1200" w:history="1">
        <w:r w:rsidR="00705121" w:rsidRPr="0070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</w:t>
        </w:r>
        <w:r w:rsidR="00B204A9" w:rsidRPr="007051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2</w:t>
        </w:r>
      </w:hyperlink>
      <w:r w:rsidR="00B204A9"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B204A9" w:rsidRPr="002B7B8D">
        <w:rPr>
          <w:rFonts w:ascii="Times New Roman" w:hAnsi="Times New Roman" w:cs="Times New Roman"/>
          <w:sz w:val="28"/>
          <w:szCs w:val="28"/>
        </w:rPr>
        <w:t>к настоящему порядку и должен содержать формулировку цели (целей), соответствующей целям стратегических документов и задач, на достижение и решен</w:t>
      </w:r>
      <w:r w:rsidR="00705121">
        <w:rPr>
          <w:rFonts w:ascii="Times New Roman" w:hAnsi="Times New Roman" w:cs="Times New Roman"/>
          <w:sz w:val="28"/>
          <w:szCs w:val="28"/>
        </w:rPr>
        <w:t>ие которых направлена муниципальная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конкретность (не используются размытые (нечеткие) формулировки, допускающие произвольное или неоднозначное толкование);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7615C0" w:rsidRPr="002B7B8D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A70228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Для каждой цели (задачи) </w:t>
      </w:r>
      <w:r w:rsidR="007051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должны быть установлены целевые показатели, которые приводятся по годам на период реализации </w:t>
      </w:r>
      <w:r w:rsidR="00CE3428" w:rsidRPr="00CE34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в соответствии с показателями основных стратегических документов, указанных в </w:t>
      </w:r>
      <w:hyperlink w:anchor="sub_1007" w:history="1">
        <w:r w:rsidRPr="00CE34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B0200" w:rsidRPr="00FB020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основными параметрами </w:t>
      </w:r>
      <w:r w:rsidR="00900F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900F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услуг, перечнем приоритетных расходных обязательств</w:t>
      </w:r>
      <w:r w:rsidR="00900F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возникающих при выполнении полномочий органов местного самоуправления по вопросам мест</w:t>
      </w:r>
      <w:r w:rsidR="00A70228">
        <w:rPr>
          <w:rFonts w:ascii="Times New Roman" w:hAnsi="Times New Roman" w:cs="Times New Roman"/>
          <w:sz w:val="28"/>
          <w:szCs w:val="28"/>
        </w:rPr>
        <w:t>ного значения.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Целевые показатели должны соответствовать следующим требованиям: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адекватность (показатель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задачи));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lastRenderedPageBreak/>
        <w:t>однозначность (определение показателя должно обеспечивать одинаковое понимание существа измеряемой характеристики);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своевременность и регулярность (для использования в целях мониторинга отчетные данные должны предоставляться не реже одного раза в год).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A70228" w:rsidRPr="00A702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устанавливаются </w:t>
      </w:r>
      <w:r w:rsidR="007615C0" w:rsidRPr="007615C0">
        <w:rPr>
          <w:rFonts w:ascii="Times New Roman" w:hAnsi="Times New Roman" w:cs="Times New Roman"/>
          <w:sz w:val="28"/>
          <w:szCs w:val="28"/>
        </w:rPr>
        <w:t>в абсолютных</w:t>
      </w:r>
      <w:r w:rsidR="007615C0">
        <w:rPr>
          <w:rFonts w:ascii="Times New Roman" w:hAnsi="Times New Roman" w:cs="Times New Roman"/>
          <w:sz w:val="28"/>
          <w:szCs w:val="28"/>
        </w:rPr>
        <w:t xml:space="preserve"> и/или относительных величинах </w:t>
      </w:r>
      <w:r w:rsidRPr="002B7B8D">
        <w:rPr>
          <w:rFonts w:ascii="Times New Roman" w:hAnsi="Times New Roman" w:cs="Times New Roman"/>
          <w:sz w:val="28"/>
          <w:szCs w:val="28"/>
        </w:rPr>
        <w:t xml:space="preserve">и должны объективно характеризовать прогресс достижения цели, решения задач </w:t>
      </w:r>
      <w:r w:rsidR="00A70228" w:rsidRPr="00A702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В перечень це</w:t>
      </w:r>
      <w:r w:rsidR="00A70228">
        <w:rPr>
          <w:rFonts w:ascii="Times New Roman" w:hAnsi="Times New Roman" w:cs="Times New Roman"/>
          <w:sz w:val="28"/>
          <w:szCs w:val="28"/>
        </w:rPr>
        <w:t xml:space="preserve">левых показателей </w:t>
      </w:r>
      <w:r w:rsidR="00A70228" w:rsidRPr="00A702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подлежат включению показатели, значения которых удовлетворяют одному из следующих условий: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B204A9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определенным ответственными исполнителями </w:t>
      </w:r>
      <w:r w:rsidR="00D379E1">
        <w:rPr>
          <w:rFonts w:ascii="Times New Roman" w:hAnsi="Times New Roman" w:cs="Times New Roman"/>
          <w:sz w:val="28"/>
          <w:szCs w:val="28"/>
        </w:rPr>
        <w:t>муниципальных</w:t>
      </w:r>
      <w:r w:rsidR="00D379E1" w:rsidRPr="00D379E1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программ, которые прилагаются в виде приложения к </w:t>
      </w:r>
      <w:r w:rsidR="00D379E1" w:rsidRPr="00D379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программе.</w:t>
      </w:r>
    </w:p>
    <w:p w:rsidR="007615C0" w:rsidRPr="007615C0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В перечень целевых показателей подлежат включению целевые показатели, предусмотренные соглашениями о предоставлении субсидий из областного бюджета бюджету Верхнесалдинского городского округа.</w:t>
      </w:r>
    </w:p>
    <w:p w:rsidR="007615C0" w:rsidRPr="002B7B8D" w:rsidRDefault="007615C0" w:rsidP="007615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C0">
        <w:rPr>
          <w:rFonts w:ascii="Times New Roman" w:hAnsi="Times New Roman" w:cs="Times New Roman"/>
          <w:sz w:val="28"/>
          <w:szCs w:val="28"/>
        </w:rPr>
        <w:t>Для каждого целевого показателя должен быть указан источн</w:t>
      </w:r>
      <w:r>
        <w:rPr>
          <w:rFonts w:ascii="Times New Roman" w:hAnsi="Times New Roman" w:cs="Times New Roman"/>
          <w:sz w:val="28"/>
          <w:szCs w:val="28"/>
        </w:rPr>
        <w:t>ик значений целевых показателей.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94"/>
      <w:r w:rsidRPr="002B7B8D">
        <w:rPr>
          <w:rFonts w:ascii="Times New Roman" w:hAnsi="Times New Roman" w:cs="Times New Roman"/>
          <w:sz w:val="28"/>
          <w:szCs w:val="28"/>
        </w:rPr>
        <w:t xml:space="preserve">4) третий раздел </w:t>
      </w:r>
      <w:r w:rsidR="00D379E1" w:rsidRPr="00D379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379E1">
        <w:rPr>
          <w:rFonts w:ascii="Times New Roman" w:hAnsi="Times New Roman" w:cs="Times New Roman"/>
          <w:sz w:val="28"/>
          <w:szCs w:val="28"/>
        </w:rPr>
        <w:t>программы «</w:t>
      </w:r>
      <w:r w:rsidRPr="002B7B8D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</w:t>
      </w:r>
      <w:r w:rsidR="00D379E1" w:rsidRPr="00D379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379E1">
        <w:rPr>
          <w:rFonts w:ascii="Times New Roman" w:hAnsi="Times New Roman" w:cs="Times New Roman"/>
          <w:sz w:val="28"/>
          <w:szCs w:val="28"/>
        </w:rPr>
        <w:t>программы»</w:t>
      </w:r>
      <w:r w:rsidRPr="002B7B8D">
        <w:rPr>
          <w:rFonts w:ascii="Times New Roman" w:hAnsi="Times New Roman" w:cs="Times New Roman"/>
          <w:sz w:val="28"/>
          <w:szCs w:val="28"/>
        </w:rPr>
        <w:t xml:space="preserve"> должен содержать текстовую часть, отражающую механизмы реализации мероприятий </w:t>
      </w:r>
      <w:r w:rsidR="00D379E1" w:rsidRPr="00D379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и план мероприятий по </w:t>
      </w:r>
      <w:hyperlink w:anchor="sub_1200" w:history="1">
        <w:r w:rsidRPr="00D379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выполнению </w:t>
        </w:r>
        <w:r w:rsidR="00D379E1" w:rsidRPr="00D379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муниципальной </w:t>
        </w:r>
        <w:r w:rsidRPr="00D379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программы, оформляемый в виде приложения</w:t>
        </w:r>
      </w:hyperlink>
      <w:r w:rsidR="00E411F7">
        <w:rPr>
          <w:rFonts w:ascii="Times New Roman" w:hAnsi="Times New Roman" w:cs="Times New Roman"/>
          <w:sz w:val="28"/>
          <w:szCs w:val="28"/>
        </w:rPr>
        <w:t xml:space="preserve"> №</w:t>
      </w:r>
      <w:r w:rsidRPr="002B7B8D">
        <w:rPr>
          <w:rFonts w:ascii="Times New Roman" w:hAnsi="Times New Roman" w:cs="Times New Roman"/>
          <w:sz w:val="28"/>
          <w:szCs w:val="28"/>
        </w:rPr>
        <w:t xml:space="preserve"> 2 к </w:t>
      </w:r>
      <w:r w:rsidR="00E411F7" w:rsidRPr="00E411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программе по форме согласно </w:t>
      </w:r>
      <w:hyperlink w:anchor="sub_1300" w:history="1">
        <w:r w:rsidR="00E411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</w:t>
        </w:r>
        <w:r w:rsidRPr="00E411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3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9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Каждое публичное нормативное обязательство, обособленная функция (сфера, направление) деятельности ответственного исполнителя должны быть предусмотрены в качестве отдельных мероприятий </w:t>
      </w:r>
      <w:r w:rsidR="00E411F7" w:rsidRPr="00E411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(подпрограммы).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Каждому мероприятию, на реализацию которого запланированы бюджетные ассигнования, присваивается уникальный код целевой статьи расходов бюджета </w:t>
      </w:r>
      <w:r w:rsidR="009D75E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в </w:t>
      </w:r>
      <w:r w:rsidR="009D75EF">
        <w:rPr>
          <w:rFonts w:ascii="Times New Roman" w:hAnsi="Times New Roman" w:cs="Times New Roman"/>
          <w:sz w:val="28"/>
          <w:szCs w:val="28"/>
        </w:rPr>
        <w:t xml:space="preserve">решении Думы городского округа о </w:t>
      </w:r>
      <w:r w:rsidRPr="002B7B8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9D75EF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 w:rsidR="009D75EF" w:rsidRPr="009D75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(подпрограммы)</w:t>
      </w:r>
      <w:r w:rsidR="00736F05">
        <w:rPr>
          <w:rFonts w:ascii="Times New Roman" w:hAnsi="Times New Roman" w:cs="Times New Roman"/>
          <w:sz w:val="28"/>
          <w:szCs w:val="28"/>
        </w:rPr>
        <w:t xml:space="preserve"> группируются по направлениям: «Капитальные вложения»</w:t>
      </w:r>
      <w:r w:rsidRPr="002B7B8D">
        <w:rPr>
          <w:rFonts w:ascii="Times New Roman" w:hAnsi="Times New Roman" w:cs="Times New Roman"/>
          <w:sz w:val="28"/>
          <w:szCs w:val="28"/>
        </w:rPr>
        <w:t xml:space="preserve"> (строительство, реконструкция, </w:t>
      </w:r>
      <w:r w:rsidR="00472813" w:rsidRPr="00472813">
        <w:rPr>
          <w:rFonts w:ascii="Times New Roman" w:hAnsi="Times New Roman" w:cs="Times New Roman"/>
          <w:sz w:val="28"/>
          <w:szCs w:val="28"/>
        </w:rPr>
        <w:t xml:space="preserve">приобретение объектов недвижимого </w:t>
      </w:r>
      <w:r w:rsidR="00472813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Pr="002B7B8D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объектов капитального строительства </w:t>
      </w:r>
      <w:r w:rsidR="00736F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собственно</w:t>
      </w:r>
      <w:r w:rsidR="00736F05">
        <w:rPr>
          <w:rFonts w:ascii="Times New Roman" w:hAnsi="Times New Roman" w:cs="Times New Roman"/>
          <w:sz w:val="28"/>
          <w:szCs w:val="28"/>
        </w:rPr>
        <w:t>сти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планируемых объект</w:t>
      </w:r>
      <w:r w:rsidR="007615C0">
        <w:rPr>
          <w:rFonts w:ascii="Times New Roman" w:hAnsi="Times New Roman" w:cs="Times New Roman"/>
          <w:sz w:val="28"/>
          <w:szCs w:val="28"/>
        </w:rPr>
        <w:t>ов муниципальной собственности</w:t>
      </w:r>
      <w:r w:rsidR="007615C0" w:rsidRPr="007615C0">
        <w:rPr>
          <w:rFonts w:ascii="Times New Roman" w:hAnsi="Times New Roman" w:cs="Times New Roman"/>
          <w:sz w:val="28"/>
          <w:szCs w:val="28"/>
        </w:rPr>
        <w:t>,</w:t>
      </w:r>
      <w:r w:rsidR="007615C0">
        <w:rPr>
          <w:rFonts w:ascii="Times New Roman" w:hAnsi="Times New Roman" w:cs="Times New Roman"/>
          <w:sz w:val="28"/>
          <w:szCs w:val="28"/>
        </w:rPr>
        <w:t xml:space="preserve"> </w:t>
      </w:r>
      <w:r w:rsidR="007615C0" w:rsidRPr="007615C0">
        <w:rPr>
          <w:rFonts w:ascii="Times New Roman" w:hAnsi="Times New Roman" w:cs="Times New Roman"/>
          <w:sz w:val="28"/>
          <w:szCs w:val="28"/>
        </w:rPr>
        <w:t xml:space="preserve">подготовка (корректировка) проектной документации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приобретение оборудования, не входящего в смету строек, </w:t>
      </w:r>
      <w:r w:rsidRPr="00CE7B40">
        <w:rPr>
          <w:rFonts w:ascii="Times New Roman" w:hAnsi="Times New Roman" w:cs="Times New Roman"/>
          <w:sz w:val="28"/>
          <w:szCs w:val="28"/>
        </w:rPr>
        <w:t xml:space="preserve">и бюджетные инвестиции юридическим лицам, не являющимся муниципальными учреждениями и муниципальными унитарными </w:t>
      </w:r>
      <w:r w:rsidR="00FA7609" w:rsidRPr="00CE7B40">
        <w:rPr>
          <w:rFonts w:ascii="Times New Roman" w:hAnsi="Times New Roman" w:cs="Times New Roman"/>
          <w:sz w:val="28"/>
          <w:szCs w:val="28"/>
        </w:rPr>
        <w:t>предприятиями)», «</w:t>
      </w:r>
      <w:r w:rsidRPr="00CE7B40">
        <w:rPr>
          <w:rFonts w:ascii="Times New Roman" w:hAnsi="Times New Roman" w:cs="Times New Roman"/>
          <w:sz w:val="28"/>
          <w:szCs w:val="28"/>
        </w:rPr>
        <w:t>Научно-</w:t>
      </w:r>
      <w:r w:rsidRPr="002B7B8D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="00FA7609">
        <w:rPr>
          <w:rFonts w:ascii="Times New Roman" w:hAnsi="Times New Roman" w:cs="Times New Roman"/>
          <w:sz w:val="28"/>
          <w:szCs w:val="28"/>
        </w:rPr>
        <w:t>и опытно-конструкторские работы» и «Прочие нужды»</w:t>
      </w:r>
      <w:r w:rsidRPr="002B7B8D">
        <w:rPr>
          <w:rFonts w:ascii="Times New Roman" w:hAnsi="Times New Roman" w:cs="Times New Roman"/>
          <w:sz w:val="28"/>
          <w:szCs w:val="28"/>
        </w:rPr>
        <w:t xml:space="preserve"> с указанием годовых размеров расходов с разбивкой по источникам финансирования (б</w:t>
      </w:r>
      <w:r w:rsidR="00392C49">
        <w:rPr>
          <w:rFonts w:ascii="Times New Roman" w:hAnsi="Times New Roman" w:cs="Times New Roman"/>
          <w:sz w:val="28"/>
          <w:szCs w:val="28"/>
        </w:rPr>
        <w:t xml:space="preserve">юджетные ассигнования </w:t>
      </w:r>
      <w:r w:rsidRPr="002B7B8D">
        <w:rPr>
          <w:rFonts w:ascii="Times New Roman" w:hAnsi="Times New Roman" w:cs="Times New Roman"/>
          <w:sz w:val="28"/>
          <w:szCs w:val="28"/>
        </w:rPr>
        <w:t>бюджета</w:t>
      </w:r>
      <w:r w:rsidR="00392C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средства федера</w:t>
      </w:r>
      <w:r w:rsidR="00392C49">
        <w:rPr>
          <w:rFonts w:ascii="Times New Roman" w:hAnsi="Times New Roman" w:cs="Times New Roman"/>
          <w:sz w:val="28"/>
          <w:szCs w:val="28"/>
        </w:rPr>
        <w:t>льного бюджета, средства областного бюджета</w:t>
      </w:r>
      <w:r w:rsidRPr="002B7B8D">
        <w:rPr>
          <w:rFonts w:ascii="Times New Roman" w:hAnsi="Times New Roman" w:cs="Times New Roman"/>
          <w:sz w:val="28"/>
          <w:szCs w:val="28"/>
        </w:rPr>
        <w:t>, внебюджетные средства).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В третьем разделе указываются исполнители по мероприятиям </w:t>
      </w:r>
      <w:r w:rsidR="003531D3" w:rsidRPr="003531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В качестве исполнителей </w:t>
      </w:r>
      <w:r w:rsidR="003531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 могут выступать:</w:t>
      </w:r>
    </w:p>
    <w:p w:rsidR="00B204A9" w:rsidRPr="002B7B8D" w:rsidRDefault="003531D3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204A9" w:rsidRPr="002B7B8D">
        <w:rPr>
          <w:rFonts w:ascii="Times New Roman" w:hAnsi="Times New Roman" w:cs="Times New Roman"/>
          <w:sz w:val="28"/>
          <w:szCs w:val="28"/>
        </w:rPr>
        <w:t>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юридические и (или) физические лица, в том числе </w:t>
      </w:r>
      <w:r w:rsidR="009F319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B7B8D">
        <w:rPr>
          <w:rFonts w:ascii="Times New Roman" w:hAnsi="Times New Roman" w:cs="Times New Roman"/>
          <w:sz w:val="28"/>
          <w:szCs w:val="28"/>
        </w:rPr>
        <w:t>учреждения</w:t>
      </w:r>
      <w:r w:rsidR="009F319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осуществляющие поставку товаров, выполнение работ и (или) оказание услуг, необходимых для реализации </w:t>
      </w:r>
      <w:r w:rsidR="009F3191" w:rsidRPr="009F3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в порядке, установленном в </w:t>
      </w:r>
      <w:r w:rsidR="009F319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программах в соответствии с законодательством Российской Федерации</w:t>
      </w:r>
      <w:r w:rsidR="00EB2CD9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Pr="002B7B8D">
        <w:rPr>
          <w:rFonts w:ascii="Times New Roman" w:hAnsi="Times New Roman" w:cs="Times New Roman"/>
          <w:sz w:val="28"/>
          <w:szCs w:val="28"/>
        </w:rPr>
        <w:t>, настоящим порядком и иными нормативными право</w:t>
      </w:r>
      <w:r w:rsidR="009F3191">
        <w:rPr>
          <w:rFonts w:ascii="Times New Roman" w:hAnsi="Times New Roman" w:cs="Times New Roman"/>
          <w:sz w:val="28"/>
          <w:szCs w:val="28"/>
        </w:rPr>
        <w:t>выми актами Верхнесалдинского городского округа</w:t>
      </w:r>
      <w:r w:rsidR="00EB2CD9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(реконструкции) указываются в перечне объектов капитального строительства (реконструкции), который оформляется в виде </w:t>
      </w:r>
      <w:hyperlink w:anchor="sub_1300" w:history="1">
        <w:r w:rsidR="00EB2C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№</w:t>
        </w:r>
        <w:r w:rsidRPr="00EB2C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3</w:t>
        </w:r>
      </w:hyperlink>
      <w:r w:rsidRPr="00EB2CD9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к </w:t>
      </w:r>
      <w:r w:rsidR="00EB2CD9" w:rsidRPr="00EB2C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программе (форма приведена в </w:t>
      </w:r>
      <w:hyperlink w:anchor="sub_1400" w:history="1">
        <w:r w:rsidR="00EB2C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EB2C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4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порядку) и должен содержать следующие сведения об объектах капитального строительства (реконструкции):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(реконструкции);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форма собственности;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сметная стоимость объекта (в текущих ценах на момент составления проектно-сметной документации и в ценах соответствующих лет реализации проекта);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сроки строительства (реконструкции);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объемы финансирования.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3496B">
        <w:rPr>
          <w:rFonts w:ascii="Times New Roman" w:hAnsi="Times New Roman" w:cs="Times New Roman"/>
          <w:sz w:val="28"/>
          <w:szCs w:val="28"/>
        </w:rPr>
        <w:t>муниципальная</w:t>
      </w:r>
      <w:r w:rsidR="0083496B" w:rsidRPr="0083496B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программа включает в себя подпрограммы, в перечне объектов капитального строительства (реконструкции) (форма приведена в </w:t>
      </w:r>
      <w:hyperlink w:anchor="sub_1400" w:history="1">
        <w:r w:rsidR="008349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8349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4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порядку) объекты капитального строительства (реконструкции) группируются по каждой подпрограмме с указанием ее наименования.</w:t>
      </w:r>
    </w:p>
    <w:p w:rsidR="00B204A9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В </w:t>
      </w:r>
      <w:r w:rsidR="0083496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на очередной год не включаются </w:t>
      </w:r>
      <w:r w:rsidRPr="0071013D">
        <w:rPr>
          <w:rFonts w:ascii="Times New Roman" w:hAnsi="Times New Roman" w:cs="Times New Roman"/>
          <w:sz w:val="28"/>
          <w:szCs w:val="28"/>
        </w:rPr>
        <w:t xml:space="preserve">инвестиционные проекты, </w:t>
      </w:r>
      <w:r w:rsidR="00BF7E23" w:rsidRPr="00BF7E23">
        <w:rPr>
          <w:rFonts w:ascii="Times New Roman" w:hAnsi="Times New Roman" w:cs="Times New Roman"/>
          <w:sz w:val="28"/>
          <w:szCs w:val="28"/>
        </w:rPr>
        <w:t xml:space="preserve">не прошедшие проверку на предмет эффективности, </w:t>
      </w:r>
      <w:r w:rsidR="00BF7E23" w:rsidRPr="00BF7E23">
        <w:rPr>
          <w:rFonts w:ascii="Times New Roman" w:hAnsi="Times New Roman" w:cs="Times New Roman"/>
          <w:sz w:val="28"/>
          <w:szCs w:val="28"/>
        </w:rPr>
        <w:lastRenderedPageBreak/>
        <w:t xml:space="preserve">проводимую </w:t>
      </w:r>
      <w:r w:rsidRPr="0071013D">
        <w:rPr>
          <w:rFonts w:ascii="Times New Roman" w:hAnsi="Times New Roman" w:cs="Times New Roman"/>
          <w:sz w:val="28"/>
          <w:szCs w:val="28"/>
        </w:rPr>
        <w:t xml:space="preserve">Министерством экономики Свердловской области в </w:t>
      </w:r>
      <w:hyperlink r:id="rId7" w:history="1">
        <w:r w:rsidRPr="007101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71013D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hyperlink r:id="rId8" w:history="1">
        <w:r w:rsidRPr="007101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1013D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5254ED" w:rsidRPr="0071013D">
        <w:rPr>
          <w:rFonts w:ascii="Times New Roman" w:hAnsi="Times New Roman" w:cs="Times New Roman"/>
          <w:sz w:val="28"/>
          <w:szCs w:val="28"/>
        </w:rPr>
        <w:t>дловской области от 06.09.2007 № 872-ПП «</w:t>
      </w:r>
      <w:r w:rsidRPr="0071013D">
        <w:rPr>
          <w:rFonts w:ascii="Times New Roman" w:hAnsi="Times New Roman" w:cs="Times New Roman"/>
          <w:sz w:val="28"/>
          <w:szCs w:val="28"/>
        </w:rPr>
        <w:t>О проведении проверок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 вложения, и достоверности определения сметной стоимост</w:t>
      </w:r>
      <w:r w:rsidR="005254ED" w:rsidRPr="0071013D">
        <w:rPr>
          <w:rFonts w:ascii="Times New Roman" w:hAnsi="Times New Roman" w:cs="Times New Roman"/>
          <w:sz w:val="28"/>
          <w:szCs w:val="28"/>
        </w:rPr>
        <w:t>и таких инвестиционных проектов»</w:t>
      </w:r>
      <w:r w:rsidRPr="0071013D">
        <w:rPr>
          <w:rFonts w:ascii="Times New Roman" w:hAnsi="Times New Roman" w:cs="Times New Roman"/>
          <w:sz w:val="28"/>
          <w:szCs w:val="28"/>
        </w:rPr>
        <w:t xml:space="preserve">, на стадии согласования проекта постановления об утверждении </w:t>
      </w:r>
      <w:r w:rsidR="005254ED" w:rsidRPr="007101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013D">
        <w:rPr>
          <w:rFonts w:ascii="Times New Roman" w:hAnsi="Times New Roman" w:cs="Times New Roman"/>
          <w:sz w:val="28"/>
          <w:szCs w:val="28"/>
        </w:rPr>
        <w:t xml:space="preserve">программы или внесения изменений в действующую </w:t>
      </w:r>
      <w:r w:rsidR="005254ED" w:rsidRPr="0071013D">
        <w:rPr>
          <w:rFonts w:ascii="Times New Roman" w:hAnsi="Times New Roman" w:cs="Times New Roman"/>
          <w:sz w:val="28"/>
          <w:szCs w:val="28"/>
        </w:rPr>
        <w:t>муниципальную программу.</w:t>
      </w:r>
    </w:p>
    <w:p w:rsidR="00BF7E23" w:rsidRPr="002B7B8D" w:rsidRDefault="00BF7E23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Муниципальная программа может быть дополнена иными приложениями при наличии требований, установленных государственными программами Российской Федерации, Свердловской области и иными документами органов исполнительной власти Российской Федерации,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FE1BA5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0"/>
      <w:r>
        <w:rPr>
          <w:rFonts w:ascii="Times New Roman" w:hAnsi="Times New Roman" w:cs="Times New Roman"/>
          <w:sz w:val="28"/>
          <w:szCs w:val="28"/>
        </w:rPr>
        <w:t xml:space="preserve">10. Расходы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>на финансирование расходов по обеспечению исполнения полномочий ответственного исполнителя выделяются: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1"/>
      <w:bookmarkEnd w:id="20"/>
      <w:r w:rsidRPr="002B7B8D">
        <w:rPr>
          <w:rFonts w:ascii="Times New Roman" w:hAnsi="Times New Roman" w:cs="Times New Roman"/>
          <w:sz w:val="28"/>
          <w:szCs w:val="28"/>
        </w:rPr>
        <w:t xml:space="preserve">1) если </w:t>
      </w:r>
      <w:r w:rsidR="00FE1BA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>программа не имеет подпрог</w:t>
      </w:r>
      <w:r w:rsidR="00FE1BA5">
        <w:rPr>
          <w:rFonts w:ascii="Times New Roman" w:hAnsi="Times New Roman" w:cs="Times New Roman"/>
          <w:sz w:val="28"/>
          <w:szCs w:val="28"/>
        </w:rPr>
        <w:t>рамм - в отдельное направление «Общепрограммные расходы»</w:t>
      </w:r>
      <w:r w:rsidRPr="002B7B8D">
        <w:rPr>
          <w:rFonts w:ascii="Times New Roman" w:hAnsi="Times New Roman" w:cs="Times New Roman"/>
          <w:sz w:val="28"/>
          <w:szCs w:val="28"/>
        </w:rPr>
        <w:t>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02"/>
      <w:bookmarkEnd w:id="21"/>
      <w:r w:rsidRPr="002B7B8D">
        <w:rPr>
          <w:rFonts w:ascii="Times New Roman" w:hAnsi="Times New Roman" w:cs="Times New Roman"/>
          <w:sz w:val="28"/>
          <w:szCs w:val="28"/>
        </w:rPr>
        <w:t xml:space="preserve">2) если в составе </w:t>
      </w:r>
      <w:r w:rsidR="00FE1BA5" w:rsidRPr="00FE1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имеются подпрограммы</w:t>
      </w:r>
      <w:r w:rsidR="00DC1CD0">
        <w:rPr>
          <w:rFonts w:ascii="Times New Roman" w:hAnsi="Times New Roman" w:cs="Times New Roman"/>
          <w:sz w:val="28"/>
          <w:szCs w:val="28"/>
        </w:rPr>
        <w:t xml:space="preserve"> - в отдельную подпрограмму («</w:t>
      </w:r>
      <w:r w:rsidRPr="002B7B8D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DC1CD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C1CD0">
        <w:rPr>
          <w:rFonts w:ascii="Times New Roman" w:hAnsi="Times New Roman" w:cs="Times New Roman"/>
          <w:sz w:val="28"/>
          <w:szCs w:val="28"/>
        </w:rPr>
        <w:t>муниципальной программы»</w:t>
      </w:r>
      <w:r w:rsidRPr="002B7B8D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7A67E8" w:rsidRDefault="00B204A9" w:rsidP="008B001C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3" w:name="sub_300"/>
      <w:r w:rsidRPr="007A67E8">
        <w:rPr>
          <w:rFonts w:ascii="Times New Roman" w:hAnsi="Times New Roman" w:cs="Times New Roman"/>
          <w:bCs/>
          <w:sz w:val="28"/>
          <w:szCs w:val="28"/>
        </w:rPr>
        <w:t xml:space="preserve">Глава 3. </w:t>
      </w:r>
      <w:r w:rsidR="00BF7E23" w:rsidRPr="00BF7E23">
        <w:rPr>
          <w:rFonts w:ascii="Times New Roman" w:hAnsi="Times New Roman" w:cs="Times New Roman"/>
          <w:bCs/>
          <w:sz w:val="28"/>
          <w:szCs w:val="28"/>
        </w:rPr>
        <w:t>Формирование, утверждение и внесение изменений в муниципальные программы</w:t>
      </w:r>
    </w:p>
    <w:bookmarkEnd w:id="23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1"/>
      <w:r w:rsidRPr="002B7B8D">
        <w:rPr>
          <w:rFonts w:ascii="Times New Roman" w:hAnsi="Times New Roman" w:cs="Times New Roman"/>
          <w:sz w:val="28"/>
          <w:szCs w:val="28"/>
        </w:rPr>
        <w:t xml:space="preserve">11. </w:t>
      </w:r>
      <w:r w:rsidR="00DC1CD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разрабатываются на основании перечня </w:t>
      </w:r>
      <w:r w:rsidR="00DC1C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</w:t>
      </w:r>
      <w:r w:rsidR="00E976FC">
        <w:rPr>
          <w:rFonts w:ascii="Times New Roman" w:hAnsi="Times New Roman" w:cs="Times New Roman"/>
          <w:sz w:val="28"/>
          <w:szCs w:val="28"/>
        </w:rPr>
        <w:t>амм, утверждаемого постановлением администрации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76FC">
        <w:rPr>
          <w:rFonts w:ascii="Times New Roman" w:hAnsi="Times New Roman" w:cs="Times New Roman"/>
          <w:sz w:val="28"/>
          <w:szCs w:val="28"/>
        </w:rPr>
        <w:t>муниципальных</w:t>
      </w:r>
      <w:r w:rsidR="00E976FC" w:rsidRPr="00E976FC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 формируется и корректируется </w:t>
      </w:r>
      <w:r w:rsidR="00F066E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DA0037">
        <w:rPr>
          <w:rFonts w:ascii="Times New Roman" w:hAnsi="Times New Roman" w:cs="Times New Roman"/>
          <w:sz w:val="28"/>
          <w:szCs w:val="28"/>
        </w:rPr>
        <w:t>по экономике</w:t>
      </w:r>
      <w:r w:rsidRPr="002B7B8D">
        <w:rPr>
          <w:rFonts w:ascii="Times New Roman" w:hAnsi="Times New Roman" w:cs="Times New Roman"/>
          <w:sz w:val="28"/>
          <w:szCs w:val="28"/>
        </w:rPr>
        <w:t xml:space="preserve"> </w:t>
      </w:r>
      <w:r w:rsidR="00F066E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="00F066E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F066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 (далее - Предложения).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В Предложениях должны содержаться: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11"/>
      <w:r w:rsidRPr="002B7B8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A78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12"/>
      <w:bookmarkEnd w:id="25"/>
      <w:r w:rsidRPr="002B7B8D">
        <w:rPr>
          <w:rFonts w:ascii="Times New Roman" w:hAnsi="Times New Roman" w:cs="Times New Roman"/>
          <w:sz w:val="28"/>
          <w:szCs w:val="28"/>
        </w:rPr>
        <w:t>2) наименование ответственного исполнителя</w:t>
      </w:r>
      <w:r w:rsidR="007A784B" w:rsidRPr="007A784B">
        <w:t xml:space="preserve"> </w:t>
      </w:r>
      <w:r w:rsidR="007A784B" w:rsidRPr="007A784B">
        <w:rPr>
          <w:rFonts w:ascii="Times New Roman" w:hAnsi="Times New Roman" w:cs="Times New Roman"/>
          <w:sz w:val="28"/>
          <w:szCs w:val="28"/>
        </w:rPr>
        <w:t>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13"/>
      <w:bookmarkEnd w:id="26"/>
      <w:r w:rsidRPr="002B7B8D">
        <w:rPr>
          <w:rFonts w:ascii="Times New Roman" w:hAnsi="Times New Roman" w:cs="Times New Roman"/>
          <w:sz w:val="28"/>
          <w:szCs w:val="28"/>
        </w:rPr>
        <w:t>3) краткое обоснование необхо</w:t>
      </w:r>
      <w:r w:rsidR="007A784B">
        <w:rPr>
          <w:rFonts w:ascii="Times New Roman" w:hAnsi="Times New Roman" w:cs="Times New Roman"/>
          <w:sz w:val="28"/>
          <w:szCs w:val="28"/>
        </w:rPr>
        <w:t xml:space="preserve">димости принятия </w:t>
      </w:r>
      <w:r w:rsidR="007A784B" w:rsidRPr="007A78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14"/>
      <w:bookmarkEnd w:id="27"/>
      <w:r w:rsidRPr="002B7B8D">
        <w:rPr>
          <w:rFonts w:ascii="Times New Roman" w:hAnsi="Times New Roman" w:cs="Times New Roman"/>
          <w:sz w:val="28"/>
          <w:szCs w:val="28"/>
        </w:rPr>
        <w:t xml:space="preserve">4) предложения о предельном объеме финансирования </w:t>
      </w:r>
      <w:r w:rsidR="007A784B" w:rsidRPr="007A78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и планируемых источниках ее финансирования.</w:t>
      </w:r>
    </w:p>
    <w:bookmarkEnd w:id="28"/>
    <w:p w:rsidR="00B204A9" w:rsidRPr="002B7B8D" w:rsidRDefault="007A784B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формирует и представляет для утверждения </w:t>
      </w:r>
      <w:r w:rsidR="00DA0037">
        <w:rPr>
          <w:rFonts w:ascii="Times New Roman" w:hAnsi="Times New Roman" w:cs="Times New Roman"/>
          <w:sz w:val="28"/>
          <w:szCs w:val="28"/>
        </w:rPr>
        <w:t>главе администрации городского округа проект Перечня муниципальных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A0037">
        <w:rPr>
          <w:rFonts w:ascii="Times New Roman" w:hAnsi="Times New Roman" w:cs="Times New Roman"/>
          <w:sz w:val="28"/>
          <w:szCs w:val="28"/>
        </w:rPr>
        <w:t>муниципальных</w:t>
      </w:r>
      <w:r w:rsidR="00DA0037" w:rsidRPr="00DA0037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программ содержит: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111"/>
      <w:r w:rsidRPr="002B7B8D">
        <w:rPr>
          <w:rFonts w:ascii="Times New Roman" w:hAnsi="Times New Roman" w:cs="Times New Roman"/>
          <w:sz w:val="28"/>
          <w:szCs w:val="28"/>
        </w:rPr>
        <w:t>1) наименования</w:t>
      </w:r>
      <w:r w:rsidR="00DA0037" w:rsidRPr="00DA0037">
        <w:t xml:space="preserve"> </w:t>
      </w:r>
      <w:r w:rsidR="00DA0037">
        <w:rPr>
          <w:rFonts w:ascii="Times New Roman" w:hAnsi="Times New Roman" w:cs="Times New Roman"/>
          <w:sz w:val="28"/>
          <w:szCs w:val="28"/>
        </w:rPr>
        <w:t>муниципальных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112"/>
      <w:bookmarkEnd w:id="29"/>
      <w:r w:rsidRPr="002B7B8D">
        <w:rPr>
          <w:rFonts w:ascii="Times New Roman" w:hAnsi="Times New Roman" w:cs="Times New Roman"/>
          <w:sz w:val="28"/>
          <w:szCs w:val="28"/>
        </w:rPr>
        <w:t xml:space="preserve">2) наименования ответственных исполнителей </w:t>
      </w:r>
      <w:r w:rsidR="00DA00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программ.</w:t>
      </w:r>
    </w:p>
    <w:bookmarkEnd w:id="30"/>
    <w:p w:rsidR="00B204A9" w:rsidRPr="002B7B8D" w:rsidRDefault="008D11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на областном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уровне утверждена и реализуется государственная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, направленная на достижение целей, относящихся к предмету совместного ведения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B204A9" w:rsidRPr="002B7B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, может быть разработана аналогичная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Верхнесалдинского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>.</w:t>
      </w:r>
    </w:p>
    <w:p w:rsidR="002A39C1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2"/>
      <w:r w:rsidRPr="002B7B8D">
        <w:rPr>
          <w:rFonts w:ascii="Times New Roman" w:hAnsi="Times New Roman" w:cs="Times New Roman"/>
          <w:sz w:val="28"/>
          <w:szCs w:val="28"/>
        </w:rPr>
        <w:t xml:space="preserve">12. Ответственный исполнитель осуществляет разработку проекта </w:t>
      </w:r>
      <w:r w:rsidR="008D11A9" w:rsidRPr="008D11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</w:t>
      </w:r>
      <w:r w:rsidR="002A39C1">
        <w:rPr>
          <w:rFonts w:ascii="Times New Roman" w:hAnsi="Times New Roman" w:cs="Times New Roman"/>
          <w:sz w:val="28"/>
          <w:szCs w:val="28"/>
        </w:rPr>
        <w:t>.</w:t>
      </w:r>
      <w:r w:rsidRPr="002B7B8D">
        <w:rPr>
          <w:rFonts w:ascii="Times New Roman" w:hAnsi="Times New Roman" w:cs="Times New Roman"/>
          <w:sz w:val="28"/>
          <w:szCs w:val="28"/>
        </w:rPr>
        <w:t xml:space="preserve"> </w:t>
      </w:r>
      <w:bookmarkEnd w:id="31"/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3D"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r w:rsidR="002A39C1" w:rsidRPr="007101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013D">
        <w:rPr>
          <w:rFonts w:ascii="Times New Roman" w:hAnsi="Times New Roman" w:cs="Times New Roman"/>
          <w:sz w:val="28"/>
          <w:szCs w:val="28"/>
        </w:rPr>
        <w:t xml:space="preserve">программы и (или) внесение изменений в действующую </w:t>
      </w:r>
      <w:r w:rsidR="002A39C1" w:rsidRPr="0071013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1013D">
        <w:rPr>
          <w:rFonts w:ascii="Times New Roman" w:hAnsi="Times New Roman" w:cs="Times New Roman"/>
          <w:sz w:val="28"/>
          <w:szCs w:val="28"/>
        </w:rPr>
        <w:t xml:space="preserve">программу осуществляется </w:t>
      </w:r>
      <w:r w:rsidR="0071013D" w:rsidRPr="0071013D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Pr="0071013D">
        <w:rPr>
          <w:rFonts w:ascii="Times New Roman" w:hAnsi="Times New Roman" w:cs="Times New Roman"/>
          <w:sz w:val="28"/>
          <w:szCs w:val="28"/>
        </w:rPr>
        <w:t>с использованием программног</w:t>
      </w:r>
      <w:r w:rsidR="002A39C1" w:rsidRPr="0071013D">
        <w:rPr>
          <w:rFonts w:ascii="Times New Roman" w:hAnsi="Times New Roman" w:cs="Times New Roman"/>
          <w:sz w:val="28"/>
          <w:szCs w:val="28"/>
        </w:rPr>
        <w:t>о комплекса «</w:t>
      </w:r>
      <w:r w:rsidRPr="0071013D">
        <w:rPr>
          <w:rFonts w:ascii="Times New Roman" w:hAnsi="Times New Roman" w:cs="Times New Roman"/>
          <w:sz w:val="28"/>
          <w:szCs w:val="28"/>
        </w:rPr>
        <w:t>Информационн</w:t>
      </w:r>
      <w:r w:rsidR="002A39C1" w:rsidRPr="0071013D">
        <w:rPr>
          <w:rFonts w:ascii="Times New Roman" w:hAnsi="Times New Roman" w:cs="Times New Roman"/>
          <w:sz w:val="28"/>
          <w:szCs w:val="28"/>
        </w:rPr>
        <w:t>ая система управления финансами» (далее - программный комплекс «ИСУФ»</w:t>
      </w:r>
      <w:r w:rsidRPr="0071013D">
        <w:rPr>
          <w:rFonts w:ascii="Times New Roman" w:hAnsi="Times New Roman" w:cs="Times New Roman"/>
          <w:sz w:val="28"/>
          <w:szCs w:val="28"/>
        </w:rPr>
        <w:t>).</w:t>
      </w:r>
    </w:p>
    <w:p w:rsidR="00B204A9" w:rsidRPr="002B7B8D" w:rsidRDefault="00B204A9" w:rsidP="004728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3"/>
      <w:r w:rsidRPr="002B7B8D">
        <w:rPr>
          <w:rFonts w:ascii="Times New Roman" w:hAnsi="Times New Roman" w:cs="Times New Roman"/>
          <w:sz w:val="28"/>
          <w:szCs w:val="28"/>
        </w:rPr>
        <w:t xml:space="preserve">13. Проект </w:t>
      </w:r>
      <w:r w:rsidR="00C343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подлежит общественному обсуждению</w:t>
      </w:r>
      <w:r w:rsidR="00472813" w:rsidRPr="00472813">
        <w:rPr>
          <w:rFonts w:ascii="Times New Roman" w:hAnsi="Times New Roman" w:cs="Times New Roman"/>
          <w:sz w:val="28"/>
          <w:szCs w:val="28"/>
        </w:rPr>
        <w:t>, а также може</w:t>
      </w:r>
      <w:r w:rsidR="00472813">
        <w:rPr>
          <w:rFonts w:ascii="Times New Roman" w:hAnsi="Times New Roman" w:cs="Times New Roman"/>
          <w:sz w:val="28"/>
          <w:szCs w:val="28"/>
        </w:rPr>
        <w:t xml:space="preserve">т рассматриваться на заседаниях </w:t>
      </w:r>
      <w:r w:rsidR="00472813" w:rsidRPr="00472813">
        <w:rPr>
          <w:rFonts w:ascii="Times New Roman" w:hAnsi="Times New Roman" w:cs="Times New Roman"/>
          <w:sz w:val="28"/>
          <w:szCs w:val="28"/>
        </w:rPr>
        <w:t>общественного совета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343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ра</w:t>
      </w:r>
      <w:r w:rsidR="00C343DD">
        <w:rPr>
          <w:rFonts w:ascii="Times New Roman" w:hAnsi="Times New Roman" w:cs="Times New Roman"/>
          <w:sz w:val="28"/>
          <w:szCs w:val="28"/>
        </w:rPr>
        <w:t xml:space="preserve">змещает на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D7A1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проект программы, информацию о порядке направления замечаний и предложений к проекту </w:t>
      </w:r>
      <w:r w:rsidR="007D7A1F" w:rsidRPr="007D7A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bookmarkEnd w:id="32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 проекта </w:t>
      </w:r>
      <w:r w:rsidR="007D7A1F" w:rsidRPr="007D7A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должен составлять не менее 7 календарных дней и не превышать 30 календарных дней.</w:t>
      </w:r>
    </w:p>
    <w:p w:rsidR="00B204A9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По завершении общественного обсуждения проект </w:t>
      </w:r>
      <w:r w:rsidR="00F0369D" w:rsidRPr="00F036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оформляется в виде проекта постановления </w:t>
      </w:r>
      <w:r w:rsidR="00F0369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369D" w:rsidRPr="00F036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к которому прикладывается информация о результатах проведенного общественного обсуждения проекта </w:t>
      </w:r>
      <w:r w:rsidR="00F0369D" w:rsidRPr="00F036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(форма приведена в </w:t>
      </w:r>
      <w:hyperlink w:anchor="sub_1500" w:history="1">
        <w:r w:rsidR="00F03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  <w:r w:rsidRPr="00F03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5</w:t>
        </w:r>
      </w:hyperlink>
      <w:r w:rsidRPr="00F0369D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BF7E23" w:rsidRPr="002B7B8D" w:rsidRDefault="00BF7E23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13-1. Ответственный исполнитель в случае, если в проекте муниципальной программы затрагиваются вопросы осуществления предпринимательской и инвестиционной деятельности, с целью проведения публичных консультаций и во исполнение Закона Свердловской области от        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размещает проект муниципальной программы в информационно-телекоммуникационной сети «Интернет» на официальном сайте Верхнесалдинского городского округа в случае, если  муниципальная программа, а также изменения в муниципальную программу затрагивают вопросы осуществления предпринимательской и инвестиционной деятельности.</w:t>
      </w:r>
    </w:p>
    <w:p w:rsidR="00B204A9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4"/>
      <w:r w:rsidRPr="002B7B8D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F0369D" w:rsidRPr="00F036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направляется в </w:t>
      </w:r>
      <w:r w:rsidR="007B2DED">
        <w:rPr>
          <w:rFonts w:ascii="Times New Roman" w:hAnsi="Times New Roman" w:cs="Times New Roman"/>
          <w:sz w:val="28"/>
          <w:szCs w:val="28"/>
        </w:rPr>
        <w:t>Финансовое управление и отдел по экономике администрации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в срок, установленный правовым актом</w:t>
      </w:r>
      <w:r w:rsidR="001A6C8A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бюджета</w:t>
      </w:r>
      <w:r w:rsidR="001A6C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C73389" w:rsidRPr="002B7B8D" w:rsidRDefault="00C7338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3D">
        <w:rPr>
          <w:rFonts w:ascii="Times New Roman" w:hAnsi="Times New Roman" w:cs="Times New Roman"/>
          <w:sz w:val="28"/>
          <w:szCs w:val="28"/>
        </w:rPr>
        <w:lastRenderedPageBreak/>
        <w:t>Проект муниципальной программы подлежит обязательному согласованию в части мероприятий и расходов на объекты капитального строительства (реконструкции) -</w:t>
      </w:r>
      <w:r w:rsidR="00472813">
        <w:rPr>
          <w:rFonts w:ascii="Times New Roman" w:hAnsi="Times New Roman" w:cs="Times New Roman"/>
          <w:sz w:val="28"/>
          <w:szCs w:val="28"/>
        </w:rPr>
        <w:t xml:space="preserve"> </w:t>
      </w:r>
      <w:r w:rsidR="00472813" w:rsidRPr="00472813">
        <w:rPr>
          <w:rFonts w:ascii="Times New Roman" w:hAnsi="Times New Roman" w:cs="Times New Roman"/>
          <w:sz w:val="28"/>
          <w:szCs w:val="28"/>
        </w:rPr>
        <w:t>с заместителем главы администрации по вопросам реализации инвестиционных проектов и строительства</w:t>
      </w:r>
      <w:r w:rsidRPr="0071013D"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A6C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представляется в </w:t>
      </w:r>
      <w:r w:rsidR="00690CD8" w:rsidRPr="00690CD8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Верхнесалдинского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 согласование в части обоснованности финансового обеспечения </w:t>
      </w:r>
      <w:r w:rsidR="00690C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="00690CD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и в</w:t>
      </w:r>
      <w:r w:rsidR="00690CD8" w:rsidRPr="00690CD8">
        <w:t xml:space="preserve"> </w:t>
      </w:r>
      <w:r w:rsidR="00690CD8" w:rsidRPr="00690CD8">
        <w:rPr>
          <w:rFonts w:ascii="Times New Roman" w:hAnsi="Times New Roman" w:cs="Times New Roman"/>
          <w:sz w:val="28"/>
          <w:szCs w:val="28"/>
        </w:rPr>
        <w:t>отдел по экономике администрации Верхнесалдинского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для согласования в части: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41"/>
      <w:r w:rsidRPr="002B7B8D">
        <w:rPr>
          <w:rFonts w:ascii="Times New Roman" w:hAnsi="Times New Roman" w:cs="Times New Roman"/>
          <w:sz w:val="28"/>
          <w:szCs w:val="28"/>
        </w:rPr>
        <w:t xml:space="preserve">1) соответствия целей, задач и показателей </w:t>
      </w:r>
      <w:r w:rsidR="00690C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а также направления бюджетных инвестиций в объекты капитального строительства, осуществляемого в рамках </w:t>
      </w:r>
      <w:r w:rsidR="004765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стратегическим документам, указанным в </w:t>
      </w:r>
      <w:hyperlink w:anchor="sub_1007" w:history="1">
        <w:r w:rsidRPr="004765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2B7B8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204A9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42"/>
      <w:bookmarkEnd w:id="34"/>
      <w:r w:rsidRPr="002B7B8D">
        <w:rPr>
          <w:rFonts w:ascii="Times New Roman" w:hAnsi="Times New Roman" w:cs="Times New Roman"/>
          <w:sz w:val="28"/>
          <w:szCs w:val="28"/>
        </w:rPr>
        <w:t xml:space="preserve">2) соответствия </w:t>
      </w:r>
      <w:r w:rsidR="004765E5" w:rsidRPr="004765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требованиям настоящего порядка к форме и содержанию </w:t>
      </w:r>
      <w:r w:rsidR="004765E5" w:rsidRPr="004765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bookmarkEnd w:id="35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В процессе согласования</w:t>
      </w:r>
      <w:r w:rsidR="001412AE" w:rsidRPr="001412AE">
        <w:t xml:space="preserve"> </w:t>
      </w:r>
      <w:r w:rsidR="001412AE" w:rsidRPr="001412AE">
        <w:rPr>
          <w:rFonts w:ascii="Times New Roman" w:hAnsi="Times New Roman" w:cs="Times New Roman"/>
          <w:sz w:val="28"/>
          <w:szCs w:val="28"/>
        </w:rPr>
        <w:t>Финансовое управление и отдел по экономике администрации Верхнесалдинского городского</w:t>
      </w:r>
      <w:r w:rsidRPr="002B7B8D">
        <w:rPr>
          <w:rFonts w:ascii="Times New Roman" w:hAnsi="Times New Roman" w:cs="Times New Roman"/>
          <w:sz w:val="28"/>
          <w:szCs w:val="28"/>
        </w:rPr>
        <w:t xml:space="preserve"> вправе запрашивать у ответственного исполнителя </w:t>
      </w:r>
      <w:r w:rsidR="00141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дополнительные обоснования (расшифровки) необходимых финансовых ресурсов на реализацию </w:t>
      </w:r>
      <w:r w:rsidR="00141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а также оценки степени влияния выделения дополнительных объемов финансирования на показатели </w:t>
      </w:r>
      <w:r w:rsidR="00141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(подпрограмм), в том числе на сроки и ожидаемые мероприятия </w:t>
      </w:r>
      <w:r w:rsidR="00141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(подпрограмм).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Срок согласования </w:t>
      </w:r>
      <w:r w:rsidR="001412AE">
        <w:rPr>
          <w:rFonts w:ascii="Times New Roman" w:hAnsi="Times New Roman" w:cs="Times New Roman"/>
          <w:sz w:val="28"/>
          <w:szCs w:val="28"/>
        </w:rPr>
        <w:t>Финансовым</w:t>
      </w:r>
      <w:r w:rsidR="001412AE" w:rsidRPr="001412AE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1412AE">
        <w:rPr>
          <w:rFonts w:ascii="Times New Roman" w:hAnsi="Times New Roman" w:cs="Times New Roman"/>
          <w:sz w:val="28"/>
          <w:szCs w:val="28"/>
        </w:rPr>
        <w:t>м</w:t>
      </w:r>
      <w:r w:rsidR="001412AE" w:rsidRPr="001412AE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1412AE">
        <w:rPr>
          <w:rFonts w:ascii="Times New Roman" w:hAnsi="Times New Roman" w:cs="Times New Roman"/>
          <w:sz w:val="28"/>
          <w:szCs w:val="28"/>
        </w:rPr>
        <w:t>ом</w:t>
      </w:r>
      <w:r w:rsidR="001412AE" w:rsidRPr="001412AE">
        <w:rPr>
          <w:rFonts w:ascii="Times New Roman" w:hAnsi="Times New Roman" w:cs="Times New Roman"/>
          <w:sz w:val="28"/>
          <w:szCs w:val="28"/>
        </w:rPr>
        <w:t xml:space="preserve"> по экономике администрации Верхнесалдинского городского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41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не должен превышать 15 календарных дней.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При наличии замечаний вышеуказанные органы готовят заключения на проект </w:t>
      </w:r>
      <w:r w:rsidR="008B6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программы. Ответственный исполнитель в течение 3 рабочих дней дорабатывает проект </w:t>
      </w:r>
      <w:r w:rsidR="008B6B76" w:rsidRPr="008B6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При отсутствии замечаний по проекту </w:t>
      </w:r>
      <w:r w:rsidR="008B6B76" w:rsidRPr="008B6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ответственный исполнитель представляет в </w:t>
      </w:r>
      <w:r w:rsidR="000A5C0B" w:rsidRPr="000A5C0B">
        <w:rPr>
          <w:rFonts w:ascii="Times New Roman" w:hAnsi="Times New Roman" w:cs="Times New Roman"/>
          <w:sz w:val="28"/>
          <w:szCs w:val="28"/>
        </w:rPr>
        <w:t xml:space="preserve">Финансовое управление и отдел по экономике администрации Верхнесалдинского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0A5C0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5C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5"/>
      <w:r w:rsidRPr="002B7B8D">
        <w:rPr>
          <w:rFonts w:ascii="Times New Roman" w:hAnsi="Times New Roman" w:cs="Times New Roman"/>
          <w:sz w:val="28"/>
          <w:szCs w:val="28"/>
        </w:rPr>
        <w:t xml:space="preserve">15. Проект постановления </w:t>
      </w:r>
      <w:r w:rsidR="000A5C0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5C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и (или) внесении изменений в </w:t>
      </w:r>
      <w:r w:rsidR="000A5C0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>программу до</w:t>
      </w:r>
      <w:r w:rsidR="000A5C0B">
        <w:rPr>
          <w:rFonts w:ascii="Times New Roman" w:hAnsi="Times New Roman" w:cs="Times New Roman"/>
          <w:sz w:val="28"/>
          <w:szCs w:val="28"/>
        </w:rPr>
        <w:t xml:space="preserve"> направления на согласование в юридический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</w:t>
      </w:r>
      <w:r w:rsidR="000A5C0B">
        <w:rPr>
          <w:rFonts w:ascii="Times New Roman" w:hAnsi="Times New Roman" w:cs="Times New Roman"/>
          <w:sz w:val="28"/>
          <w:szCs w:val="28"/>
        </w:rPr>
        <w:t xml:space="preserve">отдел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направляется в Счетную палату </w:t>
      </w:r>
      <w:r w:rsidR="000A5C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для проведения экспертизы в соответствии с </w:t>
      </w:r>
      <w:hyperlink r:id="rId9" w:history="1">
        <w:r w:rsidRPr="000A5C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0A5C0B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bookmarkEnd w:id="36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При направлении проекта постановления </w:t>
      </w:r>
      <w:r w:rsidR="00900D9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00D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и (или) внесении изменений в </w:t>
      </w:r>
      <w:r w:rsidR="00900D99">
        <w:rPr>
          <w:rFonts w:ascii="Times New Roman" w:hAnsi="Times New Roman" w:cs="Times New Roman"/>
          <w:sz w:val="28"/>
          <w:szCs w:val="28"/>
        </w:rPr>
        <w:t xml:space="preserve">муниципальную программу в юридический отдел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к нему прилагается копия заключения Счетной палаты</w:t>
      </w:r>
      <w:r w:rsidR="004367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p w:rsidR="005E2F7E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6"/>
      <w:r w:rsidRPr="002B7B8D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43679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программа утверждается постановлением </w:t>
      </w:r>
      <w:r w:rsidR="0043679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в срок, установленный правовым актом</w:t>
      </w:r>
      <w:r w:rsidR="0043679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регламентирующим порядок и срок</w:t>
      </w:r>
      <w:r w:rsidR="0043679E">
        <w:rPr>
          <w:rFonts w:ascii="Times New Roman" w:hAnsi="Times New Roman" w:cs="Times New Roman"/>
          <w:sz w:val="28"/>
          <w:szCs w:val="28"/>
        </w:rPr>
        <w:t xml:space="preserve">и составления проекта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679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период. В список рассылки постановлений </w:t>
      </w:r>
      <w:r w:rsidR="00DF0BE1">
        <w:rPr>
          <w:rFonts w:ascii="Times New Roman" w:hAnsi="Times New Roman" w:cs="Times New Roman"/>
          <w:sz w:val="28"/>
          <w:szCs w:val="28"/>
        </w:rPr>
        <w:t>администрации городского округа об утверждении 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программы и (или) внесении изменений в </w:t>
      </w:r>
      <w:r w:rsidR="00DF0BE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>программу в обязательном порядке включаются</w:t>
      </w:r>
      <w:r w:rsidR="00DF0BE1">
        <w:rPr>
          <w:rFonts w:ascii="Times New Roman" w:hAnsi="Times New Roman" w:cs="Times New Roman"/>
          <w:sz w:val="28"/>
          <w:szCs w:val="28"/>
        </w:rPr>
        <w:t xml:space="preserve"> </w:t>
      </w:r>
      <w:r w:rsidR="00DF0BE1" w:rsidRPr="00DF0BE1">
        <w:rPr>
          <w:rFonts w:ascii="Times New Roman" w:hAnsi="Times New Roman" w:cs="Times New Roman"/>
          <w:sz w:val="28"/>
          <w:szCs w:val="28"/>
        </w:rPr>
        <w:t>Финансовое управление и отдел по экономике администрации Верхнесалдинского городского округа</w:t>
      </w:r>
      <w:bookmarkEnd w:id="37"/>
      <w:r w:rsidR="005E2F7E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7"/>
      <w:r w:rsidRPr="002B7B8D">
        <w:rPr>
          <w:rFonts w:ascii="Times New Roman" w:hAnsi="Times New Roman" w:cs="Times New Roman"/>
          <w:sz w:val="28"/>
          <w:szCs w:val="28"/>
        </w:rPr>
        <w:t>17.</w:t>
      </w:r>
      <w:r w:rsidR="00472813" w:rsidRPr="00472813">
        <w:t xml:space="preserve"> </w:t>
      </w:r>
      <w:r w:rsidR="00472813" w:rsidRPr="00472813">
        <w:rPr>
          <w:rFonts w:ascii="Times New Roman" w:hAnsi="Times New Roman" w:cs="Times New Roman"/>
          <w:sz w:val="28"/>
          <w:szCs w:val="28"/>
        </w:rPr>
        <w:t>Ответственный исполнитель организует размещение текста утвержденной муниципальной программы или изменений в муниципальную программу в информационно-телекоммуникационной сети «Интернет» на официальном сайте Верхнесалдинского городского округа и вносит соответствующие данные в программный комплекс «ИСУФ» и государственную автоматизированную информационную систему ГАС «Управление» в течение 10 календарных дней со дня утверждения муниципальной программы или внесения изменений в муниципальную программу</w:t>
      </w:r>
      <w:r w:rsidR="00BF7E23" w:rsidRPr="00BF7E23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8"/>
      <w:bookmarkEnd w:id="38"/>
      <w:r w:rsidRPr="002B7B8D">
        <w:rPr>
          <w:rFonts w:ascii="Times New Roman" w:hAnsi="Times New Roman" w:cs="Times New Roman"/>
          <w:sz w:val="28"/>
          <w:szCs w:val="28"/>
        </w:rPr>
        <w:t xml:space="preserve">18. </w:t>
      </w:r>
      <w:r w:rsidR="00DA2DC0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осуществляет ведение реестра </w:t>
      </w:r>
      <w:r w:rsidR="00DA2DC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 и реестра объектов капитального строительства (реконструкции).</w:t>
      </w:r>
    </w:p>
    <w:bookmarkEnd w:id="39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Реестр объектов капитального строительства (реконструкции) формируется на основе информации, содержащейся в </w:t>
      </w:r>
      <w:hyperlink w:anchor="sub_1200" w:history="1">
        <w:r w:rsidR="00DA2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приложениях №</w:t>
        </w:r>
        <w:r w:rsidRPr="00DA2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2</w:t>
        </w:r>
      </w:hyperlink>
      <w:r w:rsidRPr="00DA2D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00" w:history="1">
        <w:r w:rsidR="00DA2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F32F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A2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DA2DC0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 xml:space="preserve">к </w:t>
      </w:r>
      <w:r w:rsidR="00DA2D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программе.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A2DC0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DA2DC0">
        <w:rPr>
          <w:rFonts w:ascii="Times New Roman" w:hAnsi="Times New Roman" w:cs="Times New Roman"/>
          <w:sz w:val="28"/>
          <w:szCs w:val="28"/>
        </w:rPr>
        <w:t>Ф</w:t>
      </w:r>
      <w:r w:rsidRPr="002B7B8D">
        <w:rPr>
          <w:rFonts w:ascii="Times New Roman" w:hAnsi="Times New Roman" w:cs="Times New Roman"/>
          <w:sz w:val="28"/>
          <w:szCs w:val="28"/>
        </w:rPr>
        <w:t>инансов</w:t>
      </w:r>
      <w:r w:rsidR="00DA2DC0">
        <w:rPr>
          <w:rFonts w:ascii="Times New Roman" w:hAnsi="Times New Roman" w:cs="Times New Roman"/>
          <w:sz w:val="28"/>
          <w:szCs w:val="28"/>
        </w:rPr>
        <w:t xml:space="preserve">ое управление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DA2DC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программ в срок, установленный правовым актом</w:t>
      </w:r>
      <w:r w:rsidR="003B3B93">
        <w:rPr>
          <w:rFonts w:ascii="Times New Roman" w:hAnsi="Times New Roman" w:cs="Times New Roman"/>
          <w:sz w:val="28"/>
          <w:szCs w:val="28"/>
        </w:rPr>
        <w:t xml:space="preserve"> ад</w:t>
      </w:r>
      <w:r w:rsidR="00DA2DC0">
        <w:rPr>
          <w:rFonts w:ascii="Times New Roman" w:hAnsi="Times New Roman" w:cs="Times New Roman"/>
          <w:sz w:val="28"/>
          <w:szCs w:val="28"/>
        </w:rPr>
        <w:t>министрации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бюджета</w:t>
      </w:r>
      <w:r w:rsidR="003B3B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F7E23" w:rsidRPr="00BF7E23" w:rsidRDefault="00B204A9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9"/>
      <w:r w:rsidRPr="002B7B8D">
        <w:rPr>
          <w:rFonts w:ascii="Times New Roman" w:hAnsi="Times New Roman" w:cs="Times New Roman"/>
          <w:sz w:val="28"/>
          <w:szCs w:val="28"/>
        </w:rPr>
        <w:t xml:space="preserve">19. </w:t>
      </w:r>
      <w:bookmarkEnd w:id="40"/>
      <w:r w:rsidR="00BF7E23" w:rsidRPr="00BF7E23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проходит последовательное согласование в Финансовом управлении и в отделе по экономике администрации городского округа, в том числе с использованием программного комплекса «ИСУФ».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представляется в Финансовое управление администрации городского округа на согласование в части обоснованности финансового обеспечения муниципальной программы за счет средств бюджета городского округа и в отдел по экономике администрации городского округа  для согласования в части: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1) соответствия целей, задач и показателей муниципальной программы, а также направления бюджетных инвестиций в объекты капитального строительства, осуществляемого в рамках муниципальной программы, стратегическим документам, указанным в пункте 7 настоящего Порядка;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2) соответствия муниципальной программы требованиям настоящего Порядка к форме и содержанию муниципальной программы.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 xml:space="preserve">В процессе согласования отдел по экономике и Финансовое управление администрации городского округа вправе запрашивать у ответственного </w:t>
      </w:r>
      <w:r w:rsidRPr="00BF7E23">
        <w:rPr>
          <w:rFonts w:ascii="Times New Roman" w:hAnsi="Times New Roman" w:cs="Times New Roman"/>
          <w:sz w:val="28"/>
          <w:szCs w:val="28"/>
        </w:rPr>
        <w:lastRenderedPageBreak/>
        <w:t>исполнителя муниципальной программы дополнительные обоснования (расшифровки) необходимых финансовых ресурсов на реализацию муниципальной программы, а также оценки степени влияния выделения дополнительных объемов финансирования на показатели муниципальной программы (подпрограмм), в том числе на сроки и ожидаемые мероприятия муниципальной программы (подпрограмм).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Срок согласования Финансовым управлением и отделом по экономике администрации городского округа проекта изменений в муниципальную программу не должен превышать 15 календарных дней каждым из указанных органов.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Подготовка заключений Финансовым управлением и отделом по экономике администрации городского округа предусматривается при наличии замечаний к проекту изменений в муниципальную программу.</w:t>
      </w:r>
    </w:p>
    <w:p w:rsidR="00B204A9" w:rsidRPr="002B7B8D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При отсутствии замечаний по проекту изменений в муниципальную программу ответственный исполнитель представляет в Финансовое управление и отдел по экономике администрации городского округа проект постановления администрации Верхнесалдинского городского округа о внесении изменений в муниципальную программу.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0"/>
      <w:r w:rsidRPr="002B7B8D">
        <w:rPr>
          <w:rFonts w:ascii="Times New Roman" w:hAnsi="Times New Roman" w:cs="Times New Roman"/>
          <w:sz w:val="28"/>
          <w:szCs w:val="28"/>
        </w:rPr>
        <w:t>20. Основаниями для внес</w:t>
      </w:r>
      <w:r w:rsidR="00C34D20">
        <w:rPr>
          <w:rFonts w:ascii="Times New Roman" w:hAnsi="Times New Roman" w:cs="Times New Roman"/>
          <w:sz w:val="28"/>
          <w:szCs w:val="28"/>
        </w:rPr>
        <w:t>ения изменений в муниципальную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программу являются: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01"/>
      <w:bookmarkEnd w:id="41"/>
      <w:r w:rsidRPr="002B7B8D">
        <w:rPr>
          <w:rFonts w:ascii="Times New Roman" w:hAnsi="Times New Roman" w:cs="Times New Roman"/>
          <w:sz w:val="28"/>
          <w:szCs w:val="28"/>
        </w:rPr>
        <w:t xml:space="preserve">1) приведение </w:t>
      </w:r>
      <w:r w:rsidR="00C3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в соответствие с </w:t>
      </w:r>
      <w:r w:rsidR="00C34D20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о бюджете;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02"/>
      <w:bookmarkEnd w:id="42"/>
      <w:r w:rsidRPr="002B7B8D">
        <w:rPr>
          <w:rFonts w:ascii="Times New Roman" w:hAnsi="Times New Roman" w:cs="Times New Roman"/>
          <w:sz w:val="28"/>
          <w:szCs w:val="28"/>
        </w:rPr>
        <w:t xml:space="preserve">2) получение субсидий, субвенций, иных межбюджетных трансфертов, безвозмездных поступлений от физических и юридических лиц, </w:t>
      </w:r>
      <w:r w:rsidR="00B43068">
        <w:rPr>
          <w:rFonts w:ascii="Times New Roman" w:hAnsi="Times New Roman" w:cs="Times New Roman"/>
          <w:sz w:val="28"/>
          <w:szCs w:val="28"/>
        </w:rPr>
        <w:t xml:space="preserve">субсидий из </w:t>
      </w:r>
      <w:r w:rsidR="00897850">
        <w:rPr>
          <w:rFonts w:ascii="Times New Roman" w:hAnsi="Times New Roman" w:cs="Times New Roman"/>
          <w:sz w:val="28"/>
          <w:szCs w:val="28"/>
        </w:rPr>
        <w:t xml:space="preserve">федерального и областного бюджетов, </w:t>
      </w:r>
      <w:r w:rsidRPr="002B7B8D">
        <w:rPr>
          <w:rFonts w:ascii="Times New Roman" w:hAnsi="Times New Roman" w:cs="Times New Roman"/>
          <w:sz w:val="28"/>
          <w:szCs w:val="28"/>
        </w:rPr>
        <w:t>имеющих целевое назначение;</w:t>
      </w:r>
    </w:p>
    <w:p w:rsidR="00B204A9" w:rsidRPr="002B7B8D" w:rsidRDefault="00B4306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04"/>
      <w:bookmarkEnd w:id="43"/>
      <w:r w:rsidRPr="00682D1A">
        <w:rPr>
          <w:rFonts w:ascii="Times New Roman" w:hAnsi="Times New Roman" w:cs="Times New Roman"/>
          <w:sz w:val="28"/>
          <w:szCs w:val="28"/>
        </w:rPr>
        <w:t>3</w:t>
      </w:r>
      <w:r w:rsidR="00B204A9" w:rsidRPr="00682D1A">
        <w:rPr>
          <w:rFonts w:ascii="Times New Roman" w:hAnsi="Times New Roman" w:cs="Times New Roman"/>
          <w:sz w:val="28"/>
          <w:szCs w:val="28"/>
        </w:rPr>
        <w:t xml:space="preserve">) результаты проведенной оценки эффективности реализации </w:t>
      </w:r>
      <w:r w:rsidRPr="00682D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682D1A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4306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05"/>
      <w:bookmarkEnd w:id="44"/>
      <w:r>
        <w:rPr>
          <w:rFonts w:ascii="Times New Roman" w:hAnsi="Times New Roman" w:cs="Times New Roman"/>
          <w:sz w:val="28"/>
          <w:szCs w:val="28"/>
        </w:rPr>
        <w:t>4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) замечания 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291DAF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06"/>
      <w:bookmarkEnd w:id="45"/>
      <w:r>
        <w:rPr>
          <w:rFonts w:ascii="Times New Roman" w:hAnsi="Times New Roman" w:cs="Times New Roman"/>
          <w:sz w:val="28"/>
          <w:szCs w:val="28"/>
        </w:rPr>
        <w:t>5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) перераспределение средств между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программы в пределах утвержденного объема бюджетных ассигнований либо включение дополнительных мероприятий в план мероприятий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программы, не требующих дополнительного финансового обеспечения;</w:t>
      </w:r>
    </w:p>
    <w:p w:rsidR="00B204A9" w:rsidRPr="002B7B8D" w:rsidRDefault="00291DAF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08"/>
      <w:bookmarkEnd w:id="46"/>
      <w:r>
        <w:rPr>
          <w:rFonts w:ascii="Times New Roman" w:hAnsi="Times New Roman" w:cs="Times New Roman"/>
          <w:sz w:val="28"/>
          <w:szCs w:val="28"/>
        </w:rPr>
        <w:t>6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) корректировка мероприятий 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программы, текстовой части </w:t>
      </w:r>
      <w:r w:rsidR="00FA5D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bookmarkEnd w:id="47"/>
    <w:p w:rsidR="00B204A9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Не допускается внесение изменений в </w:t>
      </w:r>
      <w:r w:rsidR="00FA5DF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программу за истекший </w:t>
      </w:r>
      <w:r w:rsidR="00FA5DF8">
        <w:rPr>
          <w:rFonts w:ascii="Times New Roman" w:hAnsi="Times New Roman" w:cs="Times New Roman"/>
          <w:sz w:val="28"/>
          <w:szCs w:val="28"/>
        </w:rPr>
        <w:t xml:space="preserve">период реализации муниципальной </w:t>
      </w:r>
      <w:r w:rsidR="002155A4">
        <w:rPr>
          <w:rFonts w:ascii="Times New Roman" w:hAnsi="Times New Roman" w:cs="Times New Roman"/>
          <w:sz w:val="28"/>
          <w:szCs w:val="28"/>
        </w:rPr>
        <w:t>программы;</w:t>
      </w:r>
    </w:p>
    <w:p w:rsidR="002155A4" w:rsidRDefault="002155A4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A4">
        <w:rPr>
          <w:rFonts w:ascii="Times New Roman" w:hAnsi="Times New Roman" w:cs="Times New Roman"/>
          <w:sz w:val="28"/>
          <w:szCs w:val="28"/>
        </w:rPr>
        <w:t>7) изменения, внесенные в сводную бюджетную роспись Верхнесалдинского городского округа по основаниям, предусмотренным бюджетным законодательством и нормативными правовыми актами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 xml:space="preserve">20-1. При внесении изменений в муниципальную программу ответственный исполнитель в пояснительной записке к проекту постановления приводит обоснования изменений плановых значений целевых показателей и объемов </w:t>
      </w:r>
      <w:r w:rsidRPr="00BF7E23">
        <w:rPr>
          <w:rFonts w:ascii="Times New Roman" w:hAnsi="Times New Roman" w:cs="Times New Roman"/>
          <w:sz w:val="28"/>
          <w:szCs w:val="28"/>
        </w:rPr>
        <w:lastRenderedPageBreak/>
        <w:t>финансирования муниципальной программы и прилагает информацию о влиянии изменения объемов финансирования на достижение запланированных значений целевых показателей;</w:t>
      </w:r>
    </w:p>
    <w:p w:rsidR="003A1208" w:rsidRPr="002B7B8D" w:rsidRDefault="003A120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3A1208" w:rsidRDefault="00B204A9" w:rsidP="008B001C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8" w:name="sub_400"/>
      <w:r w:rsidRPr="003A1208">
        <w:rPr>
          <w:rFonts w:ascii="Times New Roman" w:hAnsi="Times New Roman" w:cs="Times New Roman"/>
          <w:bCs/>
          <w:sz w:val="28"/>
          <w:szCs w:val="28"/>
        </w:rPr>
        <w:t>Глава 4. Финансовое обеспе</w:t>
      </w:r>
      <w:r w:rsidR="00FA5DF8" w:rsidRPr="003A1208">
        <w:rPr>
          <w:rFonts w:ascii="Times New Roman" w:hAnsi="Times New Roman" w:cs="Times New Roman"/>
          <w:bCs/>
          <w:sz w:val="28"/>
          <w:szCs w:val="28"/>
        </w:rPr>
        <w:t>чение реализации муниципальной</w:t>
      </w:r>
      <w:r w:rsidRPr="003A120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48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1"/>
      <w:r w:rsidRPr="002B7B8D">
        <w:rPr>
          <w:rFonts w:ascii="Times New Roman" w:hAnsi="Times New Roman" w:cs="Times New Roman"/>
          <w:sz w:val="28"/>
          <w:szCs w:val="28"/>
        </w:rPr>
        <w:t xml:space="preserve">21. Финансовое обеспечение реализации </w:t>
      </w:r>
      <w:r w:rsidR="00FA5D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осуществляется за счет бюджетных ассигнований бюджета</w:t>
      </w:r>
      <w:r w:rsidR="00C108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а также за счет средств, которые предполагается направить на выполнение мероприятий </w:t>
      </w:r>
      <w:r w:rsidR="00C108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</w:t>
      </w:r>
      <w:r w:rsidR="008668FC">
        <w:rPr>
          <w:rFonts w:ascii="Times New Roman" w:hAnsi="Times New Roman" w:cs="Times New Roman"/>
          <w:sz w:val="28"/>
          <w:szCs w:val="28"/>
        </w:rPr>
        <w:t>граммы из федерального, областного</w:t>
      </w:r>
      <w:r w:rsidRPr="002B7B8D">
        <w:rPr>
          <w:rFonts w:ascii="Times New Roman" w:hAnsi="Times New Roman" w:cs="Times New Roman"/>
          <w:sz w:val="28"/>
          <w:szCs w:val="28"/>
        </w:rPr>
        <w:t xml:space="preserve"> бюджетов и внебюджетных источников.</w:t>
      </w:r>
    </w:p>
    <w:bookmarkEnd w:id="49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>Расчет ассигнований бюджета</w:t>
      </w:r>
      <w:r w:rsidR="00C108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C108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 осуществляется ответственным исполнителем </w:t>
      </w:r>
      <w:r w:rsidR="00C108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Бюджетные ассигнования на финансовое обеспечение реализации </w:t>
      </w:r>
      <w:r w:rsidR="00C029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на очередной финансовый год и плановый период устанавливаются в соответствии с планируемыми бюджетными ассигнованиями бюджета</w:t>
      </w:r>
      <w:r w:rsidR="00C029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.</w:t>
      </w:r>
    </w:p>
    <w:p w:rsidR="002155A4" w:rsidRPr="002155A4" w:rsidRDefault="002155A4" w:rsidP="002155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12"/>
      <w:r w:rsidRPr="002155A4">
        <w:rPr>
          <w:rFonts w:ascii="Times New Roman" w:hAnsi="Times New Roman" w:cs="Times New Roman"/>
          <w:sz w:val="28"/>
          <w:szCs w:val="28"/>
        </w:rPr>
        <w:t>Объемы бюджетных ассигно</w:t>
      </w:r>
      <w:r>
        <w:rPr>
          <w:rFonts w:ascii="Times New Roman" w:hAnsi="Times New Roman" w:cs="Times New Roman"/>
          <w:sz w:val="28"/>
          <w:szCs w:val="28"/>
        </w:rPr>
        <w:t>ваний на финансовое обеспечение р</w:t>
      </w:r>
      <w:r w:rsidRPr="002155A4">
        <w:rPr>
          <w:rFonts w:ascii="Times New Roman" w:hAnsi="Times New Roman" w:cs="Times New Roman"/>
          <w:sz w:val="28"/>
          <w:szCs w:val="28"/>
        </w:rPr>
        <w:t>еализации муниципальной программы на по</w:t>
      </w:r>
      <w:r>
        <w:rPr>
          <w:rFonts w:ascii="Times New Roman" w:hAnsi="Times New Roman" w:cs="Times New Roman"/>
          <w:sz w:val="28"/>
          <w:szCs w:val="28"/>
        </w:rPr>
        <w:t>следующие годы устанавливаются:</w:t>
      </w:r>
    </w:p>
    <w:p w:rsidR="002155A4" w:rsidRPr="002155A4" w:rsidRDefault="002155A4" w:rsidP="002155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A4">
        <w:rPr>
          <w:rFonts w:ascii="Times New Roman" w:hAnsi="Times New Roman" w:cs="Times New Roman"/>
          <w:sz w:val="28"/>
          <w:szCs w:val="28"/>
        </w:rPr>
        <w:t>1) на уровне, не превышающем пок</w:t>
      </w:r>
      <w:r>
        <w:rPr>
          <w:rFonts w:ascii="Times New Roman" w:hAnsi="Times New Roman" w:cs="Times New Roman"/>
          <w:sz w:val="28"/>
          <w:szCs w:val="28"/>
        </w:rPr>
        <w:t xml:space="preserve">азатели финансового обеспечения </w:t>
      </w:r>
      <w:r w:rsidRPr="002155A4">
        <w:rPr>
          <w:rFonts w:ascii="Times New Roman" w:hAnsi="Times New Roman" w:cs="Times New Roman"/>
          <w:sz w:val="28"/>
          <w:szCs w:val="28"/>
        </w:rPr>
        <w:t>муниципальных программ,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х в составе бюджетного прогноза </w:t>
      </w:r>
      <w:r w:rsidRPr="002155A4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 (далее - </w:t>
      </w:r>
      <w:r w:rsidRPr="002155A4">
        <w:rPr>
          <w:rFonts w:ascii="Times New Roman" w:hAnsi="Times New Roman" w:cs="Times New Roman"/>
          <w:sz w:val="28"/>
          <w:szCs w:val="28"/>
        </w:rPr>
        <w:t>бюджетный прогноз);</w:t>
      </w:r>
    </w:p>
    <w:p w:rsidR="00B204A9" w:rsidRPr="002B7B8D" w:rsidRDefault="002155A4" w:rsidP="002155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A4">
        <w:rPr>
          <w:rFonts w:ascii="Times New Roman" w:hAnsi="Times New Roman" w:cs="Times New Roman"/>
          <w:sz w:val="28"/>
          <w:szCs w:val="28"/>
        </w:rPr>
        <w:t>2) в случае отсутствия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программы в приложении </w:t>
      </w:r>
      <w:r w:rsidRPr="002155A4">
        <w:rPr>
          <w:rFonts w:ascii="Times New Roman" w:hAnsi="Times New Roman" w:cs="Times New Roman"/>
          <w:sz w:val="28"/>
          <w:szCs w:val="28"/>
        </w:rPr>
        <w:t>«Показатели финансового обе</w:t>
      </w:r>
      <w:r>
        <w:rPr>
          <w:rFonts w:ascii="Times New Roman" w:hAnsi="Times New Roman" w:cs="Times New Roman"/>
          <w:sz w:val="28"/>
          <w:szCs w:val="28"/>
        </w:rPr>
        <w:t xml:space="preserve">спечения муниципальных программ </w:t>
      </w:r>
      <w:r w:rsidRPr="002155A4">
        <w:rPr>
          <w:rFonts w:ascii="Times New Roman" w:hAnsi="Times New Roman" w:cs="Times New Roman"/>
          <w:sz w:val="28"/>
          <w:szCs w:val="28"/>
        </w:rPr>
        <w:t>Верхнесалдинского городского округа на период их действия за счет ср</w:t>
      </w:r>
      <w:r>
        <w:rPr>
          <w:rFonts w:ascii="Times New Roman" w:hAnsi="Times New Roman" w:cs="Times New Roman"/>
          <w:sz w:val="28"/>
          <w:szCs w:val="28"/>
        </w:rPr>
        <w:t xml:space="preserve">едств </w:t>
      </w:r>
      <w:r w:rsidRPr="002155A4">
        <w:rPr>
          <w:rFonts w:ascii="Times New Roman" w:hAnsi="Times New Roman" w:cs="Times New Roman"/>
          <w:sz w:val="28"/>
          <w:szCs w:val="28"/>
        </w:rPr>
        <w:t>местного бюджета» бюджетного прогноза - на</w:t>
      </w:r>
      <w:r>
        <w:rPr>
          <w:rFonts w:ascii="Times New Roman" w:hAnsi="Times New Roman" w:cs="Times New Roman"/>
          <w:sz w:val="28"/>
          <w:szCs w:val="28"/>
        </w:rPr>
        <w:t xml:space="preserve"> уровне, не превышающем уровень </w:t>
      </w:r>
      <w:r w:rsidRPr="002155A4">
        <w:rPr>
          <w:rFonts w:ascii="Times New Roman" w:hAnsi="Times New Roman" w:cs="Times New Roman"/>
          <w:sz w:val="28"/>
          <w:szCs w:val="28"/>
        </w:rPr>
        <w:t>второго года планового периода</w:t>
      </w:r>
      <w:r w:rsidR="00B204A9" w:rsidRPr="002B7B8D">
        <w:rPr>
          <w:rFonts w:ascii="Times New Roman" w:hAnsi="Times New Roman" w:cs="Times New Roman"/>
          <w:sz w:val="28"/>
          <w:szCs w:val="28"/>
        </w:rPr>
        <w:t>.</w:t>
      </w:r>
    </w:p>
    <w:bookmarkEnd w:id="50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16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реализации </w:t>
      </w:r>
      <w:r w:rsidR="00761804" w:rsidRPr="00BC70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7016">
        <w:rPr>
          <w:rFonts w:ascii="Times New Roman" w:hAnsi="Times New Roman" w:cs="Times New Roman"/>
          <w:sz w:val="28"/>
          <w:szCs w:val="28"/>
        </w:rPr>
        <w:t>программы, в том числе ее подпрограмм и мероприятий, могут отличаться от показателей, утвержденных</w:t>
      </w:r>
      <w:r w:rsidR="00761804" w:rsidRPr="00BC7016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о бюджете</w:t>
      </w:r>
      <w:r w:rsidRPr="00BC7016">
        <w:rPr>
          <w:rFonts w:ascii="Times New Roman" w:hAnsi="Times New Roman" w:cs="Times New Roman"/>
          <w:sz w:val="28"/>
          <w:szCs w:val="28"/>
        </w:rPr>
        <w:t>, в пределах и по основаниям, которые предусмотрены бюджетным законодательством для внесения изменений в сводную бюджетную роспись бюджета</w:t>
      </w:r>
      <w:r w:rsidR="00232440" w:rsidRPr="00BC70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C7016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2"/>
      <w:r w:rsidRPr="002B7B8D">
        <w:rPr>
          <w:rFonts w:ascii="Times New Roman" w:hAnsi="Times New Roman" w:cs="Times New Roman"/>
          <w:sz w:val="28"/>
          <w:szCs w:val="28"/>
        </w:rPr>
        <w:t>22. Объем расхо</w:t>
      </w:r>
      <w:r w:rsidR="00232440">
        <w:rPr>
          <w:rFonts w:ascii="Times New Roman" w:hAnsi="Times New Roman" w:cs="Times New Roman"/>
          <w:sz w:val="28"/>
          <w:szCs w:val="28"/>
        </w:rPr>
        <w:t>дов федерального и областного</w:t>
      </w:r>
      <w:r w:rsidRPr="002B7B8D">
        <w:rPr>
          <w:rFonts w:ascii="Times New Roman" w:hAnsi="Times New Roman" w:cs="Times New Roman"/>
          <w:sz w:val="28"/>
          <w:szCs w:val="28"/>
        </w:rPr>
        <w:t xml:space="preserve"> </w:t>
      </w:r>
      <w:r w:rsidR="002324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на финансовое обеспечение реализации </w:t>
      </w:r>
      <w:r w:rsidR="002324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определяется с учетом установленных государственными программами Российской Федерации</w:t>
      </w:r>
      <w:r w:rsidR="007E583B">
        <w:rPr>
          <w:rFonts w:ascii="Times New Roman" w:hAnsi="Times New Roman" w:cs="Times New Roman"/>
          <w:sz w:val="28"/>
          <w:szCs w:val="28"/>
        </w:rPr>
        <w:t>, Свердловской области</w:t>
      </w:r>
      <w:r w:rsidRPr="002B7B8D">
        <w:rPr>
          <w:rFonts w:ascii="Times New Roman" w:hAnsi="Times New Roman" w:cs="Times New Roman"/>
          <w:sz w:val="28"/>
          <w:szCs w:val="28"/>
        </w:rPr>
        <w:t xml:space="preserve"> уровней софинансирования и объемов финансирования этих программ.</w:t>
      </w:r>
    </w:p>
    <w:bookmarkEnd w:id="51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принятия нормативного правового акта или заключения соглашения с </w:t>
      </w:r>
      <w:r w:rsidR="007E583B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власти, предусматривающего </w:t>
      </w:r>
      <w:r w:rsidRPr="002B7B8D">
        <w:rPr>
          <w:rFonts w:ascii="Times New Roman" w:hAnsi="Times New Roman" w:cs="Times New Roman"/>
          <w:sz w:val="28"/>
          <w:szCs w:val="28"/>
        </w:rPr>
        <w:lastRenderedPageBreak/>
        <w:t>предоставление межбюджетных трансфертов из других бюджетов бюджетной системы Российской Федерации в бюджет</w:t>
      </w:r>
      <w:r w:rsidR="00190F0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сверх объемов, учтенных в </w:t>
      </w:r>
      <w:r w:rsidR="00190F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2D8A">
        <w:rPr>
          <w:rFonts w:ascii="Times New Roman" w:hAnsi="Times New Roman" w:cs="Times New Roman"/>
          <w:sz w:val="28"/>
          <w:szCs w:val="28"/>
        </w:rPr>
        <w:t>программе, не позднее одного месяца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после получения указанных средств, вступления в силу нормативного правового акта или заключения соглашения</w:t>
      </w:r>
      <w:r w:rsidR="00C26A26">
        <w:rPr>
          <w:rFonts w:ascii="Times New Roman" w:hAnsi="Times New Roman" w:cs="Times New Roman"/>
          <w:sz w:val="28"/>
          <w:szCs w:val="28"/>
        </w:rPr>
        <w:t>,</w:t>
      </w:r>
      <w:r w:rsidRPr="002B7B8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представляет на утверждение </w:t>
      </w:r>
      <w:r w:rsidR="00C26A2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26A2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6A2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программу, предусматривающий учет расходов на финансовое обеспечение реализации </w:t>
      </w:r>
      <w:r w:rsidR="00C26A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за счет безвозмездных поступлений, имеющих целевое назначение.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3"/>
      <w:r w:rsidRPr="002B7B8D">
        <w:rPr>
          <w:rFonts w:ascii="Times New Roman" w:hAnsi="Times New Roman" w:cs="Times New Roman"/>
          <w:sz w:val="28"/>
          <w:szCs w:val="28"/>
        </w:rPr>
        <w:t xml:space="preserve">23. Средства, выделяемые из резервного фонда Правительства Свердловской области не включаются в </w:t>
      </w:r>
      <w:r w:rsidR="00C66FA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7B8D">
        <w:rPr>
          <w:rFonts w:ascii="Times New Roman" w:hAnsi="Times New Roman" w:cs="Times New Roman"/>
          <w:sz w:val="28"/>
          <w:szCs w:val="28"/>
        </w:rPr>
        <w:t>программу.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4"/>
      <w:bookmarkEnd w:id="52"/>
      <w:r w:rsidRPr="002B7B8D">
        <w:rPr>
          <w:rFonts w:ascii="Times New Roman" w:hAnsi="Times New Roman" w:cs="Times New Roman"/>
          <w:sz w:val="28"/>
          <w:szCs w:val="28"/>
        </w:rPr>
        <w:t xml:space="preserve">24. Распределение бюджетных ассигнований на реализацию </w:t>
      </w:r>
      <w:r w:rsidR="00C66F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>прогр</w:t>
      </w:r>
      <w:r w:rsidR="00C66FA6">
        <w:rPr>
          <w:rFonts w:ascii="Times New Roman" w:hAnsi="Times New Roman" w:cs="Times New Roman"/>
          <w:sz w:val="28"/>
          <w:szCs w:val="28"/>
        </w:rPr>
        <w:t>амм (подпрограмм) утверждается решением Думы городского округа о</w:t>
      </w:r>
      <w:r w:rsidRPr="002B7B8D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66F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bookmarkEnd w:id="53"/>
    <w:p w:rsidR="00B204A9" w:rsidRDefault="0074470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44709">
        <w:rPr>
          <w:rFonts w:ascii="Times New Roman" w:hAnsi="Times New Roman" w:cs="Times New Roman"/>
          <w:sz w:val="28"/>
          <w:szCs w:val="28"/>
        </w:rPr>
        <w:t xml:space="preserve">После принятия решения Думы городского округа о бюджете на соответствующий год и плановый период ответственный исполнитель обеспечивает приведение муниципальной программы в соответствие с решением Думы городского округа о бюджете на соответствующий год и плановый период не позднее трех месяцев со дня вступления в силу указанного решения, при внесении в него изменений - </w:t>
      </w:r>
      <w:r w:rsidR="00BF7E23" w:rsidRPr="00BF7E23">
        <w:rPr>
          <w:rFonts w:ascii="Times New Roman" w:hAnsi="Times New Roman" w:cs="Times New Roman"/>
          <w:sz w:val="28"/>
          <w:szCs w:val="28"/>
        </w:rPr>
        <w:t xml:space="preserve">не позднее двух месяцев </w:t>
      </w:r>
      <w:r w:rsidRPr="00744709">
        <w:rPr>
          <w:rFonts w:ascii="Times New Roman" w:hAnsi="Times New Roman" w:cs="Times New Roman"/>
          <w:sz w:val="28"/>
          <w:szCs w:val="28"/>
        </w:rPr>
        <w:t>со дня вступления в силу изменений.</w:t>
      </w:r>
    </w:p>
    <w:p w:rsidR="00744709" w:rsidRPr="002B7B8D" w:rsidRDefault="0074470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3A1208" w:rsidRDefault="00B204A9" w:rsidP="008B001C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4" w:name="sub_500"/>
      <w:r w:rsidRPr="003A1208">
        <w:rPr>
          <w:rFonts w:ascii="Times New Roman" w:hAnsi="Times New Roman" w:cs="Times New Roman"/>
          <w:bCs/>
          <w:sz w:val="28"/>
          <w:szCs w:val="28"/>
        </w:rPr>
        <w:t xml:space="preserve">Глава 5. Реализация, оценка эффективности и контроль за выполнением </w:t>
      </w:r>
      <w:r w:rsidR="00C66FA6" w:rsidRPr="003A1208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A1208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bookmarkEnd w:id="54"/>
    <w:p w:rsidR="00B204A9" w:rsidRPr="003A1208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A9" w:rsidRPr="002B7B8D" w:rsidRDefault="0074470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25"/>
      <w:r>
        <w:rPr>
          <w:rFonts w:ascii="Times New Roman" w:hAnsi="Times New Roman" w:cs="Times New Roman"/>
          <w:sz w:val="28"/>
          <w:szCs w:val="28"/>
        </w:rPr>
        <w:t>26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66F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51"/>
      <w:bookmarkEnd w:id="55"/>
      <w:r w:rsidRPr="002B7B8D">
        <w:rPr>
          <w:rFonts w:ascii="Times New Roman" w:hAnsi="Times New Roman" w:cs="Times New Roman"/>
          <w:sz w:val="28"/>
          <w:szCs w:val="28"/>
        </w:rPr>
        <w:t xml:space="preserve">1) осуществляет текущее управление реализацией </w:t>
      </w:r>
      <w:r w:rsidR="00C66F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52"/>
      <w:bookmarkEnd w:id="56"/>
      <w:r w:rsidRPr="002B7B8D">
        <w:rPr>
          <w:rFonts w:ascii="Times New Roman" w:hAnsi="Times New Roman" w:cs="Times New Roman"/>
          <w:sz w:val="28"/>
          <w:szCs w:val="28"/>
        </w:rPr>
        <w:t xml:space="preserve">2) обеспечивает разработку, реализацию и утверждение </w:t>
      </w:r>
      <w:r w:rsidR="00C66FA6" w:rsidRPr="00C66F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программы, соответствующих нормативных правовых актов</w:t>
      </w:r>
      <w:r w:rsidR="00932A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необходимых для реализации</w:t>
      </w:r>
      <w:r w:rsidR="007031CD" w:rsidRPr="007031CD">
        <w:t xml:space="preserve"> </w:t>
      </w:r>
      <w:r w:rsidR="007031CD" w:rsidRPr="007031CD">
        <w:rPr>
          <w:rFonts w:ascii="Times New Roman" w:hAnsi="Times New Roman" w:cs="Times New Roman"/>
          <w:sz w:val="28"/>
          <w:szCs w:val="28"/>
        </w:rPr>
        <w:t>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программы, внесение изменений в </w:t>
      </w:r>
      <w:r w:rsidR="007031CD">
        <w:rPr>
          <w:rFonts w:ascii="Times New Roman" w:hAnsi="Times New Roman" w:cs="Times New Roman"/>
          <w:sz w:val="28"/>
          <w:szCs w:val="28"/>
        </w:rPr>
        <w:t>муниципальную</w:t>
      </w:r>
      <w:r w:rsidR="007031CD" w:rsidRPr="007031CD">
        <w:rPr>
          <w:rFonts w:ascii="Times New Roman" w:hAnsi="Times New Roman" w:cs="Times New Roman"/>
          <w:sz w:val="28"/>
          <w:szCs w:val="28"/>
        </w:rPr>
        <w:t xml:space="preserve"> </w:t>
      </w:r>
      <w:r w:rsidRPr="002B7B8D">
        <w:rPr>
          <w:rFonts w:ascii="Times New Roman" w:hAnsi="Times New Roman" w:cs="Times New Roman"/>
          <w:sz w:val="28"/>
          <w:szCs w:val="28"/>
        </w:rPr>
        <w:t>программу;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53"/>
      <w:bookmarkEnd w:id="57"/>
      <w:r w:rsidRPr="002B7B8D">
        <w:rPr>
          <w:rFonts w:ascii="Times New Roman" w:hAnsi="Times New Roman" w:cs="Times New Roman"/>
          <w:sz w:val="28"/>
          <w:szCs w:val="28"/>
        </w:rPr>
        <w:t>3) обеспечивает достижение целей и задач, предусмотренных</w:t>
      </w:r>
      <w:r w:rsidR="007031CD" w:rsidRPr="007031CD">
        <w:t xml:space="preserve"> </w:t>
      </w:r>
      <w:r w:rsidR="007031CD" w:rsidRPr="007031CD">
        <w:rPr>
          <w:rFonts w:ascii="Times New Roman" w:hAnsi="Times New Roman" w:cs="Times New Roman"/>
          <w:sz w:val="28"/>
          <w:szCs w:val="28"/>
        </w:rPr>
        <w:t>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программой, утвержденных значений целевых показателей;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54"/>
      <w:bookmarkEnd w:id="58"/>
      <w:r w:rsidRPr="002B7B8D">
        <w:rPr>
          <w:rFonts w:ascii="Times New Roman" w:hAnsi="Times New Roman" w:cs="Times New Roman"/>
          <w:sz w:val="28"/>
          <w:szCs w:val="28"/>
        </w:rPr>
        <w:t xml:space="preserve">4) осуществляет мониторинг реализации </w:t>
      </w:r>
      <w:r w:rsidR="007031CD" w:rsidRPr="007031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55"/>
      <w:bookmarkEnd w:id="59"/>
      <w:r w:rsidRPr="002B7B8D">
        <w:rPr>
          <w:rFonts w:ascii="Times New Roman" w:hAnsi="Times New Roman" w:cs="Times New Roman"/>
          <w:sz w:val="28"/>
          <w:szCs w:val="28"/>
        </w:rPr>
        <w:t xml:space="preserve">5) формирует отчеты о реализации </w:t>
      </w:r>
      <w:r w:rsidR="007031CD" w:rsidRPr="007031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256"/>
      <w:bookmarkEnd w:id="60"/>
      <w:r w:rsidRPr="002B7B8D">
        <w:rPr>
          <w:rFonts w:ascii="Times New Roman" w:hAnsi="Times New Roman" w:cs="Times New Roman"/>
          <w:sz w:val="28"/>
          <w:szCs w:val="28"/>
        </w:rPr>
        <w:t>6) обеспечивает эффективное использование средств бюджета</w:t>
      </w:r>
      <w:r w:rsidR="00015C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>, выделяемых на реализацию</w:t>
      </w:r>
      <w:r w:rsidR="00015CBD" w:rsidRPr="00015CBD">
        <w:t xml:space="preserve"> </w:t>
      </w:r>
      <w:r w:rsidR="00015CBD" w:rsidRPr="00015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B7B8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57"/>
      <w:bookmarkEnd w:id="61"/>
      <w:r w:rsidRPr="002B7B8D">
        <w:rPr>
          <w:rFonts w:ascii="Times New Roman" w:hAnsi="Times New Roman" w:cs="Times New Roman"/>
          <w:sz w:val="28"/>
          <w:szCs w:val="28"/>
        </w:rPr>
        <w:t xml:space="preserve">7) осуществляет функции заказчика товаров, работ, услуг, приобретение, выполнение или оказание которых необходимо для реализации </w:t>
      </w:r>
      <w:r w:rsidR="00015CBD" w:rsidRPr="00015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258"/>
      <w:bookmarkEnd w:id="62"/>
      <w:r w:rsidRPr="002B7B8D">
        <w:rPr>
          <w:rFonts w:ascii="Times New Roman" w:hAnsi="Times New Roman" w:cs="Times New Roman"/>
          <w:sz w:val="28"/>
          <w:szCs w:val="28"/>
        </w:rPr>
        <w:t>8) осуществляет полномочия главного распорядителя средств бюджета</w:t>
      </w:r>
      <w:r w:rsidR="00015C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</w:t>
      </w:r>
      <w:r w:rsidR="00015CBD" w:rsidRPr="00015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259"/>
      <w:bookmarkEnd w:id="63"/>
      <w:r w:rsidRPr="002B7B8D">
        <w:rPr>
          <w:rFonts w:ascii="Times New Roman" w:hAnsi="Times New Roman" w:cs="Times New Roman"/>
          <w:sz w:val="28"/>
          <w:szCs w:val="28"/>
        </w:rPr>
        <w:lastRenderedPageBreak/>
        <w:t xml:space="preserve">9) осуществляет взаимодействие с </w:t>
      </w:r>
      <w:r w:rsidR="00EC2E73">
        <w:rPr>
          <w:rFonts w:ascii="Times New Roman" w:hAnsi="Times New Roman" w:cs="Times New Roman"/>
          <w:sz w:val="28"/>
          <w:szCs w:val="28"/>
        </w:rPr>
        <w:t>исполнительными органами Свердловской области</w:t>
      </w:r>
      <w:r w:rsidRPr="002B7B8D">
        <w:rPr>
          <w:rFonts w:ascii="Times New Roman" w:hAnsi="Times New Roman" w:cs="Times New Roman"/>
          <w:sz w:val="28"/>
          <w:szCs w:val="28"/>
        </w:rPr>
        <w:t xml:space="preserve">, по вопросам предоставления субсидий из областного бюджета местным бюджетам на реализацию муниципальных программ, направленных на достижение целей, соответствующих целям </w:t>
      </w:r>
      <w:r w:rsidR="00093074" w:rsidRPr="000930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510"/>
      <w:bookmarkEnd w:id="64"/>
      <w:r w:rsidRPr="002B7B8D">
        <w:rPr>
          <w:rFonts w:ascii="Times New Roman" w:hAnsi="Times New Roman" w:cs="Times New Roman"/>
          <w:sz w:val="28"/>
          <w:szCs w:val="28"/>
        </w:rPr>
        <w:t xml:space="preserve">10) по запросам </w:t>
      </w:r>
      <w:r w:rsidR="00093074">
        <w:rPr>
          <w:rFonts w:ascii="Times New Roman" w:hAnsi="Times New Roman" w:cs="Times New Roman"/>
          <w:sz w:val="28"/>
          <w:szCs w:val="28"/>
        </w:rPr>
        <w:t xml:space="preserve">Финансового управления и отдела по экономике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представляет дополнительную информацию о реализации </w:t>
      </w:r>
      <w:r w:rsidR="00A45C33" w:rsidRPr="00A45C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программы.</w:t>
      </w:r>
    </w:p>
    <w:p w:rsidR="00B204A9" w:rsidRDefault="0074470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26"/>
      <w:bookmarkEnd w:id="65"/>
      <w:r>
        <w:rPr>
          <w:rFonts w:ascii="Times New Roman" w:hAnsi="Times New Roman" w:cs="Times New Roman"/>
          <w:sz w:val="28"/>
          <w:szCs w:val="28"/>
        </w:rPr>
        <w:t>27</w:t>
      </w:r>
      <w:r w:rsidR="00B204A9" w:rsidRPr="00744709">
        <w:rPr>
          <w:rFonts w:ascii="Times New Roman" w:hAnsi="Times New Roman" w:cs="Times New Roman"/>
          <w:sz w:val="28"/>
          <w:szCs w:val="28"/>
        </w:rPr>
        <w:t>.</w:t>
      </w:r>
      <w:r w:rsidR="002155A4" w:rsidRPr="002155A4">
        <w:t xml:space="preserve"> </w:t>
      </w:r>
      <w:r w:rsidR="002155A4" w:rsidRPr="002155A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ежегодно в срок до 01 апреля направляет в отдел по экономике с использованием программного комплекса «ИСУФ» полугодовую разбивку утвержденных значений целевых показателей муниципальной программы на текущий год</w:t>
      </w:r>
      <w:r w:rsidR="00B204A9" w:rsidRPr="00744709">
        <w:rPr>
          <w:rFonts w:ascii="Times New Roman" w:hAnsi="Times New Roman" w:cs="Times New Roman"/>
          <w:sz w:val="28"/>
          <w:szCs w:val="28"/>
        </w:rPr>
        <w:t>.</w:t>
      </w:r>
    </w:p>
    <w:p w:rsidR="002155A4" w:rsidRPr="002B7B8D" w:rsidRDefault="002155A4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A4">
        <w:rPr>
          <w:rFonts w:ascii="Times New Roman" w:hAnsi="Times New Roman" w:cs="Times New Roman"/>
          <w:sz w:val="28"/>
          <w:szCs w:val="28"/>
        </w:rPr>
        <w:t>27-1 При внесении изменений в муниципальные программы ответственные исполнители направляют в отдел по экономике с использованием программного комплекса «ИСУФ» актуализированную полугодовую разбивку значений целевых показателей в течение 14 календарных дней после принятия постановления администрации Верхнесалдинского городского округа о внесении измен</w:t>
      </w:r>
      <w:r>
        <w:rPr>
          <w:rFonts w:ascii="Times New Roman" w:hAnsi="Times New Roman" w:cs="Times New Roman"/>
          <w:sz w:val="28"/>
          <w:szCs w:val="28"/>
        </w:rPr>
        <w:t>ений в муниципальную программу.</w:t>
      </w:r>
    </w:p>
    <w:p w:rsidR="00B204A9" w:rsidRPr="002B7B8D" w:rsidRDefault="0074470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27"/>
      <w:bookmarkEnd w:id="66"/>
      <w:r>
        <w:rPr>
          <w:rFonts w:ascii="Times New Roman" w:hAnsi="Times New Roman" w:cs="Times New Roman"/>
          <w:sz w:val="28"/>
          <w:szCs w:val="28"/>
        </w:rPr>
        <w:t>28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В целях обеспечения эффективного мониторинга и контроля реализации </w:t>
      </w:r>
      <w:r w:rsidR="00D65C2F" w:rsidRPr="00D65C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программы ответственным исполнителем </w:t>
      </w:r>
      <w:r w:rsidR="00D65C2F">
        <w:rPr>
          <w:rFonts w:ascii="Times New Roman" w:hAnsi="Times New Roman" w:cs="Times New Roman"/>
          <w:sz w:val="28"/>
          <w:szCs w:val="28"/>
        </w:rPr>
        <w:t>разрабатывает</w:t>
      </w:r>
      <w:r w:rsidR="00727581">
        <w:rPr>
          <w:rFonts w:ascii="Times New Roman" w:hAnsi="Times New Roman" w:cs="Times New Roman"/>
          <w:sz w:val="28"/>
          <w:szCs w:val="28"/>
        </w:rPr>
        <w:t>ся детальный план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65C2F" w:rsidRPr="00D65C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программы на очередной финансовый го</w:t>
      </w:r>
      <w:r w:rsidR="00911C29">
        <w:rPr>
          <w:rFonts w:ascii="Times New Roman" w:hAnsi="Times New Roman" w:cs="Times New Roman"/>
          <w:sz w:val="28"/>
          <w:szCs w:val="28"/>
        </w:rPr>
        <w:t xml:space="preserve">д, который утверждается </w:t>
      </w:r>
      <w:r w:rsidR="00727581">
        <w:rPr>
          <w:rFonts w:ascii="Times New Roman" w:hAnsi="Times New Roman" w:cs="Times New Roman"/>
          <w:sz w:val="28"/>
          <w:szCs w:val="28"/>
        </w:rPr>
        <w:t>главным распорядителем б</w:t>
      </w:r>
      <w:r w:rsidR="00707E1A">
        <w:rPr>
          <w:rFonts w:ascii="Times New Roman" w:hAnsi="Times New Roman" w:cs="Times New Roman"/>
          <w:sz w:val="28"/>
          <w:szCs w:val="28"/>
        </w:rPr>
        <w:t xml:space="preserve">юджетных средств по </w:t>
      </w:r>
      <w:r w:rsidR="00727581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07E1A">
        <w:rPr>
          <w:rFonts w:ascii="Times New Roman" w:hAnsi="Times New Roman" w:cs="Times New Roman"/>
          <w:sz w:val="28"/>
          <w:szCs w:val="28"/>
        </w:rPr>
        <w:t>согласно приложению № 6 к настоящему порядку</w:t>
      </w:r>
      <w:r w:rsidR="00B204A9" w:rsidRPr="00727581">
        <w:rPr>
          <w:rFonts w:ascii="Times New Roman" w:hAnsi="Times New Roman" w:cs="Times New Roman"/>
          <w:sz w:val="28"/>
          <w:szCs w:val="28"/>
        </w:rPr>
        <w:t>.</w:t>
      </w:r>
    </w:p>
    <w:p w:rsidR="00B204A9" w:rsidRDefault="007E71C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28"/>
      <w:bookmarkEnd w:id="67"/>
      <w:r>
        <w:rPr>
          <w:rFonts w:ascii="Times New Roman" w:hAnsi="Times New Roman" w:cs="Times New Roman"/>
          <w:sz w:val="28"/>
          <w:szCs w:val="28"/>
        </w:rPr>
        <w:t>29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Финансовый контроль за использованием бюджетных средств при реализации </w:t>
      </w:r>
      <w:r w:rsidR="0003650A">
        <w:rPr>
          <w:rFonts w:ascii="Times New Roman" w:hAnsi="Times New Roman" w:cs="Times New Roman"/>
          <w:sz w:val="28"/>
          <w:szCs w:val="28"/>
        </w:rPr>
        <w:t>муниципальных</w:t>
      </w:r>
      <w:r w:rsidR="0003650A" w:rsidRPr="0003650A">
        <w:rPr>
          <w:rFonts w:ascii="Times New Roman" w:hAnsi="Times New Roman" w:cs="Times New Roman"/>
          <w:sz w:val="28"/>
          <w:szCs w:val="28"/>
        </w:rPr>
        <w:t xml:space="preserve">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 возлагается</w:t>
      </w:r>
      <w:r w:rsidR="0003650A">
        <w:rPr>
          <w:rFonts w:ascii="Times New Roman" w:hAnsi="Times New Roman" w:cs="Times New Roman"/>
          <w:sz w:val="28"/>
          <w:szCs w:val="28"/>
        </w:rPr>
        <w:t xml:space="preserve"> на Финансовое управление администрации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>.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29-1. Отчетными периодами муниципальной программы являются: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первое полугодие текущего года - с 01 января по 30 июня текущего года включительно;</w:t>
      </w:r>
    </w:p>
    <w:p w:rsidR="00BF7E23" w:rsidRPr="002B7B8D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отчетный год - с 01 января по 31 декабря отчетного года включительно.</w:t>
      </w:r>
    </w:p>
    <w:p w:rsidR="00501046" w:rsidRDefault="007E71C8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29"/>
      <w:bookmarkEnd w:id="68"/>
      <w:r>
        <w:rPr>
          <w:rFonts w:ascii="Times New Roman" w:hAnsi="Times New Roman" w:cs="Times New Roman"/>
          <w:sz w:val="28"/>
          <w:szCs w:val="28"/>
        </w:rPr>
        <w:t>30</w:t>
      </w:r>
      <w:r w:rsidR="00B204A9" w:rsidRPr="00CE6B9D">
        <w:rPr>
          <w:rFonts w:ascii="Times New Roman" w:hAnsi="Times New Roman" w:cs="Times New Roman"/>
          <w:sz w:val="28"/>
          <w:szCs w:val="28"/>
        </w:rPr>
        <w:t xml:space="preserve">. </w:t>
      </w:r>
      <w:bookmarkStart w:id="70" w:name="sub_10294"/>
      <w:bookmarkEnd w:id="69"/>
      <w:r w:rsidR="002155A4" w:rsidRPr="002155A4">
        <w:rPr>
          <w:rFonts w:ascii="Times New Roman" w:hAnsi="Times New Roman" w:cs="Times New Roman"/>
          <w:sz w:val="28"/>
          <w:szCs w:val="28"/>
        </w:rPr>
        <w:t xml:space="preserve">Ответственные исполнители один раз в полугодие после окончания отчетного периода направляют в отдел по экономике администрации городского округа отчет о реализации муниципальной программы с использованием программного комплекса «ИСУФ» по формам согласно приложению № 7 к настоящему Порядку: </w:t>
      </w:r>
    </w:p>
    <w:p w:rsidR="00501046" w:rsidRDefault="002155A4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A4">
        <w:rPr>
          <w:rFonts w:ascii="Times New Roman" w:hAnsi="Times New Roman" w:cs="Times New Roman"/>
          <w:sz w:val="28"/>
          <w:szCs w:val="28"/>
        </w:rPr>
        <w:t xml:space="preserve">по итогам полугодия - до 25 июля текущего года; </w:t>
      </w:r>
    </w:p>
    <w:p w:rsidR="002155A4" w:rsidRDefault="002155A4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A4">
        <w:rPr>
          <w:rFonts w:ascii="Times New Roman" w:hAnsi="Times New Roman" w:cs="Times New Roman"/>
          <w:sz w:val="28"/>
          <w:szCs w:val="28"/>
        </w:rPr>
        <w:t>по итогам года - до 01 феврал</w:t>
      </w:r>
      <w:r>
        <w:rPr>
          <w:rFonts w:ascii="Times New Roman" w:hAnsi="Times New Roman" w:cs="Times New Roman"/>
          <w:sz w:val="28"/>
          <w:szCs w:val="28"/>
        </w:rPr>
        <w:t>я года, следующего за отчетным.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Отчет, составленный по форме 1 приложения № 7 к настоящему Порядку, направляется ответственными исполнителями в Финансовое управление администрации городского округа для сведения.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К отчету, направляемому в отдел по экономике и в Финансовое управление администрации городского округа, прилагается пояснительная записка, которая содержит: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lastRenderedPageBreak/>
        <w:t>1) информацию о выполнении мероприятий муниципальной программы, запланированных к реализации в отчетном периоде. В отчете указывается количество выполненных и невыполненных мероприятий, причины невыполнения мероприятий;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2) сведения о достижении целевых показателей муниципальной программы, запланированных к реализации в отчетном периоде. В отчете указывается обоснование причин отклонений по показателям, плановые значения по которым не достигнуты;</w:t>
      </w:r>
    </w:p>
    <w:p w:rsidR="00BF7E23" w:rsidRPr="00BF7E23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3) информацию о финансировании мероприятий муниципальной программы за счет всех источников;</w:t>
      </w:r>
    </w:p>
    <w:p w:rsidR="00B204A9" w:rsidRPr="002B7B8D" w:rsidRDefault="00BF7E23" w:rsidP="00BF7E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4) предложения по дальнейшей реализации муниципальной программы.</w:t>
      </w:r>
    </w:p>
    <w:p w:rsidR="00BF7E23" w:rsidRPr="00C07C61" w:rsidRDefault="007E71C8" w:rsidP="005010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30"/>
      <w:bookmarkEnd w:id="70"/>
      <w:r>
        <w:rPr>
          <w:rFonts w:ascii="Times New Roman" w:hAnsi="Times New Roman" w:cs="Times New Roman"/>
          <w:sz w:val="28"/>
          <w:szCs w:val="28"/>
        </w:rPr>
        <w:t>31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72" w:name="sub_1031"/>
      <w:bookmarkEnd w:id="71"/>
      <w:r w:rsidR="00BF7E23" w:rsidRPr="00BF7E23">
        <w:rPr>
          <w:rFonts w:ascii="Times New Roman" w:hAnsi="Times New Roman" w:cs="Times New Roman"/>
          <w:sz w:val="28"/>
          <w:szCs w:val="28"/>
        </w:rPr>
        <w:t xml:space="preserve">В случае если после направления </w:t>
      </w:r>
      <w:r w:rsidR="00501046" w:rsidRPr="00501046">
        <w:rPr>
          <w:rFonts w:ascii="Times New Roman" w:hAnsi="Times New Roman" w:cs="Times New Roman"/>
          <w:sz w:val="28"/>
          <w:szCs w:val="28"/>
        </w:rPr>
        <w:t>полугодовой</w:t>
      </w:r>
      <w:r w:rsidR="00501046">
        <w:rPr>
          <w:rFonts w:ascii="Times New Roman" w:hAnsi="Times New Roman" w:cs="Times New Roman"/>
          <w:sz w:val="28"/>
          <w:szCs w:val="28"/>
        </w:rPr>
        <w:t xml:space="preserve"> </w:t>
      </w:r>
      <w:r w:rsidR="00BF7E23" w:rsidRPr="00BF7E23">
        <w:rPr>
          <w:rFonts w:ascii="Times New Roman" w:hAnsi="Times New Roman" w:cs="Times New Roman"/>
          <w:sz w:val="28"/>
          <w:szCs w:val="28"/>
        </w:rPr>
        <w:t>отчетности в отдел по экономике администрации</w:t>
      </w:r>
      <w:r w:rsidR="00501046">
        <w:rPr>
          <w:rFonts w:ascii="Times New Roman" w:hAnsi="Times New Roman" w:cs="Times New Roman"/>
          <w:sz w:val="28"/>
          <w:szCs w:val="28"/>
        </w:rPr>
        <w:t xml:space="preserve"> </w:t>
      </w:r>
      <w:r w:rsidR="00501046" w:rsidRPr="00501046">
        <w:rPr>
          <w:rFonts w:ascii="Times New Roman" w:hAnsi="Times New Roman" w:cs="Times New Roman"/>
          <w:sz w:val="28"/>
          <w:szCs w:val="28"/>
        </w:rPr>
        <w:t>городского округа и Фина</w:t>
      </w:r>
      <w:r w:rsidR="00501046">
        <w:rPr>
          <w:rFonts w:ascii="Times New Roman" w:hAnsi="Times New Roman" w:cs="Times New Roman"/>
          <w:sz w:val="28"/>
          <w:szCs w:val="28"/>
        </w:rPr>
        <w:t xml:space="preserve">нсовое управление администрации </w:t>
      </w:r>
      <w:r w:rsidR="00501046" w:rsidRPr="00501046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BF7E23" w:rsidRPr="00BF7E23">
        <w:rPr>
          <w:rFonts w:ascii="Times New Roman" w:hAnsi="Times New Roman" w:cs="Times New Roman"/>
          <w:sz w:val="28"/>
          <w:szCs w:val="28"/>
        </w:rPr>
        <w:t xml:space="preserve"> появляются более актуальные данные о достижении значений целевых показателей муниципальной программы, в том числе данные государственного статистического наблюдения, а также информация о фактическом исполнении мероприятий муниципальной программы, ответственные исполнители направляют актуализированные отчетные данные в отдел по экономике администрации городского округа</w:t>
      </w:r>
      <w:r w:rsidR="00C07C61" w:rsidRPr="00C07C61">
        <w:t xml:space="preserve"> </w:t>
      </w:r>
      <w:r w:rsidR="00C07C61" w:rsidRPr="00C07C61">
        <w:rPr>
          <w:rFonts w:ascii="Times New Roman" w:hAnsi="Times New Roman" w:cs="Times New Roman"/>
          <w:sz w:val="28"/>
          <w:szCs w:val="28"/>
        </w:rPr>
        <w:t>и Финансовое управление администрации Верхнесалдинского городского округа</w:t>
      </w:r>
      <w:r w:rsidR="00BF7E23" w:rsidRPr="00C07C61">
        <w:rPr>
          <w:rFonts w:ascii="Times New Roman" w:hAnsi="Times New Roman" w:cs="Times New Roman"/>
          <w:sz w:val="28"/>
          <w:szCs w:val="28"/>
        </w:rPr>
        <w:t>.</w:t>
      </w:r>
    </w:p>
    <w:p w:rsidR="00B204A9" w:rsidRDefault="007E71C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</w:t>
      </w:r>
      <w:r w:rsidR="00891DD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ежемесячно, не позднее 25 числа месяца, следующего за отчетным, направляет в </w:t>
      </w:r>
      <w:r w:rsidR="00891DD7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информацию о финансировании </w:t>
      </w:r>
      <w:r w:rsidR="00891D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204A9" w:rsidRPr="002B7B8D">
        <w:rPr>
          <w:rFonts w:ascii="Times New Roman" w:hAnsi="Times New Roman" w:cs="Times New Roman"/>
          <w:sz w:val="28"/>
          <w:szCs w:val="28"/>
        </w:rPr>
        <w:t>программ за счет средств бюджета</w:t>
      </w:r>
      <w:r w:rsidR="00891DD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B204A9" w:rsidRPr="00891DD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700" w:history="1">
        <w:r w:rsidR="00B204A9" w:rsidRPr="00891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</w:t>
        </w:r>
        <w:r w:rsidR="00891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жению №</w:t>
        </w:r>
        <w:r w:rsidR="00B204A9" w:rsidRPr="00891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F7E23" w:rsidRPr="002B7B8D" w:rsidRDefault="00BF7E23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23">
        <w:rPr>
          <w:rFonts w:ascii="Times New Roman" w:hAnsi="Times New Roman" w:cs="Times New Roman"/>
          <w:sz w:val="28"/>
          <w:szCs w:val="28"/>
        </w:rPr>
        <w:t>32-1. Ответственный исполнитель муниципальной программы ежегодно в срок до 01 февраля обеспечивает размещение в информационно-телекоммуникационной сети «Интернет на официальном сайте Верхнесалдинского городского округа в разделе «Муниципальные и государственные программы» отчета о реализации муниципальной программы за отчетный год в соответствии с формами, направленными в отдел по экономике администрации городского округа.</w:t>
      </w:r>
    </w:p>
    <w:p w:rsidR="00C07C61" w:rsidRDefault="007E71C8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32"/>
      <w:bookmarkEnd w:id="72"/>
      <w:r>
        <w:rPr>
          <w:rFonts w:ascii="Times New Roman" w:hAnsi="Times New Roman" w:cs="Times New Roman"/>
          <w:sz w:val="28"/>
          <w:szCs w:val="28"/>
        </w:rPr>
        <w:t>33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</w:t>
      </w:r>
      <w:r w:rsidR="00C07C61" w:rsidRPr="00C07C61">
        <w:rPr>
          <w:rFonts w:ascii="Times New Roman" w:hAnsi="Times New Roman" w:cs="Times New Roman"/>
          <w:sz w:val="28"/>
          <w:szCs w:val="28"/>
        </w:rPr>
        <w:t>Отдел по экономике администрации городского округа анализирует информацию, представленную Финансовым управлением администрации Верхнесалдинского городского округа, отчеты о реализации муниципальных программ, поступающие от ответственных исполнителей. На основе проведенного анализа формирует и представляет главе Верхнесалдинского городского округа доклад о ходе реализации муниципальных программ по итогам полугодия до 30 августа текущего года</w:t>
      </w:r>
    </w:p>
    <w:p w:rsidR="00B204A9" w:rsidRPr="002B7B8D" w:rsidRDefault="00BF7E23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33"/>
      <w:bookmarkEnd w:id="73"/>
      <w:r>
        <w:rPr>
          <w:rFonts w:ascii="Times New Roman" w:hAnsi="Times New Roman" w:cs="Times New Roman"/>
          <w:sz w:val="28"/>
          <w:szCs w:val="28"/>
        </w:rPr>
        <w:t>34</w:t>
      </w:r>
      <w:r w:rsidR="00B204A9" w:rsidRPr="002B7B8D">
        <w:rPr>
          <w:rFonts w:ascii="Times New Roman" w:hAnsi="Times New Roman" w:cs="Times New Roman"/>
          <w:sz w:val="28"/>
          <w:szCs w:val="28"/>
        </w:rPr>
        <w:t>.</w:t>
      </w:r>
      <w:r w:rsidR="00C07C61" w:rsidRPr="00C07C61">
        <w:t xml:space="preserve"> </w:t>
      </w:r>
      <w:r w:rsidR="00C07C61" w:rsidRPr="00C07C61">
        <w:rPr>
          <w:rFonts w:ascii="Times New Roman" w:hAnsi="Times New Roman" w:cs="Times New Roman"/>
          <w:sz w:val="28"/>
          <w:szCs w:val="28"/>
        </w:rPr>
        <w:t>По итогам предыдущего года отделом по экономике администрации городского округа в срок до 01 апреля проводится оценка эффективности реализации каждой муниципальной программы в соответствии с Методикой оценки эффективности реализации муниципальных программ (приложение № 9 к настоящему Порядку), формируется доклад о реализации и оценке эффективности муниципальных программ Верхнесалдинского городского округа</w:t>
      </w:r>
      <w:r w:rsidR="00B204A9" w:rsidRPr="002B7B8D"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оценки </w:t>
      </w:r>
      <w:r w:rsidR="0019253D">
        <w:rPr>
          <w:rFonts w:ascii="Times New Roman" w:hAnsi="Times New Roman" w:cs="Times New Roman"/>
          <w:sz w:val="28"/>
          <w:szCs w:val="28"/>
        </w:rPr>
        <w:t>о</w:t>
      </w:r>
      <w:r w:rsidR="0019253D" w:rsidRPr="0019253D">
        <w:rPr>
          <w:rFonts w:ascii="Times New Roman" w:hAnsi="Times New Roman" w:cs="Times New Roman"/>
          <w:sz w:val="28"/>
          <w:szCs w:val="28"/>
        </w:rPr>
        <w:t xml:space="preserve">тдел по экономике администрации городского округа </w:t>
      </w:r>
      <w:r w:rsidRPr="002B7B8D">
        <w:rPr>
          <w:rFonts w:ascii="Times New Roman" w:hAnsi="Times New Roman" w:cs="Times New Roman"/>
          <w:sz w:val="28"/>
          <w:szCs w:val="28"/>
        </w:rPr>
        <w:t>готовит предложения: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331"/>
      <w:r w:rsidRPr="002B7B8D">
        <w:rPr>
          <w:rFonts w:ascii="Times New Roman" w:hAnsi="Times New Roman" w:cs="Times New Roman"/>
          <w:sz w:val="28"/>
          <w:szCs w:val="28"/>
        </w:rPr>
        <w:t xml:space="preserve">1) об обеспечении финансирования </w:t>
      </w:r>
      <w:r w:rsidR="001925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 в полном объеме в очередном финансовом году;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332"/>
      <w:bookmarkEnd w:id="75"/>
      <w:r w:rsidRPr="002B7B8D">
        <w:rPr>
          <w:rFonts w:ascii="Times New Roman" w:hAnsi="Times New Roman" w:cs="Times New Roman"/>
          <w:sz w:val="28"/>
          <w:szCs w:val="28"/>
        </w:rPr>
        <w:t xml:space="preserve">2) о необходимости изменения </w:t>
      </w:r>
      <w:r w:rsidR="001925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программы, начиная с очередного финансового года, в том числе об изменении объема бюджетных ассигнований на финансовое обеспечение реализации </w:t>
      </w:r>
      <w:r w:rsidR="001925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программы;</w:t>
      </w:r>
    </w:p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333"/>
      <w:bookmarkEnd w:id="76"/>
      <w:r w:rsidRPr="002B7B8D">
        <w:rPr>
          <w:rFonts w:ascii="Times New Roman" w:hAnsi="Times New Roman" w:cs="Times New Roman"/>
          <w:sz w:val="28"/>
          <w:szCs w:val="28"/>
        </w:rPr>
        <w:t xml:space="preserve">3) о необходимости прекращения </w:t>
      </w:r>
      <w:r w:rsidR="001925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7B8D">
        <w:rPr>
          <w:rFonts w:ascii="Times New Roman" w:hAnsi="Times New Roman" w:cs="Times New Roman"/>
          <w:sz w:val="28"/>
          <w:szCs w:val="28"/>
        </w:rPr>
        <w:t>программы, начиная с очередного финансового года.</w:t>
      </w:r>
    </w:p>
    <w:bookmarkEnd w:id="77"/>
    <w:p w:rsidR="00B204A9" w:rsidRPr="002B7B8D" w:rsidRDefault="00B204A9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8D">
        <w:rPr>
          <w:rFonts w:ascii="Times New Roman" w:hAnsi="Times New Roman" w:cs="Times New Roman"/>
          <w:sz w:val="28"/>
          <w:szCs w:val="28"/>
        </w:rPr>
        <w:t xml:space="preserve">Доклад о реализации и оценке эффективности </w:t>
      </w:r>
      <w:r w:rsidR="0019253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7B8D">
        <w:rPr>
          <w:rFonts w:ascii="Times New Roman" w:hAnsi="Times New Roman" w:cs="Times New Roman"/>
          <w:sz w:val="28"/>
          <w:szCs w:val="28"/>
        </w:rPr>
        <w:t xml:space="preserve">программ и предложения, подготовленные на основе проведенной оценки эффективности </w:t>
      </w:r>
      <w:r w:rsidR="00C47E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B7B8D">
        <w:rPr>
          <w:rFonts w:ascii="Times New Roman" w:hAnsi="Times New Roman" w:cs="Times New Roman"/>
          <w:sz w:val="28"/>
          <w:szCs w:val="28"/>
        </w:rPr>
        <w:t>, направляются</w:t>
      </w:r>
      <w:r w:rsidR="00C07C61" w:rsidRPr="00C07C61">
        <w:t xml:space="preserve"> </w:t>
      </w:r>
      <w:r w:rsidR="00C07C61" w:rsidRPr="00C07C61">
        <w:rPr>
          <w:rFonts w:ascii="Times New Roman" w:hAnsi="Times New Roman" w:cs="Times New Roman"/>
          <w:sz w:val="28"/>
          <w:szCs w:val="28"/>
        </w:rPr>
        <w:t>главе Верхнесалдинского городского округа</w:t>
      </w:r>
      <w:r w:rsidR="00C47E57">
        <w:rPr>
          <w:rFonts w:ascii="Times New Roman" w:hAnsi="Times New Roman" w:cs="Times New Roman"/>
          <w:sz w:val="28"/>
          <w:szCs w:val="28"/>
        </w:rPr>
        <w:t>.</w:t>
      </w:r>
    </w:p>
    <w:p w:rsidR="00B204A9" w:rsidRPr="002B7B8D" w:rsidRDefault="00BF7E23" w:rsidP="008B00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34"/>
      <w:r>
        <w:rPr>
          <w:rFonts w:ascii="Times New Roman" w:hAnsi="Times New Roman" w:cs="Times New Roman"/>
          <w:sz w:val="28"/>
          <w:szCs w:val="28"/>
        </w:rPr>
        <w:t>35</w:t>
      </w:r>
      <w:r w:rsidR="00B204A9" w:rsidRPr="002B7B8D">
        <w:rPr>
          <w:rFonts w:ascii="Times New Roman" w:hAnsi="Times New Roman" w:cs="Times New Roman"/>
          <w:sz w:val="28"/>
          <w:szCs w:val="28"/>
        </w:rPr>
        <w:t xml:space="preserve">. Доклады, указанные в </w:t>
      </w:r>
      <w:hyperlink w:anchor="sub_1032" w:history="1">
        <w:r w:rsidR="00B204A9" w:rsidRPr="00C47E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32</w:t>
        </w:r>
      </w:hyperlink>
      <w:r w:rsidR="00B204A9" w:rsidRPr="00C47E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3" w:history="1">
        <w:r w:rsidR="00B204A9" w:rsidRPr="00C47E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33</w:t>
        </w:r>
      </w:hyperlink>
      <w:r w:rsidR="00B204A9" w:rsidRPr="002B7B8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</w:t>
      </w:r>
      <w:hyperlink r:id="rId10" w:history="1">
        <w:r w:rsidR="00B204A9" w:rsidRPr="00AB72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B204A9" w:rsidRPr="00AB72B9">
        <w:rPr>
          <w:rFonts w:ascii="Times New Roman" w:hAnsi="Times New Roman" w:cs="Times New Roman"/>
          <w:sz w:val="28"/>
          <w:szCs w:val="28"/>
        </w:rPr>
        <w:t xml:space="preserve"> </w:t>
      </w:r>
      <w:r w:rsidR="00AB72B9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bookmarkEnd w:id="78"/>
    <w:p w:rsidR="00B204A9" w:rsidRDefault="00B204A9" w:rsidP="00B204A9">
      <w:pPr>
        <w:rPr>
          <w:rFonts w:ascii="Times New Roman" w:hAnsi="Times New Roman" w:cs="Times New Roman"/>
          <w:sz w:val="28"/>
          <w:szCs w:val="28"/>
        </w:rPr>
      </w:pPr>
    </w:p>
    <w:p w:rsidR="00AB72B9" w:rsidRDefault="00AB72B9" w:rsidP="00B204A9">
      <w:pPr>
        <w:rPr>
          <w:rFonts w:ascii="Times New Roman" w:hAnsi="Times New Roman" w:cs="Times New Roman"/>
          <w:sz w:val="28"/>
          <w:szCs w:val="28"/>
        </w:rPr>
      </w:pPr>
    </w:p>
    <w:p w:rsidR="001E3C29" w:rsidRDefault="001E3C29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8B001C" w:rsidRDefault="008B001C" w:rsidP="00B204A9">
      <w:pPr>
        <w:rPr>
          <w:rFonts w:ascii="Times New Roman" w:hAnsi="Times New Roman" w:cs="Times New Roman"/>
          <w:sz w:val="28"/>
          <w:szCs w:val="28"/>
        </w:rPr>
      </w:pPr>
    </w:p>
    <w:p w:rsidR="008B001C" w:rsidRDefault="008B001C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6C3963" w:rsidRDefault="006C3963" w:rsidP="00B204A9">
      <w:pPr>
        <w:rPr>
          <w:rFonts w:ascii="Times New Roman" w:hAnsi="Times New Roman" w:cs="Times New Roman"/>
          <w:sz w:val="28"/>
          <w:szCs w:val="28"/>
        </w:rPr>
      </w:pPr>
    </w:p>
    <w:p w:rsidR="00C07C61" w:rsidRDefault="00C07C61" w:rsidP="00B204A9">
      <w:pPr>
        <w:rPr>
          <w:rFonts w:ascii="Times New Roman" w:hAnsi="Times New Roman" w:cs="Times New Roman"/>
          <w:sz w:val="28"/>
          <w:szCs w:val="28"/>
        </w:rPr>
      </w:pPr>
    </w:p>
    <w:p w:rsidR="00C07C61" w:rsidRDefault="00C07C61" w:rsidP="00B204A9">
      <w:pPr>
        <w:rPr>
          <w:rFonts w:ascii="Times New Roman" w:hAnsi="Times New Roman" w:cs="Times New Roman"/>
          <w:sz w:val="28"/>
          <w:szCs w:val="28"/>
        </w:rPr>
      </w:pPr>
    </w:p>
    <w:p w:rsidR="00C07C61" w:rsidRDefault="00C07C61" w:rsidP="00B204A9">
      <w:pPr>
        <w:rPr>
          <w:rFonts w:ascii="Times New Roman" w:hAnsi="Times New Roman" w:cs="Times New Roman"/>
          <w:sz w:val="28"/>
          <w:szCs w:val="28"/>
        </w:rPr>
      </w:pPr>
    </w:p>
    <w:p w:rsidR="00C07C61" w:rsidRDefault="00C07C61" w:rsidP="00B204A9">
      <w:pPr>
        <w:rPr>
          <w:rFonts w:ascii="Times New Roman" w:hAnsi="Times New Roman" w:cs="Times New Roman"/>
          <w:sz w:val="28"/>
          <w:szCs w:val="28"/>
        </w:rPr>
      </w:pPr>
    </w:p>
    <w:p w:rsidR="00C07C61" w:rsidRDefault="00C07C61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Pr="00836127" w:rsidRDefault="008437F5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AF3578" w:rsidRPr="00AF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578" w:rsidRPr="00AF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3578" w:rsidRPr="0083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tbl>
      <w:tblPr>
        <w:tblW w:w="4363" w:type="dxa"/>
        <w:tblInd w:w="5070" w:type="dxa"/>
        <w:tblLook w:val="01E0" w:firstRow="1" w:lastRow="1" w:firstColumn="1" w:lastColumn="1" w:noHBand="0" w:noVBand="0"/>
      </w:tblPr>
      <w:tblGrid>
        <w:gridCol w:w="4363"/>
      </w:tblGrid>
      <w:tr w:rsidR="00AF3578" w:rsidRPr="00836127" w:rsidTr="00FF702B">
        <w:trPr>
          <w:trHeight w:val="2053"/>
        </w:trPr>
        <w:tc>
          <w:tcPr>
            <w:tcW w:w="4363" w:type="dxa"/>
          </w:tcPr>
          <w:p w:rsidR="00AF3578" w:rsidRPr="00836127" w:rsidRDefault="00AF3578" w:rsidP="00AF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83612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</w:t>
            </w:r>
            <w:r w:rsidRPr="0083612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реализации муниципальных программ </w:t>
            </w:r>
            <w:r w:rsidRPr="0083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Pr="0083612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3578" w:rsidRPr="003A1208" w:rsidRDefault="00AF3578" w:rsidP="00AF3578">
      <w:pPr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A1208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AF3578" w:rsidRPr="00AF3578" w:rsidRDefault="00AF3578" w:rsidP="00AF3578">
      <w:pPr>
        <w:rPr>
          <w:rFonts w:ascii="Times New Roman" w:hAnsi="Times New Roman" w:cs="Times New Roman"/>
          <w:sz w:val="28"/>
          <w:szCs w:val="28"/>
        </w:rPr>
      </w:pPr>
    </w:p>
    <w:p w:rsidR="00AF3578" w:rsidRPr="003A1208" w:rsidRDefault="00AF3578" w:rsidP="003A1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0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F3578" w:rsidRPr="003A1208" w:rsidRDefault="00AF3578" w:rsidP="003A1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0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F3578" w:rsidRPr="003A1208" w:rsidRDefault="00AF3578" w:rsidP="003A1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08">
        <w:rPr>
          <w:rFonts w:ascii="Times New Roman" w:hAnsi="Times New Roman" w:cs="Times New Roman"/>
          <w:b/>
          <w:sz w:val="28"/>
          <w:szCs w:val="28"/>
        </w:rPr>
        <w:t>«наименование муниципальной программы»</w:t>
      </w:r>
    </w:p>
    <w:p w:rsidR="00AF3578" w:rsidRPr="00AF3578" w:rsidRDefault="00AF3578" w:rsidP="00AF3578"/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8"/>
        <w:gridCol w:w="3969"/>
      </w:tblGrid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«наименование муниципальной программы»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 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 xml:space="preserve">Всего: из них: </w:t>
            </w:r>
          </w:p>
          <w:p w:rsidR="00AF3578" w:rsidRPr="003A1208" w:rsidRDefault="00AF3578" w:rsidP="00A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3578" w:rsidRPr="003A1208" w:rsidRDefault="00AF3578" w:rsidP="00A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федеральный бюджет: из них:</w:t>
            </w:r>
          </w:p>
          <w:p w:rsidR="00AF3578" w:rsidRPr="003A1208" w:rsidRDefault="00AF3578" w:rsidP="00A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областной бюджет: из них:</w:t>
            </w:r>
          </w:p>
          <w:p w:rsidR="00AF3578" w:rsidRPr="003A1208" w:rsidRDefault="00AF3578" w:rsidP="00AF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местный бюджет: из них:</w:t>
            </w:r>
          </w:p>
          <w:p w:rsidR="00AF3578" w:rsidRPr="003A1208" w:rsidRDefault="00AF3578" w:rsidP="00AF3578">
            <w:pPr>
              <w:spacing w:after="0" w:line="240" w:lineRule="auto"/>
              <w:rPr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 из них:</w:t>
            </w:r>
          </w:p>
        </w:tc>
      </w:tr>
      <w:tr w:rsidR="00AF3578" w:rsidRPr="003A1208" w:rsidTr="00FF702B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78" w:rsidRPr="003A1208" w:rsidRDefault="00AF3578" w:rsidP="00AF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43A" w:rsidRDefault="00B0743A" w:rsidP="00B204A9">
      <w:pPr>
        <w:rPr>
          <w:rFonts w:ascii="Times New Roman" w:hAnsi="Times New Roman" w:cs="Times New Roman"/>
          <w:sz w:val="28"/>
          <w:szCs w:val="28"/>
        </w:rPr>
        <w:sectPr w:rsidR="00B0743A" w:rsidSect="006C3963">
          <w:headerReference w:type="default" r:id="rId11"/>
          <w:headerReference w:type="first" r:id="rId12"/>
          <w:pgSz w:w="11907" w:h="16840" w:code="9"/>
          <w:pgMar w:top="1134" w:right="799" w:bottom="1276" w:left="1100" w:header="720" w:footer="720" w:gutter="0"/>
          <w:cols w:space="720"/>
          <w:noEndnote/>
          <w:titlePg/>
          <w:docGrid w:linePitch="299"/>
        </w:sectPr>
      </w:pPr>
    </w:p>
    <w:p w:rsidR="00B0743A" w:rsidRPr="00836127" w:rsidRDefault="00B0743A" w:rsidP="00B0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836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B0743A" w:rsidRPr="00836127" w:rsidTr="00FF702B">
        <w:trPr>
          <w:trHeight w:val="2053"/>
        </w:trPr>
        <w:tc>
          <w:tcPr>
            <w:tcW w:w="9389" w:type="dxa"/>
          </w:tcPr>
          <w:p w:rsidR="00B0743A" w:rsidRPr="00836127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3612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83612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B0743A" w:rsidRPr="00836127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3612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B0743A" w:rsidRPr="00836127" w:rsidRDefault="00B0743A" w:rsidP="00B0743A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2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Pr="0083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B0743A" w:rsidRPr="00836127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83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83612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743A" w:rsidRPr="006A4FD8" w:rsidRDefault="00B0743A" w:rsidP="00B0743A">
      <w:pPr>
        <w:rPr>
          <w:rFonts w:ascii="Times New Roman" w:hAnsi="Times New Roman" w:cs="Times New Roman"/>
          <w:sz w:val="28"/>
          <w:szCs w:val="28"/>
        </w:rPr>
      </w:pPr>
      <w:r w:rsidRPr="00B0743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A4FD8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B0743A" w:rsidRPr="001E3C29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</w:p>
    <w:p w:rsidR="00B0743A" w:rsidRPr="001E3C29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9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B0743A" w:rsidRPr="00B0743A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9">
        <w:rPr>
          <w:rFonts w:ascii="Times New Roman" w:hAnsi="Times New Roman" w:cs="Times New Roman"/>
          <w:b/>
          <w:sz w:val="28"/>
          <w:szCs w:val="28"/>
        </w:rPr>
        <w:t>«наименование муниципальной программы»</w:t>
      </w:r>
    </w:p>
    <w:p w:rsidR="00B0743A" w:rsidRPr="00B0743A" w:rsidRDefault="00B0743A" w:rsidP="00B0743A"/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53"/>
        <w:gridCol w:w="1701"/>
        <w:gridCol w:w="992"/>
        <w:gridCol w:w="1134"/>
        <w:gridCol w:w="1134"/>
        <w:gridCol w:w="1134"/>
        <w:gridCol w:w="1559"/>
        <w:gridCol w:w="992"/>
        <w:gridCol w:w="1134"/>
        <w:gridCol w:w="1276"/>
        <w:gridCol w:w="1418"/>
      </w:tblGrid>
      <w:tr w:rsidR="00B0743A" w:rsidRPr="00836127" w:rsidTr="00FF702B">
        <w:tc>
          <w:tcPr>
            <w:tcW w:w="5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B0743A" w:rsidRPr="00836127" w:rsidTr="00FF702B">
        <w:tc>
          <w:tcPr>
            <w:tcW w:w="5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7F1D23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743A" w:rsidRPr="008361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3.3.1.1.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A" w:rsidRPr="00836127" w:rsidTr="00FF702B"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3.3.1.2.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2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43A" w:rsidRPr="00836127" w:rsidRDefault="00B0743A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02B" w:rsidRPr="002D37C8" w:rsidRDefault="006A4FD8" w:rsidP="00FF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2B" w:rsidRPr="002D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2D3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="00FF702B" w:rsidRPr="002D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FF702B" w:rsidRPr="002D37C8" w:rsidTr="00FF702B">
        <w:trPr>
          <w:trHeight w:val="2053"/>
        </w:trPr>
        <w:tc>
          <w:tcPr>
            <w:tcW w:w="9389" w:type="dxa"/>
          </w:tcPr>
          <w:p w:rsidR="00FF702B" w:rsidRPr="002D37C8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к </w:t>
            </w: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FF702B" w:rsidRPr="002D37C8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FF702B" w:rsidRPr="002D37C8" w:rsidRDefault="00FF702B" w:rsidP="00FF702B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Pr="002D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FF702B" w:rsidRPr="002D37C8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2D37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702B" w:rsidRPr="006A4FD8" w:rsidRDefault="00FF702B" w:rsidP="00FF702B">
      <w:pPr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FF702B" w:rsidRPr="00FF702B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2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F702B" w:rsidRPr="00FF702B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2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FF702B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2B">
        <w:rPr>
          <w:rFonts w:ascii="Times New Roman" w:hAnsi="Times New Roman" w:cs="Times New Roman"/>
          <w:b/>
          <w:sz w:val="28"/>
          <w:szCs w:val="28"/>
        </w:rPr>
        <w:t>«наименование муниципальной программы»</w:t>
      </w:r>
    </w:p>
    <w:p w:rsidR="002D37C8" w:rsidRPr="00FF702B" w:rsidRDefault="002D37C8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393"/>
        <w:gridCol w:w="1032"/>
        <w:gridCol w:w="1308"/>
        <w:gridCol w:w="1134"/>
        <w:gridCol w:w="1134"/>
        <w:gridCol w:w="1417"/>
        <w:gridCol w:w="1134"/>
        <w:gridCol w:w="1276"/>
        <w:gridCol w:w="1276"/>
        <w:gridCol w:w="1984"/>
      </w:tblGrid>
      <w:tr w:rsidR="00FF702B" w:rsidRPr="00BE59A6" w:rsidTr="00FF702B"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 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FF702B" w:rsidRPr="00BE59A6" w:rsidTr="00FF702B"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BE59A6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BE59A6" w:rsidRDefault="00FF702B" w:rsidP="00FF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1. Капитальные вложения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всего</w:t>
            </w:r>
            <w:hyperlink w:anchor="sub_1311" w:history="1">
              <w:r w:rsidRPr="006A4FD8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*</w:t>
              </w:r>
            </w:hyperlink>
            <w:r w:rsidRPr="006A4FD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1.2. Иные капитальные вложения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1,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2,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2. Научно-исследовательские и опытно-конструкторские работы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«Научно-исследовательские и опытно-конструкторские работы»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3,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4,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5,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6,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(«обеспечивающая подпрограмма»)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 в том числе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7,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Мероприятие 8,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2B" w:rsidRPr="006A4FD8" w:rsidTr="00FF702B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02B" w:rsidRPr="006A4FD8" w:rsidRDefault="00FF702B" w:rsidP="00FF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02B" w:rsidRPr="006A4FD8" w:rsidRDefault="00FF702B" w:rsidP="00FF702B">
      <w:pPr>
        <w:rPr>
          <w:rFonts w:ascii="Times New Roman" w:hAnsi="Times New Roman" w:cs="Times New Roman"/>
          <w:sz w:val="24"/>
          <w:szCs w:val="24"/>
        </w:rPr>
      </w:pPr>
    </w:p>
    <w:p w:rsidR="00FF702B" w:rsidRPr="006A4FD8" w:rsidRDefault="00FF702B" w:rsidP="00FF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702B" w:rsidRPr="006A4FD8" w:rsidSect="00FF702B">
          <w:headerReference w:type="default" r:id="rId13"/>
          <w:pgSz w:w="16837" w:h="11905" w:orient="landscape"/>
          <w:pgMar w:top="1134" w:right="800" w:bottom="709" w:left="1100" w:header="720" w:footer="720" w:gutter="0"/>
          <w:cols w:space="720"/>
          <w:noEndnote/>
          <w:titlePg/>
          <w:docGrid w:linePitch="299"/>
        </w:sectPr>
      </w:pPr>
      <w:r w:rsidRPr="006A4FD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A4FD8">
        <w:rPr>
          <w:rFonts w:ascii="Times New Roman" w:hAnsi="Times New Roman" w:cs="Times New Roman"/>
          <w:bCs/>
          <w:sz w:val="24"/>
          <w:szCs w:val="24"/>
        </w:rPr>
        <w:t>*</w:t>
      </w:r>
      <w:r w:rsidRPr="006A4FD8">
        <w:rPr>
          <w:rFonts w:ascii="Times New Roman" w:hAnsi="Times New Roman" w:cs="Times New Roman"/>
          <w:sz w:val="24"/>
          <w:szCs w:val="24"/>
        </w:rPr>
        <w:t xml:space="preserve"> Указывается общая сумма по направлению, пообъектная расшифровка формируется в </w:t>
      </w:r>
      <w:hyperlink w:anchor="sub_1400" w:history="1">
        <w:r w:rsidRPr="006A4FD8">
          <w:rPr>
            <w:rFonts w:ascii="Times New Roman" w:hAnsi="Times New Roman" w:cs="Times New Roman"/>
            <w:sz w:val="24"/>
            <w:szCs w:val="24"/>
          </w:rPr>
          <w:t>приложении № 4</w:t>
        </w:r>
      </w:hyperlink>
      <w:r w:rsidRPr="006A4FD8">
        <w:rPr>
          <w:rFonts w:ascii="Times New Roman" w:hAnsi="Times New Roman" w:cs="Times New Roman"/>
          <w:sz w:val="24"/>
          <w:szCs w:val="24"/>
        </w:rPr>
        <w:t xml:space="preserve"> «Перечень объектов капитального строительства для бюджетных инвестиций» к муниципальной программе</w:t>
      </w:r>
    </w:p>
    <w:p w:rsidR="001F3A38" w:rsidRPr="002D37C8" w:rsidRDefault="001F3A38" w:rsidP="001F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D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1F3A38" w:rsidRPr="002D37C8" w:rsidTr="007F1D23">
        <w:trPr>
          <w:trHeight w:val="2053"/>
        </w:trPr>
        <w:tc>
          <w:tcPr>
            <w:tcW w:w="9389" w:type="dxa"/>
          </w:tcPr>
          <w:p w:rsidR="001F3A38" w:rsidRPr="002D37C8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1F3A38" w:rsidRPr="002D37C8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1F3A38" w:rsidRPr="002D37C8" w:rsidRDefault="001F3A38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Pr="002D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1F3A38" w:rsidRPr="002D37C8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2D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2D37C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3A38" w:rsidRPr="006A4FD8" w:rsidRDefault="001F3A38" w:rsidP="001F3A38">
      <w:pPr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1F3A38" w:rsidRPr="001F3A38" w:rsidRDefault="001F3A38" w:rsidP="001F3A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F3A38" w:rsidRPr="001F3A38" w:rsidRDefault="001F3A38" w:rsidP="001F3A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</w:t>
      </w:r>
    </w:p>
    <w:p w:rsidR="001F3A38" w:rsidRPr="001F3A38" w:rsidRDefault="001F3A38" w:rsidP="001F3A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>(реконструкции) для бюджетных инвестиций</w:t>
      </w:r>
    </w:p>
    <w:p w:rsidR="001F3A38" w:rsidRPr="001F3A38" w:rsidRDefault="001F3A38" w:rsidP="001F3A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F3A38">
        <w:rPr>
          <w:rFonts w:ascii="Times New Roman" w:hAnsi="Times New Roman" w:cs="Times New Roman"/>
          <w:b/>
          <w:bCs/>
          <w:sz w:val="28"/>
          <w:szCs w:val="28"/>
        </w:rPr>
        <w:t>наимено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вание муниципальной программы»</w:t>
      </w: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7"/>
        <w:gridCol w:w="1028"/>
        <w:gridCol w:w="746"/>
        <w:gridCol w:w="1597"/>
        <w:gridCol w:w="1285"/>
        <w:gridCol w:w="775"/>
        <w:gridCol w:w="1030"/>
        <w:gridCol w:w="617"/>
        <w:gridCol w:w="821"/>
        <w:gridCol w:w="674"/>
        <w:gridCol w:w="702"/>
        <w:gridCol w:w="895"/>
        <w:gridCol w:w="649"/>
        <w:gridCol w:w="660"/>
        <w:gridCol w:w="674"/>
      </w:tblGrid>
      <w:tr w:rsidR="001F3A38" w:rsidRPr="00BE59A6" w:rsidTr="007F1D23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(реконструкции)/ Источники расходов на финансирование объекта капитального строительства (реконструкции)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(реконструкции)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объекта, тыс. рублей: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 рублей</w:t>
            </w:r>
          </w:p>
        </w:tc>
      </w:tr>
      <w:tr w:rsidR="001F3A38" w:rsidRPr="00BE59A6" w:rsidTr="007F1D23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реализации проекта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ввод (завершение)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</w:tr>
      <w:tr w:rsidR="001F3A38" w:rsidRPr="00BE59A6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BE59A6" w:rsidRDefault="001F3A38" w:rsidP="00763D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3A38" w:rsidRPr="006A4FD8" w:rsidTr="007F1D23">
        <w:tc>
          <w:tcPr>
            <w:tcW w:w="1513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  <w:hyperlink w:anchor="sub_1411" w:history="1">
              <w:r w:rsidRPr="006A4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объекту 1 в том числе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Всего по объекту 2</w:t>
            </w:r>
          </w:p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источники...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38" w:rsidRPr="006A4FD8" w:rsidTr="007F1D23">
        <w:tc>
          <w:tcPr>
            <w:tcW w:w="1513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1F3A38" w:rsidRPr="006A4FD8" w:rsidTr="007F1D2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8">
              <w:rPr>
                <w:rFonts w:ascii="Times New Roman" w:hAnsi="Times New Roman" w:cs="Times New Roman"/>
                <w:sz w:val="24"/>
                <w:szCs w:val="24"/>
              </w:rPr>
              <w:t>Объект 1...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CB0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38" w:rsidRPr="006A4FD8" w:rsidRDefault="001F3A38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A38" w:rsidRPr="006A4FD8" w:rsidRDefault="001F3A38" w:rsidP="001F3A38">
      <w:pPr>
        <w:rPr>
          <w:rFonts w:ascii="Times New Roman" w:hAnsi="Times New Roman" w:cs="Times New Roman"/>
          <w:sz w:val="24"/>
          <w:szCs w:val="24"/>
        </w:rPr>
      </w:pPr>
    </w:p>
    <w:p w:rsidR="001F3A38" w:rsidRPr="006A4FD8" w:rsidRDefault="001F3A38" w:rsidP="00763D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4FD8">
        <w:rPr>
          <w:rFonts w:ascii="Times New Roman" w:hAnsi="Times New Roman" w:cs="Times New Roman"/>
          <w:sz w:val="24"/>
          <w:szCs w:val="24"/>
        </w:rPr>
        <w:t xml:space="preserve">     </w:t>
      </w:r>
      <w:r w:rsidRPr="006A4FD8">
        <w:rPr>
          <w:rFonts w:ascii="Times New Roman" w:hAnsi="Times New Roman" w:cs="Times New Roman"/>
          <w:bCs/>
          <w:sz w:val="24"/>
          <w:szCs w:val="24"/>
        </w:rPr>
        <w:t>*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 В случае если по объекту </w:t>
      </w:r>
      <w:r w:rsidRPr="006A4FD8">
        <w:rPr>
          <w:rFonts w:ascii="Times New Roman" w:hAnsi="Times New Roman" w:cs="Times New Roman"/>
          <w:sz w:val="24"/>
          <w:szCs w:val="24"/>
        </w:rPr>
        <w:t>предусматривае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тся </w:t>
      </w:r>
      <w:r w:rsidRPr="006A4FD8">
        <w:rPr>
          <w:rFonts w:ascii="Times New Roman" w:hAnsi="Times New Roman" w:cs="Times New Roman"/>
          <w:sz w:val="24"/>
          <w:szCs w:val="24"/>
        </w:rPr>
        <w:t>проведение</w:t>
      </w:r>
      <w:r w:rsidR="00763D75" w:rsidRPr="006A4FD8">
        <w:rPr>
          <w:rFonts w:ascii="Times New Roman" w:hAnsi="Times New Roman" w:cs="Times New Roman"/>
          <w:sz w:val="24"/>
          <w:szCs w:val="24"/>
        </w:rPr>
        <w:t xml:space="preserve"> 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проектно-сметных работ, проведение </w:t>
      </w:r>
      <w:r w:rsidR="00763D75" w:rsidRPr="006A4FD8">
        <w:rPr>
          <w:rFonts w:ascii="Times New Roman" w:hAnsi="Times New Roman" w:cs="Times New Roman"/>
          <w:sz w:val="24"/>
          <w:szCs w:val="24"/>
        </w:rPr>
        <w:t xml:space="preserve">государственной    экспертизы 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документации, </w:t>
      </w:r>
      <w:r w:rsidRPr="006A4FD8">
        <w:rPr>
          <w:rFonts w:ascii="Times New Roman" w:hAnsi="Times New Roman" w:cs="Times New Roman"/>
          <w:sz w:val="24"/>
          <w:szCs w:val="24"/>
        </w:rPr>
        <w:t>необходим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о выделить указанные работы в отдельные мероприятия в </w:t>
      </w:r>
      <w:r w:rsidR="0085249C" w:rsidRPr="006A4FD8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6A4FD8">
        <w:rPr>
          <w:rFonts w:ascii="Times New Roman" w:hAnsi="Times New Roman" w:cs="Times New Roman"/>
          <w:sz w:val="24"/>
          <w:szCs w:val="24"/>
        </w:rPr>
        <w:t>каж</w:t>
      </w:r>
      <w:r w:rsidR="0085249C" w:rsidRPr="006A4FD8">
        <w:rPr>
          <w:rFonts w:ascii="Times New Roman" w:hAnsi="Times New Roman" w:cs="Times New Roman"/>
          <w:sz w:val="24"/>
          <w:szCs w:val="24"/>
        </w:rPr>
        <w:t>дого объекта.  В случае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6A4FD8">
        <w:rPr>
          <w:rFonts w:ascii="Times New Roman" w:hAnsi="Times New Roman" w:cs="Times New Roman"/>
          <w:sz w:val="24"/>
          <w:szCs w:val="24"/>
        </w:rPr>
        <w:t>продолжительность строительства (реконстр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укции) (проектно-сметных работ, </w:t>
      </w:r>
      <w:r w:rsidR="0085249C" w:rsidRPr="006A4FD8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A4FD8">
        <w:rPr>
          <w:rFonts w:ascii="Times New Roman" w:hAnsi="Times New Roman" w:cs="Times New Roman"/>
          <w:sz w:val="24"/>
          <w:szCs w:val="24"/>
        </w:rPr>
        <w:t>проектно-сметной документации)</w:t>
      </w:r>
      <w:r w:rsidR="00A55E8C" w:rsidRPr="006A4FD8">
        <w:rPr>
          <w:rFonts w:ascii="Times New Roman" w:hAnsi="Times New Roman" w:cs="Times New Roman"/>
          <w:sz w:val="24"/>
          <w:szCs w:val="24"/>
        </w:rPr>
        <w:t xml:space="preserve"> превышает один год, необходимо</w:t>
      </w:r>
      <w:r w:rsidR="0085249C" w:rsidRPr="006A4FD8">
        <w:rPr>
          <w:rFonts w:ascii="Times New Roman" w:hAnsi="Times New Roman" w:cs="Times New Roman"/>
          <w:sz w:val="24"/>
          <w:szCs w:val="24"/>
        </w:rPr>
        <w:t xml:space="preserve"> </w:t>
      </w:r>
      <w:r w:rsidRPr="006A4FD8">
        <w:rPr>
          <w:rFonts w:ascii="Times New Roman" w:hAnsi="Times New Roman" w:cs="Times New Roman"/>
          <w:sz w:val="24"/>
          <w:szCs w:val="24"/>
        </w:rPr>
        <w:t>осуществить разбивку по каждому году его реализации</w:t>
      </w:r>
    </w:p>
    <w:p w:rsidR="00AF3578" w:rsidRPr="006A4FD8" w:rsidRDefault="00AF3578" w:rsidP="00B204A9">
      <w:pPr>
        <w:rPr>
          <w:rFonts w:ascii="Times New Roman" w:hAnsi="Times New Roman" w:cs="Times New Roman"/>
          <w:sz w:val="24"/>
          <w:szCs w:val="24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B0743A" w:rsidRDefault="00B0743A" w:rsidP="00B204A9">
      <w:pPr>
        <w:rPr>
          <w:rFonts w:ascii="Times New Roman" w:hAnsi="Times New Roman" w:cs="Times New Roman"/>
          <w:sz w:val="28"/>
          <w:szCs w:val="28"/>
        </w:rPr>
        <w:sectPr w:rsidR="00B0743A" w:rsidSect="00B0743A"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043880" w:rsidRPr="00BE59A6" w:rsidRDefault="00043880" w:rsidP="0004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Приложение № 5</w:t>
      </w:r>
    </w:p>
    <w:tbl>
      <w:tblPr>
        <w:tblW w:w="4363" w:type="dxa"/>
        <w:tblInd w:w="5070" w:type="dxa"/>
        <w:tblLook w:val="01E0" w:firstRow="1" w:lastRow="1" w:firstColumn="1" w:lastColumn="1" w:noHBand="0" w:noVBand="0"/>
      </w:tblPr>
      <w:tblGrid>
        <w:gridCol w:w="4363"/>
      </w:tblGrid>
      <w:tr w:rsidR="00043880" w:rsidRPr="00BE59A6" w:rsidTr="007F1D23">
        <w:trPr>
          <w:trHeight w:val="2053"/>
        </w:trPr>
        <w:tc>
          <w:tcPr>
            <w:tcW w:w="4363" w:type="dxa"/>
          </w:tcPr>
          <w:p w:rsidR="00043880" w:rsidRPr="00BE59A6" w:rsidRDefault="00043880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BE59A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</w:t>
            </w:r>
            <w:r w:rsidRPr="00BE59A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реализации муниципальных программ </w:t>
            </w:r>
            <w:r w:rsidRPr="00B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Pr="00BE59A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3880" w:rsidRPr="006A4FD8" w:rsidRDefault="00043880" w:rsidP="00043880">
      <w:pPr>
        <w:rPr>
          <w:rFonts w:ascii="Times New Roman" w:hAnsi="Times New Roman" w:cs="Times New Roman"/>
          <w:sz w:val="28"/>
          <w:szCs w:val="28"/>
        </w:rPr>
      </w:pPr>
      <w:r w:rsidRPr="006A4FD8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043880" w:rsidRPr="00AF3578" w:rsidRDefault="00043880" w:rsidP="00043880">
      <w:pPr>
        <w:rPr>
          <w:rFonts w:ascii="Times New Roman" w:hAnsi="Times New Roman" w:cs="Times New Roman"/>
          <w:sz w:val="28"/>
          <w:szCs w:val="28"/>
        </w:rPr>
      </w:pPr>
    </w:p>
    <w:p w:rsidR="00043880" w:rsidRPr="00AD4BB9" w:rsidRDefault="00043880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43880" w:rsidRPr="00AD4BB9" w:rsidRDefault="00043880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 результатах проведенного в период</w:t>
      </w:r>
    </w:p>
    <w:p w:rsidR="00043880" w:rsidRPr="00AD4BB9" w:rsidRDefault="00043880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с __________ по __________</w:t>
      </w:r>
    </w:p>
    <w:p w:rsidR="00043880" w:rsidRPr="00AD4BB9" w:rsidRDefault="00043880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</w:t>
      </w:r>
    </w:p>
    <w:p w:rsidR="00043880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43880"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43880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3880" w:rsidRPr="00AD4BB9">
        <w:rPr>
          <w:rFonts w:ascii="Times New Roman" w:hAnsi="Times New Roman" w:cs="Times New Roman"/>
          <w:b/>
          <w:sz w:val="28"/>
          <w:szCs w:val="28"/>
        </w:rPr>
        <w:t>наимено</w:t>
      </w:r>
      <w:r>
        <w:rPr>
          <w:rFonts w:ascii="Times New Roman" w:hAnsi="Times New Roman" w:cs="Times New Roman"/>
          <w:b/>
          <w:sz w:val="28"/>
          <w:szCs w:val="28"/>
        </w:rPr>
        <w:t>вание муниципальной программы»</w:t>
      </w:r>
    </w:p>
    <w:p w:rsidR="00AF3578" w:rsidRDefault="00AF3578" w:rsidP="00043880">
      <w:pPr>
        <w:pStyle w:val="a4"/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2240"/>
        <w:gridCol w:w="3080"/>
        <w:gridCol w:w="1960"/>
      </w:tblGrid>
      <w:tr w:rsidR="00AD4BB9" w:rsidRPr="00BE59A6" w:rsidTr="007F1D2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AD4BB9" w:rsidRPr="00BE59A6" w:rsidTr="007F1D2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9" w:rsidRPr="00BE59A6" w:rsidRDefault="00AD4BB9" w:rsidP="00AD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BB9" w:rsidRPr="00BE59A6" w:rsidTr="007F1D2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9" w:rsidRPr="00BE59A6" w:rsidTr="007F1D2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9" w:rsidRPr="00BE59A6" w:rsidTr="007F1D2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9" w:rsidRPr="00BE59A6" w:rsidRDefault="00AD4BB9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Pr="00043880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B204A9" w:rsidRPr="00B204A9" w:rsidRDefault="00B204A9" w:rsidP="00B204A9">
      <w:pPr>
        <w:rPr>
          <w:rFonts w:ascii="Times New Roman" w:hAnsi="Times New Roman" w:cs="Times New Roman"/>
          <w:sz w:val="28"/>
          <w:szCs w:val="28"/>
        </w:rPr>
        <w:sectPr w:rsidR="00B204A9" w:rsidRPr="00B204A9" w:rsidSect="00FA0017">
          <w:pgSz w:w="11907" w:h="16840" w:code="9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0F4253" w:rsidRPr="00BE59A6" w:rsidRDefault="00B204A9" w:rsidP="00BE59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79" w:name="sub_1311"/>
      <w:r w:rsidRPr="00BE59A6">
        <w:rPr>
          <w:rFonts w:ascii="Times New Roman" w:hAnsi="Times New Roman" w:cs="Times New Roman"/>
        </w:rPr>
        <w:lastRenderedPageBreak/>
        <w:t xml:space="preserve">    </w:t>
      </w:r>
      <w:bookmarkEnd w:id="79"/>
      <w:r w:rsidR="000F4253" w:rsidRPr="00BE59A6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="00BE59A6" w:rsidRPr="00BE59A6">
        <w:rPr>
          <w:rFonts w:ascii="Times New Roman" w:hAnsi="Times New Roman" w:cs="Times New Roman"/>
          <w:lang w:val="en-US" w:eastAsia="ru-RU"/>
        </w:rPr>
        <w:t xml:space="preserve">                </w:t>
      </w:r>
      <w:r w:rsidR="00BE59A6">
        <w:rPr>
          <w:rFonts w:ascii="Times New Roman" w:hAnsi="Times New Roman" w:cs="Times New Roman"/>
          <w:lang w:val="en-US" w:eastAsia="ru-RU"/>
        </w:rPr>
        <w:t xml:space="preserve">                        </w:t>
      </w:r>
      <w:r w:rsidR="000F4253" w:rsidRPr="00BE59A6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0F4253" w:rsidRPr="00BE59A6" w:rsidTr="008437F5">
        <w:trPr>
          <w:trHeight w:val="1705"/>
        </w:trPr>
        <w:tc>
          <w:tcPr>
            <w:tcW w:w="9539" w:type="dxa"/>
          </w:tcPr>
          <w:p w:rsidR="000F4253" w:rsidRPr="00BE59A6" w:rsidRDefault="000F4253" w:rsidP="00BE59A6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E59A6">
              <w:rPr>
                <w:rFonts w:ascii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0F4253" w:rsidRPr="00BE59A6" w:rsidRDefault="000F4253" w:rsidP="00BE59A6">
            <w:pPr>
              <w:pStyle w:val="a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0F4253" w:rsidRPr="00BE59A6" w:rsidRDefault="000F4253" w:rsidP="00BE59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BE59A6"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</w:t>
            </w:r>
            <w:r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CC7ED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r w:rsidRPr="00BE59A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рограмм </w:t>
            </w:r>
            <w:r w:rsidRPr="00BE5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0F4253" w:rsidRPr="00BE59A6" w:rsidRDefault="000F4253" w:rsidP="00BE59A6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BE5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E59A6" w:rsidRPr="00BE5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BE5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BE59A6">
              <w:rPr>
                <w:rFonts w:ascii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4253" w:rsidRPr="006A4FD8" w:rsidRDefault="000F4253" w:rsidP="006A4F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4253" w:rsidRPr="006A4FD8" w:rsidRDefault="002D6548" w:rsidP="006A4F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D8">
        <w:rPr>
          <w:rFonts w:ascii="Times New Roman" w:hAnsi="Times New Roman" w:cs="Times New Roman"/>
          <w:b/>
          <w:sz w:val="28"/>
          <w:szCs w:val="28"/>
        </w:rPr>
        <w:t>м</w:t>
      </w:r>
      <w:r w:rsidR="000F4253" w:rsidRPr="006A4FD8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 w:rsidRPr="006A4FD8"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 на ______ год</w:t>
      </w:r>
    </w:p>
    <w:p w:rsidR="000F4253" w:rsidRDefault="000F4253" w:rsidP="001F3A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4199"/>
        <w:gridCol w:w="1550"/>
        <w:gridCol w:w="2395"/>
        <w:gridCol w:w="2251"/>
        <w:gridCol w:w="2393"/>
        <w:gridCol w:w="1808"/>
      </w:tblGrid>
      <w:tr w:rsidR="00884EC7" w:rsidRPr="00CC7EDC" w:rsidTr="009A3BBC">
        <w:tc>
          <w:tcPr>
            <w:tcW w:w="4243" w:type="dxa"/>
            <w:vMerge w:val="restart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0353" w:type="dxa"/>
            <w:gridSpan w:val="5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84EC7" w:rsidRPr="00CC7EDC" w:rsidTr="009A3BBC">
        <w:tc>
          <w:tcPr>
            <w:tcW w:w="4243" w:type="dxa"/>
            <w:vMerge/>
          </w:tcPr>
          <w:p w:rsidR="00884EC7" w:rsidRPr="00CC7EDC" w:rsidRDefault="00884EC7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6" w:type="dxa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5" w:type="dxa"/>
          </w:tcPr>
          <w:p w:rsidR="00884EC7" w:rsidRPr="00CC7EDC" w:rsidRDefault="00884EC7" w:rsidP="0088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D6548" w:rsidRPr="003B45E8" w:rsidTr="009A3BBC">
        <w:tc>
          <w:tcPr>
            <w:tcW w:w="4243" w:type="dxa"/>
          </w:tcPr>
          <w:p w:rsidR="002D6548" w:rsidRPr="003B45E8" w:rsidRDefault="00884EC7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Программа «___»</w:t>
            </w:r>
          </w:p>
        </w:tc>
        <w:tc>
          <w:tcPr>
            <w:tcW w:w="1564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48" w:rsidRPr="003B45E8" w:rsidTr="009A3BBC">
        <w:tc>
          <w:tcPr>
            <w:tcW w:w="4243" w:type="dxa"/>
          </w:tcPr>
          <w:p w:rsidR="002D6548" w:rsidRPr="003B45E8" w:rsidRDefault="00884EC7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Подпрограмма 1 «____»</w:t>
            </w:r>
          </w:p>
        </w:tc>
        <w:tc>
          <w:tcPr>
            <w:tcW w:w="1564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48" w:rsidRPr="003B45E8" w:rsidTr="009A3BBC">
        <w:tc>
          <w:tcPr>
            <w:tcW w:w="4243" w:type="dxa"/>
          </w:tcPr>
          <w:p w:rsidR="002D6548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1 «____»</w:t>
            </w:r>
          </w:p>
        </w:tc>
        <w:tc>
          <w:tcPr>
            <w:tcW w:w="1564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48" w:rsidRPr="003B45E8" w:rsidTr="009A3BBC">
        <w:tc>
          <w:tcPr>
            <w:tcW w:w="4243" w:type="dxa"/>
          </w:tcPr>
          <w:p w:rsidR="002D6548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1.1 «____»</w:t>
            </w:r>
          </w:p>
        </w:tc>
        <w:tc>
          <w:tcPr>
            <w:tcW w:w="1564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48" w:rsidRPr="003B45E8" w:rsidTr="009A3BBC">
        <w:tc>
          <w:tcPr>
            <w:tcW w:w="4243" w:type="dxa"/>
          </w:tcPr>
          <w:p w:rsidR="002D6548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564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6548" w:rsidRPr="003B45E8" w:rsidRDefault="002D6548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BC" w:rsidRPr="003B45E8" w:rsidTr="009A3BBC">
        <w:tc>
          <w:tcPr>
            <w:tcW w:w="4243" w:type="dxa"/>
          </w:tcPr>
          <w:p w:rsidR="009A3BBC" w:rsidRPr="003B45E8" w:rsidRDefault="00190485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564" w:type="dxa"/>
          </w:tcPr>
          <w:p w:rsidR="009A3BBC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3BBC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BBC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A3BBC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A3BBC" w:rsidRPr="003B45E8" w:rsidRDefault="009A3BBC" w:rsidP="001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53" w:rsidRDefault="000F4253" w:rsidP="001F3A38">
      <w:pPr>
        <w:rPr>
          <w:rFonts w:ascii="Times New Roman" w:hAnsi="Times New Roman" w:cs="Times New Roman"/>
          <w:sz w:val="28"/>
          <w:szCs w:val="28"/>
        </w:rPr>
      </w:pPr>
    </w:p>
    <w:p w:rsidR="000F4253" w:rsidRDefault="000F4253" w:rsidP="001F3A38">
      <w:pPr>
        <w:rPr>
          <w:rFonts w:ascii="Times New Roman" w:hAnsi="Times New Roman" w:cs="Times New Roman"/>
          <w:sz w:val="28"/>
          <w:szCs w:val="28"/>
        </w:rPr>
      </w:pPr>
    </w:p>
    <w:p w:rsidR="000F4253" w:rsidRDefault="000F4253" w:rsidP="001F3A38">
      <w:pPr>
        <w:rPr>
          <w:rFonts w:ascii="Times New Roman" w:hAnsi="Times New Roman" w:cs="Times New Roman"/>
          <w:sz w:val="28"/>
          <w:szCs w:val="28"/>
        </w:rPr>
      </w:pPr>
    </w:p>
    <w:p w:rsidR="000F4253" w:rsidRDefault="000F4253" w:rsidP="001F3A38">
      <w:pPr>
        <w:rPr>
          <w:rFonts w:ascii="Times New Roman" w:hAnsi="Times New Roman" w:cs="Times New Roman"/>
          <w:sz w:val="28"/>
          <w:szCs w:val="28"/>
        </w:rPr>
      </w:pPr>
    </w:p>
    <w:p w:rsidR="00CC7EDC" w:rsidRDefault="00CC7EDC" w:rsidP="001F3A38">
      <w:pPr>
        <w:rPr>
          <w:rFonts w:ascii="Times New Roman" w:hAnsi="Times New Roman" w:cs="Times New Roman"/>
          <w:sz w:val="28"/>
          <w:szCs w:val="28"/>
        </w:rPr>
      </w:pPr>
    </w:p>
    <w:p w:rsidR="00CC7EDC" w:rsidRDefault="00CC7EDC" w:rsidP="001F3A38">
      <w:pPr>
        <w:rPr>
          <w:rFonts w:ascii="Times New Roman" w:hAnsi="Times New Roman" w:cs="Times New Roman"/>
          <w:sz w:val="28"/>
          <w:szCs w:val="28"/>
        </w:rPr>
      </w:pPr>
    </w:p>
    <w:p w:rsidR="00AD4BB9" w:rsidRPr="00CC7EDC" w:rsidRDefault="00AD4BB9" w:rsidP="00AD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1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3C29" w:rsidRPr="00CC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AD4BB9" w:rsidRPr="00CC7EDC" w:rsidTr="00B96A2E">
        <w:trPr>
          <w:trHeight w:val="1705"/>
        </w:trPr>
        <w:tc>
          <w:tcPr>
            <w:tcW w:w="9539" w:type="dxa"/>
          </w:tcPr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AD4BB9" w:rsidRPr="00CC7EDC" w:rsidRDefault="00AD4BB9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4BB9" w:rsidRPr="003B45E8" w:rsidRDefault="00AD4BB9" w:rsidP="00AD4BB9">
      <w:pPr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4BB9" w:rsidRPr="00AD4BB9" w:rsidRDefault="00B96A2E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4BB9" w:rsidRPr="00AD4BB9">
        <w:rPr>
          <w:rFonts w:ascii="Times New Roman" w:hAnsi="Times New Roman" w:cs="Times New Roman"/>
          <w:b/>
          <w:sz w:val="28"/>
          <w:szCs w:val="28"/>
        </w:rPr>
        <w:t>наимено</w:t>
      </w:r>
      <w:r>
        <w:rPr>
          <w:rFonts w:ascii="Times New Roman" w:hAnsi="Times New Roman" w:cs="Times New Roman"/>
          <w:b/>
          <w:sz w:val="28"/>
          <w:szCs w:val="28"/>
        </w:rPr>
        <w:t>вание муниципальной программы»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B9" w:rsidRPr="00AD4BB9" w:rsidRDefault="00AD4BB9" w:rsidP="00B96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4BB9" w:rsidRPr="00B96A2E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AD4BB9" w:rsidRPr="00B96A2E" w:rsidRDefault="00B96A2E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AD4BB9" w:rsidRPr="00B96A2E">
        <w:rPr>
          <w:rFonts w:ascii="Times New Roman" w:hAnsi="Times New Roman" w:cs="Times New Roman"/>
          <w:b/>
          <w:sz w:val="28"/>
          <w:szCs w:val="28"/>
        </w:rPr>
        <w:t>программы  за</w:t>
      </w:r>
    </w:p>
    <w:p w:rsidR="00AD4BB9" w:rsidRPr="00B96A2E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_________________ 20__ (отчетный период)</w:t>
      </w:r>
    </w:p>
    <w:p w:rsidR="00AD4BB9" w:rsidRPr="001F3A38" w:rsidRDefault="00B96A2E" w:rsidP="00AD4B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B96A2E" w:rsidRPr="003B45E8" w:rsidTr="00DF40AD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DF40AD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B96A2E" w:rsidRPr="003B45E8" w:rsidTr="00DF40AD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B96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3B45E8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B45E8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>наимено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вание муниципальной программы»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sz w:val="28"/>
          <w:szCs w:val="28"/>
        </w:rPr>
        <w:t>за _________________ 20__ (отчетный период)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06"/>
        <w:gridCol w:w="12"/>
        <w:gridCol w:w="38"/>
        <w:gridCol w:w="12"/>
        <w:gridCol w:w="969"/>
        <w:gridCol w:w="15"/>
        <w:gridCol w:w="230"/>
        <w:gridCol w:w="12"/>
        <w:gridCol w:w="38"/>
        <w:gridCol w:w="2218"/>
        <w:gridCol w:w="12"/>
        <w:gridCol w:w="39"/>
        <w:gridCol w:w="12"/>
        <w:gridCol w:w="1558"/>
        <w:gridCol w:w="1985"/>
      </w:tblGrid>
      <w:tr w:rsidR="00B96A2E" w:rsidRPr="003B45E8" w:rsidTr="000E0080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849D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B96A2E" w:rsidRPr="003B45E8" w:rsidTr="000E0080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</w:t>
            </w:r>
            <w:r w:rsidR="00486731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конкурсных процедур)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40E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выполнение,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4867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486731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B5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B5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E0080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всего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1.2. Иные капитальные вложения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1,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2. Научно-исследовательские и опытно-конструкторские работы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E0080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 опытно-конструкторские работы»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2,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3,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E0080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 нужды»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4,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5,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6,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0E0080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(«обеспечивающая подпрограмма»</w:t>
            </w:r>
            <w:r w:rsidR="00B96A2E"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7,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8,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B96A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6A2E" w:rsidRPr="00CC7EDC" w:rsidRDefault="00B96A2E" w:rsidP="000E0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 В  случае  если  на  отчетную  дат</w:t>
      </w:r>
      <w:r w:rsidR="003F01F7" w:rsidRPr="00CC7EDC">
        <w:rPr>
          <w:rFonts w:ascii="Times New Roman" w:hAnsi="Times New Roman" w:cs="Times New Roman"/>
          <w:sz w:val="24"/>
          <w:szCs w:val="24"/>
        </w:rPr>
        <w:t>у  муниципальная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 программа не </w:t>
      </w:r>
      <w:r w:rsidRPr="00CC7EDC">
        <w:rPr>
          <w:rFonts w:ascii="Times New Roman" w:hAnsi="Times New Roman" w:cs="Times New Roman"/>
          <w:sz w:val="24"/>
          <w:szCs w:val="24"/>
        </w:rPr>
        <w:t xml:space="preserve">приведена  в  соответствие  с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 решением Думы городского округа о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  бюджете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, в графе 3 </w:t>
      </w:r>
      <w:r w:rsidRPr="00CC7EDC">
        <w:rPr>
          <w:rFonts w:ascii="Times New Roman" w:hAnsi="Times New Roman" w:cs="Times New Roman"/>
          <w:sz w:val="24"/>
          <w:szCs w:val="24"/>
        </w:rPr>
        <w:t xml:space="preserve">указываются  расходы  в  соответствии  с 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о 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в </w:t>
      </w:r>
      <w:r w:rsidRPr="00CC7EDC">
        <w:rPr>
          <w:rFonts w:ascii="Times New Roman" w:hAnsi="Times New Roman" w:cs="Times New Roman"/>
          <w:sz w:val="24"/>
          <w:szCs w:val="24"/>
        </w:rPr>
        <w:t>редакции, действующей на отчетную дату.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3B45E8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Форма 3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 за счет всех источников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 обеспечения (</w:t>
      </w:r>
      <w:r w:rsidR="00C07C61" w:rsidRPr="00C07C61">
        <w:rPr>
          <w:rFonts w:ascii="Times New Roman" w:hAnsi="Times New Roman" w:cs="Times New Roman"/>
          <w:b/>
          <w:bCs/>
          <w:sz w:val="28"/>
          <w:szCs w:val="28"/>
        </w:rPr>
        <w:t xml:space="preserve">один раз в полугодие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нарастающим итогом)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за _________________ 20__ (отчетный период)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297"/>
        <w:gridCol w:w="773"/>
        <w:gridCol w:w="903"/>
        <w:gridCol w:w="1030"/>
        <w:gridCol w:w="774"/>
        <w:gridCol w:w="775"/>
        <w:gridCol w:w="1030"/>
        <w:gridCol w:w="902"/>
        <w:gridCol w:w="28"/>
        <w:gridCol w:w="747"/>
        <w:gridCol w:w="28"/>
        <w:gridCol w:w="1002"/>
        <w:gridCol w:w="28"/>
        <w:gridCol w:w="746"/>
        <w:gridCol w:w="28"/>
        <w:gridCol w:w="620"/>
        <w:gridCol w:w="1030"/>
        <w:gridCol w:w="28"/>
        <w:gridCol w:w="646"/>
        <w:gridCol w:w="7"/>
        <w:gridCol w:w="708"/>
        <w:gridCol w:w="936"/>
      </w:tblGrid>
      <w:tr w:rsidR="00B96A2E" w:rsidRPr="00B96A2E" w:rsidTr="007F1D23">
        <w:tc>
          <w:tcPr>
            <w:tcW w:w="1471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A2E" w:rsidRPr="00B96A2E" w:rsidRDefault="00B96A2E" w:rsidP="00B96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A2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B96A2E" w:rsidRPr="003B45E8" w:rsidTr="007F1D23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A75606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96A2E" w:rsidRPr="003B45E8" w:rsidTr="007F1D23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96A2E" w:rsidRPr="003B45E8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B96A2E">
      <w:pPr>
        <w:rPr>
          <w:rFonts w:ascii="Times New Roman" w:hAnsi="Times New Roman" w:cs="Times New Roman"/>
          <w:sz w:val="24"/>
          <w:szCs w:val="24"/>
        </w:rPr>
      </w:pPr>
    </w:p>
    <w:p w:rsidR="00B96A2E" w:rsidRPr="00CC7EDC" w:rsidRDefault="00B96A2E" w:rsidP="00B96A2E">
      <w:pPr>
        <w:rPr>
          <w:rFonts w:ascii="Times New Roman" w:hAnsi="Times New Roman" w:cs="Times New Roman"/>
          <w:sz w:val="24"/>
          <w:szCs w:val="24"/>
        </w:rPr>
        <w:sectPr w:rsidR="00B96A2E" w:rsidRPr="00CC7ED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508DB" w:rsidRPr="00CC7EDC" w:rsidRDefault="007508DB" w:rsidP="0075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0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4253" w:rsidRPr="00CC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7508DB" w:rsidRPr="00CC7EDC" w:rsidTr="007F1D23">
        <w:trPr>
          <w:trHeight w:val="1705"/>
        </w:trPr>
        <w:tc>
          <w:tcPr>
            <w:tcW w:w="9539" w:type="dxa"/>
          </w:tcPr>
          <w:p w:rsidR="007508DB" w:rsidRPr="00CC7EDC" w:rsidRDefault="007508DB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7508DB" w:rsidRPr="00CC7EDC" w:rsidRDefault="007508DB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реализации муниципальных</w:t>
            </w:r>
          </w:p>
          <w:p w:rsidR="007508DB" w:rsidRPr="00CC7EDC" w:rsidRDefault="007508DB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программ </w:t>
            </w: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7508DB" w:rsidRPr="00CC7EDC" w:rsidRDefault="007508DB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08DB" w:rsidRPr="003B45E8" w:rsidRDefault="007508DB" w:rsidP="007508DB">
      <w:pPr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7508DB" w:rsidRPr="00E23375" w:rsidRDefault="007508DB" w:rsidP="007508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7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508DB" w:rsidRPr="00E23375" w:rsidRDefault="007508DB" w:rsidP="007508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75">
        <w:rPr>
          <w:rFonts w:ascii="Times New Roman" w:hAnsi="Times New Roman" w:cs="Times New Roman"/>
          <w:b/>
          <w:sz w:val="28"/>
          <w:szCs w:val="28"/>
        </w:rPr>
        <w:t xml:space="preserve">о финансировании </w:t>
      </w:r>
      <w:r w:rsidR="00E2337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E23375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E23375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 w:rsidRPr="00E23375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E2337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E23375">
        <w:rPr>
          <w:rFonts w:ascii="Times New Roman" w:hAnsi="Times New Roman" w:cs="Times New Roman"/>
          <w:b/>
          <w:sz w:val="28"/>
          <w:szCs w:val="28"/>
        </w:rPr>
        <w:t>в отчетном периоде</w:t>
      </w:r>
    </w:p>
    <w:p w:rsidR="007508DB" w:rsidRPr="00B204A9" w:rsidRDefault="007508DB" w:rsidP="007508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412"/>
        <w:gridCol w:w="2351"/>
        <w:gridCol w:w="2693"/>
        <w:gridCol w:w="1559"/>
        <w:gridCol w:w="1985"/>
        <w:gridCol w:w="2977"/>
      </w:tblGrid>
      <w:tr w:rsidR="007508DB" w:rsidRPr="003B45E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1E3FF4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08DB" w:rsidRPr="003B45E8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1E3FF4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="007508DB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Планируемый объем бюджетных ассигнований в соответствии с</w:t>
            </w:r>
            <w:r w:rsidR="001E3FF4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о бюджете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тыс. руб</w:t>
            </w:r>
            <w:r w:rsidR="00B9428E" w:rsidRPr="003B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Планируемый объем бюджетных ассигнований в соответствии со сводной бюдже</w:t>
            </w:r>
            <w:r w:rsidR="00B9428E" w:rsidRPr="003B45E8">
              <w:rPr>
                <w:rFonts w:ascii="Times New Roman" w:hAnsi="Times New Roman" w:cs="Times New Roman"/>
                <w:sz w:val="24"/>
                <w:szCs w:val="24"/>
              </w:rPr>
              <w:t>тной росписью с учетом изменений, тыс. 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B9428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периоде, 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Исполнение в отчетном периоде в соответствии с</w:t>
            </w:r>
            <w:r w:rsidR="00B9428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="0035148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="00B9428E" w:rsidRPr="003B45E8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Исполнение в отчетном периоде в соответствии со сводной бюджетной росписью с учетом изменений, процентов</w:t>
            </w:r>
          </w:p>
        </w:tc>
      </w:tr>
      <w:tr w:rsidR="007508DB" w:rsidRPr="003B45E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3B45E8" w:rsidRDefault="007508DB" w:rsidP="00907B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Итого в том числе: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1" w:rsidRPr="00C07C61" w:rsidRDefault="00C07C61" w:rsidP="00C07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C61">
              <w:rPr>
                <w:rFonts w:ascii="Times New Roman" w:hAnsi="Times New Roman" w:cs="Times New Roman"/>
                <w:sz w:val="24"/>
                <w:szCs w:val="24"/>
              </w:rPr>
              <w:t>за счет безвозмездных поступлений целевого назначения от</w:t>
            </w:r>
          </w:p>
          <w:p w:rsidR="007508DB" w:rsidRPr="006B5D58" w:rsidRDefault="00C07C61" w:rsidP="00C07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C61">
              <w:rPr>
                <w:rFonts w:ascii="Times New Roman" w:hAnsi="Times New Roman" w:cs="Times New Roman"/>
                <w:sz w:val="24"/>
                <w:szCs w:val="24"/>
              </w:rPr>
              <w:t>других бюджетов бюджетной системы Российской Федерации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11723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«...»</w:t>
            </w:r>
            <w:r w:rsidR="007508DB" w:rsidRPr="006B5D58">
              <w:rPr>
                <w:rFonts w:ascii="Times New Roman" w:hAnsi="Times New Roman" w:cs="Times New Roman"/>
                <w:sz w:val="24"/>
                <w:szCs w:val="24"/>
              </w:rPr>
              <w:t>, всего в том числе: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1" w:rsidRPr="00C07C61" w:rsidRDefault="00C07C61" w:rsidP="00C07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C61">
              <w:rPr>
                <w:rFonts w:ascii="Times New Roman" w:hAnsi="Times New Roman" w:cs="Times New Roman"/>
                <w:sz w:val="24"/>
                <w:szCs w:val="24"/>
              </w:rPr>
              <w:t>за счет безвозмездных поступлений целевого назначения от</w:t>
            </w:r>
          </w:p>
          <w:p w:rsidR="007508DB" w:rsidRPr="006B5D58" w:rsidRDefault="00C07C61" w:rsidP="00C07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C61">
              <w:rPr>
                <w:rFonts w:ascii="Times New Roman" w:hAnsi="Times New Roman" w:cs="Times New Roman"/>
                <w:sz w:val="24"/>
                <w:szCs w:val="24"/>
              </w:rPr>
              <w:t>других бюджетов бюджетной системы Российской Федерации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711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71172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711723" w:rsidRPr="006B5D58">
              <w:rPr>
                <w:rFonts w:ascii="Times New Roman" w:hAnsi="Times New Roman" w:cs="Times New Roman"/>
                <w:sz w:val="24"/>
                <w:szCs w:val="24"/>
              </w:rPr>
              <w:t>«...»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DB" w:rsidRPr="006B5D58" w:rsidTr="0035148F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711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71172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711723" w:rsidRPr="006B5D58">
              <w:rPr>
                <w:rFonts w:ascii="Times New Roman" w:hAnsi="Times New Roman" w:cs="Times New Roman"/>
                <w:sz w:val="24"/>
                <w:szCs w:val="24"/>
              </w:rPr>
              <w:t>«...»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DB" w:rsidRPr="006B5D58" w:rsidRDefault="007508DB" w:rsidP="001E3F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8DB" w:rsidRPr="00AD4BB9" w:rsidRDefault="007508DB" w:rsidP="007508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A9" w:rsidRPr="00B204A9" w:rsidRDefault="00B204A9" w:rsidP="00B204A9">
      <w:pPr>
        <w:rPr>
          <w:rFonts w:ascii="Times New Roman" w:hAnsi="Times New Roman" w:cs="Times New Roman"/>
          <w:sz w:val="28"/>
          <w:szCs w:val="28"/>
        </w:rPr>
        <w:sectPr w:rsidR="00B204A9" w:rsidRPr="00B204A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949A4" w:rsidRPr="006B5D58" w:rsidRDefault="007949A4" w:rsidP="0079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0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F4253" w:rsidRPr="006B5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tbl>
      <w:tblPr>
        <w:tblW w:w="4317" w:type="dxa"/>
        <w:tblInd w:w="5070" w:type="dxa"/>
        <w:tblLook w:val="01E0" w:firstRow="1" w:lastRow="1" w:firstColumn="1" w:lastColumn="1" w:noHBand="0" w:noVBand="0"/>
      </w:tblPr>
      <w:tblGrid>
        <w:gridCol w:w="4317"/>
      </w:tblGrid>
      <w:tr w:rsidR="007949A4" w:rsidRPr="006B5D58" w:rsidTr="0019496E">
        <w:trPr>
          <w:trHeight w:val="1781"/>
        </w:trPr>
        <w:tc>
          <w:tcPr>
            <w:tcW w:w="4317" w:type="dxa"/>
          </w:tcPr>
          <w:p w:rsidR="007949A4" w:rsidRPr="006B5D58" w:rsidRDefault="007949A4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6B5D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</w:t>
            </w:r>
            <w:r w:rsidRPr="006B5D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реализации муниципальных программ </w:t>
            </w:r>
            <w:r w:rsidRPr="006B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Pr="006B5D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49A4" w:rsidRDefault="007949A4" w:rsidP="00BB21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2D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BB212D">
        <w:rPr>
          <w:rFonts w:ascii="Times New Roman" w:hAnsi="Times New Roman" w:cs="Times New Roman"/>
          <w:b/>
          <w:sz w:val="28"/>
          <w:szCs w:val="28"/>
        </w:rPr>
        <w:br/>
        <w:t>о</w:t>
      </w:r>
      <w:r w:rsidR="0019496E" w:rsidRPr="00BB212D">
        <w:rPr>
          <w:rFonts w:ascii="Times New Roman" w:hAnsi="Times New Roman" w:cs="Times New Roman"/>
          <w:b/>
          <w:sz w:val="28"/>
          <w:szCs w:val="28"/>
        </w:rPr>
        <w:t>ценки эффективности реализации муниципаль</w:t>
      </w:r>
      <w:r w:rsidRPr="00BB212D">
        <w:rPr>
          <w:rFonts w:ascii="Times New Roman" w:hAnsi="Times New Roman" w:cs="Times New Roman"/>
          <w:b/>
          <w:sz w:val="28"/>
          <w:szCs w:val="28"/>
        </w:rPr>
        <w:t>ных программ</w:t>
      </w:r>
    </w:p>
    <w:p w:rsidR="00BB212D" w:rsidRPr="00BB212D" w:rsidRDefault="00BB212D" w:rsidP="00BB21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A4" w:rsidRPr="006B5D58" w:rsidRDefault="007949A4" w:rsidP="00BB21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19496E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>программы проводится по двум направлениям:</w:t>
      </w:r>
    </w:p>
    <w:p w:rsidR="007949A4" w:rsidRPr="006B5D58" w:rsidRDefault="007949A4" w:rsidP="00BB21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>1) оценка полноты финансирования (Q1);</w:t>
      </w:r>
    </w:p>
    <w:p w:rsidR="007949A4" w:rsidRPr="006B5D58" w:rsidRDefault="007949A4" w:rsidP="00BB21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>2) оценка достижения плановых значений целевых показателей (Q2).</w:t>
      </w:r>
    </w:p>
    <w:p w:rsidR="007949A4" w:rsidRPr="006B5D58" w:rsidRDefault="007949A4" w:rsidP="00C07C6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 xml:space="preserve">1. Оценка полноты финансирования (Q1) рассчитывается как соотношение </w:t>
      </w:r>
      <w:r w:rsidR="00C07C61">
        <w:rPr>
          <w:rFonts w:ascii="Times New Roman" w:hAnsi="Times New Roman" w:cs="Times New Roman"/>
          <w:sz w:val="24"/>
          <w:szCs w:val="24"/>
        </w:rPr>
        <w:t xml:space="preserve">фактического объема расходов на </w:t>
      </w:r>
      <w:r w:rsidR="00C07C61" w:rsidRPr="00C07C61">
        <w:rPr>
          <w:rFonts w:ascii="Times New Roman" w:hAnsi="Times New Roman" w:cs="Times New Roman"/>
          <w:sz w:val="24"/>
          <w:szCs w:val="24"/>
        </w:rPr>
        <w:t>муниципальную программу и запланированн</w:t>
      </w:r>
      <w:r w:rsidR="00C07C61">
        <w:rPr>
          <w:rFonts w:ascii="Times New Roman" w:hAnsi="Times New Roman" w:cs="Times New Roman"/>
          <w:sz w:val="24"/>
          <w:szCs w:val="24"/>
        </w:rPr>
        <w:t xml:space="preserve">ого объема расходов за отчетный </w:t>
      </w:r>
      <w:r w:rsidR="00C07C61" w:rsidRPr="00C07C61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6B5D58">
        <w:rPr>
          <w:rFonts w:ascii="Times New Roman" w:hAnsi="Times New Roman" w:cs="Times New Roman"/>
          <w:sz w:val="24"/>
          <w:szCs w:val="24"/>
        </w:rPr>
        <w:t xml:space="preserve">(с учетом экономии, образовавшейся в ходе реализации </w:t>
      </w:r>
      <w:r w:rsidR="00C17A54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>программы) (</w:t>
      </w:r>
      <w:hyperlink w:anchor="sub_10" w:history="1">
        <w:r w:rsidRPr="006B5D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таблица 1</w:t>
        </w:r>
      </w:hyperlink>
      <w:r w:rsidRPr="006B5D58">
        <w:rPr>
          <w:rFonts w:ascii="Times New Roman" w:hAnsi="Times New Roman" w:cs="Times New Roman"/>
          <w:sz w:val="24"/>
          <w:szCs w:val="24"/>
        </w:rPr>
        <w:t>).</w:t>
      </w:r>
    </w:p>
    <w:p w:rsidR="007949A4" w:rsidRPr="006B5D58" w:rsidRDefault="007949A4" w:rsidP="00BB21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>Таблица 1</w:t>
      </w: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Pr="003B45E8" w:rsidRDefault="007949A4" w:rsidP="00C17A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B45E8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C17A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Значение Q1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C17A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70DC5" wp14:editId="6517F650">
                  <wp:extent cx="809625" cy="1619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полное финансирование</w:t>
            </w:r>
          </w:p>
        </w:tc>
      </w:tr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13A4B" wp14:editId="3E364A47">
                  <wp:extent cx="809625" cy="1619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</w:t>
            </w:r>
          </w:p>
        </w:tc>
      </w:tr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C695F" wp14:editId="13F34AB7">
                  <wp:extent cx="752475" cy="1619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увеличенное финансирование</w:t>
            </w:r>
          </w:p>
        </w:tc>
      </w:tr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602DA" wp14:editId="6B28641F">
                  <wp:extent cx="457200" cy="1619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</w:t>
            </w:r>
          </w:p>
        </w:tc>
      </w:tr>
      <w:tr w:rsidR="007949A4" w:rsidRPr="006B5D58" w:rsidTr="007F1D2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5EE14" wp14:editId="1DDB2FA3">
                  <wp:extent cx="457200" cy="1619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чрезмерное финансирование</w:t>
            </w:r>
          </w:p>
        </w:tc>
      </w:tr>
    </w:tbl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Pr="006B5D58" w:rsidRDefault="007949A4" w:rsidP="00911E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 xml:space="preserve"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</w:t>
      </w:r>
      <w:r w:rsidR="00911E39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>программы за отчетный период (</w:t>
      </w:r>
      <w:hyperlink w:anchor="sub_20" w:history="1">
        <w:r w:rsidRPr="006B5D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таблица 2</w:t>
        </w:r>
      </w:hyperlink>
      <w:r w:rsidRPr="006B5D58">
        <w:rPr>
          <w:rFonts w:ascii="Times New Roman" w:hAnsi="Times New Roman" w:cs="Times New Roman"/>
          <w:sz w:val="24"/>
          <w:szCs w:val="24"/>
        </w:rPr>
        <w:t>).</w:t>
      </w: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>Таблица 2</w:t>
      </w: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Pr="003B45E8" w:rsidRDefault="007949A4" w:rsidP="00911E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B45E8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</w:t>
      </w:r>
    </w:p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911E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Значение Q2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911E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F46CB" wp14:editId="510BDDFE">
                  <wp:extent cx="866775" cy="1619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04A0A" wp14:editId="563549A2">
                  <wp:extent cx="809625" cy="1619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(недовыполнение плана)</w:t>
            </w:r>
          </w:p>
        </w:tc>
      </w:tr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6AA2F" wp14:editId="78CBC136">
                  <wp:extent cx="752475" cy="1619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(перевыполнение плана)</w:t>
            </w:r>
          </w:p>
        </w:tc>
      </w:tr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02349" wp14:editId="55168C4C">
                  <wp:extent cx="457200" cy="1619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 (существенное недовыполнение плана)</w:t>
            </w:r>
          </w:p>
        </w:tc>
      </w:tr>
      <w:tr w:rsidR="007949A4" w:rsidRPr="006B5D58" w:rsidTr="007F1D2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12536" wp14:editId="75CD6E24">
                  <wp:extent cx="457200" cy="1619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A4" w:rsidRPr="006B5D58" w:rsidRDefault="007949A4" w:rsidP="00BB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 (существенное перевыполнение плана)</w:t>
            </w:r>
          </w:p>
        </w:tc>
      </w:tr>
    </w:tbl>
    <w:p w:rsidR="007949A4" w:rsidRPr="006B5D58" w:rsidRDefault="007949A4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Pr="006B5D58" w:rsidRDefault="007949A4" w:rsidP="00911E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 xml:space="preserve">3. Оценка эффективности реализации </w:t>
      </w:r>
      <w:r w:rsidR="00911E39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 xml:space="preserve">программы в отчетном периоде осуществляется путем анализа полученных значений полноты финансирования (Q1) и оценки </w:t>
      </w:r>
      <w:r w:rsidRPr="006B5D58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плановых значений целевых показателей (Q2) при помощи результирующей шкалы оценки эффективности </w:t>
      </w:r>
      <w:r w:rsidR="00E74413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>программы (</w:t>
      </w:r>
      <w:hyperlink w:anchor="sub_30" w:history="1">
        <w:r w:rsidRPr="006B5D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таблица 3</w:t>
        </w:r>
      </w:hyperlink>
      <w:r w:rsidRPr="006B5D58">
        <w:rPr>
          <w:rFonts w:ascii="Times New Roman" w:hAnsi="Times New Roman" w:cs="Times New Roman"/>
          <w:sz w:val="24"/>
          <w:szCs w:val="24"/>
        </w:rPr>
        <w:t>).</w:t>
      </w:r>
    </w:p>
    <w:p w:rsidR="007949A4" w:rsidRPr="006B5D58" w:rsidRDefault="007949A4" w:rsidP="00911E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D58">
        <w:rPr>
          <w:rFonts w:ascii="Times New Roman" w:hAnsi="Times New Roman" w:cs="Times New Roman"/>
          <w:sz w:val="24"/>
          <w:szCs w:val="24"/>
        </w:rPr>
        <w:t xml:space="preserve">В годовом отчете о ходе реализации </w:t>
      </w:r>
      <w:r w:rsidR="00E74413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 xml:space="preserve">программы приводится значение оценки эффективности </w:t>
      </w:r>
      <w:r w:rsidR="00E74413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 xml:space="preserve">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</w:t>
      </w:r>
      <w:r w:rsidR="00E74413" w:rsidRPr="006B5D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5D58">
        <w:rPr>
          <w:rFonts w:ascii="Times New Roman" w:hAnsi="Times New Roman" w:cs="Times New Roman"/>
          <w:sz w:val="24"/>
          <w:szCs w:val="24"/>
        </w:rPr>
        <w:t xml:space="preserve">программы, изложенные в соответствующих разделах </w:t>
      </w:r>
      <w:hyperlink w:anchor="sub_30" w:history="1">
        <w:r w:rsidRPr="006B5D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таблицы 3</w:t>
        </w:r>
      </w:hyperlink>
      <w:r w:rsidRPr="006B5D58">
        <w:rPr>
          <w:rFonts w:ascii="Times New Roman" w:hAnsi="Times New Roman" w:cs="Times New Roman"/>
          <w:sz w:val="24"/>
          <w:szCs w:val="24"/>
        </w:rPr>
        <w:t>.</w:t>
      </w:r>
    </w:p>
    <w:p w:rsidR="00B204A9" w:rsidRPr="006B5D58" w:rsidRDefault="00B204A9" w:rsidP="00BB2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9A4" w:rsidRDefault="007949A4" w:rsidP="00B204A9">
      <w:pPr>
        <w:rPr>
          <w:rFonts w:ascii="Times New Roman" w:hAnsi="Times New Roman" w:cs="Times New Roman"/>
          <w:sz w:val="28"/>
          <w:szCs w:val="28"/>
        </w:rPr>
      </w:pPr>
    </w:p>
    <w:p w:rsidR="007949A4" w:rsidRPr="00B204A9" w:rsidRDefault="007949A4" w:rsidP="00B204A9">
      <w:pPr>
        <w:rPr>
          <w:rFonts w:ascii="Times New Roman" w:hAnsi="Times New Roman" w:cs="Times New Roman"/>
          <w:sz w:val="28"/>
          <w:szCs w:val="28"/>
        </w:rPr>
        <w:sectPr w:rsidR="007949A4" w:rsidRPr="00B204A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846CCE" w:rsidRPr="00846CCE" w:rsidRDefault="00846CCE" w:rsidP="00846CCE">
      <w:pPr>
        <w:rPr>
          <w:rFonts w:ascii="Times New Roman" w:hAnsi="Times New Roman" w:cs="Times New Roman"/>
          <w:sz w:val="28"/>
          <w:szCs w:val="28"/>
        </w:rPr>
      </w:pPr>
      <w:r w:rsidRPr="00846CCE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:rsidR="00846CCE" w:rsidRPr="00B204A9" w:rsidRDefault="00846CCE" w:rsidP="00846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4A9">
        <w:rPr>
          <w:rFonts w:ascii="Times New Roman" w:hAnsi="Times New Roman" w:cs="Times New Roman"/>
          <w:b/>
          <w:bCs/>
          <w:sz w:val="28"/>
          <w:szCs w:val="28"/>
        </w:rPr>
        <w:t xml:space="preserve">Результирующая шкала оценки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204A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291"/>
        <w:gridCol w:w="2702"/>
        <w:gridCol w:w="2127"/>
        <w:gridCol w:w="2409"/>
        <w:gridCol w:w="3261"/>
      </w:tblGrid>
      <w:tr w:rsidR="00846CCE" w:rsidRPr="006B5D58" w:rsidTr="003E790B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F28E86" wp14:editId="05527C73">
                  <wp:extent cx="895350" cy="1619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CF9E7" wp14:editId="7D8C009C">
                  <wp:extent cx="838200" cy="1619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05DE0" wp14:editId="4C1E484B">
                  <wp:extent cx="752475" cy="1619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85111" wp14:editId="5FDAE1A0">
                  <wp:extent cx="4572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0E98E7" wp14:editId="2A0CD7B2">
                  <wp:extent cx="457200" cy="1619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CCE" w:rsidRPr="006B5D58" w:rsidTr="003E790B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20FCB" wp14:editId="4DC4D7AE">
                  <wp:extent cx="866775" cy="1619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Высокая эффективность </w:t>
            </w:r>
            <w:r w:rsidR="003E790B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A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A32169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A3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Приемлемый уровень эффективности </w:t>
            </w:r>
            <w:r w:rsidR="00A32169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Низкий уровень эффективности </w:t>
            </w:r>
            <w:r w:rsidR="00127CB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12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Приемлемый уровень эффективности </w:t>
            </w:r>
            <w:r w:rsidR="00127CB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9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="009651E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целевых показателей (уменьшение плановых значений) или выделения дополнительного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9651ED" w:rsidP="009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муниципальной </w:t>
            </w:r>
            <w:r w:rsidR="00846CCE"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высвобождения финансовых ресурсов и перенос ресурсов на с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ледующие периоды либо на другие </w:t>
            </w:r>
            <w:r w:rsidR="002732AD" w:rsidRPr="006B5D5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CCE"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2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существенная корректировка </w:t>
            </w:r>
            <w:r w:rsidR="002732A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пересмотра значений целевых показателей, увеличения объема финансирования, перечня программных мероприятий, системы управления. При ограниченности финансовых ресурсов целесообразно поставить вопрос о досрочном прекращении реализации </w:t>
            </w:r>
            <w:r w:rsidR="002732A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2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="002732A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корректировки целевых показателей, высвобождения финансовых ресурсов и перенос ресурсов на следующие периоды либо на другие </w:t>
            </w:r>
            <w:r w:rsidR="002732A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A9DB3" wp14:editId="3F709C2B">
                  <wp:extent cx="809625" cy="1619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Приемлемый уровень эффективности </w:t>
            </w:r>
            <w:r w:rsidR="003326C8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Приемлемый уровень эффективности </w:t>
            </w:r>
            <w:r w:rsidR="003326C8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3326C8" w:rsidRPr="006B5D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эффективности </w:t>
            </w:r>
            <w:r w:rsidR="00076D56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E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E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высвобождения ресурсов и перенос их на следующие периоды или на другие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E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глубокий анализ причин отклонений от плана. Возможен пересмотр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целевых показателей и/или выделения дополнительного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E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пересмотр 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изменения целевых показателей (увеличение плановых значений), в части сокращения финансирования и переноса высвобожденных ресурсов на следующие периоды или на другие  </w:t>
            </w:r>
            <w:r w:rsidR="00EC04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C1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глубокий анализ причин отклонения от плановых значений. Возможен пересмотр </w:t>
            </w:r>
            <w:r w:rsidR="00C1296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корректировки целевых показателей, выделения дополнительного финансирования. Если корректировка невозможна, то целесообразно поставить вопрос о досрочном прекращении </w:t>
            </w:r>
            <w:r w:rsidR="00C1296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C1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пересмотр </w:t>
            </w:r>
            <w:r w:rsidR="00C1296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изменения целевых показателей, сокращения финансирования и переноса высвобожденных ресурсов на следующие периоды или на другие </w:t>
            </w:r>
            <w:r w:rsidR="00C12960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FC2B92" wp14:editId="71208A0E">
                  <wp:extent cx="752475" cy="1619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- 2. Уровень эффективности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ниже среднего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- 3. Средний уровень эффективности</w:t>
            </w:r>
            <w:r w:rsidR="006A6297" w:rsidRPr="006B5D58">
              <w:rPr>
                <w:sz w:val="24"/>
                <w:szCs w:val="24"/>
              </w:rPr>
              <w:t xml:space="preserve">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- 0. Крайне низкая эффективность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- 3. Средний уровень эффективности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6A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спланирован объем финансирования. Возможен пересмотр </w:t>
            </w:r>
            <w:r w:rsidR="006A629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целевых показателей (снижение плановых значений) или увеличения финансирования на следующий период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пересмотр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уменьшения финансирования, сокращения срока реализации, корректировки плана мероприятий, оптимизации системы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проведение более глубокого анализа причин отклонений от плановых значений. Необходима корректировка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пересмотра целевых показателей и финансирования в зависимости от результатов исследования, причин отклонений от плана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поставить вопрос о досрочном прекращении реализации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глубокий анализ причин отклонений от плана. Возможен пересмотр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целевых показателей, сокращения финансирования</w:t>
            </w:r>
          </w:p>
        </w:tc>
      </w:tr>
      <w:tr w:rsidR="00846CCE" w:rsidRPr="006B5D58" w:rsidTr="003E790B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57D47" wp14:editId="6CD3E308">
                  <wp:extent cx="457200" cy="1619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эффективности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Низкая эффективность </w:t>
            </w:r>
            <w:r w:rsidR="007604B7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эффективности  </w:t>
            </w:r>
            <w:r w:rsidR="00046155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эффективности </w:t>
            </w:r>
            <w:r w:rsidR="00046155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3D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Средний уровень эффективности </w:t>
            </w:r>
            <w:r w:rsidR="003D62A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6CCE" w:rsidRPr="006B5D58" w:rsidTr="003E790B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D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спланирован объем финансирования. Необходим пересмотр </w:t>
            </w:r>
            <w:r w:rsidR="003D62A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уменьшения предусмотренного в следующих периодах финансирования и/или сокращения срока реализации </w:t>
            </w:r>
            <w:r w:rsidR="003D62A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программы, корректировки перечня программных мероприятий, оптимизации системы управления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3D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пересмотр </w:t>
            </w:r>
            <w:r w:rsidR="003D62A3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значений целевых показателей (снижение плановых значений), увеличения финансирования на следующий период, пересмотр плана мероприятий и оптимизации системы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5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спланирован объем финансирования и даны прогнозы значений целевых показателей. Необходим пересмотр </w:t>
            </w:r>
            <w:r w:rsidR="00595084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уменьшения финансирования и корректировки целевых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5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проведение более глубокого анализа причин отклонений от плана. Необходима корректировка </w:t>
            </w:r>
            <w:r w:rsidR="00595084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пересмотра целевых показателей и финансирования в зависимости от результатов исследования причин отклонений от плана. Если корректировка невозможна, то целесообразно поставить вопрос о досрочном прекращении реализации </w:t>
            </w:r>
            <w:r w:rsidR="00595084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5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спланирован объем финансирования. Необходим пересмотр </w:t>
            </w:r>
            <w:r w:rsidR="00595084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корректировки целевых показателей, сокращения объема финансирования, сокращения срока реализации </w:t>
            </w:r>
            <w:r w:rsidR="00595084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программы; корректировки плана мероприятий, оптимизации системы управления</w:t>
            </w:r>
          </w:p>
        </w:tc>
      </w:tr>
      <w:tr w:rsidR="00846CCE" w:rsidRPr="006B5D58" w:rsidTr="003E790B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0FB70" wp14:editId="2D3AD559">
                  <wp:extent cx="457200" cy="1619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5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Низкая эффективность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Крайне низкая эффективность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Низкая эффективность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Крайне низкая эффективность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Уровень эффективности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ниже среднего</w:t>
            </w:r>
          </w:p>
        </w:tc>
      </w:tr>
      <w:tr w:rsidR="00846CCE" w:rsidRPr="006B5D58" w:rsidTr="003E790B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7F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пересмотр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корректировки целевых показателей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(снижение плановых значений), увеличения финансирования на следующий период, увеличения сроков реализации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B4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целесообразно поставить вопрос о существенном пересмотре или досрочном прекращении реализации </w:t>
            </w:r>
            <w:r w:rsidR="00B4437E"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846CCE" w:rsidP="005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проведение более глубокого анализа причин отклонений. По результатам исследования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 пересмотр  </w:t>
            </w:r>
            <w:r w:rsidR="00585DF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>программы в части корректировки объемов финансирования, плана мероприятий, системы управления, пересмотра плановых значений целевых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CE" w:rsidRPr="006B5D58" w:rsidRDefault="00585DFD" w:rsidP="005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</w:t>
            </w:r>
            <w:r w:rsidR="00846CCE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следует досрочно завершить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CE" w:rsidRPr="006B5D58" w:rsidRDefault="00846CCE" w:rsidP="0058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проведение более глубокого анализа причин отклонений. По результатам исследования необходим пересмотр </w:t>
            </w:r>
            <w:r w:rsidR="00585DFD"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корректировки </w:t>
            </w:r>
            <w:r w:rsidRPr="006B5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объемов финансирования, плана мероприятий, пересмотр плановых значений целевых показателей</w:t>
            </w:r>
          </w:p>
        </w:tc>
      </w:tr>
    </w:tbl>
    <w:p w:rsidR="00B204A9" w:rsidRPr="00B204A9" w:rsidRDefault="00B204A9" w:rsidP="00B204A9">
      <w:pPr>
        <w:rPr>
          <w:rFonts w:ascii="Times New Roman" w:hAnsi="Times New Roman" w:cs="Times New Roman"/>
          <w:sz w:val="28"/>
          <w:szCs w:val="28"/>
        </w:rPr>
        <w:sectPr w:rsidR="00B204A9" w:rsidRPr="00B204A9" w:rsidSect="00763885"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846CCE" w:rsidRPr="00B204A9" w:rsidRDefault="00846CCE" w:rsidP="00B204A9">
      <w:pPr>
        <w:rPr>
          <w:rFonts w:ascii="Times New Roman" w:hAnsi="Times New Roman" w:cs="Times New Roman"/>
          <w:sz w:val="28"/>
          <w:szCs w:val="28"/>
        </w:rPr>
        <w:sectPr w:rsidR="00846CCE" w:rsidRPr="00B204A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F7C72" w:rsidRDefault="00BF7C72" w:rsidP="00585DFD">
      <w:pPr>
        <w:rPr>
          <w:rFonts w:ascii="Times New Roman" w:hAnsi="Times New Roman" w:cs="Times New Roman"/>
          <w:sz w:val="28"/>
          <w:szCs w:val="28"/>
        </w:rPr>
      </w:pPr>
    </w:p>
    <w:sectPr w:rsidR="00BF7C72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A4" w:rsidRDefault="002155A4" w:rsidP="00A679AC">
      <w:pPr>
        <w:spacing w:after="0" w:line="240" w:lineRule="auto"/>
      </w:pPr>
      <w:r>
        <w:separator/>
      </w:r>
    </w:p>
  </w:endnote>
  <w:endnote w:type="continuationSeparator" w:id="0">
    <w:p w:rsidR="002155A4" w:rsidRDefault="002155A4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A4" w:rsidRDefault="002155A4" w:rsidP="00A679AC">
      <w:pPr>
        <w:spacing w:after="0" w:line="240" w:lineRule="auto"/>
      </w:pPr>
      <w:r>
        <w:separator/>
      </w:r>
    </w:p>
  </w:footnote>
  <w:footnote w:type="continuationSeparator" w:id="0">
    <w:p w:rsidR="002155A4" w:rsidRDefault="002155A4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322459"/>
      <w:docPartObj>
        <w:docPartGallery w:val="Page Numbers (Top of Page)"/>
        <w:docPartUnique/>
      </w:docPartObj>
    </w:sdtPr>
    <w:sdtEndPr/>
    <w:sdtContent>
      <w:p w:rsidR="002155A4" w:rsidRDefault="002155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4F">
          <w:rPr>
            <w:noProof/>
          </w:rPr>
          <w:t>16</w:t>
        </w:r>
        <w:r>
          <w:fldChar w:fldCharType="end"/>
        </w:r>
      </w:p>
    </w:sdtContent>
  </w:sdt>
  <w:p w:rsidR="002155A4" w:rsidRDefault="002155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A4" w:rsidRDefault="002155A4">
    <w:pPr>
      <w:pStyle w:val="a5"/>
      <w:jc w:val="center"/>
    </w:pPr>
  </w:p>
  <w:p w:rsidR="002155A4" w:rsidRDefault="002155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346912"/>
      <w:docPartObj>
        <w:docPartGallery w:val="Page Numbers (Top of Page)"/>
        <w:docPartUnique/>
      </w:docPartObj>
    </w:sdtPr>
    <w:sdtEndPr/>
    <w:sdtContent>
      <w:p w:rsidR="002155A4" w:rsidRDefault="002155A4" w:rsidP="007D7BE2">
        <w:pPr>
          <w:pStyle w:val="a5"/>
          <w:jc w:val="center"/>
        </w:pPr>
        <w:r>
          <w:t>39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9"/>
    <w:rsid w:val="00015C4C"/>
    <w:rsid w:val="00015CBD"/>
    <w:rsid w:val="00017437"/>
    <w:rsid w:val="0003650A"/>
    <w:rsid w:val="00037E48"/>
    <w:rsid w:val="00043880"/>
    <w:rsid w:val="00046155"/>
    <w:rsid w:val="000640EF"/>
    <w:rsid w:val="00076D56"/>
    <w:rsid w:val="00080B1C"/>
    <w:rsid w:val="00083746"/>
    <w:rsid w:val="0008666C"/>
    <w:rsid w:val="00093074"/>
    <w:rsid w:val="000A5C0B"/>
    <w:rsid w:val="000C4F0D"/>
    <w:rsid w:val="000E0080"/>
    <w:rsid w:val="000F4253"/>
    <w:rsid w:val="00126970"/>
    <w:rsid w:val="00127CB0"/>
    <w:rsid w:val="001412AE"/>
    <w:rsid w:val="00190485"/>
    <w:rsid w:val="00190F0D"/>
    <w:rsid w:val="0019253D"/>
    <w:rsid w:val="0019496E"/>
    <w:rsid w:val="0019505F"/>
    <w:rsid w:val="001A6C8A"/>
    <w:rsid w:val="001E3C29"/>
    <w:rsid w:val="001E3FF4"/>
    <w:rsid w:val="001F3A38"/>
    <w:rsid w:val="002155A4"/>
    <w:rsid w:val="00232440"/>
    <w:rsid w:val="002732AD"/>
    <w:rsid w:val="00291DAF"/>
    <w:rsid w:val="002A39C1"/>
    <w:rsid w:val="002B7B8D"/>
    <w:rsid w:val="002D164C"/>
    <w:rsid w:val="002D37C8"/>
    <w:rsid w:val="002D6548"/>
    <w:rsid w:val="002E5BC4"/>
    <w:rsid w:val="003326C8"/>
    <w:rsid w:val="00337C4B"/>
    <w:rsid w:val="0035148F"/>
    <w:rsid w:val="003531D3"/>
    <w:rsid w:val="00392C49"/>
    <w:rsid w:val="003A1208"/>
    <w:rsid w:val="003B3B93"/>
    <w:rsid w:val="003B45E8"/>
    <w:rsid w:val="003C5DB5"/>
    <w:rsid w:val="003D62A3"/>
    <w:rsid w:val="003E790B"/>
    <w:rsid w:val="003F01F7"/>
    <w:rsid w:val="0043679E"/>
    <w:rsid w:val="0045579B"/>
    <w:rsid w:val="00472813"/>
    <w:rsid w:val="004765E5"/>
    <w:rsid w:val="00486731"/>
    <w:rsid w:val="00487EB3"/>
    <w:rsid w:val="004A255B"/>
    <w:rsid w:val="004B381C"/>
    <w:rsid w:val="004C76D4"/>
    <w:rsid w:val="004E6BCF"/>
    <w:rsid w:val="004F2D8A"/>
    <w:rsid w:val="00501046"/>
    <w:rsid w:val="00521921"/>
    <w:rsid w:val="005254ED"/>
    <w:rsid w:val="00545D0D"/>
    <w:rsid w:val="00581D2A"/>
    <w:rsid w:val="00585DFD"/>
    <w:rsid w:val="00591362"/>
    <w:rsid w:val="00595084"/>
    <w:rsid w:val="005E2F7E"/>
    <w:rsid w:val="005F7EF4"/>
    <w:rsid w:val="00600C7D"/>
    <w:rsid w:val="00675B99"/>
    <w:rsid w:val="00682D1A"/>
    <w:rsid w:val="006849DF"/>
    <w:rsid w:val="00690CD8"/>
    <w:rsid w:val="0069558C"/>
    <w:rsid w:val="006A4FD8"/>
    <w:rsid w:val="006A6297"/>
    <w:rsid w:val="006B5D58"/>
    <w:rsid w:val="006B7D06"/>
    <w:rsid w:val="006C3963"/>
    <w:rsid w:val="006F20C7"/>
    <w:rsid w:val="007031CD"/>
    <w:rsid w:val="00705121"/>
    <w:rsid w:val="00706FA7"/>
    <w:rsid w:val="00707E1A"/>
    <w:rsid w:val="0071013D"/>
    <w:rsid w:val="00711723"/>
    <w:rsid w:val="00727581"/>
    <w:rsid w:val="00736CB4"/>
    <w:rsid w:val="00736F05"/>
    <w:rsid w:val="00744709"/>
    <w:rsid w:val="007508DB"/>
    <w:rsid w:val="007564D8"/>
    <w:rsid w:val="007604B7"/>
    <w:rsid w:val="007615C0"/>
    <w:rsid w:val="00761804"/>
    <w:rsid w:val="00763885"/>
    <w:rsid w:val="00763D75"/>
    <w:rsid w:val="007801A3"/>
    <w:rsid w:val="007949A4"/>
    <w:rsid w:val="007A67E8"/>
    <w:rsid w:val="007A784B"/>
    <w:rsid w:val="007B2DED"/>
    <w:rsid w:val="007B455E"/>
    <w:rsid w:val="007D7A1F"/>
    <w:rsid w:val="007D7BE2"/>
    <w:rsid w:val="007E2AD1"/>
    <w:rsid w:val="007E583B"/>
    <w:rsid w:val="007E71C8"/>
    <w:rsid w:val="007F1D23"/>
    <w:rsid w:val="008257B6"/>
    <w:rsid w:val="0082674F"/>
    <w:rsid w:val="0083496B"/>
    <w:rsid w:val="00836127"/>
    <w:rsid w:val="008437F5"/>
    <w:rsid w:val="00846CCE"/>
    <w:rsid w:val="008516EF"/>
    <w:rsid w:val="0085187A"/>
    <w:rsid w:val="0085249C"/>
    <w:rsid w:val="008668FC"/>
    <w:rsid w:val="00874FCB"/>
    <w:rsid w:val="00884EC7"/>
    <w:rsid w:val="00891DD7"/>
    <w:rsid w:val="00897850"/>
    <w:rsid w:val="008B001C"/>
    <w:rsid w:val="008B2F33"/>
    <w:rsid w:val="008B6B76"/>
    <w:rsid w:val="008D11A9"/>
    <w:rsid w:val="008F10D5"/>
    <w:rsid w:val="00900D99"/>
    <w:rsid w:val="00900F4F"/>
    <w:rsid w:val="00907BBB"/>
    <w:rsid w:val="00911C29"/>
    <w:rsid w:val="00911E39"/>
    <w:rsid w:val="00932A27"/>
    <w:rsid w:val="009651ED"/>
    <w:rsid w:val="009A1D8E"/>
    <w:rsid w:val="009A3BBC"/>
    <w:rsid w:val="009C6BD0"/>
    <w:rsid w:val="009D75EF"/>
    <w:rsid w:val="009F3191"/>
    <w:rsid w:val="00A32053"/>
    <w:rsid w:val="00A32169"/>
    <w:rsid w:val="00A45C33"/>
    <w:rsid w:val="00A55E8C"/>
    <w:rsid w:val="00A679AC"/>
    <w:rsid w:val="00A70228"/>
    <w:rsid w:val="00A70967"/>
    <w:rsid w:val="00A73C66"/>
    <w:rsid w:val="00A75606"/>
    <w:rsid w:val="00A96316"/>
    <w:rsid w:val="00AB72B9"/>
    <w:rsid w:val="00AD0580"/>
    <w:rsid w:val="00AD4BB9"/>
    <w:rsid w:val="00AF3578"/>
    <w:rsid w:val="00AF5783"/>
    <w:rsid w:val="00AF7EA8"/>
    <w:rsid w:val="00B0743A"/>
    <w:rsid w:val="00B204A9"/>
    <w:rsid w:val="00B3496E"/>
    <w:rsid w:val="00B43068"/>
    <w:rsid w:val="00B4437E"/>
    <w:rsid w:val="00B6318C"/>
    <w:rsid w:val="00B7161E"/>
    <w:rsid w:val="00B9428E"/>
    <w:rsid w:val="00B96A2E"/>
    <w:rsid w:val="00BB212D"/>
    <w:rsid w:val="00BC7016"/>
    <w:rsid w:val="00BE59A6"/>
    <w:rsid w:val="00BF7C72"/>
    <w:rsid w:val="00BF7E23"/>
    <w:rsid w:val="00C02926"/>
    <w:rsid w:val="00C07C61"/>
    <w:rsid w:val="00C10874"/>
    <w:rsid w:val="00C12960"/>
    <w:rsid w:val="00C17A54"/>
    <w:rsid w:val="00C26A26"/>
    <w:rsid w:val="00C343DD"/>
    <w:rsid w:val="00C34D20"/>
    <w:rsid w:val="00C47E57"/>
    <w:rsid w:val="00C5526D"/>
    <w:rsid w:val="00C55910"/>
    <w:rsid w:val="00C66FA6"/>
    <w:rsid w:val="00C73389"/>
    <w:rsid w:val="00C95D95"/>
    <w:rsid w:val="00CA0FF3"/>
    <w:rsid w:val="00CB015A"/>
    <w:rsid w:val="00CC7EDC"/>
    <w:rsid w:val="00CE3428"/>
    <w:rsid w:val="00CE6B9D"/>
    <w:rsid w:val="00CE7B40"/>
    <w:rsid w:val="00D02A49"/>
    <w:rsid w:val="00D379E1"/>
    <w:rsid w:val="00D65C2F"/>
    <w:rsid w:val="00DA0037"/>
    <w:rsid w:val="00DA2DC0"/>
    <w:rsid w:val="00DB6D7D"/>
    <w:rsid w:val="00DC16DC"/>
    <w:rsid w:val="00DC1CD0"/>
    <w:rsid w:val="00DF0BE1"/>
    <w:rsid w:val="00DF40AD"/>
    <w:rsid w:val="00E23375"/>
    <w:rsid w:val="00E327D1"/>
    <w:rsid w:val="00E411F7"/>
    <w:rsid w:val="00E62DC6"/>
    <w:rsid w:val="00E74413"/>
    <w:rsid w:val="00E80B0F"/>
    <w:rsid w:val="00E976FC"/>
    <w:rsid w:val="00EB2CD9"/>
    <w:rsid w:val="00EC04CE"/>
    <w:rsid w:val="00EC2E73"/>
    <w:rsid w:val="00ED486D"/>
    <w:rsid w:val="00ED7D9B"/>
    <w:rsid w:val="00F0369D"/>
    <w:rsid w:val="00F066E1"/>
    <w:rsid w:val="00F32FC0"/>
    <w:rsid w:val="00F7116C"/>
    <w:rsid w:val="00FA0017"/>
    <w:rsid w:val="00FA5DF8"/>
    <w:rsid w:val="00FA7609"/>
    <w:rsid w:val="00FA7F4D"/>
    <w:rsid w:val="00FB0200"/>
    <w:rsid w:val="00FC3E1E"/>
    <w:rsid w:val="00FE1BA5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6A1D-AE22-42FF-BA67-911225A6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53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table" w:styleId="a9">
    <w:name w:val="Table Grid"/>
    <w:basedOn w:val="a1"/>
    <w:uiPriority w:val="39"/>
    <w:rsid w:val="002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hyperlink" Target="garantF1://35051166.9" TargetMode="Externa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hyperlink" Target="garantF1://9223991.316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theme" Target="theme/theme1.xml"/><Relationship Id="rId8" Type="http://schemas.openxmlformats.org/officeDocument/2006/relationships/hyperlink" Target="garantF1://350511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62B1-81CA-49DB-9516-D086E35E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9967</Words>
  <Characters>56815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2015-04-03T06:35:00Z</cp:lastPrinted>
  <dcterms:created xsi:type="dcterms:W3CDTF">2019-06-06T07:57:00Z</dcterms:created>
  <dcterms:modified xsi:type="dcterms:W3CDTF">2019-06-06T07:57:00Z</dcterms:modified>
</cp:coreProperties>
</file>