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4" w:rsidRPr="003D4F07" w:rsidRDefault="009676C4" w:rsidP="009676C4">
      <w:pPr>
        <w:ind w:left="5245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УТВЕРЖДЕНА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</w:t>
      </w:r>
      <w:r w:rsidRPr="003D4F07">
        <w:rPr>
          <w:sz w:val="27"/>
          <w:szCs w:val="27"/>
          <w:lang w:eastAsia="en-US"/>
        </w:rPr>
        <w:t xml:space="preserve">остановлением администрации </w:t>
      </w:r>
      <w:r>
        <w:rPr>
          <w:sz w:val="27"/>
          <w:szCs w:val="27"/>
          <w:lang w:eastAsia="en-US"/>
        </w:rPr>
        <w:t xml:space="preserve">Верхнесалдинского </w:t>
      </w:r>
      <w:r w:rsidRPr="003D4F07">
        <w:rPr>
          <w:sz w:val="27"/>
          <w:szCs w:val="27"/>
          <w:lang w:eastAsia="en-US"/>
        </w:rPr>
        <w:t>городского округа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 xml:space="preserve">от </w:t>
      </w:r>
      <w:r>
        <w:rPr>
          <w:sz w:val="27"/>
          <w:szCs w:val="27"/>
          <w:lang w:eastAsia="en-US"/>
        </w:rPr>
        <w:t>_____</w:t>
      </w:r>
      <w:r w:rsidR="00D12574">
        <w:rPr>
          <w:sz w:val="27"/>
          <w:szCs w:val="27"/>
          <w:lang w:eastAsia="en-US"/>
        </w:rPr>
        <w:t>____________</w:t>
      </w:r>
      <w:r>
        <w:rPr>
          <w:sz w:val="27"/>
          <w:szCs w:val="27"/>
          <w:lang w:eastAsia="en-US"/>
        </w:rPr>
        <w:t>__</w:t>
      </w:r>
      <w:r w:rsidRPr="003D4F07">
        <w:rPr>
          <w:sz w:val="27"/>
          <w:szCs w:val="27"/>
          <w:lang w:eastAsia="en-US"/>
        </w:rPr>
        <w:t xml:space="preserve"> № </w:t>
      </w:r>
      <w:r>
        <w:rPr>
          <w:sz w:val="27"/>
          <w:szCs w:val="27"/>
          <w:lang w:eastAsia="en-US"/>
        </w:rPr>
        <w:t>__</w:t>
      </w:r>
      <w:r w:rsidR="00D12574">
        <w:rPr>
          <w:sz w:val="27"/>
          <w:szCs w:val="27"/>
          <w:lang w:eastAsia="en-US"/>
        </w:rPr>
        <w:t>_____</w:t>
      </w:r>
      <w:r>
        <w:rPr>
          <w:sz w:val="27"/>
          <w:szCs w:val="27"/>
          <w:lang w:eastAsia="en-US"/>
        </w:rPr>
        <w:t>__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«</w:t>
      </w:r>
      <w:r>
        <w:rPr>
          <w:sz w:val="27"/>
          <w:szCs w:val="27"/>
          <w:lang w:eastAsia="en-US"/>
        </w:rPr>
        <w:t>Об утверждении муниципальной программы «</w:t>
      </w:r>
      <w:r w:rsidRPr="00FE6709">
        <w:rPr>
          <w:rFonts w:eastAsia="Calibri"/>
          <w:sz w:val="27"/>
          <w:szCs w:val="27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 w:rsidR="00D12574">
        <w:rPr>
          <w:rFonts w:eastAsia="Calibri"/>
          <w:sz w:val="27"/>
          <w:szCs w:val="27"/>
          <w:lang w:eastAsia="en-US"/>
        </w:rPr>
        <w:t>4</w:t>
      </w:r>
      <w:r w:rsidRPr="00FE6709">
        <w:rPr>
          <w:rFonts w:eastAsia="Calibri"/>
          <w:sz w:val="27"/>
          <w:szCs w:val="27"/>
          <w:lang w:eastAsia="en-US"/>
        </w:rPr>
        <w:t xml:space="preserve"> года</w:t>
      </w:r>
      <w:r w:rsidRPr="003D4F07">
        <w:rPr>
          <w:sz w:val="27"/>
          <w:szCs w:val="27"/>
          <w:lang w:eastAsia="en-US"/>
        </w:rPr>
        <w:t>»</w:t>
      </w: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Муниципальная </w:t>
      </w:r>
      <w:hyperlink w:anchor="Par29" w:history="1">
        <w:r w:rsidRPr="003D4F07">
          <w:rPr>
            <w:b/>
            <w:sz w:val="32"/>
            <w:szCs w:val="32"/>
            <w:lang w:eastAsia="en-US"/>
          </w:rPr>
          <w:t>программа</w:t>
        </w:r>
      </w:hyperlink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3D4F07">
        <w:rPr>
          <w:b/>
          <w:sz w:val="32"/>
          <w:szCs w:val="32"/>
          <w:lang w:eastAsia="en-US"/>
        </w:rPr>
        <w:t>«</w:t>
      </w:r>
      <w:r w:rsidRPr="00FE6709">
        <w:rPr>
          <w:rFonts w:eastAsia="Calibri"/>
          <w:b/>
          <w:sz w:val="32"/>
          <w:szCs w:val="32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eastAsia="Calibri"/>
          <w:b/>
          <w:sz w:val="32"/>
          <w:szCs w:val="32"/>
          <w:lang w:eastAsia="en-US"/>
        </w:rPr>
        <w:t>4</w:t>
      </w:r>
      <w:r w:rsidRPr="00FE6709">
        <w:rPr>
          <w:rFonts w:eastAsia="Calibri"/>
          <w:b/>
          <w:sz w:val="32"/>
          <w:szCs w:val="32"/>
          <w:lang w:eastAsia="en-US"/>
        </w:rPr>
        <w:t xml:space="preserve"> года</w:t>
      </w:r>
      <w:r w:rsidRPr="003D4F07">
        <w:rPr>
          <w:b/>
          <w:sz w:val="32"/>
          <w:szCs w:val="32"/>
          <w:lang w:eastAsia="en-US"/>
        </w:rPr>
        <w:t xml:space="preserve">» </w:t>
      </w: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D12574">
      <w:pPr>
        <w:jc w:val="center"/>
        <w:outlineLvl w:val="1"/>
        <w:rPr>
          <w:sz w:val="27"/>
          <w:szCs w:val="27"/>
          <w:lang w:eastAsia="en-US"/>
        </w:rPr>
      </w:pPr>
    </w:p>
    <w:p w:rsidR="00D0254B" w:rsidRPr="00D0254B" w:rsidRDefault="00D0254B" w:rsidP="00D12574">
      <w:pPr>
        <w:jc w:val="center"/>
        <w:outlineLvl w:val="1"/>
        <w:rPr>
          <w:sz w:val="16"/>
          <w:szCs w:val="16"/>
          <w:lang w:eastAsia="en-US"/>
        </w:rPr>
      </w:pP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proofErr w:type="spellStart"/>
      <w:r w:rsidRPr="003D4F07">
        <w:rPr>
          <w:sz w:val="27"/>
          <w:szCs w:val="27"/>
          <w:lang w:eastAsia="en-US"/>
        </w:rPr>
        <w:t>Верхнесалдинский</w:t>
      </w:r>
      <w:proofErr w:type="spellEnd"/>
      <w:r w:rsidRPr="003D4F07">
        <w:rPr>
          <w:sz w:val="27"/>
          <w:szCs w:val="27"/>
          <w:lang w:eastAsia="en-US"/>
        </w:rPr>
        <w:t xml:space="preserve"> городской округ</w:t>
      </w: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2015</w:t>
      </w:r>
      <w:r w:rsidRPr="003D4F07">
        <w:rPr>
          <w:sz w:val="27"/>
          <w:szCs w:val="27"/>
          <w:lang w:eastAsia="en-US"/>
        </w:rPr>
        <w:t xml:space="preserve"> </w:t>
      </w:r>
    </w:p>
    <w:p w:rsidR="00927D31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«Обеспечение деятельности 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по комплектованию, учету, хранению и использованию архивных документов на территории Верхнесалдинского городского округа </w:t>
      </w:r>
    </w:p>
    <w:p w:rsidR="00927D31" w:rsidRPr="00927D31" w:rsidRDefault="00927D31" w:rsidP="00927D3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27D31">
        <w:rPr>
          <w:rFonts w:ascii="Times New Roman" w:eastAsia="Calibri" w:hAnsi="Times New Roman"/>
          <w:sz w:val="28"/>
          <w:szCs w:val="28"/>
        </w:rPr>
        <w:t>до 2024 года</w:t>
      </w:r>
      <w:r w:rsidRPr="00927D31">
        <w:rPr>
          <w:rFonts w:ascii="Times New Roman" w:hAnsi="Times New Roman"/>
          <w:sz w:val="28"/>
          <w:szCs w:val="28"/>
        </w:rPr>
        <w:t>»</w:t>
      </w:r>
      <w:r w:rsidR="009676C4"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:rsidR="00927D31" w:rsidRPr="00927D31" w:rsidRDefault="00927D31" w:rsidP="00927D3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0"/>
      </w:tblGrid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B17E88" w:rsidP="000645EF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27D31" w:rsidRPr="00927D31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дминистрации Верхнесалдинского городского округа 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2016-2024 годы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Цель: </w:t>
            </w:r>
          </w:p>
          <w:p w:rsidR="00927D31" w:rsidRPr="00927D31" w:rsidRDefault="00927D31" w:rsidP="00DE0056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сохранение, использование и развитие документального и информационного потенциала Архивного фонда Российской Федерации                               на территории Верхнесалдинского городского округа;</w:t>
            </w:r>
          </w:p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>Задачи: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удовлетворение потребностей пользователей                    в архивной информации;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комплектование архива городского округа;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color w:val="FF0000"/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рост объема и видов информационных услуг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запросов граждан по архивным документам, исполненных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принятых на постоянное хранение архивных документов от общего количества документов архива городского округа</w:t>
            </w:r>
            <w:r w:rsidRPr="00927D31">
              <w:rPr>
                <w:color w:val="000000"/>
                <w:sz w:val="27"/>
                <w:szCs w:val="27"/>
              </w:rPr>
              <w:t xml:space="preserve"> </w:t>
            </w:r>
            <w:r w:rsidRPr="00927D31">
              <w:rPr>
                <w:sz w:val="27"/>
                <w:szCs w:val="27"/>
              </w:rPr>
              <w:t>подлежащих приему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архивных документов, переведенных                      в электронный вид от общего количества архивных документов, находящихся на хранении                                        в архиве городского округа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Общий планируемый объем финансирования программы </w:t>
            </w:r>
            <w:r w:rsidR="000764C5">
              <w:rPr>
                <w:sz w:val="27"/>
                <w:szCs w:val="27"/>
              </w:rPr>
              <w:t>5</w:t>
            </w:r>
            <w:r w:rsidR="00892549">
              <w:rPr>
                <w:sz w:val="27"/>
                <w:szCs w:val="27"/>
              </w:rPr>
              <w:t>579</w:t>
            </w:r>
            <w:r w:rsidR="000764C5">
              <w:rPr>
                <w:sz w:val="27"/>
                <w:szCs w:val="27"/>
              </w:rPr>
              <w:t>,4</w:t>
            </w:r>
            <w:r w:rsidRPr="00927D31">
              <w:rPr>
                <w:sz w:val="27"/>
                <w:szCs w:val="27"/>
              </w:rPr>
              <w:t xml:space="preserve"> тыс. рублей, в том числе: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6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547,9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7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379,0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8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394,4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414,1 тыс. рублей; 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2020 году – 952,0 тыс. рублей;</w:t>
            </w:r>
          </w:p>
          <w:p w:rsidR="00927D31" w:rsidRPr="00927D31" w:rsidRDefault="00892549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2021 году – 878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892549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834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590,0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590,0 тыс. рублей;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 xml:space="preserve">за счет средств областного бюджета – </w:t>
            </w:r>
            <w:r w:rsidR="000764C5">
              <w:rPr>
                <w:rFonts w:ascii="Times New Roman" w:hAnsi="Times New Roman"/>
                <w:sz w:val="27"/>
                <w:szCs w:val="27"/>
              </w:rPr>
              <w:t>2</w:t>
            </w:r>
            <w:r w:rsidR="00892549">
              <w:rPr>
                <w:rFonts w:ascii="Times New Roman" w:hAnsi="Times New Roman"/>
                <w:sz w:val="27"/>
                <w:szCs w:val="27"/>
              </w:rPr>
              <w:t>427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lastRenderedPageBreak/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298,0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19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32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349,0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362,0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2021 году – 376,0 тыс. руб.; </w:t>
            </w:r>
          </w:p>
          <w:p w:rsidR="00927D31" w:rsidRPr="00927D31" w:rsidRDefault="00892549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391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0,0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0,0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за счет средств местного бюджета – 3</w:t>
            </w:r>
            <w:r w:rsidR="00892549">
              <w:rPr>
                <w:rFonts w:ascii="Times New Roman" w:hAnsi="Times New Roman"/>
                <w:sz w:val="27"/>
                <w:szCs w:val="27"/>
              </w:rPr>
              <w:t>152</w:t>
            </w:r>
            <w:r w:rsidR="00B17E88">
              <w:rPr>
                <w:rFonts w:ascii="Times New Roman" w:hAnsi="Times New Roman"/>
                <w:sz w:val="27"/>
                <w:szCs w:val="27"/>
              </w:rPr>
              <w:t>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</w:t>
            </w:r>
            <w:proofErr w:type="gramStart"/>
            <w:r w:rsidRPr="00927D3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927D31">
              <w:rPr>
                <w:rFonts w:ascii="Times New Roman" w:hAnsi="Times New Roman"/>
                <w:sz w:val="27"/>
                <w:szCs w:val="27"/>
              </w:rPr>
              <w:t>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249,9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0,0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65,1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590,0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2021 году – 50</w:t>
            </w:r>
            <w:r w:rsidR="00892549">
              <w:rPr>
                <w:sz w:val="27"/>
                <w:szCs w:val="27"/>
              </w:rPr>
              <w:t>2</w:t>
            </w:r>
            <w:r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892549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443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590,0 тыс. руб.;</w:t>
            </w:r>
          </w:p>
          <w:p w:rsidR="00927D31" w:rsidRPr="00927D31" w:rsidRDefault="00927D31" w:rsidP="00DE0056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590,0 тыс. руб.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salda</w:t>
            </w:r>
            <w:proofErr w:type="spellEnd"/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927D31" w:rsidRDefault="00927D31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Pr="00927D31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85"/>
      <w:r w:rsidRPr="009D46E5">
        <w:rPr>
          <w:b/>
          <w:bCs/>
          <w:color w:val="26282F"/>
          <w:sz w:val="28"/>
          <w:szCs w:val="28"/>
        </w:rPr>
        <w:lastRenderedPageBreak/>
        <w:t xml:space="preserve">Раздел </w:t>
      </w:r>
      <w:r>
        <w:rPr>
          <w:b/>
          <w:bCs/>
          <w:color w:val="26282F"/>
          <w:sz w:val="28"/>
          <w:szCs w:val="28"/>
        </w:rPr>
        <w:t>1</w:t>
      </w:r>
      <w:r w:rsidRPr="009D46E5">
        <w:rPr>
          <w:b/>
          <w:bCs/>
          <w:color w:val="26282F"/>
          <w:sz w:val="28"/>
          <w:szCs w:val="28"/>
        </w:rPr>
        <w:t xml:space="preserve">. </w:t>
      </w:r>
      <w:r>
        <w:rPr>
          <w:b/>
          <w:bCs/>
          <w:color w:val="26282F"/>
          <w:sz w:val="28"/>
          <w:szCs w:val="28"/>
        </w:rPr>
        <w:t>Х</w:t>
      </w:r>
      <w:r w:rsidRPr="00490175">
        <w:rPr>
          <w:b/>
          <w:bCs/>
          <w:color w:val="26282F"/>
          <w:sz w:val="28"/>
          <w:szCs w:val="28"/>
        </w:rPr>
        <w:t>арактеристика и анализ текущего состояния сферы социально-экономического развития Верхнесалдинского городского округа</w:t>
      </w: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9676C4" w:rsidRPr="00AE36BA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Архивные документы </w:t>
      </w:r>
      <w:r w:rsidR="009676C4" w:rsidRPr="00AE36BA">
        <w:rPr>
          <w:color w:val="000000"/>
          <w:sz w:val="28"/>
          <w:szCs w:val="28"/>
        </w:rPr>
        <w:t xml:space="preserve">являются составной частью государственных </w:t>
      </w:r>
      <w:r w:rsidR="009676C4" w:rsidRPr="00AE36BA">
        <w:rPr>
          <w:bCs/>
          <w:color w:val="000000"/>
          <w:sz w:val="28"/>
          <w:szCs w:val="28"/>
        </w:rPr>
        <w:t xml:space="preserve">информационных ресурсов, </w:t>
      </w:r>
      <w:r w:rsidR="009676C4" w:rsidRPr="00AE36BA">
        <w:rPr>
          <w:color w:val="000000"/>
          <w:sz w:val="28"/>
          <w:szCs w:val="28"/>
        </w:rPr>
        <w:t xml:space="preserve">открытость и доступность которых закреплена </w:t>
      </w:r>
      <w:r w:rsidR="00615413">
        <w:rPr>
          <w:color w:val="000000"/>
          <w:sz w:val="28"/>
          <w:szCs w:val="28"/>
        </w:rPr>
        <w:t xml:space="preserve">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статье </w:t>
      </w:r>
      <w:r w:rsidR="009676C4" w:rsidRPr="00AE36BA">
        <w:rPr>
          <w:color w:val="000000"/>
          <w:sz w:val="28"/>
          <w:szCs w:val="28"/>
        </w:rPr>
        <w:t xml:space="preserve">29 </w:t>
      </w:r>
      <w:r w:rsidR="009676C4" w:rsidRPr="00AE36BA">
        <w:rPr>
          <w:bCs/>
          <w:color w:val="000000"/>
          <w:sz w:val="28"/>
          <w:szCs w:val="28"/>
        </w:rPr>
        <w:t>Конституции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Российской Федерации, Федеральных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законах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от</w:t>
      </w:r>
      <w:r w:rsidR="009676C4" w:rsidRPr="00AE36BA">
        <w:rPr>
          <w:color w:val="000000"/>
          <w:sz w:val="28"/>
          <w:szCs w:val="28"/>
        </w:rPr>
        <w:t xml:space="preserve"> 27 </w:t>
      </w:r>
      <w:r w:rsidR="009676C4" w:rsidRPr="00AE36BA">
        <w:rPr>
          <w:bCs/>
          <w:color w:val="000000"/>
          <w:sz w:val="28"/>
          <w:szCs w:val="28"/>
        </w:rPr>
        <w:t xml:space="preserve">июля </w:t>
      </w:r>
      <w:r w:rsidR="009676C4" w:rsidRPr="00AE36BA">
        <w:rPr>
          <w:color w:val="000000"/>
          <w:sz w:val="28"/>
          <w:szCs w:val="28"/>
        </w:rPr>
        <w:t xml:space="preserve">2006 </w:t>
      </w:r>
      <w:r w:rsidR="009676C4" w:rsidRPr="00AE36BA">
        <w:rPr>
          <w:bCs/>
          <w:color w:val="000000"/>
          <w:sz w:val="28"/>
          <w:szCs w:val="28"/>
        </w:rPr>
        <w:t xml:space="preserve">года </w:t>
      </w:r>
      <w:r w:rsidR="009676C4" w:rsidRPr="00AE36BA">
        <w:rPr>
          <w:color w:val="000000"/>
          <w:sz w:val="28"/>
          <w:szCs w:val="28"/>
        </w:rPr>
        <w:t xml:space="preserve">№ 149-ФЗ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информации, информационных технологиях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о защите информации»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от 22 октября 2004 года № </w:t>
      </w:r>
      <w:r w:rsidR="009676C4">
        <w:rPr>
          <w:color w:val="000000"/>
          <w:sz w:val="28"/>
          <w:szCs w:val="28"/>
        </w:rPr>
        <w:t>1</w:t>
      </w:r>
      <w:r w:rsidR="009676C4" w:rsidRPr="00AE36BA">
        <w:rPr>
          <w:color w:val="000000"/>
          <w:sz w:val="28"/>
          <w:szCs w:val="28"/>
        </w:rPr>
        <w:t xml:space="preserve">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 xml:space="preserve">архивном </w:t>
      </w:r>
      <w:r w:rsidR="009676C4" w:rsidRPr="00AE36BA">
        <w:rPr>
          <w:bCs/>
          <w:color w:val="000000"/>
          <w:sz w:val="28"/>
          <w:szCs w:val="28"/>
        </w:rPr>
        <w:t xml:space="preserve">деле в Российской </w:t>
      </w:r>
      <w:r w:rsidR="009676C4" w:rsidRPr="00AE36BA">
        <w:rPr>
          <w:color w:val="000000"/>
          <w:sz w:val="28"/>
          <w:szCs w:val="28"/>
        </w:rPr>
        <w:t xml:space="preserve">Федерации». Документы Архивного фонда Российской </w:t>
      </w:r>
      <w:r w:rsidR="009676C4" w:rsidRPr="00AE36BA">
        <w:rPr>
          <w:bCs/>
          <w:color w:val="000000"/>
          <w:sz w:val="28"/>
          <w:szCs w:val="28"/>
        </w:rPr>
        <w:t xml:space="preserve">Федерации являются специфическим </w:t>
      </w:r>
      <w:r w:rsidR="009676C4" w:rsidRPr="00AE36BA">
        <w:rPr>
          <w:color w:val="000000"/>
          <w:sz w:val="28"/>
          <w:szCs w:val="28"/>
        </w:rPr>
        <w:t>видом имущества, которое не отражается</w:t>
      </w:r>
      <w:r w:rsidR="009676C4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     </w:t>
      </w:r>
      <w:r w:rsidR="009676C4" w:rsidRPr="00AE36BA">
        <w:rPr>
          <w:color w:val="000000"/>
          <w:sz w:val="28"/>
          <w:szCs w:val="28"/>
        </w:rPr>
        <w:t xml:space="preserve">в </w:t>
      </w:r>
      <w:r w:rsidR="009676C4" w:rsidRPr="00AE36BA">
        <w:rPr>
          <w:bCs/>
          <w:color w:val="000000"/>
          <w:sz w:val="28"/>
          <w:szCs w:val="28"/>
        </w:rPr>
        <w:t>балансе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архивов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и согласно </w:t>
      </w:r>
      <w:r w:rsidR="009676C4" w:rsidRPr="00AE36BA">
        <w:rPr>
          <w:color w:val="000000"/>
          <w:sz w:val="28"/>
          <w:szCs w:val="28"/>
        </w:rPr>
        <w:t>Федеральному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закону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от 22 октября 2004 год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</w:t>
      </w:r>
      <w:r w:rsidR="009676C4" w:rsidRPr="00AE36BA">
        <w:rPr>
          <w:color w:val="000000"/>
          <w:sz w:val="28"/>
          <w:szCs w:val="28"/>
        </w:rPr>
        <w:t xml:space="preserve">№ 125-ФЗ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архивном деле в Российской Федерации» не подлежи</w:t>
      </w:r>
      <w:r w:rsidR="009676C4">
        <w:rPr>
          <w:color w:val="000000"/>
          <w:sz w:val="28"/>
          <w:szCs w:val="28"/>
        </w:rPr>
        <w:t>т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приватизации </w:t>
      </w:r>
      <w:r w:rsidR="009676C4" w:rsidRPr="00AE36BA">
        <w:rPr>
          <w:bCs/>
          <w:color w:val="000000"/>
          <w:sz w:val="28"/>
          <w:szCs w:val="28"/>
        </w:rPr>
        <w:t>и уничтожению.</w:t>
      </w:r>
    </w:p>
    <w:p w:rsidR="009676C4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По состоянию на </w:t>
      </w:r>
      <w:r w:rsidR="009676C4" w:rsidRPr="00AE36BA">
        <w:rPr>
          <w:color w:val="000000"/>
          <w:sz w:val="28"/>
          <w:szCs w:val="28"/>
        </w:rPr>
        <w:t>01 января 201</w:t>
      </w:r>
      <w:r w:rsidR="009676C4">
        <w:rPr>
          <w:color w:val="000000"/>
          <w:sz w:val="28"/>
          <w:szCs w:val="28"/>
        </w:rPr>
        <w:t>5</w:t>
      </w:r>
      <w:r w:rsidR="009676C4" w:rsidRPr="00AE36BA">
        <w:rPr>
          <w:color w:val="000000"/>
          <w:sz w:val="28"/>
          <w:szCs w:val="28"/>
        </w:rPr>
        <w:t xml:space="preserve"> года в архиве </w:t>
      </w:r>
      <w:r w:rsidR="009676C4" w:rsidRPr="00AE36BA">
        <w:rPr>
          <w:bCs/>
          <w:color w:val="000000"/>
          <w:sz w:val="28"/>
          <w:szCs w:val="28"/>
        </w:rPr>
        <w:t xml:space="preserve">городского округа сосредоточено </w:t>
      </w:r>
      <w:r w:rsidR="009676C4" w:rsidRPr="00AE36BA">
        <w:rPr>
          <w:color w:val="000000"/>
          <w:sz w:val="28"/>
          <w:szCs w:val="28"/>
        </w:rPr>
        <w:t xml:space="preserve">более </w:t>
      </w:r>
      <w:r w:rsidR="009676C4" w:rsidRPr="00F93C36">
        <w:rPr>
          <w:sz w:val="28"/>
          <w:szCs w:val="28"/>
        </w:rPr>
        <w:t>17000</w:t>
      </w:r>
      <w:r w:rsidR="009676C4" w:rsidRPr="00AE36BA">
        <w:rPr>
          <w:color w:val="000000"/>
          <w:sz w:val="28"/>
          <w:szCs w:val="28"/>
        </w:rPr>
        <w:t xml:space="preserve"> единиц хранения архивных </w:t>
      </w:r>
      <w:r w:rsidR="009676C4" w:rsidRPr="00AE36BA">
        <w:rPr>
          <w:bCs/>
          <w:color w:val="000000"/>
          <w:sz w:val="28"/>
          <w:szCs w:val="28"/>
        </w:rPr>
        <w:t xml:space="preserve">документов, составляющих </w:t>
      </w:r>
      <w:r w:rsidR="009676C4" w:rsidRPr="00AE36BA">
        <w:rPr>
          <w:color w:val="000000"/>
          <w:sz w:val="28"/>
          <w:szCs w:val="28"/>
        </w:rPr>
        <w:t xml:space="preserve">ценную и информационно насыщенную часть </w:t>
      </w:r>
      <w:r w:rsidR="009676C4" w:rsidRPr="00AE36BA">
        <w:rPr>
          <w:bCs/>
          <w:color w:val="000000"/>
          <w:sz w:val="28"/>
          <w:szCs w:val="28"/>
        </w:rPr>
        <w:t>историко-документального наследия.</w:t>
      </w:r>
    </w:p>
    <w:p w:rsidR="009676C4" w:rsidRPr="00AE36BA" w:rsidRDefault="009676C4" w:rsidP="009676C4">
      <w:pPr>
        <w:widowControl/>
        <w:tabs>
          <w:tab w:val="left" w:pos="709"/>
        </w:tabs>
        <w:autoSpaceDE/>
        <w:autoSpaceDN/>
        <w:adjustRightInd/>
        <w:rPr>
          <w:sz w:val="28"/>
          <w:szCs w:val="28"/>
        </w:rPr>
      </w:pPr>
    </w:p>
    <w:p w:rsidR="009676C4" w:rsidRPr="00FB2DF9" w:rsidRDefault="009676C4" w:rsidP="009676C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AE36BA">
        <w:rPr>
          <w:b/>
          <w:bCs/>
          <w:color w:val="000000"/>
          <w:sz w:val="28"/>
          <w:szCs w:val="28"/>
        </w:rPr>
        <w:t>Динамика роста в деятельности архива за 201</w:t>
      </w:r>
      <w:r>
        <w:rPr>
          <w:b/>
          <w:bCs/>
          <w:color w:val="000000"/>
          <w:sz w:val="28"/>
          <w:szCs w:val="28"/>
        </w:rPr>
        <w:t xml:space="preserve">2, </w:t>
      </w:r>
      <w:r w:rsidRPr="00AE36B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4 годы</w:t>
      </w:r>
    </w:p>
    <w:p w:rsidR="009676C4" w:rsidRPr="00AE36BA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2222"/>
        <w:gridCol w:w="1425"/>
        <w:gridCol w:w="1426"/>
      </w:tblGrid>
      <w:tr w:rsidR="009676C4" w:rsidRPr="00AE36BA" w:rsidTr="00270331">
        <w:trPr>
          <w:trHeight w:hRule="exact" w:val="59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Единица</w:t>
            </w:r>
          </w:p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2012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E36BA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9676C4" w:rsidRPr="00AE36BA" w:rsidTr="00270331">
        <w:trPr>
          <w:trHeight w:hRule="exact" w:val="9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Количество архивных дел постоянного срока хранения, находящихся на хранении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Pr="00AE36BA">
              <w:rPr>
                <w:color w:val="000000"/>
                <w:sz w:val="26"/>
                <w:szCs w:val="26"/>
              </w:rPr>
              <w:t>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AE36BA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0278D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0919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11348</w:t>
            </w:r>
          </w:p>
        </w:tc>
      </w:tr>
      <w:tr w:rsidR="009676C4" w:rsidRPr="00AE36BA" w:rsidTr="00270331">
        <w:trPr>
          <w:trHeight w:hRule="exact" w:val="84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архивных дел по личному составу, находящихся на хранении в 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нени</w:t>
            </w:r>
            <w:r w:rsidRPr="00AE36BA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5811</w:t>
            </w:r>
          </w:p>
        </w:tc>
      </w:tr>
      <w:tr w:rsidR="009676C4" w:rsidRPr="00AE36BA" w:rsidTr="00270331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социально-правовых запросов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E36BA">
              <w:rPr>
                <w:color w:val="000000"/>
                <w:sz w:val="26"/>
                <w:szCs w:val="26"/>
              </w:rPr>
              <w:t>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9676C4" w:rsidRPr="00AE36BA" w:rsidTr="00270331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6B749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color w:val="FFFFFF"/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тематических запросов</w:t>
            </w:r>
            <w:r>
              <w:rPr>
                <w:color w:val="000000"/>
                <w:sz w:val="26"/>
                <w:szCs w:val="26"/>
              </w:rPr>
              <w:t xml:space="preserve">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</w:tr>
      <w:tr w:rsidR="009676C4" w:rsidRPr="00AE36BA" w:rsidTr="00270331">
        <w:trPr>
          <w:trHeight w:hRule="exact" w:val="81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социально — правовых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AE36BA">
              <w:rPr>
                <w:color w:val="000000"/>
                <w:sz w:val="26"/>
                <w:szCs w:val="26"/>
              </w:rPr>
              <w:t>рхивных</w:t>
            </w:r>
            <w:r>
              <w:rPr>
                <w:color w:val="000000"/>
                <w:sz w:val="26"/>
                <w:szCs w:val="26"/>
              </w:rPr>
              <w:t xml:space="preserve">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11960</w:t>
            </w:r>
          </w:p>
        </w:tc>
      </w:tr>
      <w:tr w:rsidR="009676C4" w:rsidRPr="00AE36BA" w:rsidTr="00270331">
        <w:trPr>
          <w:trHeight w:hRule="exact"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тематических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архивных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E36BA">
              <w:rPr>
                <w:color w:val="000000"/>
                <w:sz w:val="26"/>
                <w:szCs w:val="26"/>
              </w:rPr>
              <w:t>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</w:p>
        </w:tc>
      </w:tr>
      <w:tr w:rsidR="009676C4" w:rsidRPr="00AE36BA" w:rsidTr="00270331">
        <w:trPr>
          <w:trHeight w:hRule="exact" w:val="89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граждан и организаций, обратившихся за архивной информацией для работы в читальном зале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заявител</w:t>
            </w:r>
            <w:r>
              <w:rPr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</w:tbl>
    <w:p w:rsidR="009676C4" w:rsidRDefault="009676C4" w:rsidP="009676C4">
      <w:pPr>
        <w:rPr>
          <w:color w:val="000000"/>
          <w:sz w:val="28"/>
          <w:szCs w:val="28"/>
        </w:rPr>
      </w:pPr>
    </w:p>
    <w:p w:rsidR="009676C4" w:rsidRDefault="00F97F20" w:rsidP="009676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FB2DF9">
        <w:rPr>
          <w:color w:val="000000"/>
          <w:sz w:val="28"/>
          <w:szCs w:val="28"/>
        </w:rPr>
        <w:t>При осуществлении деятельности архива городского округа возникает ряд проблем, требующих</w:t>
      </w:r>
      <w:r w:rsidR="009676C4">
        <w:rPr>
          <w:color w:val="000000"/>
          <w:sz w:val="28"/>
          <w:szCs w:val="28"/>
        </w:rPr>
        <w:t xml:space="preserve"> разрешения:</w:t>
      </w:r>
    </w:p>
    <w:p w:rsidR="009676C4" w:rsidRPr="00AE36BA" w:rsidRDefault="00F97F20" w:rsidP="00615413">
      <w:pPr>
        <w:tabs>
          <w:tab w:val="left" w:pos="75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>
        <w:rPr>
          <w:color w:val="000000"/>
          <w:sz w:val="28"/>
          <w:szCs w:val="28"/>
        </w:rPr>
        <w:t xml:space="preserve">1) </w:t>
      </w:r>
      <w:r w:rsidR="009676C4" w:rsidRPr="00AE36BA">
        <w:rPr>
          <w:color w:val="000000"/>
          <w:sz w:val="28"/>
          <w:szCs w:val="28"/>
        </w:rPr>
        <w:t xml:space="preserve">резкое увеличение приема документов по личному составу </w:t>
      </w:r>
      <w:r w:rsidR="00615413">
        <w:rPr>
          <w:color w:val="000000"/>
          <w:sz w:val="28"/>
          <w:szCs w:val="28"/>
        </w:rPr>
        <w:t xml:space="preserve">                           </w:t>
      </w:r>
      <w:r w:rsidR="009676C4" w:rsidRPr="00AE36BA">
        <w:rPr>
          <w:color w:val="000000"/>
          <w:sz w:val="28"/>
          <w:szCs w:val="28"/>
        </w:rPr>
        <w:t xml:space="preserve">на государственное хранение в условиях процесса ликвидации организаций, </w:t>
      </w:r>
      <w:r w:rsidR="00615413">
        <w:rPr>
          <w:color w:val="000000"/>
          <w:sz w:val="28"/>
          <w:szCs w:val="28"/>
        </w:rPr>
        <w:t xml:space="preserve">                 </w:t>
      </w:r>
      <w:r w:rsidR="009676C4" w:rsidRPr="00AE36BA">
        <w:rPr>
          <w:color w:val="000000"/>
          <w:sz w:val="28"/>
          <w:szCs w:val="28"/>
        </w:rPr>
        <w:t xml:space="preserve">в том числе в результате банкротства, и, как следствие, многократное увеличение числа обращений граждан в архивы, требуют безотлагательного </w:t>
      </w:r>
      <w:r w:rsidR="009676C4" w:rsidRPr="00AE36BA">
        <w:rPr>
          <w:color w:val="000000"/>
          <w:sz w:val="28"/>
          <w:szCs w:val="28"/>
        </w:rPr>
        <w:lastRenderedPageBreak/>
        <w:t>решения в деятельности архива по реализации своих полномочий администрации городского округа;</w:t>
      </w:r>
    </w:p>
    <w:p w:rsidR="009676C4" w:rsidRPr="00AE36BA" w:rsidRDefault="009676C4" w:rsidP="00615413">
      <w:pPr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промедление с приемом документов в архив может привести к утрате документов Архивного фонда Российской Федерации, Архивного фонда Свердловской области и других архивных документов, поэтому требуется активизация усилий по приему документов постоянного срока хранения;</w:t>
      </w:r>
    </w:p>
    <w:p w:rsidR="009676C4" w:rsidRPr="00AE36BA" w:rsidRDefault="009676C4" w:rsidP="00D0254B">
      <w:pPr>
        <w:numPr>
          <w:ilvl w:val="0"/>
          <w:numId w:val="4"/>
        </w:numPr>
        <w:autoSpaceDE/>
        <w:autoSpaceDN/>
        <w:adjustRightInd/>
        <w:ind w:hanging="11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обеспечение доступа населения к архивным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документам.</w:t>
      </w:r>
    </w:p>
    <w:p w:rsidR="009676C4" w:rsidRPr="00AE36BA" w:rsidRDefault="009676C4" w:rsidP="00D0254B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E36BA">
        <w:rPr>
          <w:color w:val="000000"/>
          <w:sz w:val="28"/>
          <w:szCs w:val="28"/>
        </w:rPr>
        <w:t>Решению проблемы, во-первых, препятствует дефицит площадей архива для читального зала, во-вторых, ухудшение физического состояния материальной основы архивных документов, а в ряде случаев и возникновение эффекта угасающего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в результате длительного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E36BA">
        <w:rPr>
          <w:color w:val="000000"/>
          <w:sz w:val="28"/>
          <w:szCs w:val="28"/>
          <w:lang w:val="en-US" w:eastAsia="en-US"/>
        </w:rPr>
        <w:t>x</w:t>
      </w:r>
      <w:proofErr w:type="gramEnd"/>
      <w:r>
        <w:rPr>
          <w:color w:val="000000"/>
          <w:sz w:val="28"/>
          <w:szCs w:val="28"/>
          <w:lang w:eastAsia="en-US"/>
        </w:rPr>
        <w:t>ра</w:t>
      </w:r>
      <w:r w:rsidRPr="00AE36BA">
        <w:rPr>
          <w:color w:val="000000"/>
          <w:sz w:val="28"/>
          <w:szCs w:val="28"/>
        </w:rPr>
        <w:t>нения и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интенсивного использования архивных документов, как следствие, архивные документы становятся недоступными для пользователей и могут быть без</w:t>
      </w:r>
      <w:r>
        <w:rPr>
          <w:color w:val="000000"/>
          <w:sz w:val="28"/>
          <w:szCs w:val="28"/>
        </w:rPr>
        <w:t>возвратно утрачены для общества.</w:t>
      </w:r>
    </w:p>
    <w:p w:rsidR="009676C4" w:rsidRPr="00AE36BA" w:rsidRDefault="00F97F20" w:rsidP="00F97F20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676C4" w:rsidRPr="00AE36BA">
        <w:rPr>
          <w:color w:val="000000"/>
          <w:sz w:val="28"/>
          <w:szCs w:val="28"/>
        </w:rPr>
        <w:t xml:space="preserve">В соответствии с требованиями </w:t>
      </w:r>
      <w:r w:rsidR="009676C4" w:rsidRPr="007442BF">
        <w:rPr>
          <w:color w:val="000000"/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 w:rsidR="00615413" w:rsidRPr="007442BF">
        <w:rPr>
          <w:color w:val="000000"/>
          <w:sz w:val="28"/>
          <w:szCs w:val="28"/>
        </w:rPr>
        <w:t xml:space="preserve">                   </w:t>
      </w:r>
      <w:r w:rsidR="009676C4" w:rsidRPr="007442BF">
        <w:rPr>
          <w:color w:val="000000"/>
          <w:sz w:val="28"/>
          <w:szCs w:val="28"/>
        </w:rPr>
        <w:t xml:space="preserve">и муниципальных архивах, музеях и библиотеках, </w:t>
      </w:r>
      <w:r w:rsidR="002252A7" w:rsidRPr="007442BF">
        <w:rPr>
          <w:color w:val="000000"/>
          <w:sz w:val="28"/>
          <w:szCs w:val="28"/>
        </w:rPr>
        <w:t>научных организациях</w:t>
      </w:r>
      <w:r w:rsidR="009676C4" w:rsidRPr="007442BF">
        <w:rPr>
          <w:color w:val="000000"/>
          <w:sz w:val="28"/>
          <w:szCs w:val="28"/>
        </w:rPr>
        <w:t xml:space="preserve">, утвержденных приказом </w:t>
      </w:r>
      <w:r w:rsidR="002252A7" w:rsidRPr="007442BF">
        <w:rPr>
          <w:color w:val="000000"/>
          <w:sz w:val="28"/>
          <w:szCs w:val="28"/>
        </w:rPr>
        <w:t>Федерального архивного агентства</w:t>
      </w:r>
      <w:r w:rsidR="009676C4" w:rsidRPr="007442BF">
        <w:rPr>
          <w:color w:val="000000"/>
          <w:sz w:val="28"/>
          <w:szCs w:val="28"/>
        </w:rPr>
        <w:t xml:space="preserve"> от </w:t>
      </w:r>
      <w:r w:rsidR="002252A7" w:rsidRPr="007442BF">
        <w:rPr>
          <w:color w:val="000000"/>
          <w:sz w:val="28"/>
          <w:szCs w:val="28"/>
        </w:rPr>
        <w:t>02</w:t>
      </w:r>
      <w:r w:rsidR="009676C4" w:rsidRPr="007442BF">
        <w:rPr>
          <w:color w:val="000000"/>
          <w:sz w:val="28"/>
          <w:szCs w:val="28"/>
        </w:rPr>
        <w:t>.0</w:t>
      </w:r>
      <w:r w:rsidR="002252A7" w:rsidRPr="007442BF">
        <w:rPr>
          <w:color w:val="000000"/>
          <w:sz w:val="28"/>
          <w:szCs w:val="28"/>
        </w:rPr>
        <w:t>3</w:t>
      </w:r>
      <w:r w:rsidR="009676C4" w:rsidRPr="007442BF">
        <w:rPr>
          <w:color w:val="000000"/>
          <w:sz w:val="28"/>
          <w:szCs w:val="28"/>
        </w:rPr>
        <w:t>.20</w:t>
      </w:r>
      <w:r w:rsidR="002252A7" w:rsidRPr="007442BF">
        <w:rPr>
          <w:color w:val="000000"/>
          <w:sz w:val="28"/>
          <w:szCs w:val="28"/>
        </w:rPr>
        <w:t>20</w:t>
      </w:r>
      <w:r w:rsidR="009676C4" w:rsidRPr="007442BF">
        <w:rPr>
          <w:color w:val="000000"/>
          <w:sz w:val="28"/>
          <w:szCs w:val="28"/>
        </w:rPr>
        <w:t xml:space="preserve"> № </w:t>
      </w:r>
      <w:r w:rsidR="002252A7" w:rsidRPr="007442BF">
        <w:rPr>
          <w:color w:val="000000"/>
          <w:sz w:val="28"/>
          <w:szCs w:val="28"/>
        </w:rPr>
        <w:t>24</w:t>
      </w:r>
      <w:r w:rsidR="009676C4" w:rsidRPr="007442BF">
        <w:rPr>
          <w:color w:val="000000"/>
          <w:sz w:val="28"/>
          <w:szCs w:val="28"/>
        </w:rPr>
        <w:t xml:space="preserve"> «Об утверждении</w:t>
      </w:r>
      <w:r w:rsidRPr="007442BF">
        <w:rPr>
          <w:color w:val="000000"/>
          <w:sz w:val="28"/>
          <w:szCs w:val="28"/>
        </w:rPr>
        <w:t xml:space="preserve"> </w:t>
      </w:r>
      <w:r w:rsidR="009676C4" w:rsidRPr="007442BF">
        <w:rPr>
          <w:color w:val="000000"/>
          <w:sz w:val="28"/>
          <w:szCs w:val="28"/>
        </w:rPr>
        <w:t xml:space="preserve">Правил организации хранения, комплектования, учета </w:t>
      </w:r>
      <w:r w:rsidR="002252A7" w:rsidRPr="007442BF">
        <w:rPr>
          <w:color w:val="000000"/>
          <w:sz w:val="28"/>
          <w:szCs w:val="28"/>
        </w:rPr>
        <w:t xml:space="preserve">             </w:t>
      </w:r>
      <w:r w:rsidR="009676C4" w:rsidRPr="007442BF">
        <w:rPr>
          <w:color w:val="000000"/>
          <w:sz w:val="28"/>
          <w:szCs w:val="28"/>
        </w:rPr>
        <w:t>и использовании документов Архивного фонда Российской Федерации и других архивных документов в государственных и муниципальных</w:t>
      </w:r>
      <w:proofErr w:type="gramEnd"/>
      <w:r w:rsidR="009676C4" w:rsidRPr="007442BF">
        <w:rPr>
          <w:color w:val="000000"/>
          <w:sz w:val="28"/>
          <w:szCs w:val="28"/>
        </w:rPr>
        <w:t xml:space="preserve"> </w:t>
      </w:r>
      <w:proofErr w:type="gramStart"/>
      <w:r w:rsidR="009676C4" w:rsidRPr="007442BF">
        <w:rPr>
          <w:color w:val="000000"/>
          <w:sz w:val="28"/>
          <w:szCs w:val="28"/>
        </w:rPr>
        <w:t xml:space="preserve">архивах, музеях </w:t>
      </w:r>
      <w:r w:rsidR="00615413" w:rsidRPr="007442BF">
        <w:rPr>
          <w:color w:val="000000"/>
          <w:sz w:val="28"/>
          <w:szCs w:val="28"/>
        </w:rPr>
        <w:t xml:space="preserve">                                 </w:t>
      </w:r>
      <w:r w:rsidR="009676C4" w:rsidRPr="007442BF">
        <w:rPr>
          <w:color w:val="000000"/>
          <w:sz w:val="28"/>
          <w:szCs w:val="28"/>
        </w:rPr>
        <w:t xml:space="preserve">и библиотеках, </w:t>
      </w:r>
      <w:r w:rsidR="002252A7" w:rsidRPr="007442BF">
        <w:rPr>
          <w:color w:val="000000"/>
          <w:sz w:val="28"/>
          <w:szCs w:val="28"/>
        </w:rPr>
        <w:t xml:space="preserve">научных </w:t>
      </w:r>
      <w:r w:rsidR="009676C4" w:rsidRPr="007442BF">
        <w:rPr>
          <w:color w:val="000000"/>
          <w:sz w:val="28"/>
          <w:szCs w:val="28"/>
        </w:rPr>
        <w:t>организациях»</w:t>
      </w:r>
      <w:r w:rsidR="009676C4" w:rsidRPr="00AE36BA">
        <w:rPr>
          <w:color w:val="000000"/>
          <w:sz w:val="28"/>
          <w:szCs w:val="28"/>
        </w:rPr>
        <w:t xml:space="preserve"> (далее - Правил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), нормативные условия хранения архивных </w:t>
      </w:r>
      <w:r w:rsidR="009676C4">
        <w:rPr>
          <w:color w:val="000000"/>
          <w:sz w:val="28"/>
          <w:szCs w:val="28"/>
        </w:rPr>
        <w:t>д</w:t>
      </w:r>
      <w:r w:rsidR="009676C4" w:rsidRPr="00AE36BA">
        <w:rPr>
          <w:color w:val="000000"/>
          <w:sz w:val="28"/>
          <w:szCs w:val="28"/>
        </w:rPr>
        <w:t>окум</w:t>
      </w:r>
      <w:r w:rsidR="009676C4">
        <w:rPr>
          <w:color w:val="000000"/>
          <w:sz w:val="28"/>
          <w:szCs w:val="28"/>
        </w:rPr>
        <w:t>ен</w:t>
      </w:r>
      <w:r w:rsidR="009676C4" w:rsidRPr="00AE36BA">
        <w:rPr>
          <w:color w:val="000000"/>
          <w:sz w:val="28"/>
          <w:szCs w:val="28"/>
        </w:rPr>
        <w:t xml:space="preserve">тов обеспечиваются строительством, реконструкцией и ремонтом </w:t>
      </w:r>
      <w:r w:rsidR="009676C4">
        <w:rPr>
          <w:color w:val="000000"/>
          <w:sz w:val="28"/>
          <w:szCs w:val="28"/>
        </w:rPr>
        <w:t>зданий</w:t>
      </w:r>
      <w:r w:rsidR="009676C4" w:rsidRPr="00AE36BA">
        <w:rPr>
          <w:color w:val="000000"/>
          <w:spacing w:val="4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архивов, создан</w:t>
      </w:r>
      <w:r w:rsidR="009676C4">
        <w:rPr>
          <w:color w:val="000000"/>
          <w:sz w:val="28"/>
          <w:szCs w:val="28"/>
        </w:rPr>
        <w:t>ием</w:t>
      </w:r>
      <w:r w:rsidR="009676C4" w:rsidRPr="00AE36BA">
        <w:rPr>
          <w:color w:val="000000"/>
          <w:sz w:val="28"/>
          <w:szCs w:val="28"/>
        </w:rPr>
        <w:t xml:space="preserve"> оптимальных противопожарного, охранного, тем</w:t>
      </w:r>
      <w:r w:rsidR="009676C4">
        <w:rPr>
          <w:color w:val="000000"/>
          <w:sz w:val="28"/>
          <w:szCs w:val="28"/>
        </w:rPr>
        <w:t>пературно</w:t>
      </w:r>
      <w:r w:rsidR="009676C4" w:rsidRPr="00AE36BA">
        <w:rPr>
          <w:color w:val="000000"/>
          <w:sz w:val="28"/>
          <w:szCs w:val="28"/>
        </w:rPr>
        <w:t>-влаж</w:t>
      </w:r>
      <w:r w:rsidR="009676C4">
        <w:rPr>
          <w:color w:val="000000"/>
          <w:sz w:val="28"/>
          <w:szCs w:val="28"/>
        </w:rPr>
        <w:t>н</w:t>
      </w:r>
      <w:r w:rsidR="009676C4" w:rsidRPr="00AE36BA">
        <w:rPr>
          <w:color w:val="000000"/>
          <w:sz w:val="28"/>
          <w:szCs w:val="28"/>
        </w:rPr>
        <w:t>остно</w:t>
      </w:r>
      <w:r w:rsidR="009676C4">
        <w:rPr>
          <w:color w:val="000000"/>
          <w:sz w:val="28"/>
          <w:szCs w:val="28"/>
        </w:rPr>
        <w:t>го</w:t>
      </w:r>
      <w:r w:rsidR="009676C4" w:rsidRPr="00AE36BA">
        <w:rPr>
          <w:color w:val="000000"/>
          <w:sz w:val="28"/>
          <w:szCs w:val="28"/>
        </w:rPr>
        <w:t xml:space="preserve">, светового </w:t>
      </w:r>
      <w:r w:rsidR="007442BF">
        <w:rPr>
          <w:color w:val="000000"/>
          <w:sz w:val="28"/>
          <w:szCs w:val="28"/>
        </w:rPr>
        <w:t xml:space="preserve">                       </w:t>
      </w:r>
      <w:r w:rsidR="009676C4" w:rsidRPr="00AE36BA">
        <w:rPr>
          <w:color w:val="000000"/>
          <w:sz w:val="28"/>
          <w:szCs w:val="28"/>
        </w:rPr>
        <w:t>и санитарно-гигиенического режим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в </w:t>
      </w:r>
      <w:r w:rsidR="009676C4">
        <w:rPr>
          <w:color w:val="000000"/>
          <w:sz w:val="28"/>
          <w:szCs w:val="28"/>
        </w:rPr>
        <w:t>здании</w:t>
      </w:r>
      <w:r w:rsidR="009676C4" w:rsidRPr="00AE36BA">
        <w:rPr>
          <w:color w:val="000000"/>
          <w:sz w:val="28"/>
          <w:szCs w:val="28"/>
        </w:rPr>
        <w:t xml:space="preserve"> и помещени</w:t>
      </w:r>
      <w:r w:rsidR="009676C4">
        <w:rPr>
          <w:color w:val="000000"/>
          <w:sz w:val="28"/>
          <w:szCs w:val="28"/>
        </w:rPr>
        <w:t>ях</w:t>
      </w:r>
      <w:r w:rsidR="009676C4" w:rsidRPr="00AE36BA">
        <w:rPr>
          <w:color w:val="000000"/>
          <w:sz w:val="28"/>
          <w:szCs w:val="28"/>
        </w:rPr>
        <w:t xml:space="preserve"> архива, применением специальных средств хранения и перемещения архивный документов (стеллажи, шкафы, сейфы, коробки, </w:t>
      </w:r>
      <w:r w:rsidR="009676C4">
        <w:rPr>
          <w:color w:val="000000"/>
          <w:sz w:val="28"/>
          <w:szCs w:val="28"/>
        </w:rPr>
        <w:t>па</w:t>
      </w:r>
      <w:r w:rsidR="009676C4" w:rsidRPr="00AE36BA">
        <w:rPr>
          <w:color w:val="000000"/>
          <w:sz w:val="28"/>
          <w:szCs w:val="28"/>
        </w:rPr>
        <w:t>пки).</w:t>
      </w:r>
      <w:proofErr w:type="gramEnd"/>
    </w:p>
    <w:p w:rsidR="009676C4" w:rsidRPr="00AE36BA" w:rsidRDefault="00F97F20" w:rsidP="009676C4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AE36BA">
        <w:rPr>
          <w:color w:val="000000"/>
          <w:sz w:val="28"/>
          <w:szCs w:val="28"/>
        </w:rPr>
        <w:t>Применение современных технологий оц</w:t>
      </w:r>
      <w:r w:rsidR="009676C4">
        <w:rPr>
          <w:color w:val="000000"/>
          <w:sz w:val="28"/>
          <w:szCs w:val="28"/>
        </w:rPr>
        <w:t>ифровки</w:t>
      </w:r>
      <w:r w:rsidR="009676C4" w:rsidRPr="00AE36BA">
        <w:rPr>
          <w:color w:val="000000"/>
          <w:sz w:val="28"/>
          <w:szCs w:val="28"/>
        </w:rPr>
        <w:t xml:space="preserve"> архивных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документ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позволяет обеспечить их сохранность и сдел</w:t>
      </w:r>
      <w:r w:rsidR="009676C4">
        <w:rPr>
          <w:color w:val="000000"/>
          <w:sz w:val="28"/>
          <w:szCs w:val="28"/>
        </w:rPr>
        <w:t>ать</w:t>
      </w:r>
      <w:r w:rsidR="009676C4" w:rsidRPr="00AE36BA">
        <w:rPr>
          <w:color w:val="000000"/>
          <w:sz w:val="28"/>
          <w:szCs w:val="28"/>
        </w:rPr>
        <w:t xml:space="preserve"> б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 xml:space="preserve">лее доступными </w:t>
      </w:r>
      <w:r w:rsidR="00615413">
        <w:rPr>
          <w:color w:val="000000"/>
          <w:sz w:val="28"/>
          <w:szCs w:val="28"/>
        </w:rPr>
        <w:t xml:space="preserve">                                </w:t>
      </w:r>
      <w:r w:rsidR="009676C4" w:rsidRPr="00AE36BA">
        <w:rPr>
          <w:color w:val="000000"/>
          <w:sz w:val="28"/>
          <w:szCs w:val="28"/>
        </w:rPr>
        <w:t>д</w:t>
      </w:r>
      <w:r w:rsidR="009676C4">
        <w:rPr>
          <w:color w:val="000000"/>
          <w:sz w:val="28"/>
          <w:szCs w:val="28"/>
        </w:rPr>
        <w:t>ля</w:t>
      </w:r>
      <w:r w:rsidR="009676C4" w:rsidRPr="00AE36BA">
        <w:rPr>
          <w:color w:val="000000"/>
          <w:sz w:val="28"/>
          <w:szCs w:val="28"/>
        </w:rPr>
        <w:t xml:space="preserve"> пользователей. Оцифровка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описей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дел,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архивны</w:t>
      </w:r>
      <w:r w:rsidR="009676C4">
        <w:rPr>
          <w:color w:val="000000"/>
          <w:sz w:val="28"/>
          <w:szCs w:val="28"/>
        </w:rPr>
        <w:t>х</w:t>
      </w:r>
      <w:r w:rsidR="009676C4" w:rsidRPr="00AE36BA">
        <w:rPr>
          <w:color w:val="000000"/>
          <w:sz w:val="28"/>
          <w:szCs w:val="28"/>
        </w:rPr>
        <w:t xml:space="preserve"> док</w:t>
      </w:r>
      <w:r w:rsidR="009676C4">
        <w:rPr>
          <w:color w:val="000000"/>
          <w:sz w:val="28"/>
          <w:szCs w:val="28"/>
        </w:rPr>
        <w:t xml:space="preserve">ументов </w:t>
      </w:r>
      <w:r w:rsidR="009676C4" w:rsidRPr="00AE36BA">
        <w:rPr>
          <w:color w:val="000000"/>
          <w:sz w:val="28"/>
          <w:szCs w:val="28"/>
        </w:rPr>
        <w:t xml:space="preserve">позволяет, </w:t>
      </w:r>
      <w:r w:rsidR="00615413">
        <w:rPr>
          <w:color w:val="000000"/>
          <w:sz w:val="28"/>
          <w:szCs w:val="28"/>
        </w:rPr>
        <w:t xml:space="preserve">               </w:t>
      </w:r>
      <w:proofErr w:type="gramStart"/>
      <w:r w:rsidR="009676C4">
        <w:rPr>
          <w:color w:val="000000"/>
          <w:sz w:val="28"/>
          <w:szCs w:val="28"/>
        </w:rPr>
        <w:t>во</w:t>
      </w:r>
      <w:proofErr w:type="gramEnd"/>
      <w:r w:rsidR="009676C4" w:rsidRPr="00AE36BA">
        <w:rPr>
          <w:color w:val="000000"/>
          <w:sz w:val="28"/>
          <w:szCs w:val="28"/>
        </w:rPr>
        <w:t xml:space="preserve"> первых, защитить материальный носитель и т</w:t>
      </w:r>
      <w:r w:rsidR="009676C4">
        <w:rPr>
          <w:color w:val="000000"/>
          <w:sz w:val="28"/>
          <w:szCs w:val="28"/>
        </w:rPr>
        <w:t>екст архив</w:t>
      </w:r>
      <w:r w:rsidR="009676C4" w:rsidRPr="00AE36BA">
        <w:rPr>
          <w:color w:val="000000"/>
          <w:sz w:val="28"/>
          <w:szCs w:val="28"/>
        </w:rPr>
        <w:t xml:space="preserve">ного документа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</w:rPr>
        <w:t xml:space="preserve"> процессе использования, во-вторых,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ускорить </w:t>
      </w:r>
      <w:r w:rsidR="009676C4">
        <w:rPr>
          <w:color w:val="000000"/>
          <w:sz w:val="28"/>
          <w:szCs w:val="28"/>
        </w:rPr>
        <w:t>процесс</w:t>
      </w:r>
      <w:r w:rsidR="009676C4" w:rsidRPr="00AE36BA">
        <w:rPr>
          <w:color w:val="000000"/>
          <w:sz w:val="28"/>
          <w:szCs w:val="28"/>
        </w:rPr>
        <w:t xml:space="preserve"> п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>лучения необходимой пользователю информации.</w:t>
      </w:r>
    </w:p>
    <w:p w:rsidR="009676C4" w:rsidRPr="00FB2DF9" w:rsidRDefault="00F97F20" w:rsidP="009676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FB2DF9">
        <w:rPr>
          <w:sz w:val="28"/>
          <w:szCs w:val="28"/>
        </w:rPr>
        <w:t xml:space="preserve">Реализация мероприятий Программы позволит создать условия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для удовлетворения потребностей населения, органов влас</w:t>
      </w:r>
      <w:r w:rsidR="009676C4">
        <w:rPr>
          <w:sz w:val="28"/>
          <w:szCs w:val="28"/>
        </w:rPr>
        <w:t>т</w:t>
      </w:r>
      <w:r w:rsidR="009676C4" w:rsidRPr="00FB2DF9">
        <w:rPr>
          <w:sz w:val="28"/>
          <w:szCs w:val="28"/>
        </w:rPr>
        <w:t xml:space="preserve">и, организаций </w:t>
      </w:r>
      <w:r w:rsidR="00615413">
        <w:rPr>
          <w:sz w:val="28"/>
          <w:szCs w:val="28"/>
        </w:rPr>
        <w:t xml:space="preserve">                      </w:t>
      </w:r>
      <w:r w:rsidR="009676C4" w:rsidRPr="00FB2DF9">
        <w:rPr>
          <w:sz w:val="28"/>
          <w:szCs w:val="28"/>
        </w:rPr>
        <w:t xml:space="preserve">и ретроспективной информации и сохранения для общества и государства исторического наследия, обеспечит повышение качества и сокращение сроков оказания государственных услуг по запросам граждан, органов власти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и организаций, поступающих в архив</w:t>
      </w:r>
      <w:r w:rsidR="009676C4">
        <w:rPr>
          <w:sz w:val="28"/>
          <w:szCs w:val="28"/>
        </w:rPr>
        <w:t xml:space="preserve"> городского округа</w:t>
      </w:r>
      <w:r w:rsidR="009676C4" w:rsidRPr="00FB2DF9">
        <w:rPr>
          <w:sz w:val="28"/>
          <w:szCs w:val="28"/>
        </w:rPr>
        <w:t>.</w:t>
      </w:r>
    </w:p>
    <w:p w:rsidR="009676C4" w:rsidRPr="00CB5692" w:rsidRDefault="009676C4" w:rsidP="009676C4">
      <w:pPr>
        <w:rPr>
          <w:sz w:val="28"/>
          <w:szCs w:val="28"/>
        </w:rPr>
      </w:pPr>
    </w:p>
    <w:bookmarkEnd w:id="1"/>
    <w:p w:rsidR="009676C4" w:rsidRPr="00293FA5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br w:type="page"/>
      </w:r>
      <w:r w:rsidRPr="00293FA5">
        <w:rPr>
          <w:b/>
          <w:sz w:val="28"/>
          <w:szCs w:val="28"/>
          <w:lang w:eastAsia="en-US"/>
        </w:rPr>
        <w:lastRenderedPageBreak/>
        <w:t xml:space="preserve">Раздел 2. Цели, задачи и целевые показатели реализации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Обеспечение деятельности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по комплектованию, учету, хранению и использованию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 xml:space="preserve">архивных документов на территории </w:t>
      </w:r>
    </w:p>
    <w:p w:rsidR="009676C4" w:rsidRPr="00293FA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>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FE6709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hyperlink r:id="rId8" w:history="1">
        <w:r w:rsidR="009676C4" w:rsidRPr="00293FA5">
          <w:rPr>
            <w:rFonts w:eastAsia="Calibri"/>
            <w:sz w:val="28"/>
            <w:szCs w:val="28"/>
          </w:rPr>
          <w:t>Цели</w:t>
        </w:r>
      </w:hyperlink>
      <w:r w:rsidR="009676C4" w:rsidRPr="00293FA5">
        <w:rPr>
          <w:rFonts w:eastAsia="Calibri"/>
          <w:sz w:val="28"/>
          <w:szCs w:val="28"/>
        </w:rPr>
        <w:t xml:space="preserve"> и задачи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 xml:space="preserve">рограммы, а также целевые показатели реализации представлены в приложении № 1 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  <w:r w:rsidR="009676C4" w:rsidRPr="00293FA5">
        <w:rPr>
          <w:rFonts w:eastAsia="Calibri"/>
          <w:sz w:val="28"/>
          <w:szCs w:val="28"/>
        </w:rPr>
        <w:t xml:space="preserve"> </w:t>
      </w: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676C4">
        <w:rPr>
          <w:rFonts w:eastAsia="Calibri"/>
          <w:sz w:val="28"/>
          <w:szCs w:val="28"/>
        </w:rPr>
        <w:t xml:space="preserve">Методика расчета целевых показателей приведена в приложении № 3 </w:t>
      </w:r>
      <w:r w:rsidR="00615413">
        <w:rPr>
          <w:rFonts w:eastAsia="Calibri"/>
          <w:sz w:val="28"/>
          <w:szCs w:val="28"/>
        </w:rPr>
        <w:t xml:space="preserve">                        </w:t>
      </w:r>
      <w:r w:rsidR="009676C4" w:rsidRPr="00293FA5">
        <w:rPr>
          <w:rFonts w:eastAsia="Calibri"/>
          <w:sz w:val="28"/>
          <w:szCs w:val="28"/>
        </w:rPr>
        <w:t xml:space="preserve">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</w:p>
    <w:p w:rsidR="009676C4" w:rsidRPr="00293FA5" w:rsidRDefault="009676C4" w:rsidP="009676C4">
      <w:pPr>
        <w:widowControl/>
        <w:ind w:firstLine="838"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Раздел 3.  План мероприятий по выполнению 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C71575">
        <w:rPr>
          <w:rFonts w:eastAsia="Calibri"/>
          <w:b/>
          <w:sz w:val="28"/>
          <w:szCs w:val="28"/>
          <w:lang w:eastAsia="en-US"/>
        </w:rPr>
        <w:t xml:space="preserve">Обеспечение деятельности по комплектованию, учету, хранению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C71575">
        <w:rPr>
          <w:rFonts w:eastAsia="Calibri"/>
          <w:b/>
          <w:sz w:val="28"/>
          <w:szCs w:val="28"/>
          <w:lang w:eastAsia="en-US"/>
        </w:rPr>
        <w:t>и использованию архивных документов на территории 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C71575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D0254B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 xml:space="preserve">План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мероприятий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П</w:t>
      </w:r>
      <w:r w:rsidRPr="00293FA5">
        <w:rPr>
          <w:sz w:val="28"/>
          <w:szCs w:val="28"/>
          <w:lang w:eastAsia="en-US"/>
        </w:rPr>
        <w:t xml:space="preserve">рограммы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приведен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приложении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№ 2 к </w:t>
      </w:r>
      <w:r>
        <w:rPr>
          <w:sz w:val="28"/>
          <w:szCs w:val="28"/>
          <w:lang w:eastAsia="en-US"/>
        </w:rPr>
        <w:t>П</w:t>
      </w:r>
      <w:r w:rsidRPr="00293FA5">
        <w:rPr>
          <w:sz w:val="28"/>
          <w:szCs w:val="28"/>
          <w:lang w:eastAsia="en-US"/>
        </w:rPr>
        <w:t>рограмме</w:t>
      </w:r>
      <w:r w:rsidRPr="00C23A4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93FA5">
        <w:rPr>
          <w:sz w:val="28"/>
          <w:szCs w:val="28"/>
          <w:lang w:eastAsia="en-US"/>
        </w:rPr>
        <w:t xml:space="preserve">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85469">
        <w:rPr>
          <w:sz w:val="28"/>
          <w:szCs w:val="28"/>
          <w:lang w:eastAsia="en-US"/>
        </w:rPr>
        <w:t xml:space="preserve">Организацию реализации </w:t>
      </w:r>
      <w:r>
        <w:rPr>
          <w:sz w:val="28"/>
          <w:szCs w:val="28"/>
          <w:lang w:eastAsia="en-US"/>
        </w:rPr>
        <w:t xml:space="preserve">Программы </w:t>
      </w:r>
      <w:r w:rsidRPr="00285469">
        <w:rPr>
          <w:sz w:val="28"/>
          <w:szCs w:val="28"/>
          <w:lang w:eastAsia="en-US"/>
        </w:rPr>
        <w:t xml:space="preserve">и </w:t>
      </w:r>
      <w:proofErr w:type="gramStart"/>
      <w:r w:rsidRPr="00285469"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285469">
        <w:rPr>
          <w:sz w:val="28"/>
          <w:szCs w:val="28"/>
          <w:lang w:eastAsia="en-US"/>
        </w:rPr>
        <w:t xml:space="preserve">выполнением предусмотренных </w:t>
      </w:r>
      <w:r>
        <w:rPr>
          <w:sz w:val="28"/>
          <w:szCs w:val="28"/>
          <w:lang w:eastAsia="en-US"/>
        </w:rPr>
        <w:t xml:space="preserve">в ней </w:t>
      </w:r>
      <w:r w:rsidRPr="00285469">
        <w:rPr>
          <w:sz w:val="28"/>
          <w:szCs w:val="28"/>
          <w:lang w:eastAsia="en-US"/>
        </w:rPr>
        <w:t>мероприятий осуществляет</w:t>
      </w:r>
      <w:r w:rsidRPr="00293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группа по архивному обеспечению </w:t>
      </w:r>
      <w:r w:rsidRPr="00293FA5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293FA5">
        <w:rPr>
          <w:sz w:val="28"/>
          <w:szCs w:val="28"/>
          <w:lang w:eastAsia="en-US"/>
        </w:rPr>
        <w:t xml:space="preserve"> Верх</w:t>
      </w:r>
      <w:r>
        <w:rPr>
          <w:sz w:val="28"/>
          <w:szCs w:val="28"/>
          <w:lang w:eastAsia="en-US"/>
        </w:rPr>
        <w:t>несалдинского городского округа</w:t>
      </w:r>
      <w:r w:rsidRPr="00293FA5">
        <w:rPr>
          <w:sz w:val="28"/>
          <w:szCs w:val="28"/>
          <w:lang w:eastAsia="en-US"/>
        </w:rPr>
        <w:t xml:space="preserve">.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Ответственный исполнитель муниципальной программы: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текущее управление реализацией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разработку, реализацию и утверждение муниципальной программы, внесение изменений в муниципальную программу;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мониторинг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формирует отчеты о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эффективное использование средств бюджета городского округа, выделяемых на реализацию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программы;</w:t>
      </w:r>
    </w:p>
    <w:p w:rsidR="009676C4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:rsidR="009676C4" w:rsidRPr="0052794A" w:rsidRDefault="009676C4" w:rsidP="00D12574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Pr="0052794A">
        <w:rPr>
          <w:sz w:val="28"/>
          <w:szCs w:val="28"/>
          <w:lang w:eastAsia="en-US"/>
        </w:rPr>
        <w:t xml:space="preserve">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программ, направленных на достижение поставленных целей, а также сбор, обобщение и анализ отчетности </w:t>
      </w:r>
      <w:r w:rsidR="00615413">
        <w:rPr>
          <w:sz w:val="28"/>
          <w:szCs w:val="28"/>
          <w:lang w:eastAsia="en-US"/>
        </w:rPr>
        <w:t xml:space="preserve">                              </w:t>
      </w:r>
      <w:r w:rsidRPr="0052794A">
        <w:rPr>
          <w:sz w:val="28"/>
          <w:szCs w:val="28"/>
          <w:lang w:eastAsia="en-US"/>
        </w:rPr>
        <w:t xml:space="preserve">о выполнении мероприятий, на реализацию которых направлены субсидии </w:t>
      </w:r>
      <w:r w:rsidR="00615413">
        <w:rPr>
          <w:sz w:val="28"/>
          <w:szCs w:val="28"/>
          <w:lang w:eastAsia="en-US"/>
        </w:rPr>
        <w:t xml:space="preserve">               </w:t>
      </w:r>
      <w:r w:rsidRPr="0052794A">
        <w:rPr>
          <w:sz w:val="28"/>
          <w:szCs w:val="28"/>
          <w:lang w:eastAsia="en-US"/>
        </w:rPr>
        <w:t>из областного и федерального бюджетов.</w:t>
      </w:r>
      <w:proofErr w:type="gramEnd"/>
    </w:p>
    <w:p w:rsidR="009676C4" w:rsidRDefault="009676C4" w:rsidP="00D12574">
      <w:pPr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П</w:t>
      </w:r>
      <w:r w:rsidRPr="00293FA5">
        <w:rPr>
          <w:sz w:val="28"/>
          <w:szCs w:val="28"/>
          <w:lang w:eastAsia="en-US"/>
        </w:rPr>
        <w:t>рограммы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>планируется</w:t>
      </w:r>
      <w:r>
        <w:rPr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получение субвенций на осуществление </w:t>
      </w:r>
      <w:r>
        <w:rPr>
          <w:bCs/>
          <w:iCs/>
          <w:sz w:val="28"/>
          <w:szCs w:val="28"/>
          <w:lang w:eastAsia="en-US"/>
        </w:rPr>
        <w:lastRenderedPageBreak/>
        <w:t xml:space="preserve">переданного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 в рамках государственной программы Свердловской области «Обеспечение деятельности по комплектованию, учету, хранению и использованию архивных документов, находящихся </w:t>
      </w:r>
      <w:r w:rsidR="00615413">
        <w:rPr>
          <w:bCs/>
          <w:iCs/>
          <w:sz w:val="28"/>
          <w:szCs w:val="28"/>
          <w:lang w:eastAsia="en-US"/>
        </w:rPr>
        <w:t xml:space="preserve">                                       </w:t>
      </w:r>
      <w:r>
        <w:rPr>
          <w:bCs/>
          <w:iCs/>
          <w:sz w:val="28"/>
          <w:szCs w:val="28"/>
          <w:lang w:eastAsia="en-US"/>
        </w:rPr>
        <w:t>в государственной собственности Свердловской области, до 202</w:t>
      </w:r>
      <w:r w:rsidR="003E53D5">
        <w:rPr>
          <w:bCs/>
          <w:iCs/>
          <w:sz w:val="28"/>
          <w:szCs w:val="28"/>
          <w:lang w:eastAsia="en-US"/>
        </w:rPr>
        <w:t>4</w:t>
      </w:r>
      <w:r>
        <w:rPr>
          <w:bCs/>
          <w:iCs/>
          <w:sz w:val="28"/>
          <w:szCs w:val="28"/>
          <w:lang w:eastAsia="en-US"/>
        </w:rPr>
        <w:t xml:space="preserve"> года».</w:t>
      </w:r>
    </w:p>
    <w:p w:rsidR="009676C4" w:rsidRDefault="009676C4" w:rsidP="009676C4"/>
    <w:p w:rsidR="00927D31" w:rsidRPr="00927D31" w:rsidRDefault="00927D31" w:rsidP="00927D31">
      <w:pPr>
        <w:jc w:val="center"/>
        <w:outlineLvl w:val="1"/>
        <w:rPr>
          <w:sz w:val="28"/>
          <w:szCs w:val="28"/>
          <w:lang w:eastAsia="en-US"/>
        </w:rPr>
      </w:pPr>
    </w:p>
    <w:p w:rsidR="00B45ED5" w:rsidRDefault="00B45ED5" w:rsidP="00495492">
      <w:pPr>
        <w:widowControl/>
        <w:tabs>
          <w:tab w:val="left" w:pos="709"/>
        </w:tabs>
        <w:autoSpaceDE/>
        <w:autoSpaceDN/>
        <w:adjustRightInd/>
        <w:jc w:val="both"/>
        <w:rPr>
          <w:bCs/>
          <w:iCs/>
          <w:sz w:val="28"/>
          <w:szCs w:val="28"/>
          <w:lang w:eastAsia="en-US"/>
        </w:rPr>
      </w:pPr>
      <w:r w:rsidRPr="00AE36BA">
        <w:rPr>
          <w:color w:val="000000"/>
          <w:sz w:val="28"/>
          <w:szCs w:val="28"/>
        </w:rPr>
        <w:t xml:space="preserve"> </w:t>
      </w:r>
    </w:p>
    <w:p w:rsidR="00602421" w:rsidRDefault="00602421" w:rsidP="00602421">
      <w:pPr>
        <w:ind w:firstLine="698"/>
        <w:jc w:val="right"/>
        <w:rPr>
          <w:rStyle w:val="a8"/>
          <w:b w:val="0"/>
        </w:rPr>
      </w:pPr>
      <w:bookmarkStart w:id="2" w:name="sub_1001"/>
    </w:p>
    <w:p w:rsidR="00602421" w:rsidRPr="005061CC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</w:pPr>
    </w:p>
    <w:p w:rsidR="00602421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  <w:sectPr w:rsidR="00602421" w:rsidSect="000D6357">
          <w:headerReference w:type="default" r:id="rId9"/>
          <w:pgSz w:w="11906" w:h="16838" w:code="9"/>
          <w:pgMar w:top="1134" w:right="707" w:bottom="993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7E6AB2" w:rsidRPr="00051579" w:rsidTr="0032051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2"/>
          <w:p w:rsidR="007E6AB2" w:rsidRPr="00F01C15" w:rsidRDefault="00D85309" w:rsidP="007E6AB2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>«</w:t>
            </w:r>
            <w:r w:rsidR="007E6AB2" w:rsidRPr="00F01C15">
              <w:rPr>
                <w:rStyle w:val="a8"/>
                <w:b w:val="0"/>
                <w:sz w:val="26"/>
                <w:szCs w:val="26"/>
              </w:rPr>
              <w:t>Приложение № 1</w:t>
            </w:r>
          </w:p>
          <w:p w:rsidR="007E6AB2" w:rsidRPr="00051579" w:rsidRDefault="007E6AB2" w:rsidP="000645EF">
            <w:pPr>
              <w:jc w:val="both"/>
              <w:rPr>
                <w:rStyle w:val="a8"/>
                <w:b w:val="0"/>
                <w:i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и использованию архивных документов 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2024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B65474" w:rsidRDefault="00602421" w:rsidP="00B65474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A36C6">
        <w:rPr>
          <w:rFonts w:ascii="Times New Roman" w:hAnsi="Times New Roman"/>
          <w:sz w:val="28"/>
          <w:szCs w:val="28"/>
        </w:rPr>
        <w:t>Цели, задачи и целевые показатели</w:t>
      </w:r>
      <w:r w:rsidR="00B65474">
        <w:rPr>
          <w:rFonts w:ascii="Times New Roman" w:hAnsi="Times New Roman"/>
          <w:sz w:val="28"/>
          <w:szCs w:val="28"/>
        </w:rPr>
        <w:t xml:space="preserve"> </w:t>
      </w:r>
      <w:r w:rsidRPr="009A36C6">
        <w:rPr>
          <w:rFonts w:ascii="Times New Roman" w:hAnsi="Times New Roman"/>
          <w:sz w:val="28"/>
          <w:szCs w:val="28"/>
        </w:rPr>
        <w:t>реализации муниципальной программы «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деятельности </w:t>
      </w:r>
    </w:p>
    <w:p w:rsidR="00DC15B6" w:rsidRDefault="00602421" w:rsidP="00DC15B6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  <w:r w:rsidRPr="009A36C6">
        <w:rPr>
          <w:rFonts w:ascii="Times New Roman" w:eastAsia="Calibri" w:hAnsi="Times New Roman"/>
          <w:sz w:val="28"/>
          <w:szCs w:val="28"/>
          <w:lang w:eastAsia="en-US"/>
        </w:rPr>
        <w:t>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9A36C6">
        <w:rPr>
          <w:rFonts w:ascii="Times New Roman" w:hAnsi="Times New Roman"/>
          <w:sz w:val="28"/>
          <w:szCs w:val="28"/>
        </w:rPr>
        <w:t>»</w:t>
      </w:r>
    </w:p>
    <w:p w:rsidR="00DC15B6" w:rsidRPr="00DC15B6" w:rsidRDefault="00DC15B6" w:rsidP="00DC15B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2552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2122"/>
      </w:tblGrid>
      <w:tr w:rsidR="00AB499E" w:rsidTr="006434DC">
        <w:trPr>
          <w:trHeight w:val="501"/>
          <w:tblHeader/>
        </w:trPr>
        <w:tc>
          <w:tcPr>
            <w:tcW w:w="817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№</w:t>
            </w:r>
            <w:r w:rsidR="00DC15B6">
              <w:rPr>
                <w:sz w:val="24"/>
                <w:szCs w:val="24"/>
              </w:rPr>
              <w:t xml:space="preserve"> </w:t>
            </w:r>
            <w:r w:rsidRPr="00DC15B6">
              <w:rPr>
                <w:spacing w:val="-16"/>
                <w:sz w:val="24"/>
                <w:szCs w:val="24"/>
              </w:rPr>
              <w:t>строки</w:t>
            </w:r>
          </w:p>
        </w:tc>
        <w:tc>
          <w:tcPr>
            <w:tcW w:w="255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021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15B6">
              <w:rPr>
                <w:spacing w:val="-12"/>
                <w:sz w:val="24"/>
                <w:szCs w:val="24"/>
              </w:rPr>
              <w:t>Единица</w:t>
            </w:r>
            <w:r w:rsidRPr="00AB49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499E">
              <w:rPr>
                <w:sz w:val="24"/>
                <w:szCs w:val="24"/>
              </w:rPr>
              <w:t>изме</w:t>
            </w:r>
            <w:r w:rsidR="00DC15B6">
              <w:rPr>
                <w:sz w:val="24"/>
                <w:szCs w:val="24"/>
              </w:rPr>
              <w:t>-</w:t>
            </w:r>
            <w:r w:rsidRPr="00AB499E">
              <w:rPr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9189" w:type="dxa"/>
            <w:gridSpan w:val="9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2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AB499E" w:rsidTr="006434DC">
        <w:trPr>
          <w:tblHeader/>
        </w:trPr>
        <w:tc>
          <w:tcPr>
            <w:tcW w:w="817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2016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2017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2018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2019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2020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2021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2022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2023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2024 год</w:t>
            </w:r>
          </w:p>
        </w:tc>
        <w:tc>
          <w:tcPr>
            <w:tcW w:w="212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2"/>
            <w:vAlign w:val="center"/>
          </w:tcPr>
          <w:p w:rsidR="00D55D85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Цель:</w:t>
            </w:r>
            <w:r w:rsidRPr="00AB499E">
              <w:rPr>
                <w:sz w:val="24"/>
                <w:szCs w:val="24"/>
              </w:rPr>
              <w:t xml:space="preserve"> Сохранение, использование и развитие документального и информационного потенциала архивного фонда </w:t>
            </w:r>
          </w:p>
          <w:p w:rsidR="00DC15B6" w:rsidRPr="00AB499E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Российской Федерации</w:t>
            </w:r>
            <w:r w:rsidR="00D55D85">
              <w:rPr>
                <w:sz w:val="24"/>
                <w:szCs w:val="24"/>
              </w:rPr>
              <w:t xml:space="preserve"> на территории Верхнесалдинского городского округа</w:t>
            </w: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DC15B6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Задача 1. </w:t>
            </w:r>
            <w:r w:rsidRPr="00AB499E">
              <w:rPr>
                <w:sz w:val="24"/>
                <w:szCs w:val="24"/>
              </w:rPr>
              <w:t>Удовлетворение потребностей пользователей в архивной информации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6940" w:rsidRDefault="00931A92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запросов граждан по архивным документам, исполненным 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закон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27 июля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2010 года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210-ФЗ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организации предоставления </w:t>
            </w:r>
            <w:proofErr w:type="gramStart"/>
            <w:r w:rsidRPr="00AB499E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AB499E">
              <w:rPr>
                <w:color w:val="000000"/>
                <w:sz w:val="24"/>
                <w:szCs w:val="24"/>
              </w:rPr>
              <w:t xml:space="preserve"> </w:t>
            </w:r>
          </w:p>
          <w:p w:rsidR="00931A92" w:rsidRPr="00AB499E" w:rsidRDefault="00931A92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и </w:t>
            </w:r>
            <w:r w:rsidRPr="00AB499E">
              <w:rPr>
                <w:color w:val="000000"/>
                <w:spacing w:val="-12"/>
                <w:sz w:val="24"/>
                <w:szCs w:val="24"/>
              </w:rPr>
              <w:t>муниципальных услуг»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2.</w:t>
            </w:r>
            <w:r w:rsidRPr="00AB499E">
              <w:rPr>
                <w:sz w:val="24"/>
                <w:szCs w:val="24"/>
              </w:rPr>
              <w:t xml:space="preserve"> Комплектование архива городского округа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86940" w:rsidRDefault="00713E0D" w:rsidP="005F2FBE">
            <w:pPr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Доля </w:t>
            </w:r>
            <w:proofErr w:type="gramStart"/>
            <w:r w:rsidRPr="00AB499E">
              <w:rPr>
                <w:sz w:val="24"/>
                <w:szCs w:val="24"/>
              </w:rPr>
              <w:t>принятых</w:t>
            </w:r>
            <w:proofErr w:type="gramEnd"/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на постоянное хранение архивных документов от общего количества документов архива городского округа, подлежащих приему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               </w:t>
            </w:r>
            <w:r w:rsidRPr="00AB499E">
              <w:rPr>
                <w:color w:val="000000"/>
                <w:sz w:val="24"/>
                <w:szCs w:val="24"/>
              </w:rPr>
              <w:lastRenderedPageBreak/>
              <w:t xml:space="preserve">закон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22 октября         2004 года </w:t>
            </w:r>
          </w:p>
          <w:p w:rsidR="00D55D85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125-ФЗ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архивном деле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в Российской Федерации»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3.</w:t>
            </w:r>
            <w:r w:rsidRPr="00AB499E">
              <w:rPr>
                <w:sz w:val="24"/>
                <w:szCs w:val="24"/>
              </w:rPr>
              <w:t xml:space="preserve"> Рост объема и видов информационных услуг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86940" w:rsidRDefault="00713E0D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архивных документов, переведенных в электронный вид от общего количества архивных документов, находящихся на хранении в архиве городского округа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0,8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1,3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1,4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1,5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1,6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1,7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1,8</w:t>
            </w:r>
          </w:p>
        </w:tc>
        <w:tc>
          <w:tcPr>
            <w:tcW w:w="2122" w:type="dxa"/>
          </w:tcPr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Пункт 2.11.13.1. Правил; Указ Президента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7 мая 2018 года № 204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 национальных целях и стратегических задачах развития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на период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до 2024 года»</w:t>
            </w:r>
          </w:p>
        </w:tc>
      </w:tr>
    </w:tbl>
    <w:p w:rsidR="00B65474" w:rsidRPr="00D85309" w:rsidRDefault="00D85309" w:rsidP="00B654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309">
        <w:rPr>
          <w:sz w:val="24"/>
          <w:szCs w:val="24"/>
        </w:rPr>
        <w:t>».</w:t>
      </w:r>
    </w:p>
    <w:p w:rsidR="00B707B2" w:rsidRDefault="00B707B2" w:rsidP="00B65474"/>
    <w:p w:rsidR="00B707B2" w:rsidRDefault="00B707B2" w:rsidP="00B65474"/>
    <w:p w:rsidR="00B707B2" w:rsidRDefault="00B707B2" w:rsidP="00B707B2">
      <w:pPr>
        <w:rPr>
          <w:rFonts w:eastAsia="Calibri"/>
          <w:lang w:eastAsia="en-US"/>
        </w:rPr>
        <w:sectPr w:rsidR="00B707B2" w:rsidSect="00286940">
          <w:pgSz w:w="16838" w:h="11906" w:orient="landscape" w:code="9"/>
          <w:pgMar w:top="1276" w:right="567" w:bottom="567" w:left="709" w:header="567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375EB6" w:rsidRPr="00005E6B" w:rsidTr="00375EB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EB6" w:rsidRPr="00F01C15" w:rsidRDefault="009676C4" w:rsidP="00375EB6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 xml:space="preserve"> </w:t>
            </w:r>
            <w:r w:rsidR="00D85309" w:rsidRPr="00F01C15">
              <w:rPr>
                <w:rStyle w:val="a8"/>
                <w:b w:val="0"/>
                <w:sz w:val="26"/>
                <w:szCs w:val="26"/>
              </w:rPr>
              <w:t>«</w:t>
            </w:r>
            <w:r w:rsidR="00375EB6" w:rsidRPr="00F01C15">
              <w:rPr>
                <w:rStyle w:val="a8"/>
                <w:b w:val="0"/>
                <w:sz w:val="26"/>
                <w:szCs w:val="26"/>
              </w:rPr>
              <w:t>Приложение № 2</w:t>
            </w:r>
          </w:p>
          <w:p w:rsidR="00375EB6" w:rsidRPr="00005E6B" w:rsidRDefault="00375EB6" w:rsidP="000645EF">
            <w:pPr>
              <w:jc w:val="both"/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3F576C" w:rsidRPr="00F01C15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76128E" w:rsidRDefault="0076128E" w:rsidP="0076128E"/>
    <w:p w:rsidR="00DD5B19" w:rsidRPr="00C23A4F" w:rsidRDefault="00DD5B19" w:rsidP="0076128E"/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/>
    <w:p w:rsidR="0076128E" w:rsidRDefault="0076128E" w:rsidP="0076128E"/>
    <w:p w:rsidR="0076128E" w:rsidRDefault="0076128E" w:rsidP="0076128E"/>
    <w:p w:rsidR="0076128E" w:rsidRDefault="0076128E" w:rsidP="0076128E"/>
    <w:p w:rsidR="001E1005" w:rsidRDefault="001E1005" w:rsidP="0076128E"/>
    <w:p w:rsidR="001E1005" w:rsidRDefault="001E1005" w:rsidP="0076128E"/>
    <w:p w:rsidR="001E1005" w:rsidRDefault="001E1005" w:rsidP="0076128E"/>
    <w:p w:rsidR="001E1005" w:rsidRDefault="001E1005" w:rsidP="0076128E"/>
    <w:p w:rsidR="0076128E" w:rsidRDefault="0076128E" w:rsidP="0076128E"/>
    <w:p w:rsidR="0076128E" w:rsidRDefault="0076128E" w:rsidP="0076128E"/>
    <w:p w:rsidR="001E1005" w:rsidRDefault="001E1005" w:rsidP="0076128E"/>
    <w:p w:rsidR="0076128E" w:rsidRDefault="0076128E" w:rsidP="0076128E"/>
    <w:p w:rsidR="0076128E" w:rsidRDefault="0076128E" w:rsidP="0076128E"/>
    <w:p w:rsidR="0076128E" w:rsidRPr="005061CC" w:rsidRDefault="0076128E" w:rsidP="0076128E"/>
    <w:p w:rsidR="00B707B2" w:rsidRDefault="0076128E" w:rsidP="001E10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1005">
        <w:rPr>
          <w:b/>
          <w:sz w:val="28"/>
          <w:szCs w:val="28"/>
        </w:rPr>
        <w:t>План</w:t>
      </w:r>
      <w:r w:rsidRPr="001E1005">
        <w:rPr>
          <w:b/>
          <w:sz w:val="28"/>
          <w:szCs w:val="28"/>
        </w:rPr>
        <w:br/>
        <w:t>мероприятий по выполнению муниципальной программы «</w:t>
      </w:r>
      <w:r w:rsidRPr="001E1005">
        <w:rPr>
          <w:rFonts w:eastAsia="Calibri"/>
          <w:b/>
          <w:sz w:val="28"/>
          <w:szCs w:val="28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</w:t>
      </w:r>
      <w:r w:rsidR="001E1005" w:rsidRPr="001E1005">
        <w:rPr>
          <w:rFonts w:eastAsia="Calibri"/>
          <w:b/>
          <w:sz w:val="28"/>
          <w:szCs w:val="28"/>
          <w:lang w:eastAsia="en-US"/>
        </w:rPr>
        <w:t>»</w:t>
      </w: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4414E0">
      <w:pPr>
        <w:rPr>
          <w:rFonts w:eastAsia="Calibri"/>
          <w:sz w:val="24"/>
          <w:szCs w:val="24"/>
          <w:lang w:eastAsia="en-US"/>
        </w:rPr>
        <w:sectPr w:rsidR="004414E0" w:rsidSect="001E1005">
          <w:pgSz w:w="11906" w:h="16838" w:code="9"/>
          <w:pgMar w:top="1077" w:right="851" w:bottom="1134" w:left="1418" w:header="567" w:footer="0" w:gutter="0"/>
          <w:cols w:space="708"/>
          <w:docGrid w:linePitch="360"/>
        </w:sect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913"/>
        <w:gridCol w:w="291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125"/>
      </w:tblGrid>
      <w:tr w:rsidR="00966A0B" w:rsidTr="00A54032">
        <w:trPr>
          <w:tblHeader/>
        </w:trPr>
        <w:tc>
          <w:tcPr>
            <w:tcW w:w="913" w:type="dxa"/>
            <w:vMerge w:val="restart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№ строки</w:t>
            </w:r>
          </w:p>
        </w:tc>
        <w:tc>
          <w:tcPr>
            <w:tcW w:w="2915" w:type="dxa"/>
            <w:vMerge w:val="restart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40" w:type="dxa"/>
            <w:gridSpan w:val="10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125" w:type="dxa"/>
            <w:vMerge w:val="restart"/>
          </w:tcPr>
          <w:p w:rsidR="00A54032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строки целевых показателей, </w:t>
            </w:r>
          </w:p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достижение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которых направлены мероприятия</w:t>
            </w:r>
          </w:p>
        </w:tc>
      </w:tr>
      <w:tr w:rsidR="00966A0B" w:rsidTr="00A54032">
        <w:trPr>
          <w:tblHeader/>
        </w:trPr>
        <w:tc>
          <w:tcPr>
            <w:tcW w:w="913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12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A0B" w:rsidTr="00966A0B">
        <w:tc>
          <w:tcPr>
            <w:tcW w:w="913" w:type="dxa"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680" w:type="dxa"/>
            <w:gridSpan w:val="12"/>
            <w:vAlign w:val="center"/>
          </w:tcPr>
          <w:p w:rsidR="00966A0B" w:rsidRPr="00966A0B" w:rsidRDefault="00966A0B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6A0B">
              <w:rPr>
                <w:rFonts w:eastAsia="Calibri"/>
                <w:b/>
                <w:sz w:val="24"/>
                <w:szCs w:val="24"/>
                <w:lang w:eastAsia="en-US"/>
              </w:rPr>
              <w:t>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      </w: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15" w:type="dxa"/>
          </w:tcPr>
          <w:p w:rsidR="004414E0" w:rsidRPr="00A54032" w:rsidRDefault="007946D6" w:rsidP="00A5403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964" w:type="dxa"/>
          </w:tcPr>
          <w:p w:rsidR="004414E0" w:rsidRPr="00A54032" w:rsidRDefault="00A24A02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579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4414E0" w:rsidRPr="00A54032" w:rsidRDefault="0098737A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878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98737A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834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15" w:type="dxa"/>
          </w:tcPr>
          <w:p w:rsidR="004414E0" w:rsidRPr="00A54032" w:rsidRDefault="007946D6" w:rsidP="00A5403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A24A02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427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  <w:vAlign w:val="center"/>
          </w:tcPr>
          <w:p w:rsidR="004414E0" w:rsidRPr="00A54032" w:rsidRDefault="0098737A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391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15" w:type="dxa"/>
          </w:tcPr>
          <w:p w:rsidR="004414E0" w:rsidRPr="00A54032" w:rsidRDefault="007946D6" w:rsidP="00A5403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A24A02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152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8B37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249,</w:t>
            </w:r>
            <w:r w:rsidR="008B3711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98737A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443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15" w:type="dxa"/>
          </w:tcPr>
          <w:p w:rsidR="004414E0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нужды, в том числе</w:t>
            </w:r>
          </w:p>
        </w:tc>
        <w:tc>
          <w:tcPr>
            <w:tcW w:w="964" w:type="dxa"/>
          </w:tcPr>
          <w:p w:rsidR="004414E0" w:rsidRDefault="00A24A02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579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4414E0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878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834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46D6" w:rsidTr="00966A0B">
        <w:tc>
          <w:tcPr>
            <w:tcW w:w="913" w:type="dxa"/>
          </w:tcPr>
          <w:p w:rsidR="007946D6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15" w:type="dxa"/>
          </w:tcPr>
          <w:p w:rsidR="007946D6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7946D6" w:rsidRDefault="00A24A02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427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  <w:vAlign w:val="center"/>
          </w:tcPr>
          <w:p w:rsidR="007946D6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46D6" w:rsidTr="00966A0B">
        <w:tc>
          <w:tcPr>
            <w:tcW w:w="913" w:type="dxa"/>
          </w:tcPr>
          <w:p w:rsidR="007946D6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15" w:type="dxa"/>
          </w:tcPr>
          <w:p w:rsidR="007946D6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7946D6" w:rsidRDefault="00A24A02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152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7946D6" w:rsidRDefault="007946D6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8737A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Организация деятельности муниципального архива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3152,4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3, 5</w:t>
            </w:r>
          </w:p>
        </w:tc>
      </w:tr>
      <w:tr w:rsidR="007946D6" w:rsidTr="00966A0B">
        <w:tc>
          <w:tcPr>
            <w:tcW w:w="913" w:type="dxa"/>
          </w:tcPr>
          <w:p w:rsidR="007946D6" w:rsidRDefault="00DD7735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15" w:type="dxa"/>
          </w:tcPr>
          <w:p w:rsidR="007946D6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66A0B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3152,4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8737A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2.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Свердловской области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2427,0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5, 7</w:t>
            </w:r>
          </w:p>
        </w:tc>
      </w:tr>
      <w:tr w:rsidR="0098737A" w:rsidTr="00966A0B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2427,0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2E00" w:rsidTr="00966A0B">
        <w:tc>
          <w:tcPr>
            <w:tcW w:w="913" w:type="dxa"/>
          </w:tcPr>
          <w:p w:rsidR="00F52E00" w:rsidRDefault="00F52E00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15" w:type="dxa"/>
          </w:tcPr>
          <w:p w:rsidR="00F52E00" w:rsidRDefault="00F52E00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F52E00" w:rsidRDefault="00A24A02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F52E00" w:rsidRDefault="00F52E00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414E0" w:rsidRDefault="000909A0" w:rsidP="004414E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  <w:sectPr w:rsidR="002371B9" w:rsidSect="00966A0B">
          <w:pgSz w:w="16838" w:h="11906" w:orient="landscape" w:code="9"/>
          <w:pgMar w:top="1276" w:right="567" w:bottom="567" w:left="567" w:header="567" w:footer="0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</w:tblGrid>
      <w:tr w:rsidR="009676C4" w:rsidRPr="00005E6B" w:rsidTr="00270331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lastRenderedPageBreak/>
              <w:t>Приложение № 3</w:t>
            </w:r>
          </w:p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hyperlink w:anchor="sub_1000" w:history="1"/>
          </w:p>
          <w:p w:rsidR="009676C4" w:rsidRPr="00005E6B" w:rsidRDefault="009676C4" w:rsidP="00D12574">
            <w:pPr>
              <w:jc w:val="both"/>
            </w:pPr>
            <w:r w:rsidRPr="00AB178E">
              <w:rPr>
                <w:sz w:val="26"/>
                <w:szCs w:val="26"/>
              </w:rPr>
              <w:t>«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D0254B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AB178E">
              <w:rPr>
                <w:sz w:val="26"/>
                <w:szCs w:val="26"/>
              </w:rPr>
              <w:t>»</w:t>
            </w:r>
          </w:p>
        </w:tc>
      </w:tr>
    </w:tbl>
    <w:p w:rsidR="009676C4" w:rsidRPr="00C23A4F" w:rsidRDefault="009676C4" w:rsidP="009676C4">
      <w:pPr>
        <w:ind w:firstLine="698"/>
        <w:jc w:val="right"/>
      </w:pPr>
    </w:p>
    <w:p w:rsidR="009676C4" w:rsidRPr="00C23A4F" w:rsidRDefault="009676C4" w:rsidP="009676C4"/>
    <w:p w:rsidR="009676C4" w:rsidRDefault="009676C4" w:rsidP="009676C4">
      <w:pPr>
        <w:pStyle w:val="1"/>
        <w:rPr>
          <w:rFonts w:ascii="Times New Roman" w:hAnsi="Times New Roman"/>
          <w:sz w:val="28"/>
          <w:szCs w:val="28"/>
        </w:rPr>
      </w:pP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Методика</w:t>
      </w:r>
      <w:r w:rsidRPr="008E0123">
        <w:rPr>
          <w:rFonts w:ascii="Times New Roman" w:hAnsi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«</w:t>
      </w:r>
      <w:r w:rsidRPr="00A7171F">
        <w:rPr>
          <w:rFonts w:ascii="Times New Roman" w:hAnsi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 w:rsidR="0061541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7171F">
        <w:rPr>
          <w:rFonts w:ascii="Times New Roman" w:hAnsi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 до 202</w:t>
      </w:r>
      <w:r w:rsidR="00D0254B">
        <w:rPr>
          <w:rFonts w:ascii="Times New Roman" w:hAnsi="Times New Roman"/>
          <w:b/>
          <w:sz w:val="28"/>
          <w:szCs w:val="28"/>
        </w:rPr>
        <w:t>4</w:t>
      </w:r>
      <w:r w:rsidRPr="00A7171F">
        <w:rPr>
          <w:rFonts w:ascii="Times New Roman" w:hAnsi="Times New Roman"/>
          <w:b/>
          <w:sz w:val="28"/>
          <w:szCs w:val="28"/>
        </w:rPr>
        <w:t xml:space="preserve"> года</w:t>
      </w:r>
      <w:r w:rsidRPr="008E0123">
        <w:rPr>
          <w:rFonts w:ascii="Times New Roman" w:hAnsi="Times New Roman"/>
          <w:b/>
          <w:sz w:val="28"/>
        </w:rPr>
        <w:t>»</w:t>
      </w:r>
    </w:p>
    <w:p w:rsidR="009676C4" w:rsidRPr="00D316BB" w:rsidRDefault="009676C4" w:rsidP="009676C4">
      <w:pPr>
        <w:rPr>
          <w:sz w:val="28"/>
          <w:szCs w:val="28"/>
        </w:rPr>
      </w:pP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1. Методика расчета значений целевых показателей муниципальной Программы </w:t>
      </w:r>
      <w:r w:rsidR="009676C4">
        <w:rPr>
          <w:sz w:val="28"/>
          <w:szCs w:val="28"/>
        </w:rPr>
        <w:t>определяет порядок расчета целевых показателей Программы приведенных в приложении № 1 к Программе</w:t>
      </w:r>
      <w:r w:rsidR="009676C4" w:rsidRPr="008E0123">
        <w:rPr>
          <w:sz w:val="28"/>
        </w:rPr>
        <w:t>.</w:t>
      </w: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2. Значения целевых показателей Программы рассчитываются </w:t>
      </w:r>
      <w:r w:rsidR="00615413">
        <w:rPr>
          <w:sz w:val="28"/>
        </w:rPr>
        <w:t xml:space="preserve">                               </w:t>
      </w:r>
      <w:r w:rsidR="009676C4">
        <w:rPr>
          <w:sz w:val="28"/>
        </w:rPr>
        <w:t>в соответствии со следующим порядком.</w:t>
      </w:r>
    </w:p>
    <w:p w:rsidR="009676C4" w:rsidRDefault="009676C4" w:rsidP="008D5E6A">
      <w:pPr>
        <w:tabs>
          <w:tab w:val="left" w:pos="709"/>
        </w:tabs>
        <w:jc w:val="both"/>
        <w:rPr>
          <w:sz w:val="28"/>
        </w:rPr>
      </w:pPr>
    </w:p>
    <w:p w:rsidR="009676C4" w:rsidRPr="005B78EB" w:rsidRDefault="009676C4" w:rsidP="008D5E6A">
      <w:pPr>
        <w:ind w:firstLine="709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 xml:space="preserve">оказатель </w:t>
      </w:r>
      <w:r>
        <w:rPr>
          <w:b/>
          <w:bCs/>
          <w:sz w:val="28"/>
          <w:szCs w:val="28"/>
        </w:rPr>
        <w:t>1</w:t>
      </w:r>
      <w:r w:rsidRPr="005B78E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>Доля запросов граждан по архивным документам, исполненных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9676C4" w:rsidRPr="005B78EB" w:rsidRDefault="009676C4" w:rsidP="008D5E6A">
      <w:pPr>
        <w:jc w:val="both"/>
        <w:rPr>
          <w:sz w:val="28"/>
          <w:szCs w:val="28"/>
        </w:rPr>
      </w:pPr>
      <w:r w:rsidRPr="005B78EB">
        <w:rPr>
          <w:sz w:val="28"/>
          <w:szCs w:val="28"/>
        </w:rPr>
        <w:t>Значение показателя определяется по формуле:</w:t>
      </w:r>
    </w:p>
    <w:p w:rsidR="009676C4" w:rsidRPr="005B78EB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= </w:t>
      </w: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/ </w:t>
      </w: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- доля запросов граждан по архивным документам, исполненных </w:t>
      </w:r>
      <w:r w:rsidR="00615413">
        <w:rPr>
          <w:sz w:val="28"/>
          <w:szCs w:val="28"/>
        </w:rPr>
        <w:t xml:space="preserve">                    </w:t>
      </w:r>
      <w:r w:rsidRPr="005B78EB">
        <w:rPr>
          <w:sz w:val="28"/>
          <w:szCs w:val="28"/>
        </w:rPr>
        <w:t>в установленные законодательством сроки, процентов;</w:t>
      </w:r>
    </w:p>
    <w:p w:rsidR="008D5E6A" w:rsidRDefault="008D5E6A" w:rsidP="008D5E6A">
      <w:pPr>
        <w:ind w:firstLine="709"/>
        <w:jc w:val="both"/>
        <w:rPr>
          <w:sz w:val="28"/>
          <w:szCs w:val="28"/>
        </w:rPr>
      </w:pPr>
    </w:p>
    <w:p w:rsidR="008D5E6A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- количество запросов граждан по архивным документам, исполненных в установленные законодательством сроки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регистрации </w:t>
      </w:r>
      <w:r>
        <w:rPr>
          <w:sz w:val="28"/>
          <w:szCs w:val="28"/>
        </w:rPr>
        <w:t>выполненных</w:t>
      </w:r>
      <w:r w:rsidRPr="005B78EB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76C4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- общее число поступивших в </w:t>
      </w:r>
      <w:r>
        <w:rPr>
          <w:sz w:val="28"/>
          <w:szCs w:val="28"/>
        </w:rPr>
        <w:t>архив</w:t>
      </w:r>
      <w:r w:rsidRPr="005B78EB">
        <w:rPr>
          <w:sz w:val="28"/>
          <w:szCs w:val="28"/>
        </w:rPr>
        <w:t xml:space="preserve"> запросов граждан по архивным документам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</w:t>
      </w:r>
      <w:proofErr w:type="gramStart"/>
      <w:r w:rsidRPr="005B78EB">
        <w:rPr>
          <w:sz w:val="28"/>
          <w:szCs w:val="28"/>
        </w:rPr>
        <w:t>регистрации письменных обращений граждан</w:t>
      </w:r>
      <w:r>
        <w:rPr>
          <w:sz w:val="28"/>
          <w:szCs w:val="28"/>
        </w:rPr>
        <w:t xml:space="preserve"> архива городского округа</w:t>
      </w:r>
      <w:proofErr w:type="gramEnd"/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.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</w:p>
    <w:p w:rsidR="009676C4" w:rsidRPr="00A16835" w:rsidRDefault="009676C4" w:rsidP="00D12574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16835">
        <w:rPr>
          <w:bCs/>
          <w:sz w:val="28"/>
          <w:szCs w:val="28"/>
        </w:rPr>
        <w:t xml:space="preserve">Доля принятых на постоянное хранение архивных документов от общего количества документов </w:t>
      </w:r>
      <w:r>
        <w:rPr>
          <w:bCs/>
          <w:sz w:val="28"/>
          <w:szCs w:val="28"/>
        </w:rPr>
        <w:t>архива городского округа</w:t>
      </w:r>
      <w:r w:rsidRPr="00A16835">
        <w:rPr>
          <w:bCs/>
          <w:sz w:val="28"/>
          <w:szCs w:val="28"/>
        </w:rPr>
        <w:t>, подлежащих приему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D0254B" w:rsidRDefault="009676C4" w:rsidP="00D12574">
      <w:pPr>
        <w:jc w:val="both"/>
        <w:rPr>
          <w:sz w:val="28"/>
          <w:szCs w:val="28"/>
        </w:rPr>
      </w:pPr>
      <w:r w:rsidRPr="00A16835">
        <w:rPr>
          <w:sz w:val="28"/>
          <w:szCs w:val="28"/>
        </w:rPr>
        <w:t>Значение показателя определяется по формуле:</w:t>
      </w:r>
    </w:p>
    <w:p w:rsidR="00F97F20" w:rsidRDefault="00F97F20" w:rsidP="00D12574">
      <w:pPr>
        <w:jc w:val="both"/>
        <w:rPr>
          <w:sz w:val="28"/>
          <w:szCs w:val="28"/>
        </w:rPr>
      </w:pPr>
    </w:p>
    <w:p w:rsidR="009676C4" w:rsidRPr="00A16835" w:rsidRDefault="009676C4" w:rsidP="00D12574">
      <w:pPr>
        <w:jc w:val="center"/>
        <w:rPr>
          <w:sz w:val="28"/>
          <w:szCs w:val="28"/>
        </w:rPr>
      </w:pPr>
      <w:proofErr w:type="spellStart"/>
      <w:r w:rsidRPr="00A16835">
        <w:rPr>
          <w:sz w:val="28"/>
          <w:szCs w:val="28"/>
        </w:rPr>
        <w:t>Дпх</w:t>
      </w:r>
      <w:proofErr w:type="spellEnd"/>
      <w:r w:rsidRPr="00A16835">
        <w:rPr>
          <w:sz w:val="28"/>
          <w:szCs w:val="28"/>
        </w:rPr>
        <w:t xml:space="preserve"> = </w:t>
      </w:r>
      <w:proofErr w:type="spellStart"/>
      <w:r w:rsidRPr="00A16835">
        <w:rPr>
          <w:sz w:val="28"/>
          <w:szCs w:val="28"/>
        </w:rPr>
        <w:t>Кпх</w:t>
      </w:r>
      <w:proofErr w:type="spellEnd"/>
      <w:r w:rsidRPr="00A16835">
        <w:rPr>
          <w:sz w:val="28"/>
          <w:szCs w:val="28"/>
        </w:rPr>
        <w:t xml:space="preserve"> / </w:t>
      </w:r>
      <w:proofErr w:type="spellStart"/>
      <w:r w:rsidRPr="00A16835">
        <w:rPr>
          <w:sz w:val="28"/>
          <w:szCs w:val="28"/>
        </w:rPr>
        <w:t>ОКд</w:t>
      </w:r>
      <w:proofErr w:type="spellEnd"/>
      <w:r w:rsidRPr="00A16835">
        <w:rPr>
          <w:sz w:val="28"/>
          <w:szCs w:val="28"/>
        </w:rPr>
        <w:t xml:space="preserve"> </w:t>
      </w:r>
      <w:proofErr w:type="spellStart"/>
      <w:r w:rsidRPr="00A16835">
        <w:rPr>
          <w:sz w:val="28"/>
          <w:szCs w:val="28"/>
        </w:rPr>
        <w:t>x</w:t>
      </w:r>
      <w:proofErr w:type="spellEnd"/>
      <w:r w:rsidRPr="00A16835">
        <w:rPr>
          <w:sz w:val="28"/>
          <w:szCs w:val="28"/>
        </w:rPr>
        <w:t xml:space="preserve"> 100, где:</w:t>
      </w:r>
    </w:p>
    <w:p w:rsidR="008D5E6A" w:rsidRDefault="008D5E6A" w:rsidP="00D125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9676C4" w:rsidRPr="00A16835">
        <w:rPr>
          <w:sz w:val="28"/>
          <w:szCs w:val="28"/>
        </w:rPr>
        <w:t>Дпх</w:t>
      </w:r>
      <w:proofErr w:type="spellEnd"/>
      <w:r w:rsidR="009676C4" w:rsidRPr="00A16835">
        <w:rPr>
          <w:sz w:val="28"/>
          <w:szCs w:val="28"/>
        </w:rPr>
        <w:t xml:space="preserve"> - доля принятых на постоянное хранение архивных документов </w:t>
      </w:r>
      <w:r w:rsidR="00615413">
        <w:rPr>
          <w:sz w:val="28"/>
          <w:szCs w:val="28"/>
        </w:rPr>
        <w:t xml:space="preserve">                 </w:t>
      </w:r>
      <w:r w:rsidR="009676C4" w:rsidRPr="00A16835">
        <w:rPr>
          <w:sz w:val="28"/>
          <w:szCs w:val="28"/>
        </w:rPr>
        <w:t xml:space="preserve">от общего количества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подлежащих приему в установленные законодательством сроки, процентов;</w:t>
      </w: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Кпх</w:t>
      </w:r>
      <w:proofErr w:type="spellEnd"/>
      <w:r w:rsidR="009676C4" w:rsidRPr="00A16835">
        <w:rPr>
          <w:sz w:val="28"/>
          <w:szCs w:val="28"/>
        </w:rPr>
        <w:t xml:space="preserve"> - количе</w:t>
      </w:r>
      <w:r w:rsidR="009676C4">
        <w:rPr>
          <w:sz w:val="28"/>
          <w:szCs w:val="28"/>
        </w:rPr>
        <w:t>ство единиц хранения документов</w:t>
      </w:r>
      <w:r w:rsidR="009676C4" w:rsidRPr="00A16835">
        <w:rPr>
          <w:sz w:val="28"/>
          <w:szCs w:val="28"/>
        </w:rPr>
        <w:t xml:space="preserve">, принятых на постоянное хранение в архив от организаций - источников комплектования </w:t>
      </w:r>
      <w:r w:rsidR="009676C4">
        <w:rPr>
          <w:sz w:val="28"/>
          <w:szCs w:val="28"/>
        </w:rPr>
        <w:t xml:space="preserve">архива городского округа  </w:t>
      </w:r>
      <w:r w:rsidR="009676C4" w:rsidRPr="00A16835">
        <w:rPr>
          <w:sz w:val="28"/>
          <w:szCs w:val="28"/>
        </w:rPr>
        <w:t>(</w:t>
      </w:r>
      <w:r w:rsidR="009676C4">
        <w:rPr>
          <w:sz w:val="28"/>
          <w:szCs w:val="28"/>
        </w:rPr>
        <w:t>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>
        <w:rPr>
          <w:sz w:val="28"/>
          <w:szCs w:val="28"/>
        </w:rPr>
        <w:t xml:space="preserve">журнала </w:t>
      </w:r>
      <w:r w:rsidR="009676C4" w:rsidRPr="00A16835">
        <w:rPr>
          <w:sz w:val="28"/>
          <w:szCs w:val="28"/>
        </w:rPr>
        <w:t>учета поступлений документов</w:t>
      </w:r>
      <w:r w:rsidR="009676C4">
        <w:rPr>
          <w:sz w:val="28"/>
          <w:szCs w:val="28"/>
        </w:rPr>
        <w:t>);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Pr="00A7171F" w:rsidRDefault="008D5E6A" w:rsidP="008D5E6A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ОКд</w:t>
      </w:r>
      <w:proofErr w:type="spellEnd"/>
      <w:r w:rsidR="009676C4" w:rsidRPr="00A16835">
        <w:rPr>
          <w:sz w:val="28"/>
          <w:szCs w:val="28"/>
        </w:rPr>
        <w:t xml:space="preserve"> - общее количество единиц хранения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временно хранящихся в организациях - источниках комплектования</w:t>
      </w:r>
      <w:r w:rsidR="009676C4">
        <w:rPr>
          <w:sz w:val="28"/>
          <w:szCs w:val="28"/>
        </w:rPr>
        <w:t xml:space="preserve"> архива администрации</w:t>
      </w:r>
      <w:r w:rsidR="009676C4" w:rsidRPr="00A16835">
        <w:rPr>
          <w:sz w:val="28"/>
          <w:szCs w:val="28"/>
        </w:rPr>
        <w:t xml:space="preserve"> сверх законодательно установленного срока</w:t>
      </w:r>
      <w:r w:rsidR="009676C4">
        <w:rPr>
          <w:sz w:val="28"/>
          <w:szCs w:val="28"/>
        </w:rPr>
        <w:t xml:space="preserve"> (з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 w:rsidRPr="00A7171F">
        <w:rPr>
          <w:sz w:val="28"/>
          <w:szCs w:val="28"/>
        </w:rPr>
        <w:t>сведений о состоянии хранения документов в организациях - источниках комплектования архива администрации по состоянию на 01 декабря предшествующего года).</w:t>
      </w:r>
    </w:p>
    <w:p w:rsidR="009676C4" w:rsidRPr="005B78EB" w:rsidRDefault="009676C4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9676C4" w:rsidP="008D5E6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>
        <w:rPr>
          <w:b/>
          <w:bCs/>
          <w:sz w:val="28"/>
          <w:szCs w:val="28"/>
        </w:rPr>
        <w:t xml:space="preserve"> </w:t>
      </w:r>
      <w:r w:rsidRPr="005B78E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 xml:space="preserve">Доля архивных документов, переведенных </w:t>
      </w:r>
      <w:r w:rsidR="00615413">
        <w:rPr>
          <w:bCs/>
          <w:sz w:val="28"/>
          <w:szCs w:val="28"/>
        </w:rPr>
        <w:t xml:space="preserve">                    </w:t>
      </w:r>
      <w:r w:rsidRPr="005B78EB">
        <w:rPr>
          <w:bCs/>
          <w:sz w:val="28"/>
          <w:szCs w:val="28"/>
        </w:rPr>
        <w:t>в электронн</w:t>
      </w:r>
      <w:r>
        <w:rPr>
          <w:bCs/>
          <w:sz w:val="28"/>
          <w:szCs w:val="28"/>
        </w:rPr>
        <w:t>ый вид</w:t>
      </w:r>
      <w:r w:rsidRPr="005B78EB">
        <w:rPr>
          <w:bCs/>
          <w:sz w:val="28"/>
          <w:szCs w:val="28"/>
        </w:rPr>
        <w:t xml:space="preserve">, от общего количества архивных документов, находящихся на хранении в архиве </w:t>
      </w:r>
      <w:r>
        <w:rPr>
          <w:bCs/>
          <w:sz w:val="28"/>
          <w:szCs w:val="28"/>
        </w:rPr>
        <w:t>городского округа»</w:t>
      </w:r>
    </w:p>
    <w:p w:rsidR="009676C4" w:rsidRPr="005B78EB" w:rsidRDefault="008D5E6A" w:rsidP="008D5E6A">
      <w:pPr>
        <w:tabs>
          <w:tab w:val="left" w:pos="567"/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>Значение показателя определяется по формуле:</w:t>
      </w:r>
    </w:p>
    <w:p w:rsidR="008D5E6A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Дадэ</w:t>
      </w:r>
      <w:proofErr w:type="spellEnd"/>
      <w:r w:rsidRPr="005B78EB">
        <w:rPr>
          <w:sz w:val="28"/>
          <w:szCs w:val="28"/>
        </w:rPr>
        <w:t xml:space="preserve"> = Код / </w:t>
      </w:r>
      <w:proofErr w:type="spellStart"/>
      <w:r w:rsidRPr="005B78EB">
        <w:rPr>
          <w:sz w:val="28"/>
          <w:szCs w:val="28"/>
        </w:rPr>
        <w:t>ОКдга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Дадэ</w:t>
      </w:r>
      <w:proofErr w:type="spellEnd"/>
      <w:r w:rsidR="009676C4" w:rsidRPr="005B78EB">
        <w:rPr>
          <w:sz w:val="28"/>
          <w:szCs w:val="28"/>
        </w:rPr>
        <w:t xml:space="preserve"> - доля архивных документов, переведенных в электронн</w:t>
      </w:r>
      <w:r w:rsidR="009676C4">
        <w:rPr>
          <w:sz w:val="28"/>
          <w:szCs w:val="28"/>
        </w:rPr>
        <w:t>ый вид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</w:t>
      </w:r>
      <w:r w:rsidR="009676C4" w:rsidRPr="005B78EB">
        <w:rPr>
          <w:sz w:val="28"/>
          <w:szCs w:val="28"/>
        </w:rPr>
        <w:t xml:space="preserve">от общего количества архивных документов, находящихся на хранении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>в  архив</w:t>
      </w:r>
      <w:r w:rsidR="009676C4">
        <w:rPr>
          <w:sz w:val="28"/>
          <w:szCs w:val="28"/>
        </w:rPr>
        <w:t>е городского округа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 xml:space="preserve">Код - количество фактически оцифрованных дел, находящихся </w:t>
      </w:r>
      <w:r w:rsidR="00615413">
        <w:rPr>
          <w:sz w:val="28"/>
          <w:szCs w:val="28"/>
        </w:rPr>
        <w:t xml:space="preserve">                          </w:t>
      </w:r>
      <w:r w:rsidR="009676C4" w:rsidRPr="005B78EB">
        <w:rPr>
          <w:sz w:val="28"/>
          <w:szCs w:val="28"/>
        </w:rPr>
        <w:t>на хранении (</w:t>
      </w:r>
      <w:r w:rsidR="009676C4">
        <w:rPr>
          <w:sz w:val="28"/>
          <w:szCs w:val="28"/>
        </w:rPr>
        <w:t>з</w:t>
      </w:r>
      <w:r w:rsidR="009676C4" w:rsidRPr="005B78EB">
        <w:rPr>
          <w:sz w:val="28"/>
          <w:szCs w:val="28"/>
        </w:rPr>
        <w:t>начение указывается в соответствии с данными журнала учета поступлений фонда пользования на электронных носителях</w:t>
      </w:r>
      <w:r w:rsidR="009676C4">
        <w:rPr>
          <w:sz w:val="28"/>
          <w:szCs w:val="28"/>
        </w:rPr>
        <w:t>)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8D5E6A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ОКдга</w:t>
      </w:r>
      <w:proofErr w:type="spellEnd"/>
      <w:r w:rsidR="009676C4" w:rsidRPr="005B78EB">
        <w:rPr>
          <w:sz w:val="28"/>
          <w:szCs w:val="28"/>
        </w:rPr>
        <w:t xml:space="preserve"> - общее количество документов </w:t>
      </w:r>
      <w:r w:rsidR="009676C4">
        <w:rPr>
          <w:sz w:val="28"/>
          <w:szCs w:val="28"/>
        </w:rPr>
        <w:t>а</w:t>
      </w:r>
      <w:r w:rsidR="009676C4" w:rsidRPr="005B78EB">
        <w:rPr>
          <w:sz w:val="28"/>
          <w:szCs w:val="28"/>
        </w:rPr>
        <w:t>рхив</w:t>
      </w:r>
      <w:r w:rsidR="009676C4">
        <w:rPr>
          <w:sz w:val="28"/>
          <w:szCs w:val="28"/>
        </w:rPr>
        <w:t>а городского округа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 xml:space="preserve">по состоянию на отчетную дату </w:t>
      </w:r>
      <w:r w:rsidR="009676C4">
        <w:rPr>
          <w:sz w:val="28"/>
          <w:szCs w:val="28"/>
        </w:rPr>
        <w:t>(з</w:t>
      </w:r>
      <w:r w:rsidR="009676C4" w:rsidRPr="005B78EB">
        <w:rPr>
          <w:sz w:val="28"/>
          <w:szCs w:val="28"/>
        </w:rPr>
        <w:t xml:space="preserve">начение указывается в соответствии </w:t>
      </w:r>
      <w:r w:rsidR="00615413">
        <w:rPr>
          <w:sz w:val="28"/>
          <w:szCs w:val="28"/>
        </w:rPr>
        <w:t xml:space="preserve">                           </w:t>
      </w:r>
      <w:r w:rsidR="009676C4" w:rsidRPr="005B78EB">
        <w:rPr>
          <w:sz w:val="28"/>
          <w:szCs w:val="28"/>
        </w:rPr>
        <w:t>с данными паспорта архива).</w:t>
      </w:r>
    </w:p>
    <w:p w:rsidR="004414E0" w:rsidRPr="001E1005" w:rsidRDefault="004414E0" w:rsidP="008D5E6A">
      <w:pPr>
        <w:jc w:val="both"/>
        <w:rPr>
          <w:b/>
        </w:rPr>
      </w:pPr>
    </w:p>
    <w:sectPr w:rsidR="004414E0" w:rsidRPr="001E1005" w:rsidSect="00D12574">
      <w:pgSz w:w="11905" w:h="16837"/>
      <w:pgMar w:top="1134" w:right="799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FB" w:rsidRDefault="00B948FB" w:rsidP="000D6357">
      <w:r>
        <w:separator/>
      </w:r>
    </w:p>
  </w:endnote>
  <w:endnote w:type="continuationSeparator" w:id="0">
    <w:p w:rsidR="00B948FB" w:rsidRDefault="00B948FB" w:rsidP="000D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FB" w:rsidRDefault="00B948FB" w:rsidP="000D6357">
      <w:r>
        <w:separator/>
      </w:r>
    </w:p>
  </w:footnote>
  <w:footnote w:type="continuationSeparator" w:id="0">
    <w:p w:rsidR="00B948FB" w:rsidRDefault="00B948FB" w:rsidP="000D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45EF" w:rsidRPr="000D6357" w:rsidRDefault="00C23E24">
        <w:pPr>
          <w:pStyle w:val="ac"/>
          <w:jc w:val="center"/>
          <w:rPr>
            <w:sz w:val="28"/>
            <w:szCs w:val="28"/>
          </w:rPr>
        </w:pPr>
        <w:r w:rsidRPr="000D6357">
          <w:rPr>
            <w:sz w:val="28"/>
            <w:szCs w:val="28"/>
          </w:rPr>
          <w:fldChar w:fldCharType="begin"/>
        </w:r>
        <w:r w:rsidR="000645EF" w:rsidRPr="000D6357">
          <w:rPr>
            <w:sz w:val="28"/>
            <w:szCs w:val="28"/>
          </w:rPr>
          <w:instrText xml:space="preserve"> PAGE   \* MERGEFORMAT </w:instrText>
        </w:r>
        <w:r w:rsidRPr="000D6357">
          <w:rPr>
            <w:sz w:val="28"/>
            <w:szCs w:val="28"/>
          </w:rPr>
          <w:fldChar w:fldCharType="separate"/>
        </w:r>
        <w:r w:rsidR="007442BF">
          <w:rPr>
            <w:noProof/>
            <w:sz w:val="28"/>
            <w:szCs w:val="28"/>
          </w:rPr>
          <w:t>2</w:t>
        </w:r>
        <w:r w:rsidRPr="000D6357">
          <w:rPr>
            <w:sz w:val="28"/>
            <w:szCs w:val="28"/>
          </w:rPr>
          <w:fldChar w:fldCharType="end"/>
        </w:r>
      </w:p>
    </w:sdtContent>
  </w:sdt>
  <w:p w:rsidR="000645EF" w:rsidRDefault="000645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49"/>
    <w:multiLevelType w:val="hybridMultilevel"/>
    <w:tmpl w:val="C8C4B00A"/>
    <w:lvl w:ilvl="0" w:tplc="08FE3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D9"/>
    <w:multiLevelType w:val="hybridMultilevel"/>
    <w:tmpl w:val="46B898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9E6"/>
    <w:multiLevelType w:val="hybridMultilevel"/>
    <w:tmpl w:val="C32CF61C"/>
    <w:lvl w:ilvl="0" w:tplc="52B44AF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4A7929"/>
    <w:multiLevelType w:val="hybridMultilevel"/>
    <w:tmpl w:val="C2A847B6"/>
    <w:lvl w:ilvl="0" w:tplc="F3A215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20"/>
    <w:rsid w:val="000645EF"/>
    <w:rsid w:val="000764C5"/>
    <w:rsid w:val="000909A0"/>
    <w:rsid w:val="000D6357"/>
    <w:rsid w:val="00141614"/>
    <w:rsid w:val="001D0D61"/>
    <w:rsid w:val="001E1005"/>
    <w:rsid w:val="002252A7"/>
    <w:rsid w:val="002371B9"/>
    <w:rsid w:val="00257644"/>
    <w:rsid w:val="00286940"/>
    <w:rsid w:val="002A0F47"/>
    <w:rsid w:val="00320513"/>
    <w:rsid w:val="0032503D"/>
    <w:rsid w:val="003344DD"/>
    <w:rsid w:val="00356CDB"/>
    <w:rsid w:val="00375EB6"/>
    <w:rsid w:val="003A3731"/>
    <w:rsid w:val="003D6E99"/>
    <w:rsid w:val="003E53D5"/>
    <w:rsid w:val="003F576C"/>
    <w:rsid w:val="00425CDE"/>
    <w:rsid w:val="004414E0"/>
    <w:rsid w:val="00482246"/>
    <w:rsid w:val="0049364C"/>
    <w:rsid w:val="00495492"/>
    <w:rsid w:val="00496F47"/>
    <w:rsid w:val="00497DEE"/>
    <w:rsid w:val="004B0678"/>
    <w:rsid w:val="00516C8A"/>
    <w:rsid w:val="005F2FBE"/>
    <w:rsid w:val="00602421"/>
    <w:rsid w:val="006062ED"/>
    <w:rsid w:val="00615413"/>
    <w:rsid w:val="00634AEE"/>
    <w:rsid w:val="00641D2E"/>
    <w:rsid w:val="006434DC"/>
    <w:rsid w:val="00651DC9"/>
    <w:rsid w:val="00713E0D"/>
    <w:rsid w:val="007442BF"/>
    <w:rsid w:val="0076128E"/>
    <w:rsid w:val="00770E80"/>
    <w:rsid w:val="007946D6"/>
    <w:rsid w:val="007E6AB2"/>
    <w:rsid w:val="00806BD0"/>
    <w:rsid w:val="0082561A"/>
    <w:rsid w:val="00842CAE"/>
    <w:rsid w:val="0084620B"/>
    <w:rsid w:val="00892549"/>
    <w:rsid w:val="008930E1"/>
    <w:rsid w:val="008B3711"/>
    <w:rsid w:val="008D5E6A"/>
    <w:rsid w:val="008E4720"/>
    <w:rsid w:val="00927D31"/>
    <w:rsid w:val="00931A92"/>
    <w:rsid w:val="009520B4"/>
    <w:rsid w:val="00964F6C"/>
    <w:rsid w:val="00966A0B"/>
    <w:rsid w:val="009676C4"/>
    <w:rsid w:val="0098737A"/>
    <w:rsid w:val="009A5BF7"/>
    <w:rsid w:val="00A072DC"/>
    <w:rsid w:val="00A24A02"/>
    <w:rsid w:val="00A54032"/>
    <w:rsid w:val="00AB178E"/>
    <w:rsid w:val="00AB499E"/>
    <w:rsid w:val="00AD7E65"/>
    <w:rsid w:val="00B03F9F"/>
    <w:rsid w:val="00B17E88"/>
    <w:rsid w:val="00B224CA"/>
    <w:rsid w:val="00B25BCE"/>
    <w:rsid w:val="00B45ED5"/>
    <w:rsid w:val="00B467B0"/>
    <w:rsid w:val="00B53F57"/>
    <w:rsid w:val="00B65474"/>
    <w:rsid w:val="00B707B2"/>
    <w:rsid w:val="00B87379"/>
    <w:rsid w:val="00B948FB"/>
    <w:rsid w:val="00C07DD3"/>
    <w:rsid w:val="00C23E24"/>
    <w:rsid w:val="00C61570"/>
    <w:rsid w:val="00CB0F91"/>
    <w:rsid w:val="00CE4D00"/>
    <w:rsid w:val="00CF53F8"/>
    <w:rsid w:val="00D0254B"/>
    <w:rsid w:val="00D108D8"/>
    <w:rsid w:val="00D12574"/>
    <w:rsid w:val="00D55D85"/>
    <w:rsid w:val="00D85309"/>
    <w:rsid w:val="00D974FF"/>
    <w:rsid w:val="00DC15B6"/>
    <w:rsid w:val="00DD5B19"/>
    <w:rsid w:val="00DD7735"/>
    <w:rsid w:val="00DE0056"/>
    <w:rsid w:val="00E0463D"/>
    <w:rsid w:val="00F01C15"/>
    <w:rsid w:val="00F52E00"/>
    <w:rsid w:val="00F97F20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D31"/>
    <w:pPr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8E472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E472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8E4720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E47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27D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927D31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927D31"/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93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371B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D6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6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98F84A85129E593B11207D49B10E760AE32DF3E7E4CC044717F3A5CD4924B14C90ED33EB86F649636F8u9B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03E28-2D98-406A-9B5D-F99AA655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2020-01-22T10:35:00Z</cp:lastPrinted>
  <dcterms:created xsi:type="dcterms:W3CDTF">2020-11-03T10:28:00Z</dcterms:created>
  <dcterms:modified xsi:type="dcterms:W3CDTF">2020-11-03T10:36:00Z</dcterms:modified>
</cp:coreProperties>
</file>