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A0" w:firstRow="1" w:lastRow="0" w:firstColumn="1" w:lastColumn="0" w:noHBand="0" w:noVBand="0"/>
      </w:tblPr>
      <w:tblGrid>
        <w:gridCol w:w="4123"/>
        <w:gridCol w:w="853"/>
        <w:gridCol w:w="4877"/>
      </w:tblGrid>
      <w:tr w:rsidR="001F2FCE" w:rsidTr="00C14583">
        <w:trPr>
          <w:trHeight w:val="964"/>
        </w:trPr>
        <w:tc>
          <w:tcPr>
            <w:tcW w:w="9853" w:type="dxa"/>
            <w:gridSpan w:val="3"/>
          </w:tcPr>
          <w:p w:rsidR="001F2FCE" w:rsidRDefault="00A82780" w:rsidP="00C14583">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овый" style="width:30pt;height:47.25pt;visibility:visible">
                  <v:imagedata r:id="rId7" o:title=""/>
                </v:shape>
              </w:pict>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1F2FCE" w:rsidRPr="001578E6" w:rsidRDefault="001F2FCE" w:rsidP="00C14583">
            <w:pPr>
              <w:rPr>
                <w:rFonts w:ascii="Times New Roman" w:hAnsi="Times New Roman"/>
                <w:color w:val="000000"/>
              </w:rPr>
            </w:pPr>
            <w:r w:rsidRPr="001578E6">
              <w:rPr>
                <w:rFonts w:ascii="Times New Roman" w:hAnsi="Times New Roman"/>
                <w:color w:val="000000"/>
              </w:rPr>
              <w:t>от_________________ №__________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lastRenderedPageBreak/>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4. Настоящее постановление опубликовать в официальном печатном издании «</w:t>
      </w:r>
      <w:proofErr w:type="spellStart"/>
      <w:r w:rsidRPr="001578E6">
        <w:rPr>
          <w:rFonts w:ascii="Times New Roman" w:hAnsi="Times New Roman"/>
          <w:sz w:val="28"/>
          <w:szCs w:val="28"/>
        </w:rPr>
        <w:t>Салдинская</w:t>
      </w:r>
      <w:proofErr w:type="spellEnd"/>
      <w:r w:rsidRPr="001578E6">
        <w:rPr>
          <w:rFonts w:ascii="Times New Roman" w:hAnsi="Times New Roman"/>
          <w:sz w:val="28"/>
          <w:szCs w:val="28"/>
        </w:rPr>
        <w:t xml:space="preserve">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Pr="003C7063"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1F2FCE" w:rsidRDefault="001F2FCE" w:rsidP="006534A4">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4)к</w:t>
            </w:r>
            <w:r w:rsidRPr="00AB1198">
              <w:rPr>
                <w:rFonts w:ascii="Times New Roman" w:hAnsi="Times New Roman"/>
                <w:color w:val="000000"/>
                <w:sz w:val="28"/>
                <w:szCs w:val="28"/>
              </w:rPr>
              <w:t>оличество</w:t>
            </w:r>
            <w:proofErr w:type="gramEnd"/>
            <w:r w:rsidRPr="00AB1198">
              <w:rPr>
                <w:rFonts w:ascii="Times New Roman" w:hAnsi="Times New Roman"/>
                <w:color w:val="000000"/>
                <w:sz w:val="28"/>
                <w:szCs w:val="28"/>
              </w:rPr>
              <w:t xml:space="preserve"> предоставленных освободившихся жилых помещений малоимущим гражданам по договорам социального найма</w:t>
            </w:r>
            <w:r>
              <w:rPr>
                <w:rFonts w:ascii="Times New Roman" w:hAnsi="Times New Roman"/>
                <w:color w:val="000000"/>
                <w:sz w:val="28"/>
                <w:szCs w:val="28"/>
              </w:rPr>
              <w:t>;</w:t>
            </w:r>
          </w:p>
          <w:p w:rsidR="001F2FCE" w:rsidRDefault="001F2FCE"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1F2FCE" w:rsidRDefault="001F2FCE" w:rsidP="006534A4">
            <w:pPr>
              <w:pStyle w:val="aa"/>
              <w:jc w:val="both"/>
              <w:rPr>
                <w:rFonts w:ascii="Times New Roman" w:hAnsi="Times New Roman"/>
                <w:color w:val="FF0000"/>
                <w:sz w:val="28"/>
                <w:szCs w:val="28"/>
              </w:rPr>
            </w:pPr>
            <w:r>
              <w:rPr>
                <w:rFonts w:ascii="Times New Roman" w:hAnsi="Times New Roman"/>
                <w:color w:val="000000"/>
                <w:sz w:val="28"/>
                <w:szCs w:val="28"/>
              </w:rPr>
              <w:t>6</w:t>
            </w:r>
            <w:r w:rsidRPr="00D635B0">
              <w:rPr>
                <w:rFonts w:ascii="Times New Roman" w:hAnsi="Times New Roman"/>
                <w:color w:val="000000"/>
                <w:sz w:val="28"/>
                <w:szCs w:val="28"/>
              </w:rPr>
              <w:t xml:space="preserve">) </w:t>
            </w:r>
            <w:r>
              <w:rPr>
                <w:rFonts w:ascii="Times New Roman" w:hAnsi="Times New Roman"/>
                <w:color w:val="000000"/>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1F2FCE" w:rsidRPr="00432A46" w:rsidRDefault="001F2FCE" w:rsidP="001B3CF9">
            <w:pPr>
              <w:pStyle w:val="aa"/>
              <w:jc w:val="both"/>
              <w:rPr>
                <w:rFonts w:ascii="Times New Roman" w:hAnsi="Times New Roman"/>
                <w:sz w:val="28"/>
                <w:szCs w:val="28"/>
              </w:rPr>
            </w:pPr>
            <w:r>
              <w:rPr>
                <w:rFonts w:ascii="Times New Roman" w:hAnsi="Times New Roman"/>
                <w:color w:val="000000"/>
                <w:sz w:val="28"/>
                <w:szCs w:val="28"/>
              </w:rPr>
              <w:t>7</w:t>
            </w:r>
            <w:r w:rsidRPr="00D635B0">
              <w:rPr>
                <w:rFonts w:ascii="Times New Roman" w:hAnsi="Times New Roman"/>
                <w:color w:val="000000"/>
                <w:sz w:val="28"/>
                <w:szCs w:val="28"/>
              </w:rPr>
              <w:t>) количество молодых семей, получивших региональную социальную выплату</w:t>
            </w:r>
          </w:p>
        </w:tc>
      </w:tr>
      <w:tr w:rsidR="001F2FCE"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432A46" w:rsidRDefault="001F2FCE" w:rsidP="006534A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Общий планируемый объем финансирования программы </w:t>
            </w:r>
            <w:r w:rsidR="00A5195E" w:rsidRPr="00A5195E">
              <w:rPr>
                <w:rFonts w:ascii="Times New Roman" w:hAnsi="Times New Roman"/>
                <w:sz w:val="28"/>
                <w:szCs w:val="28"/>
              </w:rPr>
              <w:t>471232</w:t>
            </w:r>
            <w:r w:rsidR="00A5195E">
              <w:rPr>
                <w:rFonts w:ascii="Times New Roman" w:hAnsi="Times New Roman"/>
                <w:sz w:val="28"/>
                <w:szCs w:val="28"/>
              </w:rPr>
              <w:t>,</w:t>
            </w:r>
            <w:r w:rsidR="00A5195E" w:rsidRPr="00A5195E">
              <w:rPr>
                <w:rFonts w:ascii="Times New Roman" w:hAnsi="Times New Roman"/>
                <w:sz w:val="28"/>
                <w:szCs w:val="28"/>
              </w:rPr>
              <w:t>1</w:t>
            </w:r>
            <w:r w:rsidRPr="00A543ED">
              <w:rPr>
                <w:rFonts w:ascii="Times New Roman" w:hAnsi="Times New Roman"/>
                <w:sz w:val="28"/>
                <w:szCs w:val="28"/>
              </w:rPr>
              <w:t xml:space="preserve"> тыс. руб., в том числе: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A5195E">
              <w:rPr>
                <w:rFonts w:ascii="Times New Roman" w:hAnsi="Times New Roman"/>
                <w:sz w:val="28"/>
                <w:szCs w:val="28"/>
              </w:rPr>
              <w:t>103161,1</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11377,0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A5195E">
              <w:rPr>
                <w:rFonts w:ascii="Times New Roman" w:hAnsi="Times New Roman"/>
                <w:sz w:val="28"/>
                <w:szCs w:val="28"/>
              </w:rPr>
              <w:t>10428,0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Pr>
                <w:rFonts w:ascii="Times New Roman" w:hAnsi="Times New Roman"/>
                <w:sz w:val="28"/>
                <w:szCs w:val="28"/>
              </w:rPr>
              <w:t>73946,</w:t>
            </w:r>
            <w:r w:rsidRPr="00A543ED">
              <w:rPr>
                <w:rFonts w:ascii="Times New Roman" w:hAnsi="Times New Roman"/>
                <w:sz w:val="28"/>
                <w:szCs w:val="28"/>
              </w:rPr>
              <w:t>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Pr>
                <w:rFonts w:ascii="Times New Roman" w:hAnsi="Times New Roman"/>
                <w:sz w:val="28"/>
                <w:szCs w:val="28"/>
              </w:rPr>
              <w:t>136160</w:t>
            </w:r>
            <w:r w:rsidRPr="00A543ED">
              <w:rPr>
                <w:rFonts w:ascii="Times New Roman" w:hAnsi="Times New Roman"/>
                <w:sz w:val="28"/>
                <w:szCs w:val="28"/>
              </w:rPr>
              <w:t>,0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1361</w:t>
            </w:r>
            <w:r w:rsidRPr="00A543ED">
              <w:rPr>
                <w:rFonts w:ascii="Times New Roman" w:hAnsi="Times New Roman"/>
                <w:sz w:val="28"/>
                <w:szCs w:val="28"/>
              </w:rPr>
              <w:t>60,0 тыс. руб., из них:</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1)</w:t>
            </w:r>
            <w:r w:rsidRPr="00A543ED">
              <w:rPr>
                <w:rFonts w:ascii="Times New Roman" w:hAnsi="Times New Roman"/>
                <w:sz w:val="28"/>
                <w:szCs w:val="28"/>
              </w:rPr>
              <w:tab/>
              <w:t xml:space="preserve">за счет средств федерального бюджета </w:t>
            </w:r>
            <w:proofErr w:type="gramStart"/>
            <w:r w:rsidRPr="00A543ED">
              <w:rPr>
                <w:rFonts w:ascii="Times New Roman" w:hAnsi="Times New Roman"/>
                <w:sz w:val="28"/>
                <w:szCs w:val="28"/>
              </w:rPr>
              <w:t xml:space="preserve">–  </w:t>
            </w:r>
            <w:r w:rsidR="00A5195E">
              <w:rPr>
                <w:rFonts w:ascii="Times New Roman" w:hAnsi="Times New Roman"/>
                <w:sz w:val="28"/>
                <w:szCs w:val="28"/>
              </w:rPr>
              <w:t>7</w:t>
            </w:r>
            <w:r w:rsidRPr="00A543ED">
              <w:rPr>
                <w:rFonts w:ascii="Times New Roman" w:hAnsi="Times New Roman"/>
                <w:sz w:val="28"/>
                <w:szCs w:val="28"/>
              </w:rPr>
              <w:t>0</w:t>
            </w:r>
            <w:r w:rsidR="00A5195E">
              <w:rPr>
                <w:rFonts w:ascii="Times New Roman" w:hAnsi="Times New Roman"/>
                <w:sz w:val="28"/>
                <w:szCs w:val="28"/>
              </w:rPr>
              <w:t>7</w:t>
            </w:r>
            <w:proofErr w:type="gramEnd"/>
            <w:r w:rsidR="00A5195E">
              <w:rPr>
                <w:rFonts w:ascii="Times New Roman" w:hAnsi="Times New Roman"/>
                <w:sz w:val="28"/>
                <w:szCs w:val="28"/>
              </w:rPr>
              <w:t>,8</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A5195E">
              <w:rPr>
                <w:rFonts w:ascii="Times New Roman" w:hAnsi="Times New Roman"/>
                <w:sz w:val="28"/>
                <w:szCs w:val="28"/>
              </w:rPr>
              <w:t>707,8</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0,0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- 0,0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2023 году – 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2024 году – 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2025 году – 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2)</w:t>
            </w:r>
            <w:r w:rsidRPr="00A543ED">
              <w:rPr>
                <w:rFonts w:ascii="Times New Roman" w:hAnsi="Times New Roman"/>
                <w:sz w:val="28"/>
                <w:szCs w:val="28"/>
              </w:rPr>
              <w:tab/>
              <w:t xml:space="preserve">за счет средств областного бюджета –            </w:t>
            </w:r>
            <w:r w:rsidR="00A5195E">
              <w:rPr>
                <w:rFonts w:ascii="Times New Roman" w:hAnsi="Times New Roman"/>
                <w:sz w:val="28"/>
                <w:szCs w:val="28"/>
              </w:rPr>
              <w:t>38810,02</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A5195E">
              <w:rPr>
                <w:rFonts w:ascii="Times New Roman" w:hAnsi="Times New Roman"/>
                <w:sz w:val="28"/>
                <w:szCs w:val="28"/>
              </w:rPr>
              <w:t>3284,3</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0</w:t>
            </w:r>
            <w:r>
              <w:rPr>
                <w:rFonts w:ascii="Times New Roman" w:hAnsi="Times New Roman"/>
                <w:sz w:val="28"/>
                <w:szCs w:val="28"/>
              </w:rPr>
              <w:t>,0</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Pr>
                <w:rFonts w:ascii="Times New Roman" w:hAnsi="Times New Roman"/>
                <w:sz w:val="28"/>
                <w:szCs w:val="28"/>
              </w:rPr>
              <w:t>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Pr>
                <w:rFonts w:ascii="Times New Roman" w:hAnsi="Times New Roman"/>
                <w:sz w:val="28"/>
                <w:szCs w:val="28"/>
              </w:rPr>
              <w:t>825</w:t>
            </w:r>
            <w:r w:rsidRPr="00A543ED">
              <w:rPr>
                <w:rFonts w:ascii="Times New Roman" w:hAnsi="Times New Roman"/>
                <w:sz w:val="28"/>
                <w:szCs w:val="28"/>
              </w:rPr>
              <w:t>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2024году – 1</w:t>
            </w:r>
            <w:r>
              <w:rPr>
                <w:rFonts w:ascii="Times New Roman" w:hAnsi="Times New Roman"/>
                <w:sz w:val="28"/>
                <w:szCs w:val="28"/>
              </w:rPr>
              <w:t>9025</w:t>
            </w:r>
            <w:r w:rsidRPr="00A543ED">
              <w:rPr>
                <w:rFonts w:ascii="Times New Roman" w:hAnsi="Times New Roman"/>
                <w:sz w:val="28"/>
                <w:szCs w:val="28"/>
              </w:rPr>
              <w:t>,72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8250</w:t>
            </w:r>
            <w:r w:rsidRPr="00A543ED">
              <w:rPr>
                <w:rFonts w:ascii="Times New Roman" w:hAnsi="Times New Roman"/>
                <w:sz w:val="28"/>
                <w:szCs w:val="28"/>
              </w:rPr>
              <w:t>,0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3)</w:t>
            </w:r>
            <w:r w:rsidRPr="00A543ED">
              <w:rPr>
                <w:rFonts w:ascii="Times New Roman" w:hAnsi="Times New Roman"/>
                <w:sz w:val="28"/>
                <w:szCs w:val="28"/>
              </w:rPr>
              <w:tab/>
              <w:t xml:space="preserve">за счет средств местного бюджета – </w:t>
            </w:r>
            <w:r w:rsidR="00A5195E">
              <w:rPr>
                <w:rFonts w:ascii="Times New Roman" w:hAnsi="Times New Roman"/>
                <w:sz w:val="28"/>
                <w:szCs w:val="28"/>
              </w:rPr>
              <w:t>347414,28</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A5195E">
              <w:rPr>
                <w:rFonts w:ascii="Times New Roman" w:hAnsi="Times New Roman"/>
                <w:sz w:val="28"/>
                <w:szCs w:val="28"/>
              </w:rPr>
              <w:t>81369,0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2577,0</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w:t>
            </w:r>
            <w:r w:rsidR="00A5195E">
              <w:rPr>
                <w:rFonts w:ascii="Times New Roman" w:hAnsi="Times New Roman"/>
                <w:sz w:val="28"/>
                <w:szCs w:val="28"/>
              </w:rPr>
              <w:t>–</w:t>
            </w:r>
            <w:r w:rsidRPr="00A543ED">
              <w:rPr>
                <w:rFonts w:ascii="Times New Roman" w:hAnsi="Times New Roman"/>
                <w:sz w:val="28"/>
                <w:szCs w:val="28"/>
              </w:rPr>
              <w:t xml:space="preserve"> </w:t>
            </w:r>
            <w:r w:rsidR="00A5195E">
              <w:rPr>
                <w:rFonts w:ascii="Times New Roman" w:hAnsi="Times New Roman"/>
                <w:sz w:val="28"/>
                <w:szCs w:val="28"/>
              </w:rPr>
              <w:t>2228,0</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2023 году – 491</w:t>
            </w:r>
            <w:r>
              <w:rPr>
                <w:rFonts w:ascii="Times New Roman" w:hAnsi="Times New Roman"/>
                <w:sz w:val="28"/>
                <w:szCs w:val="28"/>
              </w:rPr>
              <w:t>9</w:t>
            </w:r>
            <w:r w:rsidRPr="00A543ED">
              <w:rPr>
                <w:rFonts w:ascii="Times New Roman" w:hAnsi="Times New Roman"/>
                <w:sz w:val="28"/>
                <w:szCs w:val="28"/>
              </w:rPr>
              <w:t>6,0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2024 году – 100</w:t>
            </w:r>
            <w:r>
              <w:rPr>
                <w:rFonts w:ascii="Times New Roman" w:hAnsi="Times New Roman"/>
                <w:sz w:val="28"/>
                <w:szCs w:val="28"/>
              </w:rPr>
              <w:t>63</w:t>
            </w:r>
            <w:r w:rsidRPr="00A543ED">
              <w:rPr>
                <w:rFonts w:ascii="Times New Roman" w:hAnsi="Times New Roman"/>
                <w:sz w:val="28"/>
                <w:szCs w:val="28"/>
              </w:rPr>
              <w:t>4,28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11141</w:t>
            </w:r>
            <w:r w:rsidRPr="00A543ED">
              <w:rPr>
                <w:rFonts w:ascii="Times New Roman" w:hAnsi="Times New Roman"/>
                <w:sz w:val="28"/>
                <w:szCs w:val="28"/>
              </w:rPr>
              <w:t>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4)</w:t>
            </w:r>
            <w:r w:rsidRPr="00A543ED">
              <w:rPr>
                <w:rFonts w:ascii="Times New Roman" w:hAnsi="Times New Roman"/>
                <w:sz w:val="28"/>
                <w:szCs w:val="28"/>
              </w:rPr>
              <w:tab/>
              <w:t xml:space="preserve"> за счет внебюджетных средств –          </w:t>
            </w:r>
            <w:r w:rsidR="00A5195E">
              <w:rPr>
                <w:rFonts w:ascii="Times New Roman" w:hAnsi="Times New Roman"/>
                <w:sz w:val="28"/>
                <w:szCs w:val="28"/>
              </w:rPr>
              <w:t>84300,0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A5195E">
              <w:rPr>
                <w:rFonts w:ascii="Times New Roman" w:hAnsi="Times New Roman"/>
                <w:sz w:val="28"/>
                <w:szCs w:val="28"/>
              </w:rPr>
              <w:t>17800,0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8800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A5195E">
              <w:rPr>
                <w:rFonts w:ascii="Times New Roman" w:hAnsi="Times New Roman"/>
                <w:sz w:val="28"/>
                <w:szCs w:val="28"/>
              </w:rPr>
              <w:t>82</w:t>
            </w:r>
            <w:r>
              <w:rPr>
                <w:rFonts w:ascii="Times New Roman" w:hAnsi="Times New Roman"/>
                <w:sz w:val="28"/>
                <w:szCs w:val="28"/>
              </w:rPr>
              <w:t>00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Pr>
                <w:rFonts w:ascii="Times New Roman" w:hAnsi="Times New Roman"/>
                <w:sz w:val="28"/>
                <w:szCs w:val="28"/>
              </w:rPr>
              <w:t>16500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Pr>
                <w:rFonts w:ascii="Times New Roman" w:hAnsi="Times New Roman"/>
                <w:sz w:val="28"/>
                <w:szCs w:val="28"/>
              </w:rPr>
              <w:t>16500</w:t>
            </w:r>
            <w:r w:rsidRPr="00A543ED">
              <w:rPr>
                <w:rFonts w:ascii="Times New Roman" w:hAnsi="Times New Roman"/>
                <w:sz w:val="28"/>
                <w:szCs w:val="28"/>
              </w:rPr>
              <w:t xml:space="preserve">,0 тыс. руб.;                          </w:t>
            </w:r>
          </w:p>
          <w:p w:rsidR="001F2FCE" w:rsidRPr="00432A46" w:rsidRDefault="001F2FCE" w:rsidP="006534A4">
            <w:pPr>
              <w:spacing w:after="0"/>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16500</w:t>
            </w:r>
            <w:r w:rsidRPr="00A543ED">
              <w:rPr>
                <w:rFonts w:ascii="Times New Roman" w:hAnsi="Times New Roman"/>
                <w:sz w:val="28"/>
                <w:szCs w:val="28"/>
              </w:rPr>
              <w:t>,0 тыс. руб.</w:t>
            </w:r>
          </w:p>
        </w:tc>
      </w:tr>
      <w:tr w:rsidR="001F2FCE"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BF040A" w:rsidRDefault="001F2FCE">
            <w:pPr>
              <w:rPr>
                <w:rFonts w:ascii="Times New Roman" w:hAnsi="Times New Roman"/>
                <w:sz w:val="28"/>
              </w:rPr>
            </w:pPr>
            <w:r w:rsidRPr="00BF040A">
              <w:rPr>
                <w:rFonts w:ascii="Times New Roman" w:hAnsi="Times New Roman"/>
                <w:sz w:val="28"/>
              </w:rPr>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1F2FCE" w:rsidRDefault="00A82780" w:rsidP="00BF040A">
            <w:pPr>
              <w:spacing w:after="0"/>
              <w:jc w:val="both"/>
              <w:rPr>
                <w:rFonts w:ascii="Times New Roman" w:hAnsi="Times New Roman"/>
                <w:sz w:val="28"/>
                <w:szCs w:val="28"/>
              </w:rPr>
            </w:pPr>
            <w:hyperlink r:id="rId14" w:history="1">
              <w:r w:rsidR="001F2FCE" w:rsidRPr="00BF040A">
                <w:rPr>
                  <w:rStyle w:val="ae"/>
                  <w:rFonts w:ascii="Times New Roman" w:hAnsi="Times New Roman"/>
                  <w:sz w:val="28"/>
                  <w:szCs w:val="28"/>
                </w:rPr>
                <w:t>http://www.v-salda.ru</w:t>
              </w:r>
            </w:hyperlink>
            <w:r w:rsidR="001F2FCE">
              <w:rPr>
                <w:rFonts w:ascii="Times New Roman" w:hAnsi="Times New Roman"/>
                <w:sz w:val="28"/>
                <w:szCs w:val="28"/>
              </w:rPr>
              <w:t xml:space="preserve"> </w:t>
            </w:r>
          </w:p>
        </w:tc>
      </w:tr>
    </w:tbl>
    <w:p w:rsidR="001F2FCE" w:rsidRPr="00432A46"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432A46" w:rsidRDefault="001F2FCE" w:rsidP="006534A4">
      <w:pPr>
        <w:pStyle w:val="aa"/>
        <w:ind w:firstLine="708"/>
        <w:jc w:val="both"/>
        <w:rPr>
          <w:rFonts w:ascii="Times New Roman" w:hAnsi="Times New Roman"/>
          <w:sz w:val="28"/>
          <w:szCs w:val="28"/>
          <w:highlight w:val="yellow"/>
          <w:lang w:eastAsia="ru-RU"/>
        </w:rPr>
      </w:pPr>
      <w:r w:rsidRPr="001B7A22">
        <w:rPr>
          <w:rFonts w:ascii="Times New Roman"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w:t>
      </w:r>
      <w:smartTag w:uri="urn:schemas-microsoft-com:office:smarttags" w:element="metricconverter">
        <w:smartTagPr>
          <w:attr w:name="ProductID" w:val="15307,8 кв. метров"/>
        </w:smartTagPr>
        <w:r w:rsidRPr="001B7A22">
          <w:rPr>
            <w:rFonts w:ascii="Times New Roman" w:hAnsi="Times New Roman"/>
            <w:sz w:val="28"/>
            <w:szCs w:val="28"/>
            <w:lang w:eastAsia="ru-RU"/>
          </w:rPr>
          <w:t>15307,8 кв. метров</w:t>
        </w:r>
      </w:smartTag>
      <w:r w:rsidRPr="001B7A22">
        <w:rPr>
          <w:rFonts w:ascii="Times New Roman" w:hAnsi="Times New Roman"/>
          <w:sz w:val="28"/>
          <w:szCs w:val="28"/>
          <w:lang w:eastAsia="ru-RU"/>
        </w:rPr>
        <w:t xml:space="preserve"> и </w:t>
      </w:r>
      <w:r w:rsidRPr="001B7A22">
        <w:rPr>
          <w:rFonts w:ascii="Times New Roman" w:hAnsi="Times New Roman"/>
          <w:sz w:val="28"/>
          <w:szCs w:val="28"/>
        </w:rPr>
        <w:t>представлен малоэтажными жилыми домами в количестве</w:t>
      </w:r>
      <w:r w:rsidRPr="001B7A22">
        <w:rPr>
          <w:rFonts w:ascii="Times New Roman" w:hAnsi="Times New Roman"/>
          <w:sz w:val="28"/>
          <w:szCs w:val="28"/>
          <w:lang w:eastAsia="ru-RU"/>
        </w:rPr>
        <w:t xml:space="preserve"> 61 дома. Количество граждан, проживающих в данных домах составляет 495 человек.</w:t>
      </w:r>
      <w:r w:rsidRPr="00432A46">
        <w:rPr>
          <w:rFonts w:ascii="Times New Roman" w:hAnsi="Times New Roman"/>
          <w:sz w:val="28"/>
          <w:szCs w:val="28"/>
          <w:highlight w:val="yellow"/>
          <w:lang w:eastAsia="ru-RU"/>
        </w:rPr>
        <w:t xml:space="preserve">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6534A4">
      <w:pPr>
        <w:spacing w:after="0"/>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6534A4">
      <w:pPr>
        <w:spacing w:after="0"/>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6534A4">
      <w:pPr>
        <w:tabs>
          <w:tab w:val="left" w:pos="720"/>
        </w:tabs>
        <w:spacing w:after="0"/>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1F2FCE" w:rsidRPr="001B7A22" w:rsidRDefault="001F2FCE"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6. На основании справок СОГУП «Областной Центр недвижимости» филиала «</w:t>
      </w:r>
      <w:proofErr w:type="spellStart"/>
      <w:r w:rsidRPr="001B7A22">
        <w:rPr>
          <w:rFonts w:ascii="Times New Roman" w:hAnsi="Times New Roman"/>
          <w:bCs/>
          <w:iCs/>
          <w:sz w:val="28"/>
          <w:szCs w:val="28"/>
        </w:rPr>
        <w:t>Верхнесалдинское</w:t>
      </w:r>
      <w:proofErr w:type="spellEnd"/>
      <w:r w:rsidRPr="001B7A22">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6534A4">
      <w:pPr>
        <w:spacing w:after="0"/>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1F2FCE" w:rsidRPr="00CB5293" w:rsidRDefault="001F2FCE"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1F2FCE" w:rsidRPr="00CB5293" w:rsidRDefault="001F2FCE"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6534A4">
      <w:pPr>
        <w:spacing w:after="0"/>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Default="001F2FCE" w:rsidP="006534A4">
      <w:pPr>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1B7A22">
          <w:rPr>
            <w:rFonts w:ascii="Times New Roman" w:hAnsi="Times New Roman"/>
            <w:sz w:val="28"/>
            <w:szCs w:val="28"/>
          </w:rPr>
          <w:t>статьей 32</w:t>
        </w:r>
      </w:hyperlink>
      <w:r w:rsidRPr="001B7A22">
        <w:rPr>
          <w:rFonts w:ascii="Times New Roman" w:hAnsi="Times New Roman"/>
          <w:sz w:val="28"/>
          <w:szCs w:val="28"/>
        </w:rPr>
        <w:t xml:space="preserve"> Жилищного кодекса Российской Федерации;</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1F2FCE" w:rsidRPr="00191F31" w:rsidRDefault="001F2FCE"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1F2FCE" w:rsidRPr="00432A46" w:rsidRDefault="001F2FCE" w:rsidP="006534A4">
      <w:pPr>
        <w:spacing w:after="0"/>
        <w:ind w:firstLine="709"/>
        <w:jc w:val="both"/>
        <w:rPr>
          <w:rFonts w:ascii="Times New Roman" w:hAnsi="Times New Roman"/>
          <w:sz w:val="28"/>
          <w:szCs w:val="28"/>
          <w:highlight w:val="yellow"/>
        </w:rPr>
      </w:pPr>
    </w:p>
    <w:p w:rsidR="001F2FCE" w:rsidRPr="00191F31" w:rsidRDefault="001F2FCE" w:rsidP="006534A4">
      <w:pPr>
        <w:tabs>
          <w:tab w:val="left" w:pos="720"/>
        </w:tabs>
        <w:spacing w:after="0"/>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6534A4">
      <w:pPr>
        <w:tabs>
          <w:tab w:val="left" w:pos="720"/>
        </w:tabs>
        <w:spacing w:after="0"/>
        <w:ind w:firstLine="709"/>
        <w:jc w:val="center"/>
        <w:rPr>
          <w:rFonts w:ascii="Times New Roman" w:hAnsi="Times New Roman"/>
          <w:b/>
          <w:sz w:val="28"/>
          <w:szCs w:val="28"/>
        </w:rPr>
      </w:pP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1F2FCE" w:rsidRPr="00C338CB" w:rsidRDefault="001F2FCE" w:rsidP="006534A4">
      <w:pPr>
        <w:tabs>
          <w:tab w:val="left" w:pos="6585"/>
        </w:tabs>
        <w:ind w:firstLine="567"/>
        <w:rPr>
          <w:rFonts w:ascii="Times New Roman" w:hAnsi="Times New Roman"/>
          <w:bCs/>
          <w:iCs/>
          <w:sz w:val="26"/>
          <w:szCs w:val="26"/>
        </w:rPr>
      </w:pPr>
      <w:r>
        <w:rPr>
          <w:rFonts w:ascii="Times New Roman" w:hAnsi="Times New Roman"/>
          <w:bCs/>
          <w:iCs/>
        </w:rPr>
        <w:t xml:space="preserve">                                                                                         </w:t>
      </w:r>
      <w:r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9F39D9" w:rsidRDefault="001F2FCE" w:rsidP="006534A4">
      <w:pPr>
        <w:autoSpaceDE w:val="0"/>
        <w:autoSpaceDN w:val="0"/>
        <w:adjustRightInd w:val="0"/>
        <w:ind w:firstLine="540"/>
        <w:jc w:val="right"/>
        <w:outlineLvl w:val="1"/>
        <w:rPr>
          <w:bCs/>
          <w:iCs/>
          <w:sz w:val="20"/>
          <w:szCs w:val="20"/>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1F2FCE" w:rsidRPr="008347E3" w:rsidRDefault="001F2FCE"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065" w:type="dxa"/>
        <w:tblInd w:w="-110" w:type="dxa"/>
        <w:tblLayout w:type="fixed"/>
        <w:tblCellMar>
          <w:left w:w="70" w:type="dxa"/>
          <w:right w:w="70" w:type="dxa"/>
        </w:tblCellMar>
        <w:tblLook w:val="0000" w:firstRow="0" w:lastRow="0" w:firstColumn="0" w:lastColumn="0" w:noHBand="0" w:noVBand="0"/>
      </w:tblPr>
      <w:tblGrid>
        <w:gridCol w:w="464"/>
        <w:gridCol w:w="2230"/>
        <w:gridCol w:w="540"/>
        <w:gridCol w:w="540"/>
        <w:gridCol w:w="1188"/>
        <w:gridCol w:w="851"/>
        <w:gridCol w:w="850"/>
        <w:gridCol w:w="709"/>
        <w:gridCol w:w="850"/>
        <w:gridCol w:w="1843"/>
      </w:tblGrid>
      <w:tr w:rsidR="001F2FCE" w:rsidRPr="008347E3" w:rsidTr="00C338CB">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C338CB">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г. Верхняя Салда</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sz w:val="22"/>
                <w:szCs w:val="22"/>
              </w:rPr>
              <w:t>от 29.12.2018</w:t>
            </w:r>
            <w:r>
              <w:rPr>
                <w:rFonts w:ascii="Times New Roman" w:hAnsi="Times New Roman" w:cs="Times New Roman"/>
                <w:sz w:val="22"/>
                <w:szCs w:val="22"/>
              </w:rPr>
              <w:t xml:space="preserve">              </w:t>
            </w:r>
            <w:r w:rsidRPr="008347E3">
              <w:rPr>
                <w:rFonts w:ascii="Times New Roman" w:hAnsi="Times New Roman" w:cs="Times New Roman"/>
                <w:sz w:val="22"/>
                <w:szCs w:val="22"/>
              </w:rPr>
              <w:t xml:space="preserve"> № 3605</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1F2FCE" w:rsidRPr="008347E3" w:rsidRDefault="001F2FCE" w:rsidP="006534A4">
            <w:pPr>
              <w:ind w:left="-70" w:right="-70"/>
              <w:jc w:val="center"/>
              <w:rPr>
                <w:rFonts w:ascii="Times New Roman" w:hAnsi="Times New Roman"/>
              </w:rPr>
            </w:pPr>
            <w:r w:rsidRPr="008347E3">
              <w:rPr>
                <w:rFonts w:ascii="Times New Roman" w:hAnsi="Times New Roman"/>
              </w:rPr>
              <w:t xml:space="preserve">от 29.12.2018 </w:t>
            </w:r>
            <w:r>
              <w:rPr>
                <w:rFonts w:ascii="Times New Roman" w:hAnsi="Times New Roman"/>
              </w:rPr>
              <w:t xml:space="preserve">              </w:t>
            </w:r>
            <w:r w:rsidRPr="008347E3">
              <w:rPr>
                <w:rFonts w:ascii="Times New Roman" w:hAnsi="Times New Roman"/>
              </w:rPr>
              <w:t>№ 3605</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аварийным от 29.12.2018 </w:t>
            </w:r>
            <w:r>
              <w:rPr>
                <w:rFonts w:ascii="Times New Roman" w:hAnsi="Times New Roman"/>
              </w:rPr>
              <w:t xml:space="preserve">            </w:t>
            </w:r>
            <w:r w:rsidRPr="008347E3">
              <w:rPr>
                <w:rFonts w:ascii="Times New Roman" w:hAnsi="Times New Roman"/>
              </w:rPr>
              <w:t>№ 3605</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1F2FCE" w:rsidRPr="008347E3" w:rsidRDefault="001F2FCE" w:rsidP="006534A4">
            <w:pPr>
              <w:ind w:left="-70" w:right="-70"/>
              <w:jc w:val="center"/>
              <w:rPr>
                <w:rFonts w:ascii="Times New Roman" w:hAnsi="Times New Roman"/>
              </w:rPr>
            </w:pPr>
            <w:r w:rsidRPr="008347E3">
              <w:rPr>
                <w:rFonts w:ascii="Times New Roman" w:hAnsi="Times New Roman"/>
              </w:rPr>
              <w:t xml:space="preserve">от 29.12.2018 </w:t>
            </w:r>
            <w:r>
              <w:rPr>
                <w:rFonts w:ascii="Times New Roman" w:hAnsi="Times New Roman"/>
              </w:rPr>
              <w:t xml:space="preserve">              </w:t>
            </w:r>
            <w:r w:rsidRPr="008347E3">
              <w:rPr>
                <w:rFonts w:ascii="Times New Roman" w:hAnsi="Times New Roman"/>
              </w:rPr>
              <w:t>№ 3605</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1F2FCE" w:rsidRPr="008347E3" w:rsidRDefault="001F2FCE" w:rsidP="006534A4">
            <w:pPr>
              <w:ind w:left="-70" w:right="-70"/>
              <w:jc w:val="center"/>
              <w:rPr>
                <w:rFonts w:ascii="Times New Roman" w:hAnsi="Times New Roman"/>
              </w:rPr>
            </w:pPr>
            <w:r w:rsidRPr="008347E3">
              <w:rPr>
                <w:rFonts w:ascii="Times New Roman" w:hAnsi="Times New Roman"/>
              </w:rPr>
              <w:t xml:space="preserve">от 29.12.2018 </w:t>
            </w:r>
            <w:r>
              <w:rPr>
                <w:rFonts w:ascii="Times New Roman" w:hAnsi="Times New Roman"/>
              </w:rPr>
              <w:t xml:space="preserve">            </w:t>
            </w:r>
            <w:r w:rsidRPr="008347E3">
              <w:rPr>
                <w:rFonts w:ascii="Times New Roman" w:hAnsi="Times New Roman"/>
              </w:rPr>
              <w:t>№ 3605</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1F2FCE" w:rsidRPr="008347E3" w:rsidRDefault="001F2FCE" w:rsidP="006534A4">
            <w:pPr>
              <w:ind w:left="-70" w:right="-70"/>
              <w:jc w:val="center"/>
              <w:rPr>
                <w:rFonts w:ascii="Times New Roman" w:hAnsi="Times New Roman"/>
              </w:rPr>
            </w:pPr>
            <w:r w:rsidRPr="008347E3">
              <w:rPr>
                <w:rFonts w:ascii="Times New Roman" w:hAnsi="Times New Roman"/>
              </w:rPr>
              <w:t xml:space="preserve">от 29.12.2018 </w:t>
            </w:r>
            <w:r>
              <w:rPr>
                <w:rFonts w:ascii="Times New Roman" w:hAnsi="Times New Roman"/>
              </w:rPr>
              <w:t xml:space="preserve">           </w:t>
            </w:r>
            <w:r w:rsidRPr="008347E3">
              <w:rPr>
                <w:rFonts w:ascii="Times New Roman" w:hAnsi="Times New Roman"/>
              </w:rPr>
              <w:t>№ 3605</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1F2FCE" w:rsidRPr="008347E3" w:rsidRDefault="001F2FCE" w:rsidP="006534A4">
            <w:pPr>
              <w:ind w:left="-70" w:right="-70"/>
              <w:jc w:val="center"/>
              <w:rPr>
                <w:rFonts w:ascii="Times New Roman" w:hAnsi="Times New Roman"/>
              </w:rPr>
            </w:pPr>
            <w:r w:rsidRPr="008347E3">
              <w:rPr>
                <w:rFonts w:ascii="Times New Roman" w:hAnsi="Times New Roman"/>
              </w:rPr>
              <w:t>от 29.12.2018</w:t>
            </w:r>
            <w:r>
              <w:rPr>
                <w:rFonts w:ascii="Times New Roman" w:hAnsi="Times New Roman"/>
              </w:rPr>
              <w:t xml:space="preserve">            </w:t>
            </w:r>
            <w:r w:rsidRPr="008347E3">
              <w:rPr>
                <w:rFonts w:ascii="Times New Roman" w:hAnsi="Times New Roman"/>
              </w:rPr>
              <w:t xml:space="preserve"> № 3605</w:t>
            </w:r>
          </w:p>
        </w:tc>
      </w:tr>
      <w:tr w:rsidR="001F2FCE"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1F2FCE" w:rsidRPr="008347E3" w:rsidRDefault="001F2FCE" w:rsidP="006534A4">
            <w:pPr>
              <w:ind w:left="-70" w:right="-70"/>
              <w:jc w:val="center"/>
              <w:rPr>
                <w:rFonts w:ascii="Times New Roman" w:hAnsi="Times New Roman"/>
              </w:rPr>
            </w:pPr>
            <w:r w:rsidRPr="008347E3">
              <w:rPr>
                <w:rFonts w:ascii="Times New Roman" w:hAnsi="Times New Roman"/>
              </w:rPr>
              <w:t xml:space="preserve">от 29.12.2018 </w:t>
            </w:r>
            <w:r>
              <w:rPr>
                <w:rFonts w:ascii="Times New Roman" w:hAnsi="Times New Roman"/>
              </w:rPr>
              <w:t xml:space="preserve">            </w:t>
            </w:r>
            <w:r w:rsidRPr="008347E3">
              <w:rPr>
                <w:rFonts w:ascii="Times New Roman" w:hAnsi="Times New Roman"/>
              </w:rPr>
              <w:t>№ 3605</w:t>
            </w:r>
          </w:p>
        </w:tc>
      </w:tr>
      <w:tr w:rsidR="001F2FCE" w:rsidRPr="008347E3" w:rsidTr="006534A4">
        <w:trPr>
          <w:cantSplit/>
          <w:trHeight w:val="36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p>
          <w:p w:rsidR="001F2FCE" w:rsidRPr="008347E3" w:rsidRDefault="001F2FCE"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1F2FCE" w:rsidRPr="008347E3" w:rsidRDefault="001F2FCE" w:rsidP="006534A4">
            <w:pPr>
              <w:pStyle w:val="ConsPlusCell"/>
              <w:ind w:left="-70" w:right="-70"/>
              <w:jc w:val="center"/>
              <w:rPr>
                <w:rFonts w:ascii="Times New Roman" w:hAnsi="Times New Roman" w:cs="Times New Roman"/>
                <w:sz w:val="22"/>
                <w:szCs w:val="22"/>
              </w:rPr>
            </w:pPr>
            <w:proofErr w:type="spellStart"/>
            <w:r w:rsidRPr="008347E3">
              <w:rPr>
                <w:rFonts w:ascii="Times New Roman" w:hAnsi="Times New Roman" w:cs="Times New Roman"/>
                <w:sz w:val="22"/>
                <w:szCs w:val="22"/>
              </w:rPr>
              <w:t>повреж</w:t>
            </w:r>
            <w:proofErr w:type="spellEnd"/>
          </w:p>
          <w:p w:rsidR="001F2FCE" w:rsidRPr="008347E3" w:rsidRDefault="001F2FCE" w:rsidP="006534A4">
            <w:pPr>
              <w:pStyle w:val="ConsPlusCell"/>
              <w:ind w:left="-70" w:right="-70"/>
              <w:jc w:val="center"/>
              <w:rPr>
                <w:rFonts w:ascii="Times New Roman" w:hAnsi="Times New Roman" w:cs="Times New Roman"/>
                <w:bCs/>
                <w:iCs/>
                <w:sz w:val="22"/>
                <w:szCs w:val="22"/>
              </w:rPr>
            </w:pPr>
            <w:proofErr w:type="spellStart"/>
            <w:r w:rsidRPr="008347E3">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F60467" w:rsidRDefault="001F2FCE" w:rsidP="006534A4">
            <w:pPr>
              <w:pStyle w:val="ConsPlusCell"/>
              <w:ind w:left="-70" w:right="-70"/>
              <w:jc w:val="center"/>
              <w:rPr>
                <w:rFonts w:ascii="Times New Roman" w:hAnsi="Times New Roman" w:cs="Times New Roman"/>
                <w:bCs/>
                <w:iCs/>
                <w:sz w:val="22"/>
                <w:szCs w:val="22"/>
              </w:rPr>
            </w:pPr>
            <w:r w:rsidRPr="00F60467">
              <w:rPr>
                <w:rFonts w:ascii="Times New Roman" w:hAnsi="Times New Roman" w:cs="Times New Roman"/>
                <w:bCs/>
                <w:iCs/>
                <w:sz w:val="22"/>
                <w:szCs w:val="22"/>
                <w:lang w:val="en-US"/>
              </w:rPr>
              <w:t>149</w:t>
            </w:r>
            <w:r>
              <w:rPr>
                <w:rFonts w:ascii="Times New Roman" w:hAnsi="Times New Roman" w:cs="Times New Roman"/>
                <w:bCs/>
                <w:iCs/>
                <w:sz w:val="22"/>
                <w:szCs w:val="22"/>
              </w:rPr>
              <w:t>,</w:t>
            </w:r>
            <w:r w:rsidRPr="00F60467">
              <w:rPr>
                <w:rFonts w:ascii="Times New Roman" w:hAnsi="Times New Roman" w:cs="Times New Roman"/>
                <w:bCs/>
                <w:iCs/>
                <w:sz w:val="22"/>
                <w:szCs w:val="22"/>
                <w:lang w:val="en-US"/>
              </w:rPr>
              <w:t>5</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p>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Pr>
                <w:rFonts w:ascii="Times New Roman" w:hAnsi="Times New Roman" w:cs="Times New Roman"/>
                <w:sz w:val="22"/>
                <w:szCs w:val="22"/>
              </w:rPr>
              <w:t xml:space="preserve">         </w:t>
            </w:r>
            <w:r w:rsidRPr="008347E3">
              <w:rPr>
                <w:rFonts w:ascii="Times New Roman" w:hAnsi="Times New Roman" w:cs="Times New Roman"/>
                <w:sz w:val="22"/>
                <w:szCs w:val="22"/>
              </w:rPr>
              <w:t>№ 337</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roofErr w:type="spellStart"/>
            <w:r w:rsidRPr="008347E3">
              <w:rPr>
                <w:rFonts w:ascii="Times New Roman" w:hAnsi="Times New Roman" w:cs="Times New Roman"/>
                <w:sz w:val="22"/>
                <w:szCs w:val="22"/>
              </w:rPr>
              <w:t>повреж</w:t>
            </w:r>
            <w:proofErr w:type="spellEnd"/>
          </w:p>
          <w:p w:rsidR="001F2FCE" w:rsidRPr="008347E3" w:rsidRDefault="001F2FCE" w:rsidP="006534A4">
            <w:pPr>
              <w:pStyle w:val="ConsPlusCell"/>
              <w:ind w:left="-70" w:right="-70"/>
              <w:jc w:val="center"/>
              <w:rPr>
                <w:rFonts w:ascii="Times New Roman" w:hAnsi="Times New Roman" w:cs="Times New Roman"/>
                <w:bCs/>
                <w:iCs/>
                <w:sz w:val="22"/>
                <w:szCs w:val="22"/>
              </w:rPr>
            </w:pPr>
            <w:proofErr w:type="spellStart"/>
            <w:r w:rsidRPr="008347E3">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главы о признании дома аварийным </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25.04.2011 </w:t>
            </w:r>
            <w:r>
              <w:rPr>
                <w:rFonts w:ascii="Times New Roman" w:hAnsi="Times New Roman" w:cs="Times New Roman"/>
                <w:sz w:val="22"/>
                <w:szCs w:val="22"/>
              </w:rPr>
              <w:t xml:space="preserve">             </w:t>
            </w:r>
            <w:r w:rsidRPr="008347E3">
              <w:rPr>
                <w:rFonts w:ascii="Times New Roman" w:hAnsi="Times New Roman" w:cs="Times New Roman"/>
                <w:sz w:val="22"/>
                <w:szCs w:val="22"/>
              </w:rPr>
              <w:t>№ 278</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Pr>
                <w:rFonts w:ascii="Times New Roman" w:hAnsi="Times New Roman" w:cs="Times New Roman"/>
                <w:sz w:val="22"/>
                <w:szCs w:val="22"/>
              </w:rPr>
              <w:t xml:space="preserve">           </w:t>
            </w:r>
            <w:r w:rsidRPr="008347E3">
              <w:rPr>
                <w:rFonts w:ascii="Times New Roman" w:hAnsi="Times New Roman" w:cs="Times New Roman"/>
                <w:sz w:val="22"/>
                <w:szCs w:val="22"/>
              </w:rPr>
              <w:t>№ 333</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40"/>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о признании дома аварийным</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от 24.02.2012 </w:t>
            </w:r>
            <w:r>
              <w:rPr>
                <w:rFonts w:ascii="Times New Roman" w:hAnsi="Times New Roman" w:cs="Times New Roman"/>
                <w:sz w:val="22"/>
                <w:szCs w:val="22"/>
              </w:rPr>
              <w:t xml:space="preserve">          </w:t>
            </w:r>
            <w:r w:rsidRPr="008347E3">
              <w:rPr>
                <w:rFonts w:ascii="Times New Roman" w:hAnsi="Times New Roman" w:cs="Times New Roman"/>
                <w:sz w:val="22"/>
                <w:szCs w:val="22"/>
              </w:rPr>
              <w:t>№ 334</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37</w:t>
            </w:r>
          </w:p>
          <w:p w:rsidR="001F2FCE" w:rsidRPr="008347E3" w:rsidRDefault="001F2FCE"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постановление администрации о признании дома непригодным </w:t>
            </w:r>
          </w:p>
          <w:p w:rsidR="001F2FCE" w:rsidRPr="008347E3" w:rsidRDefault="001F2FCE"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27.02.2014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821</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331</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xml:space="preserve">,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ind w:left="-70" w:right="-70"/>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2653</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xml:space="preserve">,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338</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w:t>
            </w:r>
            <w:r w:rsidRPr="008347E3">
              <w:rPr>
                <w:rFonts w:ascii="Times New Roman" w:hAnsi="Times New Roman" w:cs="Times New Roman"/>
                <w:bCs/>
                <w:iCs/>
                <w:sz w:val="22"/>
                <w:szCs w:val="22"/>
              </w:rPr>
              <w:t xml:space="preserve">дома непригодным </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14.05.2013 </w:t>
            </w:r>
            <w:r>
              <w:rPr>
                <w:rFonts w:ascii="Times New Roman" w:hAnsi="Times New Roman" w:cs="Times New Roman"/>
                <w:sz w:val="22"/>
                <w:szCs w:val="22"/>
              </w:rPr>
              <w:t xml:space="preserve">          </w:t>
            </w:r>
            <w:r w:rsidRPr="008347E3">
              <w:rPr>
                <w:rFonts w:ascii="Times New Roman" w:hAnsi="Times New Roman" w:cs="Times New Roman"/>
                <w:sz w:val="22"/>
                <w:szCs w:val="22"/>
              </w:rPr>
              <w:t>№ 1311</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1F2FCE" w:rsidRPr="008347E3" w:rsidRDefault="001F2FCE" w:rsidP="006534A4">
            <w:pPr>
              <w:ind w:left="-70" w:right="-70"/>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2660</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1F2FCE" w:rsidRPr="008347E3" w:rsidRDefault="001F2FCE" w:rsidP="006534A4">
            <w:pPr>
              <w:ind w:left="-70" w:right="-70"/>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2657</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362448">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2"/>
              <w:rPr>
                <w:rFonts w:ascii="Times New Roman" w:hAnsi="Times New Roman"/>
                <w:bCs/>
                <w:iCs/>
              </w:rPr>
            </w:pPr>
            <w:r w:rsidRPr="008347E3">
              <w:rPr>
                <w:rFonts w:ascii="Times New Roman" w:hAnsi="Times New Roman"/>
                <w:b/>
                <w:bCs/>
                <w:iCs/>
              </w:rPr>
              <w:t>пос. Басьяновский</w:t>
            </w:r>
            <w:r w:rsidRPr="008347E3">
              <w:rPr>
                <w:rFonts w:ascii="Times New Roman" w:hAnsi="Times New Roman"/>
                <w:bCs/>
                <w:iCs/>
              </w:rPr>
              <w:t xml:space="preserve">     </w:t>
            </w:r>
            <w:r w:rsidRPr="008347E3">
              <w:rPr>
                <w:rFonts w:ascii="Times New Roman" w:hAnsi="Times New Roman"/>
              </w:rPr>
              <w:t>Карла Маркса,</w:t>
            </w:r>
            <w:r w:rsidRPr="008347E3">
              <w:rPr>
                <w:rFonts w:ascii="Times New Roman" w:hAnsi="Times New Roman"/>
                <w:bCs/>
                <w:iCs/>
              </w:rPr>
              <w:t xml:space="preserve"> </w:t>
            </w:r>
          </w:p>
          <w:p w:rsidR="001F2FCE" w:rsidRPr="008347E3" w:rsidRDefault="001F2FCE" w:rsidP="006534A4">
            <w:pPr>
              <w:ind w:left="72"/>
              <w:rPr>
                <w:rFonts w:ascii="Times New Roman" w:hAnsi="Times New Roman"/>
              </w:rPr>
            </w:pPr>
            <w:r w:rsidRPr="008347E3">
              <w:rPr>
                <w:rFonts w:ascii="Times New Roman" w:hAnsi="Times New Roman"/>
                <w:bCs/>
                <w:iCs/>
              </w:rPr>
              <w:t xml:space="preserve">дом № </w:t>
            </w:r>
            <w:r w:rsidRPr="008347E3">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0" w:right="-250"/>
              <w:jc w:val="center"/>
              <w:rPr>
                <w:rFonts w:ascii="Times New Roman" w:hAnsi="Times New Roman"/>
              </w:rPr>
            </w:pPr>
            <w:r w:rsidRPr="008347E3">
              <w:rPr>
                <w:rFonts w:ascii="Times New Roman" w:hAnsi="Times New Roman"/>
              </w:rPr>
              <w:t>2</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Cs/>
                <w:iCs/>
              </w:rPr>
            </w:pPr>
            <w:r w:rsidRPr="008347E3">
              <w:rPr>
                <w:rFonts w:ascii="Times New Roman" w:hAnsi="Times New Roman"/>
                <w:bCs/>
                <w:iCs/>
              </w:rPr>
              <w:t xml:space="preserve">справка БТИ </w:t>
            </w:r>
          </w:p>
          <w:p w:rsidR="001F2FCE" w:rsidRPr="008347E3" w:rsidRDefault="001F2FCE" w:rsidP="00C338CB">
            <w:pPr>
              <w:ind w:left="-70" w:right="-70"/>
              <w:jc w:val="center"/>
              <w:rPr>
                <w:rFonts w:ascii="Times New Roman" w:hAnsi="Times New Roman"/>
              </w:rPr>
            </w:pPr>
            <w:r w:rsidRPr="008347E3">
              <w:rPr>
                <w:rFonts w:ascii="Times New Roman" w:hAnsi="Times New Roman"/>
                <w:bCs/>
                <w:iCs/>
              </w:rPr>
              <w:t>от 01.12.2008</w:t>
            </w:r>
            <w:r>
              <w:rPr>
                <w:rFonts w:ascii="Times New Roman" w:hAnsi="Times New Roman"/>
                <w:bCs/>
                <w:iCs/>
              </w:rPr>
              <w:t xml:space="preserve">             </w:t>
            </w:r>
            <w:r w:rsidRPr="008347E3">
              <w:rPr>
                <w:rFonts w:ascii="Times New Roman" w:hAnsi="Times New Roman"/>
                <w:bCs/>
                <w:iCs/>
              </w:rPr>
              <w:t>№ 146</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1</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2"/>
              <w:rPr>
                <w:rFonts w:ascii="Times New Roman" w:hAnsi="Times New Roman"/>
              </w:rPr>
            </w:pPr>
            <w:r w:rsidRPr="008347E3">
              <w:rPr>
                <w:rFonts w:ascii="Times New Roman" w:hAnsi="Times New Roman"/>
              </w:rPr>
              <w:t xml:space="preserve">Труда, </w:t>
            </w:r>
            <w:r w:rsidRPr="008347E3">
              <w:rPr>
                <w:rFonts w:ascii="Times New Roman" w:hAnsi="Times New Roman"/>
                <w:bCs/>
                <w:iCs/>
              </w:rPr>
              <w:t xml:space="preserve">дом № </w:t>
            </w:r>
            <w:r w:rsidRPr="008347E3">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1F2FCE" w:rsidRPr="008347E3" w:rsidRDefault="001F2FCE" w:rsidP="006534A4">
            <w:pPr>
              <w:ind w:left="-108" w:right="-108"/>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0" w:right="-250"/>
              <w:jc w:val="center"/>
              <w:rPr>
                <w:rFonts w:ascii="Times New Roman" w:hAnsi="Times New Roman"/>
              </w:rPr>
            </w:pPr>
            <w:r w:rsidRPr="008347E3">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0" w:right="-250"/>
              <w:jc w:val="center"/>
              <w:rPr>
                <w:rFonts w:ascii="Times New Roman" w:hAnsi="Times New Roman"/>
              </w:rPr>
            </w:pPr>
            <w:r w:rsidRPr="008347E3">
              <w:rPr>
                <w:rFonts w:ascii="Times New Roman" w:hAnsi="Times New Roman"/>
              </w:rPr>
              <w:t>15</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Cs/>
                <w:iCs/>
              </w:rPr>
            </w:pPr>
            <w:r w:rsidRPr="008347E3">
              <w:rPr>
                <w:rFonts w:ascii="Times New Roman" w:hAnsi="Times New Roman"/>
                <w:bCs/>
                <w:iCs/>
              </w:rPr>
              <w:t>справка БТИ</w:t>
            </w:r>
          </w:p>
          <w:p w:rsidR="001F2FCE" w:rsidRPr="008347E3" w:rsidRDefault="001F2FCE" w:rsidP="00C338CB">
            <w:pPr>
              <w:ind w:left="-70" w:right="-70"/>
              <w:jc w:val="center"/>
              <w:rPr>
                <w:rFonts w:ascii="Times New Roman" w:hAnsi="Times New Roman"/>
              </w:rPr>
            </w:pPr>
            <w:r w:rsidRPr="008347E3">
              <w:rPr>
                <w:rFonts w:ascii="Times New Roman" w:hAnsi="Times New Roman"/>
                <w:bCs/>
                <w:iCs/>
              </w:rPr>
              <w:t xml:space="preserve"> от 01.12.2008</w:t>
            </w:r>
            <w:r>
              <w:rPr>
                <w:rFonts w:ascii="Times New Roman" w:hAnsi="Times New Roman"/>
                <w:bCs/>
                <w:iCs/>
              </w:rPr>
              <w:t xml:space="preserve">           </w:t>
            </w:r>
            <w:r w:rsidRPr="008347E3">
              <w:rPr>
                <w:rFonts w:ascii="Times New Roman" w:hAnsi="Times New Roman"/>
                <w:bCs/>
                <w:iCs/>
              </w:rPr>
              <w:t>№ 134</w:t>
            </w:r>
          </w:p>
        </w:tc>
      </w:tr>
      <w:tr w:rsidR="001F2FCE" w:rsidRPr="008347E3" w:rsidTr="006534A4">
        <w:trPr>
          <w:cantSplit/>
          <w:trHeight w:val="891"/>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2</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Северная,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2021</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3</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4" w:right="-108"/>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78,8</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r>
              <w:rPr>
                <w:rFonts w:ascii="Times New Roman" w:hAnsi="Times New Roman" w:cs="Times New Roman"/>
                <w:sz w:val="22"/>
                <w:szCs w:val="22"/>
              </w:rPr>
              <w:t xml:space="preserve">от </w:t>
            </w:r>
            <w:r w:rsidRPr="008347E3">
              <w:rPr>
                <w:rFonts w:ascii="Times New Roman" w:hAnsi="Times New Roman" w:cs="Times New Roman"/>
                <w:sz w:val="22"/>
                <w:szCs w:val="22"/>
              </w:rPr>
              <w:t>25.06.2014 № 2024</w:t>
            </w:r>
          </w:p>
        </w:tc>
      </w:tr>
      <w:tr w:rsidR="001F2FCE" w:rsidRPr="008347E3" w:rsidTr="006534A4">
        <w:trPr>
          <w:cantSplit/>
          <w:trHeight w:val="518"/>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4</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2028</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5</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49</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2023</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6</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57,8</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2025</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7</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2020</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8</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от 25.06.2014 № 2026 </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29</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8" w:right="-104"/>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1F2FCE" w:rsidRPr="008347E3" w:rsidRDefault="001F2FCE" w:rsidP="006534A4">
            <w:pPr>
              <w:ind w:left="-108" w:right="-104"/>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2027 </w:t>
            </w:r>
          </w:p>
        </w:tc>
      </w:tr>
      <w:tr w:rsidR="001F2FCE"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Мичурина, дом № </w:t>
            </w:r>
            <w:r>
              <w:rPr>
                <w:rFonts w:ascii="Times New Roman" w:hAnsi="Times New Roman" w:cs="Times New Roman"/>
                <w:bCs/>
                <w:iCs/>
                <w:sz w:val="22"/>
                <w:szCs w:val="22"/>
              </w:rPr>
              <w:t>4</w:t>
            </w: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2028 </w:t>
            </w:r>
          </w:p>
        </w:tc>
      </w:tr>
      <w:tr w:rsidR="001F2FCE" w:rsidRPr="008347E3" w:rsidTr="006534A4">
        <w:trPr>
          <w:cantSplit/>
          <w:trHeight w:val="240"/>
        </w:trPr>
        <w:tc>
          <w:tcPr>
            <w:tcW w:w="5813"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F2FCE" w:rsidRPr="003B3904" w:rsidRDefault="001F2FCE" w:rsidP="00AE4231">
            <w:pPr>
              <w:ind w:left="-70" w:right="-70"/>
              <w:jc w:val="center"/>
              <w:rPr>
                <w:rFonts w:ascii="Times New Roman" w:hAnsi="Times New Roman"/>
                <w:b/>
              </w:rPr>
            </w:pPr>
            <w:r>
              <w:rPr>
                <w:rFonts w:ascii="Times New Roman" w:hAnsi="Times New Roman"/>
                <w:b/>
              </w:rPr>
              <w:t>6626,3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0" w:right="-250"/>
              <w:jc w:val="center"/>
              <w:rPr>
                <w:rFonts w:ascii="Times New Roman" w:hAnsi="Times New Roman"/>
                <w:b/>
              </w:rPr>
            </w:pPr>
            <w:r w:rsidRPr="008347E3">
              <w:rPr>
                <w:rFonts w:ascii="Times New Roman" w:hAnsi="Times New Roman"/>
                <w:b/>
              </w:rPr>
              <w:t>138</w:t>
            </w:r>
          </w:p>
        </w:tc>
        <w:tc>
          <w:tcPr>
            <w:tcW w:w="850" w:type="dxa"/>
            <w:tcBorders>
              <w:top w:val="single" w:sz="6" w:space="0" w:color="auto"/>
              <w:left w:val="single" w:sz="6" w:space="0" w:color="auto"/>
              <w:bottom w:val="single" w:sz="6" w:space="0" w:color="auto"/>
              <w:right w:val="single" w:sz="6" w:space="0" w:color="auto"/>
            </w:tcBorders>
          </w:tcPr>
          <w:p w:rsidR="001F2FCE" w:rsidRPr="003B3904" w:rsidRDefault="001F2FCE" w:rsidP="003B3904">
            <w:pPr>
              <w:ind w:left="-250" w:right="-250"/>
              <w:jc w:val="center"/>
              <w:rPr>
                <w:rFonts w:ascii="Times New Roman" w:hAnsi="Times New Roman"/>
                <w:b/>
              </w:rPr>
            </w:pPr>
            <w:r w:rsidRPr="008347E3">
              <w:rPr>
                <w:rFonts w:ascii="Times New Roman" w:hAnsi="Times New Roman"/>
                <w:b/>
                <w:lang w:val="en-US"/>
              </w:rPr>
              <w:t>2</w:t>
            </w:r>
            <w:r>
              <w:rPr>
                <w:rFonts w:ascii="Times New Roman" w:hAnsi="Times New Roman"/>
                <w:b/>
              </w:rPr>
              <w:t>80</w:t>
            </w:r>
          </w:p>
        </w:tc>
        <w:tc>
          <w:tcPr>
            <w:tcW w:w="1843"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Cs/>
                <w:iCs/>
              </w:rPr>
            </w:pPr>
          </w:p>
        </w:tc>
      </w:tr>
    </w:tbl>
    <w:p w:rsidR="001F2FCE" w:rsidRDefault="001F2FCE" w:rsidP="006534A4">
      <w:pPr>
        <w:autoSpaceDE w:val="0"/>
        <w:autoSpaceDN w:val="0"/>
        <w:adjustRightInd w:val="0"/>
        <w:ind w:right="-158" w:firstLine="540"/>
        <w:jc w:val="both"/>
        <w:outlineLvl w:val="1"/>
        <w:rPr>
          <w:rFonts w:ascii="Times New Roman" w:hAnsi="Times New Roman"/>
          <w:bCs/>
          <w:iCs/>
          <w:sz w:val="24"/>
          <w:szCs w:val="24"/>
        </w:rPr>
      </w:pPr>
    </w:p>
    <w:p w:rsidR="001F2FCE" w:rsidRPr="008347E3" w:rsidRDefault="001F2FCE"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t>2) жилые дома и жилые помещения с высоким уровнем физического износа (более 70 %):</w:t>
      </w: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2655</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2632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2007</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2005</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2003</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2004</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2006</w:t>
            </w:r>
          </w:p>
        </w:tc>
      </w:tr>
      <w:tr w:rsidR="001F2FCE"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0" w:right="-250"/>
              <w:jc w:val="center"/>
              <w:rPr>
                <w:rFonts w:ascii="Times New Roman" w:hAnsi="Times New Roman"/>
                <w:b/>
              </w:rPr>
            </w:pPr>
            <w:r w:rsidRPr="008347E3">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0" w:right="-250"/>
              <w:jc w:val="center"/>
              <w:rPr>
                <w:rFonts w:ascii="Times New Roman" w:hAnsi="Times New Roman"/>
                <w:b/>
              </w:rPr>
            </w:pPr>
            <w:r w:rsidRPr="008347E3">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bl>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rPr>
      </w:pPr>
    </w:p>
    <w:p w:rsidR="001F2FCE" w:rsidRPr="008347E3" w:rsidRDefault="001F2FCE"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22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2648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18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21</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24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2654</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2659</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2663</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Комарова, дом № 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269</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267</w:t>
            </w:r>
          </w:p>
        </w:tc>
      </w:tr>
      <w:tr w:rsidR="001F2FCE" w:rsidRPr="008347E3" w:rsidTr="00F60467">
        <w:trPr>
          <w:cantSplit/>
          <w:trHeight w:val="86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2630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p>
          <w:p w:rsidR="001F2FCE" w:rsidRPr="008347E3" w:rsidRDefault="001F2FCE"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p>
          <w:p w:rsidR="001F2FCE" w:rsidRPr="008347E3" w:rsidRDefault="001F2FCE" w:rsidP="006534A4">
            <w:pPr>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1967</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1968</w:t>
            </w:r>
          </w:p>
        </w:tc>
        <w:tc>
          <w:tcPr>
            <w:tcW w:w="90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r w:rsidR="001F2FCE"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b/>
              </w:rPr>
            </w:pPr>
            <w:r w:rsidRPr="008347E3">
              <w:rPr>
                <w:rFonts w:ascii="Times New Roman" w:hAnsi="Times New Roman"/>
                <w:b/>
              </w:rPr>
              <w:t>ИТОГО по домам</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6555,28</w:t>
            </w:r>
          </w:p>
        </w:tc>
        <w:tc>
          <w:tcPr>
            <w:tcW w:w="720" w:type="dxa"/>
            <w:tcBorders>
              <w:top w:val="single" w:sz="6" w:space="0" w:color="auto"/>
              <w:left w:val="single" w:sz="6" w:space="0" w:color="auto"/>
              <w:bottom w:val="single" w:sz="6" w:space="0" w:color="auto"/>
              <w:right w:val="single" w:sz="6" w:space="0" w:color="auto"/>
            </w:tcBorders>
          </w:tcPr>
          <w:p w:rsidR="001F2FCE" w:rsidRPr="00F60467" w:rsidRDefault="001F2FCE" w:rsidP="00947167">
            <w:pPr>
              <w:ind w:left="-250" w:right="-250"/>
              <w:jc w:val="center"/>
              <w:rPr>
                <w:rFonts w:ascii="Times New Roman" w:hAnsi="Times New Roman"/>
                <w:b/>
                <w:lang w:val="en-US"/>
              </w:rPr>
            </w:pPr>
            <w:r w:rsidRPr="008347E3">
              <w:rPr>
                <w:rFonts w:ascii="Times New Roman" w:hAnsi="Times New Roman"/>
                <w:b/>
              </w:rPr>
              <w:t>3</w:t>
            </w:r>
            <w:r>
              <w:rPr>
                <w:rFonts w:ascii="Times New Roman" w:hAnsi="Times New Roman"/>
                <w:b/>
                <w:lang w:val="en-US"/>
              </w:rPr>
              <w:t>4</w:t>
            </w:r>
          </w:p>
        </w:tc>
        <w:tc>
          <w:tcPr>
            <w:tcW w:w="900" w:type="dxa"/>
            <w:tcBorders>
              <w:top w:val="single" w:sz="6" w:space="0" w:color="auto"/>
              <w:left w:val="single" w:sz="6" w:space="0" w:color="auto"/>
              <w:bottom w:val="single" w:sz="6" w:space="0" w:color="auto"/>
              <w:right w:val="single" w:sz="6" w:space="0" w:color="auto"/>
            </w:tcBorders>
          </w:tcPr>
          <w:p w:rsidR="001F2FCE" w:rsidRPr="00F60467" w:rsidRDefault="001F2FCE" w:rsidP="00947167">
            <w:pPr>
              <w:ind w:left="-250" w:right="-250"/>
              <w:jc w:val="center"/>
              <w:rPr>
                <w:rFonts w:ascii="Times New Roman" w:hAnsi="Times New Roman"/>
                <w:b/>
                <w:lang w:val="en-US"/>
              </w:rPr>
            </w:pPr>
            <w:r w:rsidRPr="008347E3">
              <w:rPr>
                <w:rFonts w:ascii="Times New Roman" w:hAnsi="Times New Roman"/>
                <w:b/>
              </w:rPr>
              <w:t>1</w:t>
            </w:r>
            <w:r>
              <w:rPr>
                <w:rFonts w:ascii="Times New Roman" w:hAnsi="Times New Roman"/>
                <w:b/>
              </w:rPr>
              <w:t>11</w:t>
            </w:r>
          </w:p>
        </w:tc>
        <w:tc>
          <w:tcPr>
            <w:tcW w:w="198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r>
    </w:tbl>
    <w:p w:rsidR="001F2FCE" w:rsidRPr="008347E3" w:rsidRDefault="001F2FCE" w:rsidP="006534A4">
      <w:pPr>
        <w:autoSpaceDE w:val="0"/>
        <w:autoSpaceDN w:val="0"/>
        <w:adjustRightInd w:val="0"/>
        <w:ind w:firstLine="540"/>
        <w:jc w:val="both"/>
        <w:outlineLvl w:val="1"/>
        <w:rPr>
          <w:rFonts w:ascii="Times New Roman" w:hAnsi="Times New Roman"/>
          <w:sz w:val="28"/>
          <w:szCs w:val="24"/>
        </w:rPr>
      </w:pPr>
      <w:r w:rsidRPr="008347E3">
        <w:rPr>
          <w:rFonts w:ascii="Times New Roman" w:hAnsi="Times New Roman"/>
          <w:sz w:val="28"/>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A82780" w:rsidRDefault="00A82780"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Pr="00C338CB" w:rsidRDefault="001F2FCE" w:rsidP="00636ABC">
      <w:pPr>
        <w:autoSpaceDE w:val="0"/>
        <w:autoSpaceDN w:val="0"/>
        <w:adjustRightInd w:val="0"/>
        <w:ind w:left="4821" w:firstLine="708"/>
        <w:jc w:val="both"/>
        <w:outlineLvl w:val="1"/>
        <w:rPr>
          <w:rFonts w:ascii="Times New Roman" w:hAnsi="Times New Roman"/>
          <w:bCs/>
          <w:iCs/>
          <w:sz w:val="26"/>
          <w:szCs w:val="26"/>
        </w:rPr>
      </w:pPr>
      <w:r w:rsidRPr="00C338CB">
        <w:rPr>
          <w:rFonts w:ascii="Times New Roman" w:hAnsi="Times New Roman"/>
          <w:bCs/>
          <w:iCs/>
          <w:sz w:val="26"/>
          <w:szCs w:val="26"/>
        </w:rPr>
        <w:t>Приложение № 2</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1F2FCE" w:rsidRPr="008347E3" w:rsidRDefault="001F2FCE"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1F2FCE" w:rsidRPr="008347E3" w:rsidRDefault="001F2FCE" w:rsidP="006534A4">
      <w:pPr>
        <w:autoSpaceDE w:val="0"/>
        <w:autoSpaceDN w:val="0"/>
        <w:adjustRightInd w:val="0"/>
        <w:jc w:val="center"/>
        <w:outlineLvl w:val="1"/>
        <w:rPr>
          <w:rFonts w:ascii="Times New Roman" w:hAnsi="Times New Roman"/>
          <w:b/>
          <w:b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1F2FCE"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F60467">
            <w:pPr>
              <w:pStyle w:val="ConsPlusCell"/>
              <w:rPr>
                <w:rFonts w:ascii="Times New Roman" w:hAnsi="Times New Roman" w:cs="Times New Roman"/>
                <w:b/>
                <w:bCs/>
                <w:iCs/>
                <w:sz w:val="22"/>
                <w:szCs w:val="22"/>
              </w:rPr>
            </w:pPr>
            <w:r>
              <w:rPr>
                <w:rFonts w:ascii="Times New Roman" w:hAnsi="Times New Roman" w:cs="Times New Roman"/>
                <w:b/>
                <w:bCs/>
                <w:iCs/>
                <w:sz w:val="22"/>
                <w:szCs w:val="22"/>
              </w:rPr>
              <w:t>500,1</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468,3</w:t>
            </w:r>
          </w:p>
        </w:tc>
        <w:tc>
          <w:tcPr>
            <w:tcW w:w="72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13</w:t>
            </w:r>
          </w:p>
        </w:tc>
        <w:tc>
          <w:tcPr>
            <w:tcW w:w="900" w:type="dxa"/>
            <w:tcBorders>
              <w:top w:val="single" w:sz="6" w:space="0" w:color="auto"/>
              <w:left w:val="single" w:sz="4" w:space="0" w:color="auto"/>
              <w:bottom w:val="single" w:sz="6" w:space="0" w:color="auto"/>
              <w:right w:val="single" w:sz="6" w:space="0" w:color="auto"/>
            </w:tcBorders>
          </w:tcPr>
          <w:p w:rsidR="001F2FCE" w:rsidRPr="008347E3" w:rsidRDefault="001F2FCE"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56</w:t>
            </w:r>
          </w:p>
        </w:tc>
      </w:tr>
      <w:tr w:rsidR="001F2FCE"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1F2FCE" w:rsidRPr="008347E3" w:rsidRDefault="001F2FCE"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r>
      <w:tr w:rsidR="001F2FCE"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Центральная, </w:t>
            </w:r>
          </w:p>
          <w:p w:rsidR="001F2FCE" w:rsidRPr="008347E3" w:rsidRDefault="001F2FCE"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1F2FCE" w:rsidRPr="008347E3" w:rsidRDefault="001F2FCE"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 40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8</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13</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Молодежная, </w:t>
            </w:r>
          </w:p>
          <w:p w:rsidR="001F2FCE" w:rsidRPr="008347E3" w:rsidRDefault="001F2FCE"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13</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707,6</w:t>
            </w:r>
          </w:p>
        </w:tc>
        <w:tc>
          <w:tcPr>
            <w:tcW w:w="72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1F2FCE"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1F2FCE" w:rsidRPr="008347E3" w:rsidRDefault="001F2FCE"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Басьяновский </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4</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8</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1F2FCE"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5492,6</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2984,7</w:t>
            </w:r>
          </w:p>
        </w:tc>
        <w:tc>
          <w:tcPr>
            <w:tcW w:w="72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1F2FCE"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1F2FCE" w:rsidRPr="008347E3" w:rsidRDefault="001F2FCE"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Басьяновский)  </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4</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6</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7</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w:t>
            </w:r>
          </w:p>
        </w:tc>
      </w:tr>
      <w:tr w:rsidR="001F2FCE"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1F2FCE" w:rsidRPr="008347E3" w:rsidRDefault="001F2FCE"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0A0" w:firstRow="1" w:lastRow="0" w:firstColumn="1" w:lastColumn="0" w:noHBand="0" w:noVBand="0"/>
      </w:tblPr>
      <w:tblGrid>
        <w:gridCol w:w="360"/>
        <w:gridCol w:w="2088"/>
        <w:gridCol w:w="851"/>
        <w:gridCol w:w="709"/>
        <w:gridCol w:w="1134"/>
        <w:gridCol w:w="708"/>
        <w:gridCol w:w="1134"/>
        <w:gridCol w:w="1134"/>
        <w:gridCol w:w="851"/>
        <w:gridCol w:w="992"/>
      </w:tblGrid>
      <w:tr w:rsidR="001F2FCE"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ность</w:t>
            </w:r>
            <w:proofErr w:type="spellEnd"/>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sz w:val="22"/>
                <w:szCs w:val="22"/>
              </w:rPr>
              <w:t>Общая  занимаемая  площадь (м2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зарегистр</w:t>
            </w:r>
            <w:proofErr w:type="spellEnd"/>
            <w:r w:rsidRPr="008347E3">
              <w:rPr>
                <w:rFonts w:ascii="Times New Roman" w:hAnsi="Times New Roman" w:cs="Times New Roman"/>
                <w:b/>
                <w:bCs/>
                <w:iCs/>
                <w:sz w:val="22"/>
                <w:szCs w:val="22"/>
              </w:rPr>
              <w:t>. человек</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633,8</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632,6</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302,6</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647,8</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301,0</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4590,7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4459,6</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112</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153</w:t>
            </w:r>
            <w:r>
              <w:rPr>
                <w:rFonts w:ascii="Times New Roman" w:hAnsi="Times New Roman" w:cs="Times New Roman"/>
                <w:b/>
                <w:bCs/>
                <w:iCs/>
                <w:sz w:val="22"/>
                <w:szCs w:val="22"/>
              </w:rPr>
              <w:t>18,7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86</w:t>
            </w:r>
            <w:r>
              <w:rPr>
                <w:rFonts w:ascii="Times New Roman" w:hAnsi="Times New Roman" w:cs="Times New Roman"/>
                <w:b/>
                <w:bCs/>
                <w:iCs/>
                <w:sz w:val="22"/>
                <w:szCs w:val="22"/>
              </w:rPr>
              <w:t>2</w:t>
            </w:r>
            <w:r w:rsidRPr="008347E3">
              <w:rPr>
                <w:rFonts w:ascii="Times New Roman" w:hAnsi="Times New Roman" w:cs="Times New Roman"/>
                <w:b/>
                <w:bCs/>
                <w:iCs/>
                <w:sz w:val="22"/>
                <w:szCs w:val="22"/>
              </w:rPr>
              <w:t>0,</w:t>
            </w:r>
            <w:r>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210</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w:t>
            </w:r>
            <w:r>
              <w:rPr>
                <w:rFonts w:ascii="Times New Roman" w:hAnsi="Times New Roman" w:cs="Times New Roman"/>
                <w:b/>
                <w:bCs/>
                <w:iCs/>
                <w:sz w:val="22"/>
                <w:szCs w:val="22"/>
              </w:rPr>
              <w:t>7</w:t>
            </w:r>
          </w:p>
        </w:tc>
      </w:tr>
    </w:tbl>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3</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ПЕРЕЧЕНЬ</w:t>
      </w:r>
    </w:p>
    <w:p w:rsidR="001F2FCE" w:rsidRPr="008347E3" w:rsidRDefault="001F2FCE" w:rsidP="006534A4">
      <w:pPr>
        <w:autoSpaceDE w:val="0"/>
        <w:autoSpaceDN w:val="0"/>
        <w:adjustRightInd w:val="0"/>
        <w:jc w:val="center"/>
        <w:outlineLvl w:val="1"/>
        <w:rPr>
          <w:rFonts w:ascii="Times New Roman" w:hAnsi="Times New Roman"/>
          <w:b/>
          <w:bCs/>
        </w:rPr>
      </w:pPr>
      <w:r w:rsidRPr="008347E3">
        <w:rPr>
          <w:rFonts w:ascii="Times New Roman" w:hAnsi="Times New Roman"/>
          <w:bCs/>
          <w:iCs/>
        </w:rPr>
        <w:t xml:space="preserve"> </w:t>
      </w:r>
      <w:r w:rsidRPr="008347E3">
        <w:rPr>
          <w:rFonts w:ascii="Times New Roman" w:hAnsi="Times New Roman"/>
          <w:b/>
          <w:bCs/>
        </w:rPr>
        <w:t xml:space="preserve">жилых </w:t>
      </w:r>
      <w:r w:rsidRPr="008347E3">
        <w:rPr>
          <w:rFonts w:ascii="Times New Roman" w:hAnsi="Times New Roman"/>
          <w:b/>
          <w:bCs/>
          <w:iCs/>
        </w:rPr>
        <w:t xml:space="preserve">домов, признанных ветхими, аварийными и (или) с высоким уровнем износа подлежащих сносу </w:t>
      </w:r>
      <w:r w:rsidRPr="008347E3">
        <w:rPr>
          <w:rFonts w:ascii="Times New Roman" w:hAnsi="Times New Roman"/>
          <w:b/>
          <w:bCs/>
        </w:rPr>
        <w:t>по Верхнесалдинскому городскому округу</w:t>
      </w:r>
    </w:p>
    <w:p w:rsidR="001F2FCE" w:rsidRPr="008347E3" w:rsidRDefault="001F2FCE" w:rsidP="006534A4">
      <w:pPr>
        <w:autoSpaceDE w:val="0"/>
        <w:autoSpaceDN w:val="0"/>
        <w:adjustRightInd w:val="0"/>
        <w:outlineLvl w:val="1"/>
        <w:rPr>
          <w:rFonts w:ascii="Times New Roman" w:hAnsi="Times New Roman"/>
          <w:bCs/>
          <w:iCs/>
        </w:rPr>
      </w:pPr>
    </w:p>
    <w:tbl>
      <w:tblPr>
        <w:tblW w:w="9540" w:type="dxa"/>
        <w:tblInd w:w="70" w:type="dxa"/>
        <w:tblLayout w:type="fixed"/>
        <w:tblCellMar>
          <w:left w:w="70" w:type="dxa"/>
          <w:right w:w="70" w:type="dxa"/>
        </w:tblCellMar>
        <w:tblLook w:val="0000" w:firstRow="0" w:lastRow="0" w:firstColumn="0" w:lastColumn="0" w:noHBand="0" w:noVBand="0"/>
      </w:tblPr>
      <w:tblGrid>
        <w:gridCol w:w="489"/>
        <w:gridCol w:w="2571"/>
        <w:gridCol w:w="900"/>
        <w:gridCol w:w="1260"/>
        <w:gridCol w:w="1440"/>
        <w:gridCol w:w="1260"/>
        <w:gridCol w:w="1620"/>
      </w:tblGrid>
      <w:tr w:rsidR="001F2FCE"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af"/>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af"/>
              <w:jc w:val="center"/>
              <w:rPr>
                <w:rFonts w:ascii="Times New Roman" w:hAnsi="Times New Roman"/>
                <w:b/>
              </w:rPr>
            </w:pPr>
            <w:r w:rsidRPr="008347E3">
              <w:rPr>
                <w:rFonts w:ascii="Times New Roman" w:hAnsi="Times New Roman"/>
                <w:b/>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af"/>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af"/>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af"/>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af"/>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af"/>
              <w:jc w:val="center"/>
              <w:rPr>
                <w:rFonts w:ascii="Times New Roman" w:hAnsi="Times New Roman"/>
                <w:b/>
              </w:rPr>
            </w:pPr>
            <w:r w:rsidRPr="008347E3">
              <w:rPr>
                <w:rFonts w:ascii="Times New Roman" w:hAnsi="Times New Roman"/>
                <w:b/>
              </w:rPr>
              <w:t>Срок сноса аварийного дома</w:t>
            </w:r>
          </w:p>
        </w:tc>
      </w:tr>
      <w:tr w:rsidR="001F2FCE" w:rsidRPr="008347E3" w:rsidTr="00C338CB">
        <w:trPr>
          <w:cantSplit/>
          <w:trHeight w:val="85"/>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r>
      <w:tr w:rsidR="001F2FCE"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6534A4">
            <w:pPr>
              <w:pStyle w:val="ConsPlusCell"/>
              <w:jc w:val="center"/>
              <w:rPr>
                <w:rFonts w:ascii="Times New Roman" w:hAnsi="Times New Roman" w:cs="Times New Roman"/>
                <w:bCs/>
                <w:iCs/>
                <w:sz w:val="22"/>
                <w:szCs w:val="22"/>
              </w:rPr>
            </w:pPr>
          </w:p>
          <w:p w:rsidR="001F2FCE" w:rsidRPr="00C338CB" w:rsidRDefault="001F2FCE"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b/>
              </w:rPr>
            </w:pPr>
            <w:r w:rsidRPr="008347E3">
              <w:rPr>
                <w:rFonts w:ascii="Times New Roman" w:hAnsi="Times New Roman"/>
                <w:b/>
              </w:rPr>
              <w:t>д. Никитино,</w:t>
            </w:r>
          </w:p>
          <w:p w:rsidR="001F2FCE" w:rsidRPr="008347E3" w:rsidRDefault="001F2FCE" w:rsidP="006534A4">
            <w:pPr>
              <w:rPr>
                <w:rFonts w:ascii="Times New Roman" w:hAnsi="Times New Roman"/>
              </w:rPr>
            </w:pPr>
            <w:r w:rsidRPr="008347E3">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p>
          <w:p w:rsidR="001F2FCE" w:rsidRPr="008347E3" w:rsidRDefault="001F2FCE"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202</w:t>
            </w:r>
            <w:r>
              <w:rPr>
                <w:rFonts w:ascii="Times New Roman" w:hAnsi="Times New Roman" w:cs="Times New Roman"/>
                <w:bCs/>
                <w:iCs/>
                <w:sz w:val="22"/>
                <w:szCs w:val="22"/>
              </w:rPr>
              <w:t>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2.</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3.</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4.</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5.</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6.</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rPr>
            </w:pPr>
            <w:r w:rsidRPr="008347E3">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bCs/>
                <w:iCs/>
              </w:rPr>
              <w:t>202</w:t>
            </w:r>
            <w:r>
              <w:rPr>
                <w:rFonts w:ascii="Times New Roman" w:hAnsi="Times New Roman"/>
                <w:bCs/>
                <w:iCs/>
              </w:rPr>
              <w:t>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7.</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rPr>
            </w:pPr>
            <w:r w:rsidRPr="008347E3">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8.</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right="-108"/>
              <w:rPr>
                <w:rFonts w:ascii="Times New Roman" w:hAnsi="Times New Roman"/>
              </w:rPr>
            </w:pPr>
            <w:r w:rsidRPr="008347E3">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9.</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right="-108"/>
              <w:rPr>
                <w:rFonts w:ascii="Times New Roman" w:hAnsi="Times New Roman"/>
              </w:rPr>
            </w:pPr>
            <w:r w:rsidRPr="008347E3">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10.</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11.</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108" w:right="-108"/>
              <w:jc w:val="center"/>
              <w:rPr>
                <w:rFonts w:ascii="Times New Roman" w:hAnsi="Times New Roman"/>
              </w:rPr>
            </w:pPr>
            <w:r w:rsidRPr="008347E3">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12.</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13.</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18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C338CB" w:rsidRDefault="001F2FCE"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14.</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21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22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23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24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02B28">
              <w:rPr>
                <w:rFonts w:ascii="Times New Roman" w:hAnsi="Times New Roman"/>
                <w:bCs/>
                <w:iCs/>
              </w:rPr>
              <w:t>2023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Северная,</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 xml:space="preserve">ул. </w:t>
            </w:r>
            <w:r w:rsidRPr="008347E3">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w:t>
            </w:r>
            <w:r>
              <w:rPr>
                <w:rFonts w:ascii="Times New Roman" w:hAnsi="Times New Roman"/>
                <w:bCs/>
                <w:iCs/>
              </w:rPr>
              <w:t>3</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vAlign w:val="center"/>
          </w:tcPr>
          <w:p w:rsidR="001F2FCE" w:rsidRPr="008347E3" w:rsidRDefault="001F2FCE" w:rsidP="006534A4">
            <w:pPr>
              <w:ind w:right="-108"/>
              <w:rPr>
                <w:rFonts w:ascii="Times New Roman" w:hAnsi="Times New Roman"/>
              </w:rPr>
            </w:pPr>
            <w:r w:rsidRPr="008347E3">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4" w:right="-108"/>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8"/>
              <w:jc w:val="center"/>
              <w:rPr>
                <w:rFonts w:ascii="Times New Roman" w:hAnsi="Times New Roman"/>
              </w:rPr>
            </w:pPr>
            <w:r w:rsidRPr="008347E3">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w:t>
            </w:r>
            <w:r>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2024</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30</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2024</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31</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rPr>
            </w:pPr>
            <w:r w:rsidRPr="008347E3">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F60467">
              <w:rPr>
                <w:rFonts w:ascii="Times New Roman" w:hAnsi="Times New Roman"/>
              </w:rPr>
              <w:t>57,8</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32</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right="-108"/>
              <w:rPr>
                <w:rFonts w:ascii="Times New Roman" w:hAnsi="Times New Roman"/>
              </w:rPr>
            </w:pPr>
            <w:r w:rsidRPr="008347E3">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33</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34</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bCs/>
                <w:iCs/>
              </w:rPr>
              <w:t>2020</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35</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F60467">
              <w:rPr>
                <w:rFonts w:ascii="Times New Roman" w:hAnsi="Times New Roman"/>
              </w:rPr>
              <w:t>98,3</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2024</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36</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8" w:right="-104"/>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2024</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37</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2024</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38</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b/>
              </w:rPr>
            </w:pPr>
            <w:r w:rsidRPr="008347E3">
              <w:rPr>
                <w:rFonts w:ascii="Times New Roman" w:hAnsi="Times New Roman"/>
                <w:b/>
              </w:rPr>
              <w:t>пос. Басьяновский</w:t>
            </w:r>
          </w:p>
          <w:p w:rsidR="001F2FCE" w:rsidRPr="008347E3" w:rsidRDefault="001F2FCE" w:rsidP="006534A4">
            <w:pPr>
              <w:rPr>
                <w:rFonts w:ascii="Times New Roman" w:hAnsi="Times New Roman"/>
              </w:rPr>
            </w:pPr>
            <w:r w:rsidRPr="008347E3">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sz w:val="22"/>
                <w:szCs w:val="22"/>
              </w:rPr>
            </w:pPr>
            <w:r w:rsidRPr="008347E3">
              <w:rPr>
                <w:rFonts w:ascii="Times New Roman" w:hAnsi="Times New Roman" w:cs="Times New Roman"/>
                <w:sz w:val="22"/>
                <w:szCs w:val="22"/>
              </w:rPr>
              <w:t>объект</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2020            </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252" w:hanging="252"/>
              <w:jc w:val="center"/>
              <w:rPr>
                <w:rFonts w:ascii="Times New Roman" w:hAnsi="Times New Roman"/>
              </w:rPr>
            </w:pPr>
            <w:r w:rsidRPr="008347E3">
              <w:rPr>
                <w:rFonts w:ascii="Times New Roman" w:hAnsi="Times New Roman"/>
              </w:rPr>
              <w:t>39</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40</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A64BE9">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41</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A64BE9">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42</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A64BE9">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43</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A64BE9">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44</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45</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46</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Карла Маркса, 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47</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Карла Маркса, 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48</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49</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50</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51</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52</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53</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54</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55</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56</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b/>
              </w:rPr>
            </w:pPr>
            <w:r w:rsidRPr="008347E3">
              <w:rPr>
                <w:rFonts w:ascii="Times New Roman" w:hAnsi="Times New Roman"/>
                <w:b/>
              </w:rPr>
              <w:t>пос. Выя,</w:t>
            </w:r>
          </w:p>
          <w:p w:rsidR="001F2FCE" w:rsidRPr="008347E3" w:rsidRDefault="001F2FCE" w:rsidP="004959C2">
            <w:pPr>
              <w:rPr>
                <w:rFonts w:ascii="Times New Roman" w:hAnsi="Times New Roman"/>
              </w:rPr>
            </w:pPr>
            <w:r w:rsidRPr="008347E3">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p>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p>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p>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p>
          <w:p w:rsidR="001F2FCE" w:rsidRPr="008347E3" w:rsidRDefault="001F2FCE" w:rsidP="004959C2">
            <w:pPr>
              <w:jc w:val="center"/>
              <w:rPr>
                <w:rFonts w:ascii="Times New Roman" w:hAnsi="Times New Roman"/>
              </w:rPr>
            </w:pPr>
            <w:r w:rsidRPr="008347E3">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57</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b/>
              </w:rPr>
            </w:pPr>
            <w:r w:rsidRPr="008347E3">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58</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b/>
              </w:rPr>
            </w:pPr>
            <w:r w:rsidRPr="008347E3">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59</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b/>
              </w:rPr>
            </w:pPr>
            <w:r w:rsidRPr="008347E3">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60</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b/>
              </w:rPr>
            </w:pPr>
            <w:r w:rsidRPr="008347E3">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ind w:left="252" w:hanging="252"/>
              <w:jc w:val="center"/>
              <w:rPr>
                <w:rFonts w:ascii="Times New Roman" w:hAnsi="Times New Roman"/>
              </w:rPr>
            </w:pPr>
            <w:r w:rsidRPr="008347E3">
              <w:rPr>
                <w:rFonts w:ascii="Times New Roman" w:hAnsi="Times New Roman"/>
              </w:rPr>
              <w:t>61</w:t>
            </w:r>
            <w:r>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rPr>
                <w:rFonts w:ascii="Times New Roman" w:hAnsi="Times New Roman"/>
              </w:rPr>
            </w:pPr>
            <w:r w:rsidRPr="008347E3">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4959C2">
            <w:pPr>
              <w:jc w:val="center"/>
              <w:rPr>
                <w:rFonts w:ascii="Times New Roman" w:hAnsi="Times New Roman"/>
              </w:rPr>
            </w:pPr>
            <w:r w:rsidRPr="008347E3">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1F2FCE" w:rsidRDefault="001F2FCE" w:rsidP="004959C2">
            <w:pPr>
              <w:jc w:val="center"/>
            </w:pPr>
            <w:r w:rsidRPr="00CA6FD2">
              <w:rPr>
                <w:rFonts w:ascii="Times New Roman" w:hAnsi="Times New Roman"/>
                <w:bCs/>
                <w:iCs/>
              </w:rPr>
              <w:t>2025</w:t>
            </w:r>
          </w:p>
        </w:tc>
      </w:tr>
      <w:tr w:rsidR="001F2FCE" w:rsidRPr="008347E3" w:rsidTr="006534A4">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p>
          <w:p w:rsidR="001F2FCE" w:rsidRPr="008347E3" w:rsidRDefault="001F2FCE" w:rsidP="00B409E2">
            <w:pPr>
              <w:pStyle w:val="ConsPlusCell"/>
              <w:jc w:val="center"/>
              <w:rPr>
                <w:rFonts w:ascii="Times New Roman" w:hAnsi="Times New Roman" w:cs="Times New Roman"/>
                <w:b/>
                <w:bCs/>
                <w:iCs/>
                <w:sz w:val="22"/>
                <w:szCs w:val="22"/>
                <w:lang w:val="en-US"/>
              </w:rPr>
            </w:pPr>
            <w:r w:rsidRPr="008347E3">
              <w:rPr>
                <w:rFonts w:ascii="Times New Roman" w:hAnsi="Times New Roman" w:cs="Times New Roman"/>
                <w:b/>
                <w:bCs/>
                <w:iCs/>
                <w:sz w:val="22"/>
                <w:szCs w:val="22"/>
                <w:lang w:val="en-US"/>
              </w:rPr>
              <w:t>113</w:t>
            </w:r>
            <w:r>
              <w:rPr>
                <w:rFonts w:ascii="Times New Roman" w:hAnsi="Times New Roman" w:cs="Times New Roman"/>
                <w:b/>
                <w:bCs/>
                <w:iCs/>
                <w:sz w:val="22"/>
                <w:szCs w:val="22"/>
              </w:rPr>
              <w:t>8</w:t>
            </w:r>
            <w:r w:rsidRPr="008347E3">
              <w:rPr>
                <w:rFonts w:ascii="Times New Roman" w:hAnsi="Times New Roman" w:cs="Times New Roman"/>
                <w:b/>
                <w:bCs/>
                <w:iCs/>
                <w:sz w:val="22"/>
                <w:szCs w:val="22"/>
                <w:lang w:val="en-US"/>
              </w:rPr>
              <w:t>1,</w:t>
            </w:r>
            <w:r>
              <w:rPr>
                <w:rFonts w:ascii="Times New Roman" w:hAnsi="Times New Roman" w:cs="Times New Roman"/>
                <w:b/>
                <w:bCs/>
                <w:iCs/>
                <w:sz w:val="22"/>
                <w:szCs w:val="22"/>
              </w:rPr>
              <w:t>9</w:t>
            </w:r>
            <w:r w:rsidRPr="008347E3">
              <w:rPr>
                <w:rFonts w:ascii="Times New Roman" w:hAnsi="Times New Roman" w:cs="Times New Roman"/>
                <w:b/>
                <w:bCs/>
                <w:iCs/>
                <w:sz w:val="22"/>
                <w:szCs w:val="22"/>
                <w:lang w:val="en-US"/>
              </w:rPr>
              <w:t>8</w:t>
            </w:r>
          </w:p>
        </w:tc>
        <w:tc>
          <w:tcPr>
            <w:tcW w:w="16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p>
        </w:tc>
      </w:tr>
    </w:tbl>
    <w:p w:rsidR="001F2FCE" w:rsidRPr="008347E3" w:rsidRDefault="001F2FCE" w:rsidP="006534A4">
      <w:pPr>
        <w:rPr>
          <w:rFonts w:ascii="Times New Roman" w:hAnsi="Times New Roman"/>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xml:space="preserve">,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 xml:space="preserve">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w:t>
      </w:r>
      <w:r>
        <w:rPr>
          <w:rFonts w:ascii="Times New Roman" w:hAnsi="Times New Roman"/>
          <w:sz w:val="28"/>
          <w:szCs w:val="28"/>
        </w:rPr>
        <w:t xml:space="preserve">                         </w:t>
      </w:r>
      <w:r w:rsidRPr="00636ABC">
        <w:rPr>
          <w:rFonts w:ascii="Times New Roman" w:hAnsi="Times New Roman"/>
          <w:sz w:val="28"/>
          <w:szCs w:val="28"/>
        </w:rPr>
        <w:t>№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 в мероприятии принимаются до      25 мая 2023 года</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1F2FCE" w:rsidRPr="001B7BDC"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r>
        <w:rPr>
          <w:rFonts w:ascii="Times New Roman" w:hAnsi="Times New Roman"/>
          <w:bCs/>
          <w:sz w:val="28"/>
          <w:szCs w:val="28"/>
          <w:lang w:eastAsia="ru-RU"/>
        </w:rPr>
        <w:t xml:space="preserve">, </w:t>
      </w:r>
      <w:r w:rsidRPr="001B7BDC">
        <w:rPr>
          <w:rFonts w:ascii="Times New Roman" w:hAnsi="Times New Roman"/>
          <w:sz w:val="28"/>
          <w:szCs w:val="28"/>
        </w:rPr>
        <w:t>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7"/>
          <w:headerReference w:type="first" r:id="rId38"/>
          <w:pgSz w:w="11906" w:h="16838"/>
          <w:pgMar w:top="1134" w:right="849" w:bottom="1134" w:left="1418" w:header="567" w:footer="567" w:gutter="0"/>
          <w:pgNumType w:start="3"/>
          <w:cols w:space="708"/>
          <w:docGrid w:linePitch="360"/>
        </w:sectPr>
      </w:pPr>
    </w:p>
    <w:p w:rsidR="001F2FCE" w:rsidRPr="00C338CB" w:rsidRDefault="001F2FCE" w:rsidP="006534A4">
      <w:pPr>
        <w:ind w:left="9356"/>
        <w:rPr>
          <w:rFonts w:ascii="Times New Roman" w:hAnsi="Times New Roman"/>
          <w:sz w:val="26"/>
          <w:szCs w:val="26"/>
        </w:rPr>
      </w:pPr>
      <w:r>
        <w:rPr>
          <w:sz w:val="24"/>
          <w:szCs w:val="24"/>
        </w:rPr>
        <w:t xml:space="preserve">  </w:t>
      </w:r>
      <w:r w:rsidRPr="00C338CB">
        <w:rPr>
          <w:rFonts w:ascii="Times New Roman" w:hAnsi="Times New Roman"/>
          <w:sz w:val="26"/>
          <w:szCs w:val="26"/>
        </w:rPr>
        <w:t>Приложение № 2 к Подпрограмме 3</w:t>
      </w:r>
    </w:p>
    <w:p w:rsidR="001F2FCE" w:rsidRPr="000F4BB7" w:rsidRDefault="001F2FCE" w:rsidP="006534A4">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1F2FCE" w:rsidRPr="00BE5C2D" w:rsidRDefault="001F2FCE"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СПИСОК</w:t>
      </w:r>
    </w:p>
    <w:p w:rsidR="001F2FCE" w:rsidRPr="00BE5C2D" w:rsidRDefault="001F2FCE"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 xml:space="preserve">молодых семей - участников </w:t>
      </w:r>
      <w:r w:rsidRPr="00BE5C2D">
        <w:rPr>
          <w:rFonts w:ascii="Times New Roman" w:hAnsi="Times New Roman"/>
          <w:b/>
          <w:sz w:val="26"/>
          <w:szCs w:val="26"/>
          <w:lang w:eastAsia="ru-RU"/>
        </w:rPr>
        <w:t>мероприятия</w:t>
      </w:r>
      <w:r w:rsidRPr="00BE5C2D">
        <w:rPr>
          <w:rFonts w:ascii="Times New Roman" w:hAnsi="Times New Roman"/>
          <w:b/>
          <w:sz w:val="26"/>
          <w:szCs w:val="26"/>
        </w:rPr>
        <w:t>, изъявивших желание получить социальную выплату по</w:t>
      </w:r>
      <w:r w:rsidRPr="00BE5C2D">
        <w:rPr>
          <w:rFonts w:ascii="Times New Roman" w:hAnsi="Times New Roman"/>
          <w:sz w:val="26"/>
          <w:szCs w:val="26"/>
        </w:rPr>
        <w:t xml:space="preserve"> </w:t>
      </w:r>
      <w:r w:rsidRPr="00BE5C2D">
        <w:rPr>
          <w:rFonts w:ascii="Times New Roman" w:hAnsi="Times New Roman"/>
          <w:b/>
          <w:sz w:val="26"/>
          <w:szCs w:val="26"/>
        </w:rPr>
        <w:t>Верхнесалдинскому городскому округу</w:t>
      </w:r>
    </w:p>
    <w:tbl>
      <w:tblPr>
        <w:tblW w:w="5386" w:type="pct"/>
        <w:jc w:val="center"/>
        <w:tblLayout w:type="fixed"/>
        <w:tblCellMar>
          <w:left w:w="70" w:type="dxa"/>
          <w:right w:w="70" w:type="dxa"/>
        </w:tblCellMar>
        <w:tblLook w:val="0000" w:firstRow="0" w:lastRow="0" w:firstColumn="0" w:lastColumn="0" w:noHBand="0" w:noVBand="0"/>
      </w:tblPr>
      <w:tblGrid>
        <w:gridCol w:w="901"/>
        <w:gridCol w:w="1074"/>
        <w:gridCol w:w="897"/>
        <w:gridCol w:w="884"/>
        <w:gridCol w:w="1657"/>
        <w:gridCol w:w="830"/>
        <w:gridCol w:w="878"/>
        <w:gridCol w:w="792"/>
        <w:gridCol w:w="1575"/>
        <w:gridCol w:w="735"/>
        <w:gridCol w:w="1436"/>
        <w:gridCol w:w="897"/>
        <w:gridCol w:w="539"/>
        <w:gridCol w:w="1071"/>
        <w:gridCol w:w="957"/>
        <w:gridCol w:w="723"/>
      </w:tblGrid>
      <w:tr w:rsidR="001F2FCE" w:rsidRPr="000F4BB7" w:rsidTr="006534A4">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1F2FCE" w:rsidRPr="000F4BB7" w:rsidTr="006534A4">
        <w:trPr>
          <w:cantSplit/>
          <w:trHeight w:val="1387"/>
          <w:jc w:val="center"/>
        </w:trPr>
        <w:tc>
          <w:tcPr>
            <w:tcW w:w="284"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1 кв. м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r>
      <w:tr w:rsidR="001F2FCE" w:rsidRPr="000F4BB7" w:rsidTr="006534A4">
        <w:trPr>
          <w:cantSplit/>
          <w:trHeight w:val="480"/>
          <w:jc w:val="center"/>
        </w:trPr>
        <w:tc>
          <w:tcPr>
            <w:tcW w:w="284"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серия,</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r>
      <w:tr w:rsidR="001F2FCE" w:rsidRPr="000F4BB7" w:rsidTr="006534A4">
        <w:trPr>
          <w:cantSplit/>
          <w:trHeight w:val="240"/>
          <w:jc w:val="center"/>
        </w:trPr>
        <w:tc>
          <w:tcPr>
            <w:tcW w:w="284"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1F2FCE"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16</w:t>
            </w:r>
          </w:p>
        </w:tc>
      </w:tr>
      <w:tr w:rsidR="001F2FCE"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rPr>
                <w:rFonts w:ascii="Times New Roman" w:hAnsi="Times New Roman"/>
                <w:color w:val="000000"/>
                <w:sz w:val="16"/>
                <w:szCs w:val="16"/>
              </w:rPr>
            </w:pPr>
          </w:p>
        </w:tc>
      </w:tr>
    </w:tbl>
    <w:p w:rsidR="001F2FCE" w:rsidRPr="000F4BB7" w:rsidRDefault="001F2FCE" w:rsidP="006534A4">
      <w:pPr>
        <w:rPr>
          <w:rFonts w:ascii="Times New Roman" w:hAnsi="Times New Roman"/>
        </w:rPr>
      </w:pPr>
    </w:p>
    <w:p w:rsidR="001F2FCE" w:rsidRPr="000F4BB7" w:rsidRDefault="001F2FCE" w:rsidP="006534A4">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1F2FCE" w:rsidRPr="000F4BB7" w:rsidRDefault="001F2FCE" w:rsidP="006534A4">
      <w:pPr>
        <w:rPr>
          <w:rFonts w:ascii="Times New Roman" w:hAnsi="Times New Roman"/>
          <w:sz w:val="24"/>
          <w:szCs w:val="24"/>
        </w:rPr>
      </w:pPr>
      <w:r w:rsidRPr="000F4BB7">
        <w:rPr>
          <w:rFonts w:ascii="Times New Roman" w:hAnsi="Times New Roman"/>
        </w:rPr>
        <w:t>М.П.</w:t>
      </w:r>
    </w:p>
    <w:p w:rsidR="001F2FCE" w:rsidRPr="00C338CB" w:rsidRDefault="001F2FCE" w:rsidP="006534A4">
      <w:pPr>
        <w:ind w:left="9923"/>
        <w:rPr>
          <w:rFonts w:ascii="Times New Roman" w:hAnsi="Times New Roman"/>
          <w:sz w:val="26"/>
          <w:szCs w:val="26"/>
        </w:rPr>
      </w:pPr>
      <w:r w:rsidRPr="00C338CB">
        <w:rPr>
          <w:rFonts w:ascii="Times New Roman" w:hAnsi="Times New Roman"/>
          <w:sz w:val="26"/>
          <w:szCs w:val="26"/>
        </w:rPr>
        <w:t xml:space="preserve">      Приложение № 3 к Подпрограмме 3</w:t>
      </w:r>
    </w:p>
    <w:p w:rsidR="001F2FCE" w:rsidRDefault="001F2FCE" w:rsidP="006534A4">
      <w:pPr>
        <w:spacing w:after="0" w:line="240" w:lineRule="auto"/>
        <w:ind w:left="8998"/>
        <w:rPr>
          <w:rFonts w:ascii="Times New Roman" w:hAnsi="Times New Roman"/>
          <w:sz w:val="26"/>
          <w:szCs w:val="26"/>
        </w:rPr>
      </w:pPr>
      <w:r>
        <w:rPr>
          <w:rFonts w:ascii="Times New Roman" w:hAnsi="Times New Roman"/>
          <w:sz w:val="26"/>
          <w:szCs w:val="26"/>
        </w:rPr>
        <w:t xml:space="preserve">    </w:t>
      </w:r>
      <w:r w:rsidRPr="00C338CB">
        <w:rPr>
          <w:rFonts w:ascii="Times New Roman" w:hAnsi="Times New Roman"/>
          <w:sz w:val="26"/>
          <w:szCs w:val="26"/>
        </w:rPr>
        <w:t xml:space="preserve">В Министерство </w:t>
      </w:r>
      <w:r>
        <w:rPr>
          <w:rFonts w:ascii="Times New Roman" w:hAnsi="Times New Roman"/>
          <w:sz w:val="26"/>
          <w:szCs w:val="26"/>
        </w:rPr>
        <w:t xml:space="preserve">строительства и развития инфраструктуры </w:t>
      </w:r>
      <w:r w:rsidRPr="00C338CB">
        <w:rPr>
          <w:rFonts w:ascii="Times New Roman" w:hAnsi="Times New Roman"/>
          <w:sz w:val="26"/>
          <w:szCs w:val="26"/>
        </w:rPr>
        <w:t xml:space="preserve"> Свердловской области</w:t>
      </w:r>
    </w:p>
    <w:p w:rsidR="001F2FCE" w:rsidRPr="00C338CB" w:rsidRDefault="001F2FCE" w:rsidP="006534A4">
      <w:pPr>
        <w:spacing w:after="0" w:line="240" w:lineRule="auto"/>
        <w:ind w:left="8998"/>
        <w:rPr>
          <w:rFonts w:ascii="Times New Roman" w:hAnsi="Times New Roman"/>
          <w:sz w:val="26"/>
          <w:szCs w:val="26"/>
        </w:rPr>
      </w:pPr>
    </w:p>
    <w:p w:rsidR="001F2FCE" w:rsidRPr="000F4BB7" w:rsidRDefault="001F2FCE"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1F2FCE" w:rsidRPr="000F4BB7" w:rsidRDefault="001F2FCE"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1F2FCE" w:rsidRPr="000F4BB7" w:rsidRDefault="001F2FCE"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1F2FCE" w:rsidRPr="000F4BB7" w:rsidRDefault="001F2FCE"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1F2FCE" w:rsidRPr="000F4BB7" w:rsidRDefault="001F2FCE"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1F2FCE" w:rsidRPr="000F4BB7" w:rsidRDefault="001F2FCE" w:rsidP="006534A4">
      <w:pPr>
        <w:jc w:val="both"/>
        <w:rPr>
          <w:rFonts w:ascii="Times New Roman" w:hAnsi="Times New Roman"/>
          <w:sz w:val="24"/>
          <w:szCs w:val="24"/>
        </w:rPr>
      </w:pP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«____» ___________ 20__ г.</w:t>
      </w:r>
    </w:p>
    <w:p w:rsidR="001F2FCE" w:rsidRPr="000F4BB7" w:rsidRDefault="001F2FCE" w:rsidP="006534A4">
      <w:pPr>
        <w:jc w:val="both"/>
        <w:rPr>
          <w:rFonts w:ascii="Times New Roman" w:hAnsi="Times New Roman"/>
        </w:rPr>
      </w:pPr>
      <w:r w:rsidRPr="000F4BB7">
        <w:rPr>
          <w:rFonts w:ascii="Times New Roman" w:hAnsi="Times New Roman"/>
        </w:rPr>
        <w:t>М.П.</w:t>
      </w:r>
    </w:p>
    <w:p w:rsidR="001F2FCE" w:rsidRDefault="001F2FCE" w:rsidP="006534A4">
      <w:pPr>
        <w:autoSpaceDE w:val="0"/>
        <w:autoSpaceDN w:val="0"/>
        <w:adjustRightInd w:val="0"/>
        <w:jc w:val="right"/>
        <w:outlineLvl w:val="1"/>
        <w:rPr>
          <w:bCs/>
          <w:iCs/>
        </w:rPr>
        <w:sectPr w:rsidR="001F2FCE" w:rsidSect="00CB2733">
          <w:pgSz w:w="16838" w:h="11906" w:orient="landscape"/>
          <w:pgMar w:top="851" w:right="1134" w:bottom="1134" w:left="1134" w:header="567" w:footer="567" w:gutter="0"/>
          <w:pgNumType w:start="53"/>
          <w:cols w:space="708"/>
          <w:docGrid w:linePitch="360"/>
        </w:sectPr>
      </w:pP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7"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7"/>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1"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строительства </w:t>
      </w:r>
      <w:r w:rsidRPr="003E0AAA">
        <w:rPr>
          <w:rFonts w:ascii="Times New Roman" w:hAnsi="Times New Roman"/>
          <w:bCs/>
          <w:iCs/>
          <w:sz w:val="28"/>
          <w:szCs w:val="28"/>
          <w:lang w:eastAsia="ru-RU"/>
        </w:rPr>
        <w:t xml:space="preserve">и </w:t>
      </w:r>
      <w:r>
        <w:rPr>
          <w:rFonts w:ascii="Times New Roman" w:hAnsi="Times New Roman"/>
          <w:bCs/>
          <w:iCs/>
          <w:sz w:val="28"/>
          <w:szCs w:val="28"/>
          <w:lang w:eastAsia="ru-RU"/>
        </w:rPr>
        <w:t>развития</w:t>
      </w:r>
      <w:r w:rsidRPr="003E0AAA">
        <w:rPr>
          <w:rFonts w:ascii="Times New Roman" w:hAnsi="Times New Roman"/>
          <w:bCs/>
          <w:iCs/>
          <w:sz w:val="28"/>
          <w:szCs w:val="28"/>
          <w:lang w:eastAsia="ru-RU"/>
        </w:rPr>
        <w:t xml:space="preserve"> </w:t>
      </w:r>
      <w:r>
        <w:rPr>
          <w:rFonts w:ascii="Times New Roman" w:hAnsi="Times New Roman"/>
          <w:bCs/>
          <w:iCs/>
          <w:sz w:val="28"/>
          <w:szCs w:val="28"/>
          <w:lang w:eastAsia="ru-RU"/>
        </w:rPr>
        <w:t>инфраструктуры</w:t>
      </w:r>
      <w:r w:rsidRPr="003E0AAA">
        <w:rPr>
          <w:rFonts w:ascii="Times New Roman" w:hAnsi="Times New Roman"/>
          <w:bCs/>
          <w:iCs/>
          <w:sz w:val="28"/>
          <w:szCs w:val="28"/>
          <w:lang w:eastAsia="ru-RU"/>
        </w:rPr>
        <w:t xml:space="preserve"> Свердловской области (далее -Министерство).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2"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2"/>
      <w:bookmarkEnd w:id="8"/>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3"/>
      <w:bookmarkEnd w:id="9"/>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Par62"/>
      <w:bookmarkEnd w:id="11"/>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2"/>
      <w:bookmarkEnd w:id="12"/>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3"/>
      <w:bookmarkEnd w:id="13"/>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4"/>
      <w:bookmarkEnd w:id="14"/>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5"/>
      <w:bookmarkEnd w:id="15"/>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6"/>
      <w:bookmarkEnd w:id="16"/>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4"/>
      <w:bookmarkEnd w:id="17"/>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5"/>
      <w:bookmarkEnd w:id="18"/>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9"/>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Par74"/>
      <w:bookmarkEnd w:id="20"/>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4"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5"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1) в 2020 году в срок до 30 января 2020 года;</w:t>
      </w:r>
    </w:p>
    <w:p w:rsidR="001F2FCE" w:rsidRPr="00E47557" w:rsidRDefault="001F2FCE" w:rsidP="00494A96">
      <w:pPr>
        <w:spacing w:after="0" w:line="240" w:lineRule="auto"/>
        <w:ind w:firstLine="709"/>
        <w:jc w:val="both"/>
        <w:rPr>
          <w:rFonts w:ascii="Times New Roman" w:hAnsi="Times New Roman"/>
          <w:sz w:val="28"/>
          <w:szCs w:val="28"/>
        </w:rPr>
      </w:pPr>
      <w:r w:rsidRPr="00E47557">
        <w:rPr>
          <w:rFonts w:ascii="Times New Roman" w:hAnsi="Times New Roman"/>
          <w:sz w:val="28"/>
          <w:szCs w:val="28"/>
        </w:rPr>
        <w:t>2) в 2021–2023 годах в срок до 1 сентября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3E0AAA"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несоответствие молодой семьи условиям участия в </w:t>
      </w:r>
      <w:proofErr w:type="spellStart"/>
      <w:r w:rsidRPr="003E0AAA">
        <w:rPr>
          <w:rFonts w:ascii="Times New Roman" w:hAnsi="Times New Roman"/>
          <w:bCs/>
          <w:iCs/>
          <w:sz w:val="28"/>
          <w:szCs w:val="28"/>
          <w:lang w:eastAsia="ru-RU"/>
        </w:rPr>
        <w:t>П</w:t>
      </w:r>
      <w:r>
        <w:rPr>
          <w:rFonts w:ascii="Times New Roman" w:hAnsi="Times New Roman"/>
          <w:bCs/>
          <w:iCs/>
          <w:sz w:val="28"/>
          <w:szCs w:val="28"/>
          <w:lang w:eastAsia="ru-RU"/>
        </w:rPr>
        <w:t>одпрорамме</w:t>
      </w:r>
      <w:proofErr w:type="spellEnd"/>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11) снятие молодой семьи с учета нуждающихся в жилых помещениях, за исключением случаев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6"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7"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0"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66. В случае использования региональной социальной выплаты на цель, предусмотренную в подпункте 4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 случае приобретения жилого помещения – договор купли-продажи жилого помещения;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в случае строительства жилого дома – договор строительного подряда.</w:t>
      </w:r>
    </w:p>
    <w:p w:rsidR="001F2FCE" w:rsidRPr="00471D75" w:rsidRDefault="001F2FCE" w:rsidP="00471D75">
      <w:pPr>
        <w:spacing w:line="235" w:lineRule="auto"/>
        <w:ind w:firstLine="709"/>
        <w:jc w:val="both"/>
        <w:rPr>
          <w:rFonts w:ascii="Times New Roman" w:hAnsi="Times New Roman"/>
          <w:sz w:val="28"/>
          <w:szCs w:val="28"/>
        </w:rPr>
      </w:pPr>
      <w:r w:rsidRPr="00471D75">
        <w:rPr>
          <w:rFonts w:ascii="Times New Roman" w:hAnsi="Times New Roman"/>
          <w:sz w:val="28"/>
          <w:szCs w:val="28"/>
        </w:rPr>
        <w:t>67. В случае использования региональной социальной выплаты на цель, предусмотренную в подпункте 5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В случае использования региональной социальной выплаты на цели, предусмотренные в подпунктах 4 и 5 пункта 6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1" w:name="Par199"/>
      <w:bookmarkEnd w:id="21"/>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строительства и развития</w:t>
      </w:r>
      <w:r w:rsidRPr="00AA3DD9">
        <w:rPr>
          <w:rFonts w:ascii="Times New Roman" w:hAnsi="Times New Roman"/>
          <w:sz w:val="28"/>
          <w:szCs w:val="28"/>
        </w:rPr>
        <w:t xml:space="preserve"> </w:t>
      </w:r>
    </w:p>
    <w:p w:rsidR="001F2FCE" w:rsidRPr="00AA3DD9" w:rsidRDefault="001F2FCE" w:rsidP="006534A4">
      <w:pPr>
        <w:spacing w:after="0" w:line="240" w:lineRule="auto"/>
        <w:jc w:val="center"/>
        <w:rPr>
          <w:rFonts w:ascii="Times New Roman" w:hAnsi="Times New Roman"/>
          <w:sz w:val="28"/>
          <w:szCs w:val="28"/>
        </w:rPr>
      </w:pPr>
      <w:r>
        <w:rPr>
          <w:rFonts w:ascii="Times New Roman" w:hAnsi="Times New Roman"/>
          <w:sz w:val="28"/>
          <w:szCs w:val="28"/>
        </w:rPr>
        <w:t>инфраструктуры</w:t>
      </w:r>
      <w:r w:rsidRPr="00AA3DD9">
        <w:rPr>
          <w:rFonts w:ascii="Times New Roman" w:hAnsi="Times New Roman"/>
          <w:sz w:val="28"/>
          <w:szCs w:val="28"/>
        </w:rPr>
        <w:t xml:space="preserve"> Свердловской области</w:t>
      </w:r>
    </w:p>
    <w:p w:rsidR="001F2FCE" w:rsidRPr="00AA3DD9"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bookmarkStart w:id="22" w:name="Par299"/>
      <w:bookmarkEnd w:id="22"/>
    </w:p>
    <w:p w:rsidR="001F2FCE" w:rsidRPr="00AA3DD9"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1F2FCE" w:rsidRPr="002702E6" w:rsidRDefault="001F2FCE"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текущем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текущем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в соответствующем году 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3" w:name="Par45"/>
      <w:bookmarkEnd w:id="23"/>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bookmarkStart w:id="24" w:name="_GoBack"/>
      <w:bookmarkEnd w:id="24"/>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5" w:name="Par101"/>
      <w:bookmarkEnd w:id="25"/>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CB2733">
          <w:headerReference w:type="default" r:id="rId57"/>
          <w:headerReference w:type="first" r:id="rId58"/>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1F2FCE" w:rsidRPr="00B14AD1" w:rsidRDefault="001F2FCE" w:rsidP="006534A4">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1F2FCE" w:rsidRPr="00B14AD1" w:rsidRDefault="001F2FCE" w:rsidP="006534A4">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1F2FCE" w:rsidRDefault="001F2FCE" w:rsidP="006534A4">
      <w:pPr>
        <w:jc w:val="center"/>
        <w:rPr>
          <w:rFonts w:ascii="Times New Roman" w:hAnsi="Times New Roman"/>
          <w:b/>
          <w:bCs/>
          <w:iCs/>
          <w:sz w:val="24"/>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1B3CF9" w:rsidRDefault="001F2FCE" w:rsidP="006534A4">
      <w:pPr>
        <w:jc w:val="center"/>
        <w:rPr>
          <w:rFonts w:ascii="Times New Roman" w:hAnsi="Times New Roman"/>
          <w:b/>
          <w:bCs/>
          <w:iCs/>
          <w:sz w:val="24"/>
          <w:szCs w:val="28"/>
          <w:u w:val="single"/>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418"/>
        <w:gridCol w:w="2409"/>
        <w:gridCol w:w="1135"/>
        <w:gridCol w:w="1133"/>
        <w:gridCol w:w="1127"/>
        <w:gridCol w:w="1141"/>
        <w:gridCol w:w="1134"/>
        <w:gridCol w:w="1160"/>
        <w:gridCol w:w="1275"/>
        <w:gridCol w:w="2835"/>
      </w:tblGrid>
      <w:tr w:rsidR="001F2FCE" w:rsidTr="0020052C">
        <w:trPr>
          <w:tblHeader/>
        </w:trPr>
        <w:tc>
          <w:tcPr>
            <w:tcW w:w="704" w:type="dxa"/>
            <w:vMerge w:val="restart"/>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 строки</w:t>
            </w:r>
          </w:p>
        </w:tc>
        <w:tc>
          <w:tcPr>
            <w:tcW w:w="1418" w:type="dxa"/>
            <w:vMerge w:val="restart"/>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 цели, задачи, целевого показателя</w:t>
            </w:r>
          </w:p>
        </w:tc>
        <w:tc>
          <w:tcPr>
            <w:tcW w:w="2409" w:type="dxa"/>
            <w:vMerge w:val="restart"/>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Наименование цели (целей) и задач, целевых показателей</w:t>
            </w:r>
          </w:p>
        </w:tc>
        <w:tc>
          <w:tcPr>
            <w:tcW w:w="1135" w:type="dxa"/>
            <w:vMerge w:val="restart"/>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 xml:space="preserve">Единица </w:t>
            </w:r>
            <w:r w:rsidRPr="0020052C">
              <w:rPr>
                <w:rFonts w:ascii="Times New Roman" w:hAnsi="Times New Roman"/>
                <w:sz w:val="24"/>
                <w:szCs w:val="24"/>
                <w:lang w:eastAsia="ru-RU"/>
              </w:rPr>
              <w:br/>
              <w:t>измерения</w:t>
            </w:r>
          </w:p>
        </w:tc>
        <w:tc>
          <w:tcPr>
            <w:tcW w:w="6970" w:type="dxa"/>
            <w:gridSpan w:val="6"/>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Значение целевого показателя реализации муниципальной программы</w:t>
            </w:r>
          </w:p>
        </w:tc>
        <w:tc>
          <w:tcPr>
            <w:tcW w:w="2835" w:type="dxa"/>
            <w:vMerge w:val="restart"/>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Источник значений показателей</w:t>
            </w:r>
          </w:p>
        </w:tc>
      </w:tr>
      <w:tr w:rsidR="001F2FCE" w:rsidTr="0020052C">
        <w:tc>
          <w:tcPr>
            <w:tcW w:w="704" w:type="dxa"/>
            <w:vMerge/>
          </w:tcPr>
          <w:p w:rsidR="001F2FCE" w:rsidRPr="0020052C" w:rsidRDefault="001F2FCE" w:rsidP="0020052C">
            <w:pPr>
              <w:spacing w:after="0" w:line="240" w:lineRule="auto"/>
              <w:jc w:val="center"/>
              <w:rPr>
                <w:rFonts w:ascii="Times New Roman" w:hAnsi="Times New Roman"/>
                <w:b/>
                <w:bCs/>
                <w:iCs/>
                <w:sz w:val="28"/>
                <w:szCs w:val="28"/>
                <w:u w:val="single"/>
                <w:lang w:eastAsia="ru-RU"/>
              </w:rPr>
            </w:pPr>
          </w:p>
        </w:tc>
        <w:tc>
          <w:tcPr>
            <w:tcW w:w="1418" w:type="dxa"/>
            <w:vMerge/>
          </w:tcPr>
          <w:p w:rsidR="001F2FCE" w:rsidRPr="0020052C" w:rsidRDefault="001F2FCE" w:rsidP="0020052C">
            <w:pPr>
              <w:spacing w:after="0" w:line="240" w:lineRule="auto"/>
              <w:jc w:val="center"/>
              <w:rPr>
                <w:rFonts w:ascii="Times New Roman" w:hAnsi="Times New Roman"/>
                <w:b/>
                <w:bCs/>
                <w:iCs/>
                <w:sz w:val="28"/>
                <w:szCs w:val="28"/>
                <w:u w:val="single"/>
                <w:lang w:eastAsia="ru-RU"/>
              </w:rPr>
            </w:pPr>
          </w:p>
        </w:tc>
        <w:tc>
          <w:tcPr>
            <w:tcW w:w="2409" w:type="dxa"/>
            <w:vMerge/>
          </w:tcPr>
          <w:p w:rsidR="001F2FCE" w:rsidRPr="0020052C" w:rsidRDefault="001F2FCE" w:rsidP="0020052C">
            <w:pPr>
              <w:spacing w:after="0" w:line="240" w:lineRule="auto"/>
              <w:jc w:val="center"/>
              <w:rPr>
                <w:rFonts w:ascii="Times New Roman" w:hAnsi="Times New Roman"/>
                <w:b/>
                <w:bCs/>
                <w:iCs/>
                <w:sz w:val="28"/>
                <w:szCs w:val="28"/>
                <w:u w:val="single"/>
                <w:lang w:eastAsia="ru-RU"/>
              </w:rPr>
            </w:pPr>
          </w:p>
        </w:tc>
        <w:tc>
          <w:tcPr>
            <w:tcW w:w="1135" w:type="dxa"/>
            <w:vMerge/>
          </w:tcPr>
          <w:p w:rsidR="001F2FCE" w:rsidRPr="0020052C" w:rsidRDefault="001F2FCE" w:rsidP="0020052C">
            <w:pPr>
              <w:spacing w:after="0" w:line="240" w:lineRule="auto"/>
              <w:jc w:val="center"/>
              <w:rPr>
                <w:rFonts w:ascii="Times New Roman" w:hAnsi="Times New Roman"/>
                <w:b/>
                <w:bCs/>
                <w:iCs/>
                <w:sz w:val="28"/>
                <w:szCs w:val="28"/>
                <w:u w:val="single"/>
                <w:lang w:eastAsia="ru-RU"/>
              </w:rPr>
            </w:pPr>
          </w:p>
        </w:tc>
        <w:tc>
          <w:tcPr>
            <w:tcW w:w="1133" w:type="dxa"/>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2020</w:t>
            </w:r>
            <w:r w:rsidRPr="0020052C">
              <w:rPr>
                <w:rFonts w:ascii="Times New Roman" w:hAnsi="Times New Roman"/>
                <w:sz w:val="24"/>
                <w:szCs w:val="24"/>
                <w:lang w:eastAsia="ru-RU"/>
              </w:rPr>
              <w:br/>
              <w:t xml:space="preserve"> год</w:t>
            </w:r>
          </w:p>
        </w:tc>
        <w:tc>
          <w:tcPr>
            <w:tcW w:w="1127" w:type="dxa"/>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2021</w:t>
            </w:r>
            <w:r w:rsidRPr="0020052C">
              <w:rPr>
                <w:rFonts w:ascii="Times New Roman" w:hAnsi="Times New Roman"/>
                <w:sz w:val="24"/>
                <w:szCs w:val="24"/>
                <w:lang w:eastAsia="ru-RU"/>
              </w:rPr>
              <w:br/>
              <w:t xml:space="preserve"> год</w:t>
            </w:r>
          </w:p>
        </w:tc>
        <w:tc>
          <w:tcPr>
            <w:tcW w:w="1141" w:type="dxa"/>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2022</w:t>
            </w:r>
            <w:r w:rsidRPr="0020052C">
              <w:rPr>
                <w:rFonts w:ascii="Times New Roman" w:hAnsi="Times New Roman"/>
                <w:sz w:val="24"/>
                <w:szCs w:val="24"/>
                <w:lang w:eastAsia="ru-RU"/>
              </w:rPr>
              <w:br/>
              <w:t>год</w:t>
            </w:r>
          </w:p>
        </w:tc>
        <w:tc>
          <w:tcPr>
            <w:tcW w:w="1134" w:type="dxa"/>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2023</w:t>
            </w:r>
            <w:r w:rsidRPr="0020052C">
              <w:rPr>
                <w:rFonts w:ascii="Times New Roman" w:hAnsi="Times New Roman"/>
                <w:sz w:val="24"/>
                <w:szCs w:val="24"/>
                <w:lang w:eastAsia="ru-RU"/>
              </w:rPr>
              <w:br/>
              <w:t xml:space="preserve"> год</w:t>
            </w:r>
          </w:p>
        </w:tc>
        <w:tc>
          <w:tcPr>
            <w:tcW w:w="1160" w:type="dxa"/>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2024</w:t>
            </w:r>
            <w:r w:rsidRPr="0020052C">
              <w:rPr>
                <w:rFonts w:ascii="Times New Roman" w:hAnsi="Times New Roman"/>
                <w:sz w:val="24"/>
                <w:szCs w:val="24"/>
                <w:lang w:eastAsia="ru-RU"/>
              </w:rPr>
              <w:br/>
              <w:t xml:space="preserve"> год</w:t>
            </w:r>
          </w:p>
        </w:tc>
        <w:tc>
          <w:tcPr>
            <w:tcW w:w="1275" w:type="dxa"/>
          </w:tcPr>
          <w:p w:rsidR="001F2FCE" w:rsidRPr="0020052C" w:rsidRDefault="001F2FCE" w:rsidP="0020052C">
            <w:pPr>
              <w:pStyle w:val="ConsPlusCell"/>
              <w:jc w:val="center"/>
              <w:rPr>
                <w:rFonts w:ascii="Times New Roman" w:hAnsi="Times New Roman" w:cs="Times New Roman"/>
                <w:sz w:val="24"/>
                <w:szCs w:val="24"/>
              </w:rPr>
            </w:pPr>
            <w:r w:rsidRPr="0020052C">
              <w:rPr>
                <w:rFonts w:ascii="Times New Roman" w:hAnsi="Times New Roman" w:cs="Times New Roman"/>
                <w:sz w:val="24"/>
                <w:szCs w:val="24"/>
              </w:rPr>
              <w:t xml:space="preserve">2025 </w:t>
            </w:r>
          </w:p>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sz w:val="24"/>
                <w:szCs w:val="24"/>
                <w:lang w:eastAsia="ru-RU"/>
              </w:rPr>
              <w:t>год</w:t>
            </w:r>
          </w:p>
        </w:tc>
        <w:tc>
          <w:tcPr>
            <w:tcW w:w="2835" w:type="dxa"/>
            <w:vMerge/>
          </w:tcPr>
          <w:p w:rsidR="001F2FCE" w:rsidRPr="0020052C" w:rsidRDefault="001F2FCE" w:rsidP="0020052C">
            <w:pPr>
              <w:spacing w:after="0" w:line="240" w:lineRule="auto"/>
              <w:jc w:val="center"/>
              <w:rPr>
                <w:rFonts w:ascii="Times New Roman" w:hAnsi="Times New Roman"/>
                <w:b/>
                <w:bCs/>
                <w:iCs/>
                <w:sz w:val="28"/>
                <w:szCs w:val="28"/>
                <w:u w:val="single"/>
                <w:lang w:eastAsia="ru-RU"/>
              </w:rPr>
            </w:pPr>
          </w:p>
        </w:tc>
      </w:tr>
      <w:tr w:rsidR="001F2FCE" w:rsidTr="0020052C">
        <w:tc>
          <w:tcPr>
            <w:tcW w:w="704" w:type="dxa"/>
          </w:tcPr>
          <w:p w:rsidR="001F2FCE" w:rsidRPr="0020052C" w:rsidRDefault="001F2FCE" w:rsidP="0020052C">
            <w:pPr>
              <w:pStyle w:val="af7"/>
              <w:tabs>
                <w:tab w:val="left" w:pos="880"/>
              </w:tabs>
              <w:spacing w:after="0" w:line="240" w:lineRule="auto"/>
              <w:ind w:left="-113" w:right="-108"/>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1.</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1.</w:t>
            </w:r>
          </w:p>
        </w:tc>
        <w:tc>
          <w:tcPr>
            <w:tcW w:w="13349" w:type="dxa"/>
            <w:gridSpan w:val="9"/>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1F2FCE" w:rsidTr="0020052C">
        <w:tc>
          <w:tcPr>
            <w:tcW w:w="704" w:type="dxa"/>
          </w:tcPr>
          <w:p w:rsidR="001F2FCE" w:rsidRPr="0020052C" w:rsidRDefault="001F2FCE" w:rsidP="0020052C">
            <w:pPr>
              <w:spacing w:after="0" w:line="240" w:lineRule="auto"/>
              <w:ind w:left="29" w:right="-108"/>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2.</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1.1</w:t>
            </w:r>
          </w:p>
        </w:tc>
        <w:tc>
          <w:tcPr>
            <w:tcW w:w="13349" w:type="dxa"/>
            <w:gridSpan w:val="9"/>
          </w:tcPr>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1F2FCE" w:rsidTr="0020052C">
        <w:tc>
          <w:tcPr>
            <w:tcW w:w="704" w:type="dxa"/>
          </w:tcPr>
          <w:p w:rsidR="001F2FCE" w:rsidRPr="0020052C" w:rsidRDefault="001F2FCE" w:rsidP="0020052C">
            <w:pPr>
              <w:pStyle w:val="af7"/>
              <w:spacing w:after="0" w:line="240" w:lineRule="auto"/>
              <w:ind w:left="0"/>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3.</w:t>
            </w:r>
          </w:p>
        </w:tc>
        <w:tc>
          <w:tcPr>
            <w:tcW w:w="1418" w:type="dxa"/>
          </w:tcPr>
          <w:p w:rsidR="001F2FCE" w:rsidRPr="0020052C" w:rsidRDefault="001F2FCE" w:rsidP="0020052C">
            <w:pPr>
              <w:tabs>
                <w:tab w:val="left" w:pos="34"/>
              </w:tabs>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1.1.1</w:t>
            </w:r>
          </w:p>
        </w:tc>
        <w:tc>
          <w:tcPr>
            <w:tcW w:w="13349" w:type="dxa"/>
            <w:gridSpan w:val="9"/>
          </w:tcPr>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b/>
                <w:sz w:val="24"/>
                <w:szCs w:val="24"/>
                <w:lang w:eastAsia="ru-RU"/>
              </w:rPr>
              <w:t xml:space="preserve">Задача 1: </w:t>
            </w:r>
            <w:r w:rsidRPr="0020052C">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1F2FCE" w:rsidTr="0020052C">
        <w:tc>
          <w:tcPr>
            <w:tcW w:w="704" w:type="dxa"/>
          </w:tcPr>
          <w:p w:rsidR="001F2FCE" w:rsidRPr="0020052C" w:rsidRDefault="001F2FCE" w:rsidP="0020052C">
            <w:pPr>
              <w:pStyle w:val="af7"/>
              <w:spacing w:after="0" w:line="240" w:lineRule="auto"/>
              <w:ind w:left="0"/>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4.</w:t>
            </w:r>
          </w:p>
        </w:tc>
        <w:tc>
          <w:tcPr>
            <w:tcW w:w="1418" w:type="dxa"/>
          </w:tcPr>
          <w:p w:rsidR="001F2FCE" w:rsidRPr="0020052C" w:rsidRDefault="001F2FCE" w:rsidP="0020052C">
            <w:pPr>
              <w:spacing w:after="0" w:line="240" w:lineRule="auto"/>
              <w:ind w:right="-14"/>
              <w:jc w:val="center"/>
              <w:rPr>
                <w:rFonts w:ascii="Times New Roman" w:hAnsi="Times New Roman"/>
                <w:b/>
                <w:sz w:val="24"/>
                <w:szCs w:val="24"/>
                <w:lang w:eastAsia="ru-RU"/>
              </w:rPr>
            </w:pPr>
            <w:r w:rsidRPr="0020052C">
              <w:rPr>
                <w:rFonts w:ascii="Times New Roman" w:hAnsi="Times New Roman"/>
                <w:b/>
                <w:sz w:val="24"/>
                <w:szCs w:val="24"/>
                <w:lang w:eastAsia="ru-RU"/>
              </w:rPr>
              <w:t>1.1.1.1</w:t>
            </w:r>
          </w:p>
        </w:tc>
        <w:tc>
          <w:tcPr>
            <w:tcW w:w="2409" w:type="dxa"/>
          </w:tcPr>
          <w:p w:rsidR="001F2FCE" w:rsidRPr="0020052C" w:rsidRDefault="001F2FCE" w:rsidP="0020052C">
            <w:pPr>
              <w:spacing w:after="0" w:line="240" w:lineRule="auto"/>
              <w:ind w:right="-14"/>
              <w:jc w:val="both"/>
              <w:rPr>
                <w:rFonts w:ascii="Times New Roman" w:hAnsi="Times New Roman"/>
                <w:b/>
                <w:sz w:val="24"/>
                <w:szCs w:val="24"/>
                <w:lang w:eastAsia="ru-RU"/>
              </w:rPr>
            </w:pPr>
            <w:r w:rsidRPr="0020052C">
              <w:rPr>
                <w:rFonts w:ascii="Times New Roman" w:hAnsi="Times New Roman"/>
                <w:b/>
                <w:sz w:val="24"/>
                <w:szCs w:val="24"/>
                <w:lang w:eastAsia="ru-RU"/>
              </w:rPr>
              <w:t xml:space="preserve">Целевой </w:t>
            </w:r>
          </w:p>
          <w:p w:rsidR="001F2FCE" w:rsidRPr="0020052C" w:rsidRDefault="001F2FCE" w:rsidP="0020052C">
            <w:pPr>
              <w:spacing w:after="0" w:line="240" w:lineRule="auto"/>
              <w:ind w:right="-14"/>
              <w:jc w:val="both"/>
              <w:rPr>
                <w:rFonts w:ascii="Times New Roman" w:hAnsi="Times New Roman"/>
                <w:b/>
                <w:sz w:val="24"/>
                <w:szCs w:val="24"/>
                <w:lang w:eastAsia="ru-RU"/>
              </w:rPr>
            </w:pPr>
            <w:r w:rsidRPr="0020052C">
              <w:rPr>
                <w:rFonts w:ascii="Times New Roman" w:hAnsi="Times New Roman"/>
                <w:b/>
                <w:sz w:val="24"/>
                <w:szCs w:val="24"/>
                <w:lang w:eastAsia="ru-RU"/>
              </w:rPr>
              <w:t>показатель 1.</w:t>
            </w:r>
          </w:p>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sz w:val="24"/>
                <w:szCs w:val="24"/>
                <w:lang w:eastAsia="ru-RU"/>
              </w:rPr>
              <w:t>Количество граждан, проживающих в аварийном и ветхом жилищном фонде</w:t>
            </w:r>
          </w:p>
        </w:tc>
        <w:tc>
          <w:tcPr>
            <w:tcW w:w="1135" w:type="dxa"/>
          </w:tcPr>
          <w:p w:rsidR="001F2FCE" w:rsidRPr="0020052C" w:rsidRDefault="001F2FCE" w:rsidP="0020052C">
            <w:pPr>
              <w:spacing w:after="0" w:line="240" w:lineRule="auto"/>
              <w:rPr>
                <w:rFonts w:ascii="Times New Roman" w:hAnsi="Times New Roman"/>
                <w:sz w:val="24"/>
                <w:szCs w:val="24"/>
                <w:lang w:eastAsia="ru-RU"/>
              </w:rPr>
            </w:pPr>
            <w:r w:rsidRPr="0020052C">
              <w:rPr>
                <w:rFonts w:ascii="Times New Roman" w:hAnsi="Times New Roman"/>
                <w:sz w:val="24"/>
                <w:szCs w:val="24"/>
                <w:lang w:eastAsia="ru-RU"/>
              </w:rPr>
              <w:t>человек</w:t>
            </w:r>
          </w:p>
        </w:tc>
        <w:tc>
          <w:tcPr>
            <w:tcW w:w="1133" w:type="dxa"/>
          </w:tcPr>
          <w:p w:rsidR="001F2FCE" w:rsidRPr="0020052C" w:rsidRDefault="001F2FCE" w:rsidP="0020052C">
            <w:pPr>
              <w:spacing w:after="0" w:line="240" w:lineRule="auto"/>
              <w:jc w:val="center"/>
              <w:rPr>
                <w:rFonts w:ascii="Times New Roman" w:hAnsi="Times New Roman"/>
                <w:sz w:val="24"/>
                <w:szCs w:val="24"/>
                <w:highlight w:val="yellow"/>
                <w:lang w:eastAsia="ru-RU"/>
              </w:rPr>
            </w:pPr>
            <w:r w:rsidRPr="0020052C">
              <w:rPr>
                <w:rFonts w:ascii="Times New Roman" w:hAnsi="Times New Roman"/>
                <w:sz w:val="24"/>
                <w:szCs w:val="24"/>
                <w:lang w:eastAsia="ru-RU"/>
              </w:rPr>
              <w:t>497</w:t>
            </w:r>
          </w:p>
        </w:tc>
        <w:tc>
          <w:tcPr>
            <w:tcW w:w="1127" w:type="dxa"/>
          </w:tcPr>
          <w:p w:rsidR="001F2FCE" w:rsidRPr="0020052C" w:rsidRDefault="001F2FCE" w:rsidP="0020052C">
            <w:pPr>
              <w:spacing w:after="0" w:line="240" w:lineRule="auto"/>
              <w:ind w:left="-103" w:right="-180"/>
              <w:jc w:val="center"/>
              <w:rPr>
                <w:rFonts w:ascii="Times New Roman" w:hAnsi="Times New Roman"/>
                <w:sz w:val="24"/>
                <w:szCs w:val="24"/>
                <w:lang w:eastAsia="ru-RU"/>
              </w:rPr>
            </w:pPr>
            <w:r w:rsidRPr="0020052C">
              <w:rPr>
                <w:rFonts w:ascii="Times New Roman" w:hAnsi="Times New Roman"/>
                <w:sz w:val="24"/>
                <w:szCs w:val="24"/>
                <w:lang w:eastAsia="ru-RU"/>
              </w:rPr>
              <w:t>367</w:t>
            </w:r>
          </w:p>
        </w:tc>
        <w:tc>
          <w:tcPr>
            <w:tcW w:w="1141"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288</w:t>
            </w:r>
          </w:p>
        </w:tc>
        <w:tc>
          <w:tcPr>
            <w:tcW w:w="1134"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194</w:t>
            </w:r>
          </w:p>
        </w:tc>
        <w:tc>
          <w:tcPr>
            <w:tcW w:w="1160"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94</w:t>
            </w:r>
          </w:p>
        </w:tc>
        <w:tc>
          <w:tcPr>
            <w:tcW w:w="1275"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31</w:t>
            </w:r>
          </w:p>
        </w:tc>
        <w:tc>
          <w:tcPr>
            <w:tcW w:w="2835" w:type="dxa"/>
            <w:vMerge w:val="restart"/>
          </w:tcPr>
          <w:p w:rsidR="001F2FCE" w:rsidRPr="0020052C" w:rsidRDefault="001F2FCE" w:rsidP="0020052C">
            <w:pPr>
              <w:spacing w:after="0" w:line="240" w:lineRule="auto"/>
              <w:jc w:val="both"/>
              <w:rPr>
                <w:rStyle w:val="ae"/>
                <w:rFonts w:ascii="Times New Roman" w:hAnsi="Times New Roman"/>
                <w:color w:val="auto"/>
                <w:szCs w:val="20"/>
                <w:u w:val="none"/>
                <w:lang w:eastAsia="ru-RU"/>
              </w:rPr>
            </w:pPr>
            <w:r w:rsidRPr="0020052C">
              <w:rPr>
                <w:rFonts w:ascii="Times New Roman" w:hAnsi="Times New Roman"/>
                <w:szCs w:val="20"/>
                <w:lang w:eastAsia="ru-RU"/>
              </w:rPr>
              <w:t>Комплексная программа «</w:t>
            </w:r>
            <w:hyperlink r:id="rId59" w:history="1">
              <w:r w:rsidRPr="0020052C">
                <w:rPr>
                  <w:rStyle w:val="ae"/>
                  <w:rFonts w:ascii="Times New Roman" w:hAnsi="Times New Roman"/>
                  <w:color w:val="auto"/>
                  <w:szCs w:val="20"/>
                  <w:u w:val="none"/>
                  <w:lang w:eastAsia="ru-RU"/>
                </w:rPr>
                <w:t>Развитие Верхнесалдинского городского округа» на 2019-2030 годы</w:t>
              </w:r>
            </w:hyperlink>
            <w:r w:rsidRPr="0020052C">
              <w:rPr>
                <w:rStyle w:val="ae"/>
                <w:rFonts w:ascii="Times New Roman" w:hAnsi="Times New Roman"/>
                <w:color w:val="auto"/>
                <w:szCs w:val="20"/>
                <w:u w:val="none"/>
                <w:lang w:eastAsia="ru-RU"/>
              </w:rPr>
              <w:t>;</w:t>
            </w:r>
          </w:p>
          <w:p w:rsidR="001F2FCE" w:rsidRPr="0020052C" w:rsidRDefault="001F2FCE" w:rsidP="0020052C">
            <w:pPr>
              <w:spacing w:after="0" w:line="240" w:lineRule="auto"/>
              <w:jc w:val="both"/>
              <w:rPr>
                <w:rFonts w:ascii="Times New Roman" w:hAnsi="Times New Roman"/>
                <w:bCs/>
                <w:sz w:val="24"/>
                <w:szCs w:val="24"/>
                <w:lang w:eastAsia="ru-RU"/>
              </w:rPr>
            </w:pPr>
          </w:p>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1F2FCE" w:rsidTr="0020052C">
        <w:tc>
          <w:tcPr>
            <w:tcW w:w="704" w:type="dxa"/>
          </w:tcPr>
          <w:p w:rsidR="001F2FCE" w:rsidRPr="0020052C" w:rsidRDefault="001F2FCE" w:rsidP="0020052C">
            <w:pPr>
              <w:pStyle w:val="af7"/>
              <w:spacing w:after="0" w:line="240" w:lineRule="auto"/>
              <w:ind w:left="-113"/>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5.</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1.1.1.2</w:t>
            </w:r>
          </w:p>
        </w:tc>
        <w:tc>
          <w:tcPr>
            <w:tcW w:w="2409" w:type="dxa"/>
          </w:tcPr>
          <w:p w:rsidR="001F2FCE" w:rsidRPr="0020052C" w:rsidRDefault="001F2FCE" w:rsidP="0020052C">
            <w:pPr>
              <w:spacing w:after="0" w:line="240" w:lineRule="auto"/>
              <w:rPr>
                <w:rFonts w:ascii="Times New Roman" w:hAnsi="Times New Roman"/>
                <w:b/>
                <w:sz w:val="24"/>
                <w:szCs w:val="24"/>
                <w:lang w:eastAsia="ru-RU"/>
              </w:rPr>
            </w:pPr>
            <w:r w:rsidRPr="0020052C">
              <w:rPr>
                <w:rFonts w:ascii="Times New Roman" w:hAnsi="Times New Roman"/>
                <w:b/>
                <w:sz w:val="24"/>
                <w:szCs w:val="24"/>
                <w:lang w:eastAsia="ru-RU"/>
              </w:rPr>
              <w:t>Целевой показатель 2.</w:t>
            </w:r>
          </w:p>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tcPr>
          <w:p w:rsidR="001F2FCE" w:rsidRPr="0020052C" w:rsidRDefault="001F2FCE" w:rsidP="0020052C">
            <w:pPr>
              <w:spacing w:after="0" w:line="240" w:lineRule="auto"/>
              <w:rPr>
                <w:rFonts w:ascii="Times New Roman" w:hAnsi="Times New Roman"/>
                <w:sz w:val="24"/>
                <w:szCs w:val="24"/>
                <w:lang w:eastAsia="ru-RU"/>
              </w:rPr>
            </w:pPr>
            <w:r w:rsidRPr="0020052C">
              <w:rPr>
                <w:rFonts w:ascii="Times New Roman" w:hAnsi="Times New Roman"/>
                <w:sz w:val="24"/>
                <w:szCs w:val="24"/>
                <w:lang w:eastAsia="ru-RU"/>
              </w:rPr>
              <w:t xml:space="preserve">единиц </w:t>
            </w:r>
          </w:p>
        </w:tc>
        <w:tc>
          <w:tcPr>
            <w:tcW w:w="1133" w:type="dxa"/>
          </w:tcPr>
          <w:p w:rsidR="001F2FCE" w:rsidRPr="0020052C" w:rsidRDefault="001F2FCE" w:rsidP="0020052C">
            <w:pPr>
              <w:spacing w:after="0" w:line="240" w:lineRule="auto"/>
              <w:jc w:val="center"/>
              <w:rPr>
                <w:rFonts w:ascii="Times New Roman" w:hAnsi="Times New Roman"/>
                <w:sz w:val="24"/>
                <w:szCs w:val="24"/>
                <w:highlight w:val="yellow"/>
                <w:lang w:eastAsia="ru-RU"/>
              </w:rPr>
            </w:pPr>
            <w:r w:rsidRPr="0020052C">
              <w:rPr>
                <w:rFonts w:ascii="Times New Roman" w:hAnsi="Times New Roman"/>
                <w:sz w:val="24"/>
                <w:szCs w:val="24"/>
                <w:lang w:eastAsia="ru-RU"/>
              </w:rPr>
              <w:t>210</w:t>
            </w:r>
          </w:p>
        </w:tc>
        <w:tc>
          <w:tcPr>
            <w:tcW w:w="1127"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154</w:t>
            </w:r>
          </w:p>
        </w:tc>
        <w:tc>
          <w:tcPr>
            <w:tcW w:w="1141"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112</w:t>
            </w:r>
          </w:p>
        </w:tc>
        <w:tc>
          <w:tcPr>
            <w:tcW w:w="1134"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72</w:t>
            </w:r>
          </w:p>
        </w:tc>
        <w:tc>
          <w:tcPr>
            <w:tcW w:w="1160"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35</w:t>
            </w:r>
          </w:p>
        </w:tc>
        <w:tc>
          <w:tcPr>
            <w:tcW w:w="1275"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26</w:t>
            </w:r>
          </w:p>
        </w:tc>
        <w:tc>
          <w:tcPr>
            <w:tcW w:w="2835" w:type="dxa"/>
            <w:vMerge/>
          </w:tcPr>
          <w:p w:rsidR="001F2FCE" w:rsidRPr="0020052C" w:rsidRDefault="001F2FCE" w:rsidP="0020052C">
            <w:pPr>
              <w:spacing w:after="0" w:line="240" w:lineRule="auto"/>
              <w:jc w:val="both"/>
              <w:rPr>
                <w:rFonts w:ascii="Times New Roman" w:hAnsi="Times New Roman"/>
                <w:bCs/>
                <w:iCs/>
                <w:sz w:val="28"/>
                <w:szCs w:val="28"/>
                <w:u w:val="single"/>
                <w:lang w:eastAsia="ru-RU"/>
              </w:rPr>
            </w:pPr>
          </w:p>
        </w:tc>
      </w:tr>
      <w:tr w:rsidR="001F2FCE" w:rsidTr="0020052C">
        <w:tc>
          <w:tcPr>
            <w:tcW w:w="704" w:type="dxa"/>
          </w:tcPr>
          <w:p w:rsidR="001F2FCE" w:rsidRPr="0020052C" w:rsidRDefault="001F2FCE" w:rsidP="0020052C">
            <w:pPr>
              <w:pStyle w:val="af7"/>
              <w:spacing w:after="0" w:line="240" w:lineRule="auto"/>
              <w:ind w:left="-113"/>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6.</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1.1.1.3.</w:t>
            </w:r>
          </w:p>
        </w:tc>
        <w:tc>
          <w:tcPr>
            <w:tcW w:w="2409" w:type="dxa"/>
          </w:tcPr>
          <w:p w:rsidR="001F2FCE" w:rsidRPr="0020052C" w:rsidRDefault="001F2FCE" w:rsidP="0020052C">
            <w:pPr>
              <w:spacing w:after="0" w:line="240" w:lineRule="auto"/>
              <w:rPr>
                <w:rFonts w:ascii="Times New Roman" w:hAnsi="Times New Roman"/>
                <w:b/>
                <w:sz w:val="24"/>
                <w:szCs w:val="24"/>
                <w:lang w:eastAsia="ru-RU"/>
              </w:rPr>
            </w:pPr>
            <w:r w:rsidRPr="0020052C">
              <w:rPr>
                <w:rFonts w:ascii="Times New Roman" w:hAnsi="Times New Roman"/>
                <w:b/>
                <w:sz w:val="24"/>
                <w:szCs w:val="24"/>
                <w:lang w:eastAsia="ru-RU"/>
              </w:rPr>
              <w:t>Целевой показатель 3.</w:t>
            </w:r>
          </w:p>
          <w:p w:rsidR="001F2FCE" w:rsidRPr="0020052C" w:rsidRDefault="001F2FCE" w:rsidP="0020052C">
            <w:pPr>
              <w:spacing w:after="0" w:line="240" w:lineRule="auto"/>
              <w:rPr>
                <w:rFonts w:ascii="Times New Roman" w:hAnsi="Times New Roman"/>
                <w:sz w:val="24"/>
                <w:szCs w:val="24"/>
                <w:lang w:eastAsia="ru-RU"/>
              </w:rPr>
            </w:pPr>
            <w:r w:rsidRPr="0020052C">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tcPr>
          <w:p w:rsidR="001F2FCE" w:rsidRPr="0020052C" w:rsidRDefault="001F2FCE" w:rsidP="0020052C">
            <w:pPr>
              <w:spacing w:after="0" w:line="240" w:lineRule="auto"/>
              <w:rPr>
                <w:rFonts w:ascii="Times New Roman" w:hAnsi="Times New Roman"/>
                <w:sz w:val="24"/>
                <w:szCs w:val="24"/>
                <w:lang w:eastAsia="ru-RU"/>
              </w:rPr>
            </w:pPr>
            <w:r w:rsidRPr="0020052C">
              <w:rPr>
                <w:rFonts w:ascii="Times New Roman" w:hAnsi="Times New Roman"/>
                <w:sz w:val="24"/>
                <w:szCs w:val="24"/>
                <w:lang w:eastAsia="ru-RU"/>
              </w:rPr>
              <w:t>кв. м.</w:t>
            </w:r>
          </w:p>
        </w:tc>
        <w:tc>
          <w:tcPr>
            <w:tcW w:w="1133"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15318,7</w:t>
            </w:r>
          </w:p>
        </w:tc>
        <w:tc>
          <w:tcPr>
            <w:tcW w:w="1127"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 xml:space="preserve">27336,4 </w:t>
            </w:r>
          </w:p>
        </w:tc>
        <w:tc>
          <w:tcPr>
            <w:tcW w:w="1141"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26267,8</w:t>
            </w:r>
          </w:p>
        </w:tc>
        <w:tc>
          <w:tcPr>
            <w:tcW w:w="1134"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25199,1</w:t>
            </w:r>
          </w:p>
        </w:tc>
        <w:tc>
          <w:tcPr>
            <w:tcW w:w="1160"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22487,6</w:t>
            </w:r>
          </w:p>
        </w:tc>
        <w:tc>
          <w:tcPr>
            <w:tcW w:w="1275"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19776,1</w:t>
            </w:r>
          </w:p>
        </w:tc>
        <w:tc>
          <w:tcPr>
            <w:tcW w:w="2835" w:type="dxa"/>
            <w:vMerge/>
          </w:tcPr>
          <w:p w:rsidR="001F2FCE" w:rsidRPr="0020052C" w:rsidRDefault="001F2FCE" w:rsidP="0020052C">
            <w:pPr>
              <w:spacing w:after="0" w:line="240" w:lineRule="auto"/>
              <w:jc w:val="center"/>
              <w:rPr>
                <w:rFonts w:ascii="Times New Roman" w:hAnsi="Times New Roman"/>
                <w:b/>
                <w:bCs/>
                <w:iCs/>
                <w:sz w:val="28"/>
                <w:szCs w:val="28"/>
                <w:u w:val="single"/>
                <w:lang w:eastAsia="ru-RU"/>
              </w:rPr>
            </w:pPr>
          </w:p>
        </w:tc>
      </w:tr>
      <w:tr w:rsidR="001F2FCE" w:rsidTr="0020052C">
        <w:tc>
          <w:tcPr>
            <w:tcW w:w="704" w:type="dxa"/>
          </w:tcPr>
          <w:p w:rsidR="001F2FCE" w:rsidRPr="0020052C" w:rsidRDefault="001F2FCE" w:rsidP="0020052C">
            <w:pPr>
              <w:pStyle w:val="af7"/>
              <w:spacing w:after="0" w:line="240" w:lineRule="auto"/>
              <w:ind w:left="-8"/>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7.</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val="en-US" w:eastAsia="ru-RU"/>
              </w:rPr>
              <w:t>2</w:t>
            </w:r>
            <w:r w:rsidRPr="0020052C">
              <w:rPr>
                <w:rFonts w:ascii="Times New Roman" w:hAnsi="Times New Roman"/>
                <w:b/>
                <w:sz w:val="24"/>
                <w:szCs w:val="24"/>
                <w:lang w:eastAsia="ru-RU"/>
              </w:rPr>
              <w:t>.</w:t>
            </w:r>
          </w:p>
        </w:tc>
        <w:tc>
          <w:tcPr>
            <w:tcW w:w="13349" w:type="dxa"/>
            <w:gridSpan w:val="9"/>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1F2FCE" w:rsidTr="0020052C">
        <w:tc>
          <w:tcPr>
            <w:tcW w:w="704" w:type="dxa"/>
          </w:tcPr>
          <w:p w:rsidR="001F2FCE" w:rsidRPr="0020052C" w:rsidRDefault="001F2FCE" w:rsidP="0020052C">
            <w:pPr>
              <w:pStyle w:val="af7"/>
              <w:spacing w:after="0" w:line="240" w:lineRule="auto"/>
              <w:ind w:left="-8"/>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8.</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val="en-US" w:eastAsia="ru-RU"/>
              </w:rPr>
              <w:t>2</w:t>
            </w:r>
            <w:r w:rsidRPr="0020052C">
              <w:rPr>
                <w:rFonts w:ascii="Times New Roman" w:hAnsi="Times New Roman"/>
                <w:b/>
                <w:sz w:val="24"/>
                <w:szCs w:val="24"/>
                <w:lang w:eastAsia="ru-RU"/>
              </w:rPr>
              <w:t>.2.</w:t>
            </w:r>
          </w:p>
        </w:tc>
        <w:tc>
          <w:tcPr>
            <w:tcW w:w="13349" w:type="dxa"/>
            <w:gridSpan w:val="9"/>
          </w:tcPr>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1F2FCE" w:rsidTr="0020052C">
        <w:tc>
          <w:tcPr>
            <w:tcW w:w="704" w:type="dxa"/>
          </w:tcPr>
          <w:p w:rsidR="001F2FCE" w:rsidRPr="0020052C" w:rsidRDefault="001F2FCE" w:rsidP="0020052C">
            <w:pPr>
              <w:pStyle w:val="af7"/>
              <w:spacing w:after="0" w:line="240" w:lineRule="auto"/>
              <w:ind w:left="-8"/>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9.</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2.2.1.</w:t>
            </w:r>
          </w:p>
        </w:tc>
        <w:tc>
          <w:tcPr>
            <w:tcW w:w="13349" w:type="dxa"/>
            <w:gridSpan w:val="9"/>
          </w:tcPr>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1F2FCE" w:rsidTr="0020052C">
        <w:tc>
          <w:tcPr>
            <w:tcW w:w="704" w:type="dxa"/>
          </w:tcPr>
          <w:p w:rsidR="001F2FCE" w:rsidRPr="0020052C" w:rsidRDefault="001F2FCE" w:rsidP="0020052C">
            <w:pPr>
              <w:pStyle w:val="af7"/>
              <w:spacing w:after="0" w:line="240" w:lineRule="auto"/>
              <w:ind w:left="0"/>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12.</w:t>
            </w:r>
          </w:p>
        </w:tc>
        <w:tc>
          <w:tcPr>
            <w:tcW w:w="1418" w:type="dxa"/>
          </w:tcPr>
          <w:p w:rsidR="001F2FCE" w:rsidRPr="0020052C" w:rsidRDefault="001F2FCE" w:rsidP="0020052C">
            <w:pPr>
              <w:spacing w:after="0" w:line="240" w:lineRule="auto"/>
              <w:jc w:val="center"/>
              <w:rPr>
                <w:rFonts w:ascii="Times New Roman" w:hAnsi="Times New Roman"/>
                <w:b/>
                <w:sz w:val="24"/>
                <w:szCs w:val="28"/>
                <w:lang w:eastAsia="ru-RU"/>
              </w:rPr>
            </w:pPr>
            <w:r w:rsidRPr="0020052C">
              <w:rPr>
                <w:rFonts w:ascii="Times New Roman" w:hAnsi="Times New Roman"/>
                <w:b/>
                <w:sz w:val="24"/>
                <w:szCs w:val="28"/>
                <w:lang w:eastAsia="ru-RU"/>
              </w:rPr>
              <w:t>2.2.1.1.</w:t>
            </w:r>
          </w:p>
        </w:tc>
        <w:tc>
          <w:tcPr>
            <w:tcW w:w="2409" w:type="dxa"/>
          </w:tcPr>
          <w:p w:rsidR="001F2FCE" w:rsidRPr="0020052C" w:rsidRDefault="001F2FCE" w:rsidP="0020052C">
            <w:pPr>
              <w:spacing w:after="0" w:line="240" w:lineRule="auto"/>
              <w:jc w:val="both"/>
              <w:rPr>
                <w:rFonts w:ascii="Times New Roman" w:hAnsi="Times New Roman"/>
                <w:b/>
                <w:bCs/>
                <w:szCs w:val="20"/>
                <w:lang w:eastAsia="ru-RU"/>
              </w:rPr>
            </w:pPr>
            <w:r w:rsidRPr="0020052C">
              <w:rPr>
                <w:rFonts w:ascii="Times New Roman" w:hAnsi="Times New Roman"/>
                <w:b/>
                <w:bCs/>
                <w:szCs w:val="20"/>
                <w:lang w:eastAsia="ru-RU"/>
              </w:rPr>
              <w:t xml:space="preserve">Целевой </w:t>
            </w:r>
          </w:p>
          <w:p w:rsidR="001F2FCE" w:rsidRPr="0020052C" w:rsidRDefault="001F2FCE" w:rsidP="0020052C">
            <w:pPr>
              <w:spacing w:after="0" w:line="240" w:lineRule="auto"/>
              <w:jc w:val="both"/>
              <w:rPr>
                <w:rFonts w:ascii="Times New Roman" w:hAnsi="Times New Roman"/>
                <w:b/>
                <w:bCs/>
                <w:szCs w:val="20"/>
                <w:lang w:eastAsia="ru-RU"/>
              </w:rPr>
            </w:pPr>
            <w:r w:rsidRPr="0020052C">
              <w:rPr>
                <w:rFonts w:ascii="Times New Roman" w:hAnsi="Times New Roman"/>
                <w:b/>
                <w:bCs/>
                <w:szCs w:val="20"/>
                <w:lang w:eastAsia="ru-RU"/>
              </w:rPr>
              <w:t>показатель 1.</w:t>
            </w:r>
          </w:p>
          <w:p w:rsidR="001F2FCE" w:rsidRPr="0020052C" w:rsidRDefault="001F2FCE" w:rsidP="0020052C">
            <w:pPr>
              <w:spacing w:after="0" w:line="240" w:lineRule="auto"/>
              <w:jc w:val="both"/>
              <w:rPr>
                <w:rFonts w:ascii="Times New Roman" w:hAnsi="Times New Roman"/>
                <w:sz w:val="24"/>
                <w:szCs w:val="28"/>
                <w:lang w:eastAsia="ru-RU"/>
              </w:rPr>
            </w:pPr>
            <w:r w:rsidRPr="0020052C">
              <w:rPr>
                <w:rFonts w:ascii="Times New Roman" w:hAnsi="Times New Roman"/>
                <w:bCs/>
                <w:szCs w:val="20"/>
                <w:lang w:eastAsia="ru-RU"/>
              </w:rPr>
              <w:t>Количество граждан, состоящих на учете для выдачи жилья на условиях социального найма</w:t>
            </w:r>
          </w:p>
        </w:tc>
        <w:tc>
          <w:tcPr>
            <w:tcW w:w="1135" w:type="dxa"/>
          </w:tcPr>
          <w:p w:rsidR="001F2FCE" w:rsidRPr="0020052C" w:rsidRDefault="001F2FCE" w:rsidP="0020052C">
            <w:pPr>
              <w:spacing w:after="0" w:line="240" w:lineRule="auto"/>
              <w:rPr>
                <w:rFonts w:ascii="Times New Roman" w:hAnsi="Times New Roman"/>
                <w:sz w:val="24"/>
                <w:szCs w:val="24"/>
                <w:lang w:eastAsia="ru-RU"/>
              </w:rPr>
            </w:pPr>
            <w:r w:rsidRPr="0020052C">
              <w:rPr>
                <w:rFonts w:ascii="Times New Roman" w:hAnsi="Times New Roman"/>
                <w:sz w:val="24"/>
                <w:szCs w:val="24"/>
                <w:lang w:eastAsia="ru-RU"/>
              </w:rPr>
              <w:t>человек</w:t>
            </w:r>
          </w:p>
        </w:tc>
        <w:tc>
          <w:tcPr>
            <w:tcW w:w="1133"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928</w:t>
            </w:r>
          </w:p>
        </w:tc>
        <w:tc>
          <w:tcPr>
            <w:tcW w:w="1127"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918</w:t>
            </w:r>
          </w:p>
        </w:tc>
        <w:tc>
          <w:tcPr>
            <w:tcW w:w="1141"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912</w:t>
            </w:r>
          </w:p>
        </w:tc>
        <w:tc>
          <w:tcPr>
            <w:tcW w:w="1134"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907</w:t>
            </w:r>
          </w:p>
        </w:tc>
        <w:tc>
          <w:tcPr>
            <w:tcW w:w="1160"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902</w:t>
            </w:r>
          </w:p>
        </w:tc>
        <w:tc>
          <w:tcPr>
            <w:tcW w:w="1275"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893</w:t>
            </w:r>
          </w:p>
        </w:tc>
        <w:tc>
          <w:tcPr>
            <w:tcW w:w="2835" w:type="dxa"/>
          </w:tcPr>
          <w:p w:rsidR="001F2FCE" w:rsidRPr="0020052C" w:rsidRDefault="001F2FCE" w:rsidP="0020052C">
            <w:pPr>
              <w:spacing w:after="0" w:line="240" w:lineRule="auto"/>
              <w:jc w:val="both"/>
              <w:rPr>
                <w:rFonts w:ascii="Times New Roman" w:hAnsi="Times New Roman"/>
                <w:sz w:val="24"/>
                <w:szCs w:val="24"/>
                <w:lang w:eastAsia="ru-RU"/>
              </w:rPr>
            </w:pPr>
            <w:r w:rsidRPr="0020052C">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1F2FCE" w:rsidTr="0020052C">
        <w:tc>
          <w:tcPr>
            <w:tcW w:w="704" w:type="dxa"/>
          </w:tcPr>
          <w:p w:rsidR="001F2FCE" w:rsidRPr="0020052C" w:rsidRDefault="001F2FCE" w:rsidP="0020052C">
            <w:pPr>
              <w:pStyle w:val="af7"/>
              <w:spacing w:after="0" w:line="240" w:lineRule="auto"/>
              <w:ind w:left="0"/>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13.</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3.</w:t>
            </w:r>
          </w:p>
        </w:tc>
        <w:tc>
          <w:tcPr>
            <w:tcW w:w="13349" w:type="dxa"/>
            <w:gridSpan w:val="9"/>
          </w:tcPr>
          <w:p w:rsidR="001F2FCE" w:rsidRPr="0020052C" w:rsidRDefault="001F2FCE" w:rsidP="0020052C">
            <w:pPr>
              <w:spacing w:after="0" w:line="240" w:lineRule="auto"/>
              <w:jc w:val="center"/>
              <w:rPr>
                <w:rFonts w:ascii="Times New Roman" w:hAnsi="Times New Roman"/>
                <w:b/>
                <w:bCs/>
                <w:iCs/>
                <w:sz w:val="28"/>
                <w:szCs w:val="28"/>
                <w:u w:val="single"/>
                <w:lang w:eastAsia="ru-RU"/>
              </w:rPr>
            </w:pPr>
            <w:r w:rsidRPr="0020052C">
              <w:rPr>
                <w:rFonts w:ascii="Times New Roman" w:hAnsi="Times New Roman"/>
                <w:b/>
                <w:sz w:val="24"/>
                <w:szCs w:val="24"/>
                <w:lang w:eastAsia="ru-RU"/>
              </w:rPr>
              <w:t>Подпрограмма 3. «Обеспечение жильем молодых семей»</w:t>
            </w:r>
          </w:p>
        </w:tc>
      </w:tr>
      <w:tr w:rsidR="001F2FCE" w:rsidTr="0020052C">
        <w:tc>
          <w:tcPr>
            <w:tcW w:w="704" w:type="dxa"/>
          </w:tcPr>
          <w:p w:rsidR="001F2FCE" w:rsidRPr="0020052C" w:rsidRDefault="001F2FCE" w:rsidP="0020052C">
            <w:pPr>
              <w:pStyle w:val="af7"/>
              <w:spacing w:after="0" w:line="240" w:lineRule="auto"/>
              <w:ind w:left="0"/>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14.</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3.3.</w:t>
            </w:r>
          </w:p>
        </w:tc>
        <w:tc>
          <w:tcPr>
            <w:tcW w:w="13349" w:type="dxa"/>
            <w:gridSpan w:val="9"/>
          </w:tcPr>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1F2FCE" w:rsidTr="0020052C">
        <w:trPr>
          <w:trHeight w:val="563"/>
        </w:trPr>
        <w:tc>
          <w:tcPr>
            <w:tcW w:w="704" w:type="dxa"/>
          </w:tcPr>
          <w:p w:rsidR="001F2FCE" w:rsidRPr="0020052C" w:rsidRDefault="001F2FCE" w:rsidP="0020052C">
            <w:pPr>
              <w:pStyle w:val="af7"/>
              <w:spacing w:after="0" w:line="240" w:lineRule="auto"/>
              <w:ind w:left="0" w:right="-108"/>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15.</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3.3.1.</w:t>
            </w:r>
          </w:p>
        </w:tc>
        <w:tc>
          <w:tcPr>
            <w:tcW w:w="13349" w:type="dxa"/>
            <w:gridSpan w:val="9"/>
          </w:tcPr>
          <w:p w:rsidR="001F2FCE" w:rsidRPr="0020052C" w:rsidRDefault="001F2FCE" w:rsidP="0020052C">
            <w:pPr>
              <w:spacing w:after="0" w:line="240" w:lineRule="auto"/>
              <w:jc w:val="both"/>
              <w:rPr>
                <w:rFonts w:ascii="Times New Roman" w:hAnsi="Times New Roman"/>
                <w:b/>
                <w:bCs/>
                <w:iCs/>
                <w:sz w:val="28"/>
                <w:szCs w:val="28"/>
                <w:u w:val="single"/>
                <w:lang w:eastAsia="ru-RU"/>
              </w:rPr>
            </w:pPr>
            <w:r w:rsidRPr="0020052C">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1F2FCE" w:rsidTr="0020052C">
        <w:tc>
          <w:tcPr>
            <w:tcW w:w="704" w:type="dxa"/>
          </w:tcPr>
          <w:p w:rsidR="001F2FCE" w:rsidRPr="0020052C" w:rsidRDefault="001F2FCE" w:rsidP="0020052C">
            <w:pPr>
              <w:pStyle w:val="af7"/>
              <w:spacing w:after="0" w:line="240" w:lineRule="auto"/>
              <w:ind w:left="0"/>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16.</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3.3.1.1.</w:t>
            </w:r>
          </w:p>
        </w:tc>
        <w:tc>
          <w:tcPr>
            <w:tcW w:w="2409" w:type="dxa"/>
          </w:tcPr>
          <w:p w:rsidR="001F2FCE" w:rsidRPr="0020052C" w:rsidRDefault="001F2FCE" w:rsidP="0020052C">
            <w:pPr>
              <w:spacing w:after="0" w:line="240" w:lineRule="auto"/>
              <w:rPr>
                <w:rFonts w:ascii="Times New Roman" w:hAnsi="Times New Roman"/>
                <w:b/>
                <w:sz w:val="24"/>
                <w:szCs w:val="24"/>
                <w:lang w:eastAsia="ru-RU"/>
              </w:rPr>
            </w:pPr>
            <w:r w:rsidRPr="0020052C">
              <w:rPr>
                <w:rFonts w:ascii="Times New Roman" w:hAnsi="Times New Roman"/>
                <w:b/>
                <w:sz w:val="24"/>
                <w:szCs w:val="24"/>
                <w:lang w:eastAsia="ru-RU"/>
              </w:rPr>
              <w:t>Целевой показатель 1.</w:t>
            </w:r>
          </w:p>
          <w:p w:rsidR="001F2FCE" w:rsidRPr="0020052C" w:rsidRDefault="001F2FCE" w:rsidP="0020052C">
            <w:pPr>
              <w:spacing w:after="0" w:line="240" w:lineRule="auto"/>
              <w:jc w:val="both"/>
              <w:rPr>
                <w:rFonts w:ascii="Times New Roman" w:hAnsi="Times New Roman"/>
                <w:sz w:val="24"/>
                <w:szCs w:val="24"/>
                <w:lang w:eastAsia="ru-RU"/>
              </w:rPr>
            </w:pPr>
            <w:r w:rsidRPr="0020052C">
              <w:rPr>
                <w:rFonts w:ascii="Times New Roman" w:hAnsi="Times New Roman"/>
                <w:sz w:val="24"/>
                <w:szCs w:val="24"/>
                <w:lang w:eastAsia="ru-RU"/>
              </w:rPr>
              <w:t>Количество молодых семей, улучшивших условия проживания</w:t>
            </w:r>
          </w:p>
        </w:tc>
        <w:tc>
          <w:tcPr>
            <w:tcW w:w="1135"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семей</w:t>
            </w:r>
          </w:p>
        </w:tc>
        <w:tc>
          <w:tcPr>
            <w:tcW w:w="1133" w:type="dxa"/>
          </w:tcPr>
          <w:p w:rsidR="001F2FCE" w:rsidRPr="0020052C" w:rsidRDefault="001F2FCE" w:rsidP="0020052C">
            <w:pPr>
              <w:spacing w:after="0" w:line="240" w:lineRule="auto"/>
              <w:jc w:val="center"/>
              <w:rPr>
                <w:rFonts w:ascii="Times New Roman" w:hAnsi="Times New Roman"/>
                <w:sz w:val="24"/>
                <w:szCs w:val="24"/>
                <w:lang w:val="en-US" w:eastAsia="ru-RU"/>
              </w:rPr>
            </w:pPr>
            <w:r w:rsidRPr="0020052C">
              <w:rPr>
                <w:rFonts w:ascii="Times New Roman" w:hAnsi="Times New Roman"/>
                <w:sz w:val="24"/>
                <w:szCs w:val="24"/>
                <w:lang w:val="en-US" w:eastAsia="ru-RU"/>
              </w:rPr>
              <w:t>9</w:t>
            </w:r>
          </w:p>
        </w:tc>
        <w:tc>
          <w:tcPr>
            <w:tcW w:w="1127"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4</w:t>
            </w:r>
          </w:p>
        </w:tc>
        <w:tc>
          <w:tcPr>
            <w:tcW w:w="1141"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3</w:t>
            </w:r>
          </w:p>
        </w:tc>
        <w:tc>
          <w:tcPr>
            <w:tcW w:w="1134"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5</w:t>
            </w:r>
          </w:p>
        </w:tc>
        <w:tc>
          <w:tcPr>
            <w:tcW w:w="1160"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5</w:t>
            </w:r>
          </w:p>
        </w:tc>
        <w:tc>
          <w:tcPr>
            <w:tcW w:w="1275"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5</w:t>
            </w:r>
          </w:p>
        </w:tc>
        <w:tc>
          <w:tcPr>
            <w:tcW w:w="2835" w:type="dxa"/>
          </w:tcPr>
          <w:p w:rsidR="001F2FCE" w:rsidRPr="0020052C" w:rsidRDefault="001F2FCE" w:rsidP="0020052C">
            <w:pPr>
              <w:pStyle w:val="2"/>
              <w:spacing w:line="240" w:lineRule="auto"/>
              <w:rPr>
                <w:rFonts w:ascii="Times New Roman" w:hAnsi="Times New Roman"/>
                <w:color w:val="auto"/>
                <w:lang w:eastAsia="ru-RU"/>
              </w:rPr>
            </w:pPr>
            <w:r w:rsidRPr="0020052C">
              <w:rPr>
                <w:rFonts w:ascii="Times New Roman" w:hAnsi="Times New Roman"/>
                <w:color w:val="auto"/>
                <w:lang w:eastAsia="ru-RU"/>
              </w:rPr>
              <w:t>Комплексная программа «</w:t>
            </w:r>
            <w:hyperlink r:id="rId60" w:history="1">
              <w:r w:rsidRPr="0020052C">
                <w:rPr>
                  <w:rStyle w:val="ae"/>
                  <w:rFonts w:ascii="Times New Roman" w:hAnsi="Times New Roman"/>
                  <w:color w:val="auto"/>
                  <w:u w:val="none"/>
                  <w:lang w:eastAsia="ru-RU"/>
                </w:rPr>
                <w:t>Развитие Верхнесалдинского городского округа» на 2019-2030 годы</w:t>
              </w:r>
            </w:hyperlink>
            <w:r w:rsidRPr="0020052C">
              <w:rPr>
                <w:rFonts w:ascii="Times New Roman" w:hAnsi="Times New Roman"/>
                <w:color w:val="auto"/>
                <w:lang w:eastAsia="ru-RU"/>
              </w:rPr>
              <w:t> </w:t>
            </w:r>
          </w:p>
          <w:p w:rsidR="001F2FCE" w:rsidRPr="0020052C" w:rsidRDefault="001F2FCE" w:rsidP="0020052C">
            <w:pPr>
              <w:spacing w:after="0" w:line="240" w:lineRule="auto"/>
              <w:jc w:val="both"/>
              <w:rPr>
                <w:rFonts w:ascii="Times New Roman" w:hAnsi="Times New Roman"/>
                <w:sz w:val="24"/>
                <w:szCs w:val="24"/>
                <w:lang w:eastAsia="ru-RU"/>
              </w:rPr>
            </w:pPr>
          </w:p>
        </w:tc>
      </w:tr>
      <w:tr w:rsidR="001F2FCE" w:rsidTr="0020052C">
        <w:tc>
          <w:tcPr>
            <w:tcW w:w="704" w:type="dxa"/>
          </w:tcPr>
          <w:p w:rsidR="001F2FCE" w:rsidRPr="0020052C" w:rsidRDefault="001F2FCE" w:rsidP="0020052C">
            <w:pPr>
              <w:pStyle w:val="af7"/>
              <w:spacing w:after="0" w:line="240" w:lineRule="auto"/>
              <w:ind w:left="-113" w:right="-108"/>
              <w:jc w:val="center"/>
              <w:rPr>
                <w:rFonts w:ascii="Times New Roman" w:hAnsi="Times New Roman"/>
                <w:b/>
                <w:bCs/>
                <w:iCs/>
                <w:sz w:val="24"/>
                <w:szCs w:val="28"/>
                <w:lang w:eastAsia="ru-RU"/>
              </w:rPr>
            </w:pPr>
            <w:r w:rsidRPr="0020052C">
              <w:rPr>
                <w:rFonts w:ascii="Times New Roman" w:hAnsi="Times New Roman"/>
                <w:b/>
                <w:bCs/>
                <w:iCs/>
                <w:sz w:val="24"/>
                <w:szCs w:val="28"/>
                <w:lang w:eastAsia="ru-RU"/>
              </w:rPr>
              <w:t>18.</w:t>
            </w:r>
          </w:p>
        </w:tc>
        <w:tc>
          <w:tcPr>
            <w:tcW w:w="1418" w:type="dxa"/>
          </w:tcPr>
          <w:p w:rsidR="001F2FCE" w:rsidRPr="0020052C" w:rsidRDefault="001F2FCE" w:rsidP="0020052C">
            <w:pPr>
              <w:spacing w:after="0" w:line="240" w:lineRule="auto"/>
              <w:jc w:val="center"/>
              <w:rPr>
                <w:rFonts w:ascii="Times New Roman" w:hAnsi="Times New Roman"/>
                <w:b/>
                <w:sz w:val="24"/>
                <w:szCs w:val="20"/>
                <w:lang w:eastAsia="ru-RU"/>
              </w:rPr>
            </w:pPr>
            <w:r w:rsidRPr="0020052C">
              <w:rPr>
                <w:rFonts w:ascii="Times New Roman" w:hAnsi="Times New Roman"/>
                <w:b/>
                <w:sz w:val="24"/>
                <w:szCs w:val="20"/>
                <w:lang w:eastAsia="ru-RU"/>
              </w:rPr>
              <w:t>4.</w:t>
            </w:r>
          </w:p>
        </w:tc>
        <w:tc>
          <w:tcPr>
            <w:tcW w:w="13349" w:type="dxa"/>
            <w:gridSpan w:val="9"/>
          </w:tcPr>
          <w:p w:rsidR="001F2FCE" w:rsidRPr="0020052C" w:rsidRDefault="001F2FCE" w:rsidP="0020052C">
            <w:pPr>
              <w:spacing w:after="0" w:line="240" w:lineRule="auto"/>
              <w:jc w:val="center"/>
              <w:rPr>
                <w:rFonts w:ascii="Times New Roman" w:hAnsi="Times New Roman"/>
                <w:b/>
                <w:bCs/>
                <w:iCs/>
                <w:sz w:val="24"/>
                <w:szCs w:val="28"/>
                <w:u w:val="single"/>
                <w:lang w:eastAsia="ru-RU"/>
              </w:rPr>
            </w:pPr>
            <w:r w:rsidRPr="0020052C">
              <w:rPr>
                <w:rFonts w:ascii="Times New Roman" w:hAnsi="Times New Roman"/>
                <w:b/>
                <w:sz w:val="24"/>
                <w:szCs w:val="20"/>
                <w:lang w:eastAsia="ru-RU"/>
              </w:rPr>
              <w:t>Подпрограмма 4 «</w:t>
            </w:r>
            <w:r w:rsidRPr="0020052C">
              <w:rPr>
                <w:rFonts w:ascii="Times New Roman" w:hAnsi="Times New Roman"/>
                <w:b/>
                <w:bCs/>
                <w:iCs/>
                <w:sz w:val="24"/>
                <w:szCs w:val="20"/>
                <w:lang w:eastAsia="ru-RU"/>
              </w:rPr>
              <w:t>Предоставление региональной поддержки молодым семьям на улучшение жилищных условий»</w:t>
            </w:r>
          </w:p>
        </w:tc>
      </w:tr>
      <w:tr w:rsidR="001F2FCE" w:rsidTr="0020052C">
        <w:tc>
          <w:tcPr>
            <w:tcW w:w="704" w:type="dxa"/>
          </w:tcPr>
          <w:p w:rsidR="001F2FCE" w:rsidRPr="0020052C" w:rsidRDefault="001F2FCE" w:rsidP="0020052C">
            <w:pPr>
              <w:spacing w:after="0" w:line="240" w:lineRule="auto"/>
              <w:jc w:val="center"/>
              <w:rPr>
                <w:rFonts w:ascii="Times New Roman" w:hAnsi="Times New Roman"/>
                <w:b/>
                <w:sz w:val="20"/>
                <w:szCs w:val="20"/>
                <w:lang w:eastAsia="ru-RU"/>
              </w:rPr>
            </w:pPr>
            <w:r w:rsidRPr="0020052C">
              <w:rPr>
                <w:rFonts w:ascii="Times New Roman" w:hAnsi="Times New Roman"/>
                <w:b/>
                <w:sz w:val="24"/>
                <w:szCs w:val="20"/>
                <w:lang w:eastAsia="ru-RU"/>
              </w:rPr>
              <w:t>19.</w:t>
            </w:r>
          </w:p>
        </w:tc>
        <w:tc>
          <w:tcPr>
            <w:tcW w:w="1418" w:type="dxa"/>
          </w:tcPr>
          <w:p w:rsidR="001F2FCE" w:rsidRPr="0020052C" w:rsidRDefault="001F2FCE" w:rsidP="0020052C">
            <w:pPr>
              <w:spacing w:after="0" w:line="240" w:lineRule="auto"/>
              <w:jc w:val="center"/>
              <w:rPr>
                <w:rFonts w:ascii="Times New Roman" w:hAnsi="Times New Roman"/>
                <w:b/>
                <w:sz w:val="24"/>
                <w:szCs w:val="20"/>
                <w:lang w:eastAsia="ru-RU"/>
              </w:rPr>
            </w:pPr>
            <w:r w:rsidRPr="0020052C">
              <w:rPr>
                <w:rFonts w:ascii="Times New Roman" w:hAnsi="Times New Roman"/>
                <w:b/>
                <w:sz w:val="24"/>
                <w:szCs w:val="20"/>
                <w:lang w:eastAsia="ru-RU"/>
              </w:rPr>
              <w:t>4.4.</w:t>
            </w:r>
          </w:p>
        </w:tc>
        <w:tc>
          <w:tcPr>
            <w:tcW w:w="13349" w:type="dxa"/>
            <w:gridSpan w:val="9"/>
          </w:tcPr>
          <w:p w:rsidR="001F2FCE" w:rsidRPr="0020052C" w:rsidRDefault="001F2FCE" w:rsidP="0020052C">
            <w:pPr>
              <w:spacing w:after="0" w:line="240" w:lineRule="auto"/>
              <w:jc w:val="both"/>
              <w:rPr>
                <w:rFonts w:ascii="Times New Roman" w:hAnsi="Times New Roman"/>
                <w:b/>
                <w:bCs/>
                <w:iCs/>
                <w:sz w:val="24"/>
                <w:szCs w:val="28"/>
                <w:u w:val="single"/>
                <w:lang w:eastAsia="ru-RU"/>
              </w:rPr>
            </w:pPr>
            <w:r w:rsidRPr="0020052C">
              <w:rPr>
                <w:rFonts w:ascii="Times New Roman" w:hAnsi="Times New Roman"/>
                <w:b/>
                <w:sz w:val="24"/>
                <w:szCs w:val="20"/>
                <w:lang w:eastAsia="ru-RU"/>
              </w:rPr>
              <w:t>Цель 4: предоставление региональной поддержки молодым семьям на улучшение жилищных условий</w:t>
            </w:r>
          </w:p>
        </w:tc>
      </w:tr>
      <w:tr w:rsidR="001F2FCE" w:rsidTr="0020052C">
        <w:tc>
          <w:tcPr>
            <w:tcW w:w="704" w:type="dxa"/>
          </w:tcPr>
          <w:p w:rsidR="001F2FCE" w:rsidRPr="0020052C" w:rsidRDefault="001F2FCE" w:rsidP="0020052C">
            <w:pPr>
              <w:spacing w:after="0" w:line="240" w:lineRule="auto"/>
              <w:jc w:val="center"/>
              <w:rPr>
                <w:rFonts w:ascii="Times New Roman" w:hAnsi="Times New Roman"/>
                <w:b/>
                <w:sz w:val="20"/>
                <w:szCs w:val="20"/>
                <w:lang w:eastAsia="ru-RU"/>
              </w:rPr>
            </w:pPr>
            <w:r w:rsidRPr="0020052C">
              <w:rPr>
                <w:rFonts w:ascii="Times New Roman" w:hAnsi="Times New Roman"/>
                <w:b/>
                <w:sz w:val="24"/>
                <w:szCs w:val="20"/>
                <w:lang w:eastAsia="ru-RU"/>
              </w:rPr>
              <w:t>20.</w:t>
            </w:r>
          </w:p>
        </w:tc>
        <w:tc>
          <w:tcPr>
            <w:tcW w:w="1418" w:type="dxa"/>
          </w:tcPr>
          <w:p w:rsidR="001F2FCE" w:rsidRPr="0020052C" w:rsidRDefault="001F2FCE" w:rsidP="0020052C">
            <w:pPr>
              <w:spacing w:after="0" w:line="240" w:lineRule="auto"/>
              <w:jc w:val="center"/>
              <w:rPr>
                <w:rFonts w:ascii="Times New Roman" w:hAnsi="Times New Roman"/>
                <w:b/>
                <w:sz w:val="24"/>
                <w:szCs w:val="20"/>
                <w:lang w:eastAsia="ru-RU"/>
              </w:rPr>
            </w:pPr>
            <w:r w:rsidRPr="0020052C">
              <w:rPr>
                <w:rFonts w:ascii="Times New Roman" w:hAnsi="Times New Roman"/>
                <w:b/>
                <w:sz w:val="24"/>
                <w:szCs w:val="20"/>
                <w:lang w:eastAsia="ru-RU"/>
              </w:rPr>
              <w:t>4.4.1.</w:t>
            </w:r>
          </w:p>
        </w:tc>
        <w:tc>
          <w:tcPr>
            <w:tcW w:w="13349" w:type="dxa"/>
            <w:gridSpan w:val="9"/>
          </w:tcPr>
          <w:p w:rsidR="001F2FCE" w:rsidRPr="0020052C" w:rsidRDefault="001F2FCE" w:rsidP="0020052C">
            <w:pPr>
              <w:spacing w:after="0" w:line="240" w:lineRule="auto"/>
              <w:jc w:val="both"/>
              <w:rPr>
                <w:rFonts w:ascii="Times New Roman" w:hAnsi="Times New Roman"/>
                <w:b/>
                <w:bCs/>
                <w:iCs/>
                <w:sz w:val="24"/>
                <w:szCs w:val="28"/>
                <w:u w:val="single"/>
                <w:lang w:eastAsia="ru-RU"/>
              </w:rPr>
            </w:pPr>
            <w:r w:rsidRPr="0020052C">
              <w:rPr>
                <w:rFonts w:ascii="Times New Roman" w:hAnsi="Times New Roman"/>
                <w:b/>
                <w:sz w:val="24"/>
                <w:szCs w:val="20"/>
                <w:lang w:eastAsia="ru-RU"/>
              </w:rPr>
              <w:t>Задача 1: предоставление региональных социальных выплат молодым семьям на улучшение жилищных условий</w:t>
            </w:r>
          </w:p>
        </w:tc>
      </w:tr>
      <w:tr w:rsidR="001F2FCE" w:rsidTr="0020052C">
        <w:tc>
          <w:tcPr>
            <w:tcW w:w="704"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21.</w:t>
            </w:r>
          </w:p>
        </w:tc>
        <w:tc>
          <w:tcPr>
            <w:tcW w:w="1418" w:type="dxa"/>
          </w:tcPr>
          <w:p w:rsidR="001F2FCE" w:rsidRPr="0020052C" w:rsidRDefault="001F2FCE" w:rsidP="0020052C">
            <w:pPr>
              <w:spacing w:after="0" w:line="240" w:lineRule="auto"/>
              <w:jc w:val="center"/>
              <w:rPr>
                <w:rFonts w:ascii="Times New Roman" w:hAnsi="Times New Roman"/>
                <w:b/>
                <w:sz w:val="24"/>
                <w:szCs w:val="24"/>
                <w:lang w:eastAsia="ru-RU"/>
              </w:rPr>
            </w:pPr>
            <w:r w:rsidRPr="0020052C">
              <w:rPr>
                <w:rFonts w:ascii="Times New Roman" w:hAnsi="Times New Roman"/>
                <w:b/>
                <w:sz w:val="24"/>
                <w:szCs w:val="24"/>
                <w:lang w:eastAsia="ru-RU"/>
              </w:rPr>
              <w:t>4.4.1.1.</w:t>
            </w:r>
          </w:p>
        </w:tc>
        <w:tc>
          <w:tcPr>
            <w:tcW w:w="2409" w:type="dxa"/>
          </w:tcPr>
          <w:p w:rsidR="001F2FCE" w:rsidRPr="0020052C" w:rsidRDefault="001F2FCE" w:rsidP="0020052C">
            <w:pPr>
              <w:spacing w:after="0" w:line="240" w:lineRule="auto"/>
              <w:rPr>
                <w:rFonts w:ascii="Times New Roman" w:hAnsi="Times New Roman"/>
                <w:b/>
                <w:sz w:val="24"/>
                <w:szCs w:val="24"/>
                <w:lang w:eastAsia="ru-RU"/>
              </w:rPr>
            </w:pPr>
            <w:r w:rsidRPr="0020052C">
              <w:rPr>
                <w:rFonts w:ascii="Times New Roman" w:hAnsi="Times New Roman"/>
                <w:b/>
                <w:sz w:val="24"/>
                <w:szCs w:val="24"/>
                <w:lang w:eastAsia="ru-RU"/>
              </w:rPr>
              <w:t>Целевой показатель 1.</w:t>
            </w:r>
          </w:p>
          <w:p w:rsidR="001F2FCE" w:rsidRPr="0020052C" w:rsidRDefault="001F2FCE" w:rsidP="0020052C">
            <w:pPr>
              <w:spacing w:after="0" w:line="240" w:lineRule="auto"/>
              <w:rPr>
                <w:rFonts w:ascii="Times New Roman" w:hAnsi="Times New Roman"/>
                <w:sz w:val="24"/>
                <w:szCs w:val="24"/>
                <w:lang w:eastAsia="ru-RU"/>
              </w:rPr>
            </w:pPr>
            <w:r w:rsidRPr="0020052C">
              <w:rPr>
                <w:rFonts w:ascii="Times New Roman" w:hAnsi="Times New Roman"/>
                <w:sz w:val="24"/>
                <w:szCs w:val="24"/>
                <w:lang w:eastAsia="ru-RU"/>
              </w:rPr>
              <w:t>Количество молодых семей, получивших региональную социальную выплату на улучшение жилищных условий</w:t>
            </w:r>
          </w:p>
        </w:tc>
        <w:tc>
          <w:tcPr>
            <w:tcW w:w="1135"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семей</w:t>
            </w:r>
          </w:p>
        </w:tc>
        <w:tc>
          <w:tcPr>
            <w:tcW w:w="1133"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w:t>
            </w:r>
          </w:p>
          <w:p w:rsidR="001F2FCE" w:rsidRPr="0020052C" w:rsidRDefault="001F2FCE" w:rsidP="0020052C">
            <w:pPr>
              <w:spacing w:after="0" w:line="240" w:lineRule="auto"/>
              <w:rPr>
                <w:rFonts w:ascii="Times New Roman" w:hAnsi="Times New Roman"/>
                <w:sz w:val="24"/>
                <w:szCs w:val="24"/>
                <w:lang w:eastAsia="ru-RU"/>
              </w:rPr>
            </w:pPr>
          </w:p>
        </w:tc>
        <w:tc>
          <w:tcPr>
            <w:tcW w:w="1127"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w:t>
            </w:r>
          </w:p>
        </w:tc>
        <w:tc>
          <w:tcPr>
            <w:tcW w:w="1141"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w:t>
            </w:r>
          </w:p>
        </w:tc>
        <w:tc>
          <w:tcPr>
            <w:tcW w:w="1134"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w:t>
            </w:r>
          </w:p>
        </w:tc>
        <w:tc>
          <w:tcPr>
            <w:tcW w:w="1160" w:type="dxa"/>
          </w:tcPr>
          <w:p w:rsidR="001F2FCE" w:rsidRPr="0020052C" w:rsidRDefault="001F2FCE" w:rsidP="0020052C">
            <w:pPr>
              <w:spacing w:after="0" w:line="240" w:lineRule="auto"/>
              <w:jc w:val="center"/>
              <w:rPr>
                <w:rFonts w:ascii="Times New Roman" w:hAnsi="Times New Roman"/>
                <w:sz w:val="24"/>
                <w:szCs w:val="24"/>
                <w:lang w:eastAsia="ru-RU"/>
              </w:rPr>
            </w:pPr>
            <w:r w:rsidRPr="0020052C">
              <w:rPr>
                <w:rFonts w:ascii="Times New Roman" w:hAnsi="Times New Roman"/>
                <w:sz w:val="24"/>
                <w:szCs w:val="24"/>
                <w:lang w:eastAsia="ru-RU"/>
              </w:rPr>
              <w:t>1</w:t>
            </w:r>
          </w:p>
        </w:tc>
        <w:tc>
          <w:tcPr>
            <w:tcW w:w="1275" w:type="dxa"/>
          </w:tcPr>
          <w:p w:rsidR="001F2FCE" w:rsidRPr="0020052C" w:rsidRDefault="001F2FCE" w:rsidP="0020052C">
            <w:pPr>
              <w:spacing w:after="0" w:line="240" w:lineRule="auto"/>
              <w:jc w:val="center"/>
              <w:rPr>
                <w:rFonts w:ascii="Times New Roman" w:hAnsi="Times New Roman"/>
                <w:sz w:val="20"/>
                <w:szCs w:val="20"/>
                <w:lang w:eastAsia="ru-RU"/>
              </w:rPr>
            </w:pPr>
            <w:r w:rsidRPr="0020052C">
              <w:rPr>
                <w:rFonts w:ascii="Times New Roman" w:hAnsi="Times New Roman"/>
                <w:sz w:val="20"/>
                <w:szCs w:val="20"/>
                <w:lang w:eastAsia="ru-RU"/>
              </w:rPr>
              <w:t>1</w:t>
            </w:r>
          </w:p>
        </w:tc>
        <w:tc>
          <w:tcPr>
            <w:tcW w:w="2835" w:type="dxa"/>
          </w:tcPr>
          <w:p w:rsidR="001F2FCE" w:rsidRPr="0020052C" w:rsidRDefault="001F2FCE" w:rsidP="0020052C">
            <w:pPr>
              <w:pStyle w:val="2"/>
              <w:spacing w:line="240" w:lineRule="auto"/>
              <w:rPr>
                <w:rFonts w:ascii="Times New Roman" w:hAnsi="Times New Roman"/>
                <w:color w:val="auto"/>
                <w:lang w:eastAsia="ru-RU"/>
              </w:rPr>
            </w:pPr>
            <w:r w:rsidRPr="0020052C">
              <w:rPr>
                <w:rFonts w:ascii="Times New Roman" w:hAnsi="Times New Roman"/>
                <w:color w:val="auto"/>
                <w:lang w:eastAsia="ru-RU"/>
              </w:rPr>
              <w:t>Комплексная программа «</w:t>
            </w:r>
            <w:hyperlink r:id="rId61" w:history="1">
              <w:r w:rsidRPr="0020052C">
                <w:rPr>
                  <w:rStyle w:val="ae"/>
                  <w:rFonts w:ascii="Times New Roman" w:hAnsi="Times New Roman"/>
                  <w:color w:val="auto"/>
                  <w:u w:val="none"/>
                  <w:lang w:eastAsia="ru-RU"/>
                </w:rPr>
                <w:t>Развитие Верхнесалдинского городского округа» на 2019-2030 годы</w:t>
              </w:r>
            </w:hyperlink>
            <w:r w:rsidRPr="0020052C">
              <w:rPr>
                <w:rFonts w:ascii="Times New Roman" w:hAnsi="Times New Roman"/>
                <w:color w:val="auto"/>
                <w:lang w:eastAsia="ru-RU"/>
              </w:rPr>
              <w:t> </w:t>
            </w:r>
          </w:p>
          <w:p w:rsidR="001F2FCE" w:rsidRPr="0020052C" w:rsidRDefault="001F2FCE" w:rsidP="0020052C">
            <w:pPr>
              <w:spacing w:after="0" w:line="240" w:lineRule="auto"/>
              <w:jc w:val="both"/>
              <w:rPr>
                <w:rFonts w:ascii="Times New Roman" w:hAnsi="Times New Roman"/>
                <w:sz w:val="24"/>
                <w:szCs w:val="24"/>
                <w:lang w:eastAsia="ru-RU"/>
              </w:rPr>
            </w:pPr>
          </w:p>
        </w:tc>
      </w:tr>
    </w:tbl>
    <w:p w:rsidR="001F2FCE" w:rsidRPr="00601A0C" w:rsidRDefault="001F2FCE" w:rsidP="001B3CF9">
      <w:pPr>
        <w:rPr>
          <w:rFonts w:ascii="Times New Roman" w:hAnsi="Times New Roman"/>
        </w:rPr>
      </w:pPr>
      <w:r w:rsidRPr="00601A0C">
        <w:rPr>
          <w:rFonts w:ascii="Times New Roman" w:hAnsi="Times New Roman"/>
        </w:rPr>
        <w:br w:type="textWrapping" w:clear="all"/>
      </w:r>
    </w:p>
    <w:p w:rsidR="001F2FCE" w:rsidRDefault="001F2FCE" w:rsidP="006534A4">
      <w:pPr>
        <w:spacing w:after="0"/>
        <w:ind w:left="9072"/>
        <w:rPr>
          <w:rFonts w:ascii="Times New Roman" w:hAnsi="Times New Roman"/>
          <w:sz w:val="26"/>
          <w:szCs w:val="26"/>
        </w:rPr>
      </w:pPr>
    </w:p>
    <w:p w:rsidR="00A01366" w:rsidRDefault="00A01366" w:rsidP="006534A4">
      <w:pPr>
        <w:spacing w:after="0"/>
        <w:ind w:left="9072"/>
        <w:rPr>
          <w:rFonts w:ascii="Times New Roman" w:hAnsi="Times New Roman"/>
          <w:sz w:val="26"/>
          <w:szCs w:val="26"/>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Pr="00EB71F4" w:rsidRDefault="001F2FCE" w:rsidP="006534A4">
      <w:pPr>
        <w:spacing w:after="0"/>
        <w:jc w:val="center"/>
        <w:rPr>
          <w:rFonts w:ascii="Times New Roman" w:hAnsi="Times New Roman"/>
          <w:sz w:val="28"/>
        </w:rPr>
      </w:pPr>
    </w:p>
    <w:p w:rsidR="001F2FCE" w:rsidRPr="00DB7878" w:rsidRDefault="001F2FCE"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1F2FCE" w:rsidRPr="00DB7878" w:rsidRDefault="001F2FCE"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1F2FCE" w:rsidRDefault="001F2FCE" w:rsidP="006534A4">
      <w:pPr>
        <w:spacing w:after="0" w:line="240" w:lineRule="auto"/>
        <w:jc w:val="center"/>
        <w:rPr>
          <w:rFonts w:ascii="Times New Roman" w:hAnsi="Times New Roman"/>
          <w:b/>
          <w:sz w:val="28"/>
          <w:szCs w:val="24"/>
        </w:rPr>
      </w:pPr>
      <w:bookmarkStart w:id="26" w:name="Par336"/>
      <w:bookmarkEnd w:id="26"/>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jc w:val="center"/>
        <w:rPr>
          <w:rFonts w:ascii="Times New Roman" w:hAnsi="Times New Roman"/>
          <w:b/>
          <w:sz w:val="24"/>
          <w:szCs w:val="24"/>
        </w:rPr>
      </w:pPr>
    </w:p>
    <w:p w:rsidR="001F2FCE" w:rsidRPr="00485C56" w:rsidRDefault="001F2FCE" w:rsidP="006534A4">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1F2FCE" w:rsidRPr="00F41D2B" w:rsidTr="006534A4">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1F2FCE" w:rsidRPr="00F41D2B" w:rsidRDefault="001F2FCE" w:rsidP="006534A4">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1F2FCE" w:rsidRPr="00F41D2B" w:rsidRDefault="001F2FCE" w:rsidP="006534A4">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line="240" w:lineRule="auto"/>
              <w:rPr>
                <w:rFonts w:ascii="Times New Roman" w:hAnsi="Times New Roman"/>
                <w:sz w:val="21"/>
                <w:szCs w:val="21"/>
              </w:rPr>
            </w:pPr>
            <w:r w:rsidRPr="002F66F2">
              <w:rPr>
                <w:rFonts w:ascii="Times New Roman" w:hAnsi="Times New Roman"/>
                <w:sz w:val="21"/>
                <w:szCs w:val="21"/>
              </w:rPr>
              <w:t>Номера целевых показателей, на достижение которых направлены мероприятия</w:t>
            </w:r>
          </w:p>
        </w:tc>
      </w:tr>
      <w:tr w:rsidR="001F2FCE" w:rsidRPr="00F41D2B" w:rsidTr="006534A4">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1F2FCE" w:rsidRPr="00F41D2B" w:rsidRDefault="001F2FCE" w:rsidP="006534A4">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1F2FCE" w:rsidRPr="00F41D2B" w:rsidRDefault="001F2FCE" w:rsidP="006534A4">
            <w:pPr>
              <w:rPr>
                <w:rFonts w:ascii="Times New Roman" w:hAnsi="Times New Roman"/>
              </w:rPr>
            </w:pPr>
          </w:p>
        </w:tc>
        <w:tc>
          <w:tcPr>
            <w:tcW w:w="1414"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20</w:t>
            </w:r>
            <w:r>
              <w:rPr>
                <w:rFonts w:ascii="Times New Roman" w:hAnsi="Times New Roman"/>
              </w:rPr>
              <w:t>20</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2</w:t>
            </w:r>
            <w:r>
              <w:rPr>
                <w:rFonts w:ascii="Times New Roman" w:hAnsi="Times New Roman"/>
              </w:rPr>
              <w:t>021</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20</w:t>
            </w:r>
            <w:r>
              <w:rPr>
                <w:rFonts w:ascii="Times New Roman" w:hAnsi="Times New Roman"/>
              </w:rPr>
              <w:t>22</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20</w:t>
            </w:r>
            <w:r>
              <w:rPr>
                <w:rFonts w:ascii="Times New Roman" w:hAnsi="Times New Roman"/>
              </w:rPr>
              <w:t>23</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202</w:t>
            </w:r>
            <w:r>
              <w:rPr>
                <w:rFonts w:ascii="Times New Roman" w:hAnsi="Times New Roman"/>
              </w:rPr>
              <w:t>4</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sidRPr="00F41D2B">
              <w:rPr>
                <w:rFonts w:ascii="Times New Roman" w:hAnsi="Times New Roman"/>
              </w:rPr>
              <w:t>202</w:t>
            </w:r>
            <w:r>
              <w:rPr>
                <w:rFonts w:ascii="Times New Roman" w:hAnsi="Times New Roman"/>
              </w:rPr>
              <w:t>5</w:t>
            </w:r>
            <w:r w:rsidRPr="00F41D2B">
              <w:rPr>
                <w:rFonts w:ascii="Times New Roman" w:hAnsi="Times New Roman"/>
              </w:rPr>
              <w:br/>
              <w:t xml:space="preserve">  год</w:t>
            </w:r>
          </w:p>
          <w:p w:rsidR="001F2FCE" w:rsidRPr="00F41D2B" w:rsidRDefault="001F2FCE" w:rsidP="006534A4">
            <w:pPr>
              <w:rPr>
                <w:rFonts w:ascii="Times New Roman" w:hAnsi="Times New Roman"/>
              </w:rPr>
            </w:pPr>
          </w:p>
          <w:p w:rsidR="001F2FCE" w:rsidRPr="00F41D2B" w:rsidRDefault="001F2FCE" w:rsidP="006534A4">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1F2FCE" w:rsidRPr="00F41D2B" w:rsidRDefault="001F2FCE" w:rsidP="006534A4">
            <w:pPr>
              <w:rPr>
                <w:rFonts w:ascii="Times New Roman" w:hAnsi="Times New Roman"/>
              </w:rPr>
            </w:pPr>
          </w:p>
        </w:tc>
      </w:tr>
    </w:tbl>
    <w:p w:rsidR="001F2FCE" w:rsidRPr="0026248F" w:rsidRDefault="001F2FCE" w:rsidP="006534A4">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1F2FCE" w:rsidRPr="0026248F" w:rsidTr="006534A4">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1F2FCE" w:rsidRPr="0026248F" w:rsidRDefault="001F2FCE" w:rsidP="006534A4">
            <w:pPr>
              <w:jc w:val="center"/>
              <w:rPr>
                <w:rFonts w:ascii="Times New Roman" w:hAnsi="Times New Roman"/>
                <w:b/>
              </w:rPr>
            </w:pPr>
            <w:r>
              <w:rPr>
                <w:rFonts w:ascii="Times New Roman" w:hAnsi="Times New Roman"/>
                <w:b/>
              </w:rPr>
              <w:t>10</w:t>
            </w:r>
          </w:p>
        </w:tc>
      </w:tr>
      <w:tr w:rsidR="001F2FC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6534A4">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b/>
              </w:rPr>
            </w:pPr>
            <w:r>
              <w:rPr>
                <w:rFonts w:ascii="Times New Roman" w:hAnsi="Times New Roman"/>
                <w:b/>
              </w:rPr>
              <w:t>471232,1</w:t>
            </w:r>
          </w:p>
        </w:tc>
        <w:tc>
          <w:tcPr>
            <w:tcW w:w="1276" w:type="dxa"/>
            <w:tcBorders>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b/>
              </w:rPr>
            </w:pPr>
            <w:r>
              <w:rPr>
                <w:rFonts w:ascii="Times New Roman" w:hAnsi="Times New Roman"/>
                <w:b/>
              </w:rPr>
              <w:t>103161,1</w:t>
            </w:r>
          </w:p>
        </w:tc>
        <w:tc>
          <w:tcPr>
            <w:tcW w:w="1418" w:type="dxa"/>
            <w:tcBorders>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b/>
              </w:rPr>
            </w:pPr>
            <w:r>
              <w:rPr>
                <w:rFonts w:ascii="Times New Roman" w:hAnsi="Times New Roman"/>
                <w:b/>
              </w:rPr>
              <w:t>11377,0</w:t>
            </w:r>
          </w:p>
        </w:tc>
        <w:tc>
          <w:tcPr>
            <w:tcW w:w="1417" w:type="dxa"/>
            <w:tcBorders>
              <w:left w:val="single" w:sz="4" w:space="0" w:color="auto"/>
              <w:bottom w:val="single" w:sz="4" w:space="0" w:color="auto"/>
              <w:right w:val="single" w:sz="4" w:space="0" w:color="auto"/>
            </w:tcBorders>
          </w:tcPr>
          <w:p w:rsidR="001F2FCE" w:rsidRPr="008640B5" w:rsidRDefault="001F2FCE" w:rsidP="006534A4">
            <w:pPr>
              <w:jc w:val="center"/>
              <w:rPr>
                <w:rFonts w:ascii="Times New Roman" w:hAnsi="Times New Roman"/>
                <w:b/>
              </w:rPr>
            </w:pPr>
            <w:r>
              <w:rPr>
                <w:rFonts w:ascii="Times New Roman" w:hAnsi="Times New Roman"/>
                <w:b/>
              </w:rPr>
              <w:t>10428,0</w:t>
            </w:r>
          </w:p>
        </w:tc>
        <w:tc>
          <w:tcPr>
            <w:tcW w:w="1276" w:type="dxa"/>
            <w:tcBorders>
              <w:left w:val="single" w:sz="4" w:space="0" w:color="auto"/>
              <w:bottom w:val="single" w:sz="4" w:space="0" w:color="auto"/>
              <w:right w:val="single" w:sz="4" w:space="0" w:color="auto"/>
            </w:tcBorders>
          </w:tcPr>
          <w:p w:rsidR="001F2FCE" w:rsidRPr="008640B5" w:rsidRDefault="001F2FCE" w:rsidP="006534A4">
            <w:pPr>
              <w:jc w:val="center"/>
              <w:rPr>
                <w:rFonts w:ascii="Times New Roman" w:hAnsi="Times New Roman"/>
                <w:b/>
              </w:rPr>
            </w:pPr>
            <w:r>
              <w:rPr>
                <w:rFonts w:ascii="Times New Roman" w:hAnsi="Times New Roman"/>
                <w:b/>
              </w:rPr>
              <w:t>73946,0</w:t>
            </w:r>
          </w:p>
        </w:tc>
        <w:tc>
          <w:tcPr>
            <w:tcW w:w="1276" w:type="dxa"/>
            <w:tcBorders>
              <w:left w:val="single" w:sz="4" w:space="0" w:color="auto"/>
              <w:bottom w:val="single" w:sz="4" w:space="0" w:color="auto"/>
              <w:right w:val="single" w:sz="4" w:space="0" w:color="auto"/>
            </w:tcBorders>
          </w:tcPr>
          <w:p w:rsidR="001F2FCE" w:rsidRPr="008640B5" w:rsidRDefault="001F2FCE" w:rsidP="006534A4">
            <w:pPr>
              <w:jc w:val="center"/>
              <w:rPr>
                <w:rFonts w:ascii="Times New Roman" w:hAnsi="Times New Roman"/>
                <w:b/>
              </w:rPr>
            </w:pPr>
            <w:r>
              <w:rPr>
                <w:rFonts w:ascii="Times New Roman" w:hAnsi="Times New Roman"/>
                <w:b/>
              </w:rPr>
              <w:t>136160,0</w:t>
            </w:r>
          </w:p>
        </w:tc>
        <w:tc>
          <w:tcPr>
            <w:tcW w:w="1275" w:type="dxa"/>
            <w:tcBorders>
              <w:left w:val="single" w:sz="4" w:space="0" w:color="auto"/>
              <w:bottom w:val="single" w:sz="4" w:space="0" w:color="auto"/>
              <w:right w:val="single" w:sz="4" w:space="0" w:color="auto"/>
            </w:tcBorders>
          </w:tcPr>
          <w:p w:rsidR="001F2FCE" w:rsidRPr="008640B5" w:rsidRDefault="001F2FCE" w:rsidP="006534A4">
            <w:pPr>
              <w:jc w:val="center"/>
              <w:rPr>
                <w:rFonts w:ascii="Times New Roman" w:hAnsi="Times New Roman"/>
                <w:b/>
              </w:rPr>
            </w:pPr>
            <w:r>
              <w:rPr>
                <w:rFonts w:ascii="Times New Roman" w:hAnsi="Times New Roman"/>
                <w:b/>
              </w:rPr>
              <w:t>136160,0</w:t>
            </w:r>
          </w:p>
        </w:tc>
        <w:tc>
          <w:tcPr>
            <w:tcW w:w="1701"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rPr>
            </w:pPr>
            <w:r>
              <w:rPr>
                <w:rFonts w:ascii="Times New Roman" w:hAnsi="Times New Roman"/>
              </w:rPr>
              <w:t>347414,28</w:t>
            </w:r>
          </w:p>
        </w:tc>
        <w:tc>
          <w:tcPr>
            <w:tcW w:w="1276"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rPr>
            </w:pPr>
            <w:r>
              <w:rPr>
                <w:rFonts w:ascii="Times New Roman" w:hAnsi="Times New Roman"/>
              </w:rPr>
              <w:t>81369</w:t>
            </w:r>
            <w:r w:rsidRPr="005D52ED">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rPr>
            </w:pPr>
            <w:r>
              <w:rPr>
                <w:rFonts w:ascii="Times New Roman" w:hAnsi="Times New Roman"/>
              </w:rPr>
              <w:t>2577,0</w:t>
            </w:r>
          </w:p>
        </w:tc>
        <w:tc>
          <w:tcPr>
            <w:tcW w:w="1417"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rPr>
            </w:pPr>
            <w:r>
              <w:rPr>
                <w:rFonts w:ascii="Times New Roman" w:hAnsi="Times New Roman"/>
              </w:rPr>
              <w:t>2228,0</w:t>
            </w:r>
          </w:p>
        </w:tc>
        <w:tc>
          <w:tcPr>
            <w:tcW w:w="1276"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rPr>
            </w:pPr>
            <w:r w:rsidRPr="005D52ED">
              <w:rPr>
                <w:rFonts w:ascii="Times New Roman" w:hAnsi="Times New Roman"/>
              </w:rPr>
              <w:t>49196,0</w:t>
            </w:r>
          </w:p>
        </w:tc>
        <w:tc>
          <w:tcPr>
            <w:tcW w:w="1276"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rPr>
            </w:pPr>
            <w:r w:rsidRPr="005D52ED">
              <w:rPr>
                <w:rFonts w:ascii="Times New Roman" w:hAnsi="Times New Roman"/>
              </w:rPr>
              <w:t>100634,28</w:t>
            </w:r>
          </w:p>
        </w:tc>
        <w:tc>
          <w:tcPr>
            <w:tcW w:w="1275"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rPr>
            </w:pPr>
            <w:r w:rsidRPr="005D52ED">
              <w:rPr>
                <w:rFonts w:ascii="Times New Roman" w:hAnsi="Times New Roman"/>
              </w:rPr>
              <w:t>111410,0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1F2FCE" w:rsidRPr="00281549" w:rsidRDefault="001F2FCE" w:rsidP="006534A4">
            <w:pPr>
              <w:jc w:val="center"/>
              <w:rPr>
                <w:rFonts w:ascii="Times New Roman" w:hAnsi="Times New Roman"/>
              </w:rPr>
            </w:pPr>
            <w:r>
              <w:rPr>
                <w:rFonts w:ascii="Times New Roman" w:hAnsi="Times New Roman"/>
              </w:rPr>
              <w:t>38810,02</w:t>
            </w:r>
          </w:p>
        </w:tc>
        <w:tc>
          <w:tcPr>
            <w:tcW w:w="1276"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3284,3</w:t>
            </w:r>
          </w:p>
        </w:tc>
        <w:tc>
          <w:tcPr>
            <w:tcW w:w="1418" w:type="dxa"/>
            <w:tcBorders>
              <w:top w:val="single" w:sz="4" w:space="0" w:color="auto"/>
              <w:left w:val="single" w:sz="4" w:space="0" w:color="auto"/>
              <w:bottom w:val="single" w:sz="4" w:space="0" w:color="auto"/>
              <w:right w:val="single" w:sz="4" w:space="0" w:color="auto"/>
            </w:tcBorders>
          </w:tcPr>
          <w:p w:rsidR="001F2FCE" w:rsidRPr="00C81492" w:rsidRDefault="001F2FCE" w:rsidP="00272120">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C451BD" w:rsidRDefault="001F2FCE"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1F2FCE" w:rsidRPr="00C81492" w:rsidRDefault="001F2FCE" w:rsidP="00272120">
            <w:pPr>
              <w:spacing w:after="0"/>
              <w:jc w:val="center"/>
              <w:rPr>
                <w:rFonts w:ascii="Times New Roman" w:hAnsi="Times New Roman"/>
              </w:rPr>
            </w:pPr>
            <w:r>
              <w:rPr>
                <w:rFonts w:ascii="Times New Roman" w:hAnsi="Times New Roman"/>
              </w:rPr>
              <w:t>19025,72</w:t>
            </w:r>
          </w:p>
        </w:tc>
        <w:tc>
          <w:tcPr>
            <w:tcW w:w="1275"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8250,0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pStyle w:val="ConsPlusCell"/>
              <w:rPr>
                <w:rFonts w:ascii="Times New Roman" w:hAnsi="Times New Roman" w:cs="Times New Roman"/>
                <w:sz w:val="22"/>
              </w:rPr>
            </w:pPr>
            <w:r w:rsidRPr="005D52ED">
              <w:rPr>
                <w:rFonts w:ascii="Times New Roman" w:hAnsi="Times New Roman" w:cs="Times New Roman"/>
                <w:sz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F2FCE" w:rsidRPr="00281549" w:rsidRDefault="001F2FCE" w:rsidP="006534A4">
            <w:pPr>
              <w:jc w:val="center"/>
              <w:rPr>
                <w:rFonts w:ascii="Times New Roman" w:hAnsi="Times New Roman"/>
              </w:rPr>
            </w:pPr>
            <w:r>
              <w:rPr>
                <w:rFonts w:ascii="Times New Roman" w:hAnsi="Times New Roman"/>
              </w:rPr>
              <w:t>707,8</w:t>
            </w:r>
          </w:p>
        </w:tc>
        <w:tc>
          <w:tcPr>
            <w:tcW w:w="1276"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707,8</w:t>
            </w:r>
          </w:p>
        </w:tc>
        <w:tc>
          <w:tcPr>
            <w:tcW w:w="1418"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D3369F" w:rsidRDefault="001F2FCE"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5D52ED" w:rsidRDefault="001F2FCE" w:rsidP="006534A4">
            <w:pPr>
              <w:pStyle w:val="ConsPlusCell"/>
              <w:rPr>
                <w:rFonts w:ascii="Times New Roman" w:hAnsi="Times New Roman" w:cs="Times New Roman"/>
                <w:b/>
                <w:sz w:val="22"/>
                <w:szCs w:val="24"/>
              </w:rPr>
            </w:pPr>
            <w:r w:rsidRPr="005D52ED">
              <w:rPr>
                <w:rFonts w:ascii="Times New Roman" w:hAnsi="Times New Roman" w:cs="Times New Roman"/>
                <w:sz w:val="22"/>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1F2FCE" w:rsidRPr="00281549" w:rsidRDefault="001F2FCE" w:rsidP="006534A4">
            <w:pPr>
              <w:jc w:val="center"/>
              <w:rPr>
                <w:rFonts w:ascii="Times New Roman" w:hAnsi="Times New Roman"/>
              </w:rPr>
            </w:pPr>
            <w:r>
              <w:rPr>
                <w:rFonts w:ascii="Times New Roman" w:hAnsi="Times New Roman"/>
              </w:rPr>
              <w:t>84300,0</w:t>
            </w:r>
          </w:p>
        </w:tc>
        <w:tc>
          <w:tcPr>
            <w:tcW w:w="1276" w:type="dxa"/>
            <w:tcBorders>
              <w:top w:val="single" w:sz="4" w:space="0" w:color="auto"/>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17800,0</w:t>
            </w:r>
          </w:p>
        </w:tc>
        <w:tc>
          <w:tcPr>
            <w:tcW w:w="1418"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8800,0</w:t>
            </w:r>
          </w:p>
        </w:tc>
        <w:tc>
          <w:tcPr>
            <w:tcW w:w="1417"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8200,0</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16500,0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Pr>
                <w:rFonts w:ascii="Times New Roman" w:hAnsi="Times New Roman"/>
              </w:rPr>
              <w:t>1. Капитальные вложения</w:t>
            </w: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Pr>
                <w:rFonts w:ascii="Times New Roman" w:hAnsi="Times New Roman"/>
                <w:b/>
              </w:rPr>
              <w:t>259666,0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b/>
              </w:rPr>
            </w:pPr>
            <w:r>
              <w:rPr>
                <w:rFonts w:ascii="Times New Roman" w:hAnsi="Times New Roman"/>
                <w:b/>
              </w:rPr>
              <w:t>0</w:t>
            </w:r>
            <w:r w:rsidRPr="003575B0">
              <w:rPr>
                <w:rFonts w:ascii="Times New Roman" w:hAnsi="Times New Roman"/>
                <w:b/>
              </w:rPr>
              <w:t>,0</w:t>
            </w:r>
          </w:p>
        </w:tc>
        <w:tc>
          <w:tcPr>
            <w:tcW w:w="1418" w:type="dxa"/>
            <w:tcBorders>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b/>
              </w:rPr>
            </w:pPr>
            <w:r>
              <w:rPr>
                <w:rFonts w:ascii="Times New Roman" w:hAnsi="Times New Roman"/>
                <w:b/>
              </w:rPr>
              <w:t>0</w:t>
            </w:r>
            <w:r w:rsidRPr="003575B0">
              <w:rPr>
                <w:rFonts w:ascii="Times New Roman" w:hAnsi="Times New Roman"/>
                <w:b/>
              </w:rPr>
              <w:t>,0</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Pr>
                <w:rFonts w:ascii="Times New Roman" w:hAnsi="Times New Roman"/>
                <w:b/>
              </w:rPr>
              <w:t>0</w:t>
            </w:r>
            <w:r w:rsidRPr="003575B0">
              <w:rPr>
                <w:rFonts w:ascii="Times New Roman" w:hAnsi="Times New Roman"/>
                <w:b/>
              </w:rPr>
              <w:t>,0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1F2FCE" w:rsidRPr="00BD1F41" w:rsidRDefault="001F2FCE" w:rsidP="006534A4">
            <w:pPr>
              <w:spacing w:after="0"/>
              <w:jc w:val="center"/>
              <w:rPr>
                <w:rFonts w:ascii="Times New Roman" w:hAnsi="Times New Roman"/>
                <w:highlight w:val="yellow"/>
              </w:rPr>
            </w:pPr>
            <w:r>
              <w:rPr>
                <w:rFonts w:ascii="Times New Roman" w:hAnsi="Times New Roman"/>
              </w:rPr>
              <w:t>248890,28</w:t>
            </w:r>
          </w:p>
        </w:tc>
        <w:tc>
          <w:tcPr>
            <w:tcW w:w="1276" w:type="dxa"/>
            <w:tcBorders>
              <w:top w:val="single" w:sz="4" w:space="0" w:color="auto"/>
              <w:left w:val="single" w:sz="4" w:space="0" w:color="auto"/>
              <w:bottom w:val="single" w:sz="4" w:space="0" w:color="auto"/>
              <w:right w:val="single" w:sz="4" w:space="0" w:color="auto"/>
            </w:tcBorders>
          </w:tcPr>
          <w:p w:rsidR="001F2FCE" w:rsidRPr="003F0FDD"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3F0FDD"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230FEE"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1F2FCE" w:rsidRPr="003F0FDD" w:rsidRDefault="001F2FCE"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1F2FC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sidRPr="00F41D2B">
              <w:rPr>
                <w:rFonts w:ascii="Times New Roman" w:hAnsi="Times New Roman"/>
              </w:rPr>
              <w:t xml:space="preserve">Всего по направлению </w:t>
            </w:r>
          </w:p>
          <w:p w:rsidR="001F2FCE" w:rsidRPr="00F41D2B" w:rsidRDefault="001F2FCE"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1F2FCE" w:rsidRPr="00C451BD" w:rsidRDefault="001F2FCE" w:rsidP="006534A4">
            <w:pPr>
              <w:jc w:val="center"/>
              <w:rPr>
                <w:rFonts w:ascii="Times New Roman" w:hAnsi="Times New Roman"/>
                <w:b/>
              </w:rPr>
            </w:pPr>
            <w:r>
              <w:rPr>
                <w:rFonts w:ascii="Times New Roman" w:hAnsi="Times New Roman"/>
                <w:b/>
              </w:rPr>
              <w:t>211566,1</w:t>
            </w:r>
          </w:p>
        </w:tc>
        <w:tc>
          <w:tcPr>
            <w:tcW w:w="1276" w:type="dxa"/>
            <w:tcBorders>
              <w:left w:val="single" w:sz="4" w:space="0" w:color="auto"/>
              <w:bottom w:val="single" w:sz="4" w:space="0" w:color="auto"/>
              <w:right w:val="single" w:sz="4" w:space="0" w:color="auto"/>
            </w:tcBorders>
          </w:tcPr>
          <w:p w:rsidR="001F2FCE" w:rsidRPr="007752EA" w:rsidRDefault="001F2FCE" w:rsidP="006534A4">
            <w:pPr>
              <w:jc w:val="center"/>
              <w:rPr>
                <w:rFonts w:ascii="Times New Roman" w:hAnsi="Times New Roman"/>
                <w:b/>
              </w:rPr>
            </w:pPr>
            <w:r>
              <w:rPr>
                <w:rFonts w:ascii="Times New Roman" w:hAnsi="Times New Roman"/>
                <w:b/>
              </w:rPr>
              <w:t>103161,1</w:t>
            </w:r>
          </w:p>
        </w:tc>
        <w:tc>
          <w:tcPr>
            <w:tcW w:w="1418" w:type="dxa"/>
            <w:tcBorders>
              <w:left w:val="single" w:sz="4" w:space="0" w:color="auto"/>
              <w:bottom w:val="single" w:sz="4" w:space="0" w:color="auto"/>
              <w:right w:val="single" w:sz="4" w:space="0" w:color="auto"/>
            </w:tcBorders>
          </w:tcPr>
          <w:p w:rsidR="001F2FCE" w:rsidRPr="00A526F8" w:rsidRDefault="001F2FCE" w:rsidP="006534A4">
            <w:pPr>
              <w:jc w:val="center"/>
              <w:rPr>
                <w:rFonts w:ascii="Times New Roman" w:hAnsi="Times New Roman"/>
                <w:b/>
              </w:rPr>
            </w:pPr>
            <w:r>
              <w:rPr>
                <w:rFonts w:ascii="Times New Roman" w:hAnsi="Times New Roman"/>
                <w:b/>
              </w:rPr>
              <w:t>11377,0</w:t>
            </w:r>
          </w:p>
        </w:tc>
        <w:tc>
          <w:tcPr>
            <w:tcW w:w="1417" w:type="dxa"/>
            <w:tcBorders>
              <w:left w:val="single" w:sz="4" w:space="0" w:color="auto"/>
              <w:bottom w:val="single" w:sz="4" w:space="0" w:color="auto"/>
              <w:right w:val="single" w:sz="4" w:space="0" w:color="auto"/>
            </w:tcBorders>
          </w:tcPr>
          <w:p w:rsidR="001F2FCE" w:rsidRPr="00C451BD" w:rsidRDefault="001F2FCE" w:rsidP="006534A4">
            <w:pPr>
              <w:jc w:val="center"/>
              <w:rPr>
                <w:rFonts w:ascii="Times New Roman" w:hAnsi="Times New Roman"/>
                <w:b/>
              </w:rPr>
            </w:pPr>
            <w:r>
              <w:rPr>
                <w:rFonts w:ascii="Times New Roman" w:hAnsi="Times New Roman"/>
                <w:b/>
              </w:rPr>
              <w:t>10428,0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31200,0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27700,0</w:t>
            </w:r>
          </w:p>
        </w:tc>
        <w:tc>
          <w:tcPr>
            <w:tcW w:w="1275" w:type="dxa"/>
            <w:tcBorders>
              <w:left w:val="single" w:sz="4" w:space="0" w:color="auto"/>
              <w:bottom w:val="single" w:sz="4" w:space="0" w:color="auto"/>
              <w:right w:val="single" w:sz="4" w:space="0" w:color="auto"/>
            </w:tcBorders>
          </w:tcPr>
          <w:p w:rsidR="001F2FCE" w:rsidRPr="005D52ED" w:rsidRDefault="001F2FCE" w:rsidP="006534A4">
            <w:pPr>
              <w:jc w:val="center"/>
              <w:rPr>
                <w:rFonts w:ascii="Times New Roman" w:hAnsi="Times New Roman"/>
                <w:b/>
              </w:rPr>
            </w:pPr>
            <w:r>
              <w:rPr>
                <w:rFonts w:ascii="Times New Roman" w:hAnsi="Times New Roman"/>
                <w:b/>
              </w:rPr>
              <w:t>27700,</w:t>
            </w:r>
            <w:r w:rsidRPr="005D52ED">
              <w:rPr>
                <w:rFonts w:ascii="Times New Roman" w:hAnsi="Times New Roman"/>
                <w:b/>
              </w:rPr>
              <w:t>0</w:t>
            </w:r>
          </w:p>
        </w:tc>
        <w:tc>
          <w:tcPr>
            <w:tcW w:w="1701"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73996" w:rsidRDefault="001F2FCE" w:rsidP="006534A4">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1F2FCE" w:rsidRPr="00281549" w:rsidRDefault="001F2FCE" w:rsidP="006534A4">
            <w:pPr>
              <w:jc w:val="center"/>
              <w:rPr>
                <w:rFonts w:ascii="Times New Roman" w:hAnsi="Times New Roman"/>
              </w:rPr>
            </w:pPr>
            <w:r>
              <w:rPr>
                <w:rFonts w:ascii="Times New Roman" w:hAnsi="Times New Roman"/>
              </w:rPr>
              <w:t>98524,0</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81369,0</w:t>
            </w:r>
          </w:p>
        </w:tc>
        <w:tc>
          <w:tcPr>
            <w:tcW w:w="1418"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2577,0</w:t>
            </w:r>
          </w:p>
        </w:tc>
        <w:tc>
          <w:tcPr>
            <w:tcW w:w="1417" w:type="dxa"/>
            <w:tcBorders>
              <w:left w:val="single" w:sz="4" w:space="0" w:color="auto"/>
              <w:bottom w:val="single" w:sz="4" w:space="0" w:color="auto"/>
              <w:right w:val="single" w:sz="4" w:space="0" w:color="auto"/>
            </w:tcBorders>
          </w:tcPr>
          <w:p w:rsidR="001F2FCE" w:rsidRPr="00C451BD" w:rsidRDefault="001F2FCE" w:rsidP="006534A4">
            <w:pPr>
              <w:jc w:val="center"/>
              <w:rPr>
                <w:rFonts w:ascii="Times New Roman" w:hAnsi="Times New Roman"/>
              </w:rPr>
            </w:pPr>
            <w:r>
              <w:rPr>
                <w:rFonts w:ascii="Times New Roman" w:hAnsi="Times New Roman"/>
              </w:rPr>
              <w:t>2228,0</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6450,0</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2950,0</w:t>
            </w:r>
          </w:p>
        </w:tc>
        <w:tc>
          <w:tcPr>
            <w:tcW w:w="1275"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2950,0</w:t>
            </w:r>
          </w:p>
        </w:tc>
        <w:tc>
          <w:tcPr>
            <w:tcW w:w="1701"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1F2FCE" w:rsidRPr="00C85A8B" w:rsidRDefault="001F2FC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73996" w:rsidRDefault="001F2FCE" w:rsidP="00B055BE">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281549" w:rsidRDefault="001F2FCE" w:rsidP="00B055BE">
            <w:pPr>
              <w:jc w:val="center"/>
              <w:rPr>
                <w:rFonts w:ascii="Times New Roman" w:hAnsi="Times New Roman"/>
              </w:rPr>
            </w:pPr>
            <w:r>
              <w:rPr>
                <w:rFonts w:ascii="Times New Roman" w:hAnsi="Times New Roman"/>
              </w:rPr>
              <w:t>28034,3</w:t>
            </w:r>
          </w:p>
        </w:tc>
        <w:tc>
          <w:tcPr>
            <w:tcW w:w="1276" w:type="dxa"/>
            <w:tcBorders>
              <w:left w:val="single" w:sz="4" w:space="0" w:color="auto"/>
              <w:bottom w:val="single" w:sz="4" w:space="0" w:color="auto"/>
              <w:right w:val="single" w:sz="4" w:space="0" w:color="auto"/>
            </w:tcBorders>
          </w:tcPr>
          <w:p w:rsidR="001F2FCE" w:rsidRPr="00C81492" w:rsidRDefault="001F2FCE" w:rsidP="00B055BE">
            <w:pPr>
              <w:jc w:val="center"/>
              <w:rPr>
                <w:rFonts w:ascii="Times New Roman" w:hAnsi="Times New Roman"/>
              </w:rPr>
            </w:pPr>
            <w:r>
              <w:rPr>
                <w:rFonts w:ascii="Times New Roman" w:hAnsi="Times New Roman"/>
              </w:rPr>
              <w:t>3284,3</w:t>
            </w:r>
          </w:p>
        </w:tc>
        <w:tc>
          <w:tcPr>
            <w:tcW w:w="1418" w:type="dxa"/>
            <w:tcBorders>
              <w:left w:val="single" w:sz="4" w:space="0" w:color="auto"/>
              <w:bottom w:val="single" w:sz="4" w:space="0" w:color="auto"/>
              <w:right w:val="single" w:sz="4" w:space="0" w:color="auto"/>
            </w:tcBorders>
          </w:tcPr>
          <w:p w:rsidR="001F2FCE" w:rsidRPr="00C81492" w:rsidRDefault="001F2FCE" w:rsidP="00B055BE">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C451BD" w:rsidRDefault="001F2FCE" w:rsidP="00B055BE">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Default="001F2FCE" w:rsidP="00B055BE">
            <w:pPr>
              <w:jc w:val="center"/>
            </w:pPr>
            <w:r w:rsidRPr="007046A2">
              <w:rPr>
                <w:rFonts w:ascii="Times New Roman" w:hAnsi="Times New Roman"/>
              </w:rPr>
              <w:t>8250,0</w:t>
            </w:r>
          </w:p>
        </w:tc>
        <w:tc>
          <w:tcPr>
            <w:tcW w:w="1276" w:type="dxa"/>
            <w:tcBorders>
              <w:left w:val="single" w:sz="4" w:space="0" w:color="auto"/>
              <w:bottom w:val="single" w:sz="4" w:space="0" w:color="auto"/>
              <w:right w:val="single" w:sz="4" w:space="0" w:color="auto"/>
            </w:tcBorders>
          </w:tcPr>
          <w:p w:rsidR="001F2FCE" w:rsidRDefault="001F2FCE" w:rsidP="00B055BE">
            <w:pPr>
              <w:jc w:val="center"/>
            </w:pPr>
            <w:r w:rsidRPr="007046A2">
              <w:rPr>
                <w:rFonts w:ascii="Times New Roman" w:hAnsi="Times New Roman"/>
              </w:rPr>
              <w:t>8250,0</w:t>
            </w:r>
          </w:p>
        </w:tc>
        <w:tc>
          <w:tcPr>
            <w:tcW w:w="1275" w:type="dxa"/>
            <w:tcBorders>
              <w:left w:val="single" w:sz="4" w:space="0" w:color="auto"/>
              <w:bottom w:val="single" w:sz="4" w:space="0" w:color="auto"/>
              <w:right w:val="single" w:sz="4" w:space="0" w:color="auto"/>
            </w:tcBorders>
          </w:tcPr>
          <w:p w:rsidR="001F2FCE" w:rsidRDefault="001F2FCE" w:rsidP="00B055BE">
            <w:pPr>
              <w:jc w:val="center"/>
            </w:pPr>
            <w:r w:rsidRPr="007046A2">
              <w:rPr>
                <w:rFonts w:ascii="Times New Roman" w:hAnsi="Times New Roman"/>
              </w:rPr>
              <w:t>8250,0</w:t>
            </w:r>
          </w:p>
        </w:tc>
        <w:tc>
          <w:tcPr>
            <w:tcW w:w="1701" w:type="dxa"/>
            <w:tcBorders>
              <w:left w:val="single" w:sz="4" w:space="0" w:color="auto"/>
              <w:bottom w:val="single" w:sz="4" w:space="0" w:color="auto"/>
              <w:right w:val="single" w:sz="4" w:space="0" w:color="auto"/>
            </w:tcBorders>
          </w:tcPr>
          <w:p w:rsidR="001F2FCE" w:rsidRPr="00F41D2B" w:rsidRDefault="001F2FCE" w:rsidP="00B055BE">
            <w:pPr>
              <w:jc w:val="center"/>
              <w:rPr>
                <w:rFonts w:ascii="Times New Roman" w:hAnsi="Times New Roman"/>
              </w:rPr>
            </w:pPr>
          </w:p>
        </w:tc>
      </w:tr>
      <w:tr w:rsidR="001F2FC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73996" w:rsidRDefault="001F2FCE" w:rsidP="006534A4">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1F2FCE" w:rsidRPr="00281549" w:rsidRDefault="001F2FCE" w:rsidP="006534A4">
            <w:pPr>
              <w:jc w:val="center"/>
              <w:rPr>
                <w:rFonts w:ascii="Times New Roman" w:hAnsi="Times New Roman"/>
              </w:rPr>
            </w:pPr>
            <w:r>
              <w:rPr>
                <w:rFonts w:ascii="Times New Roman" w:hAnsi="Times New Roman"/>
              </w:rPr>
              <w:t>707,8</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707,8</w:t>
            </w:r>
          </w:p>
        </w:tc>
        <w:tc>
          <w:tcPr>
            <w:tcW w:w="1418"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C81492" w:rsidRDefault="001F2FCE"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jc w:val="center"/>
              <w:rPr>
                <w:rFonts w:ascii="Times New Roman" w:hAnsi="Times New Roman"/>
              </w:rPr>
            </w:pPr>
          </w:p>
        </w:tc>
      </w:tr>
      <w:tr w:rsidR="001F2FC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1F2FCE" w:rsidRPr="00C85A8B" w:rsidRDefault="001F2FC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B055BE">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1F2FCE" w:rsidRPr="00281549" w:rsidRDefault="001F2FCE" w:rsidP="00B055BE">
            <w:pPr>
              <w:jc w:val="center"/>
              <w:rPr>
                <w:rFonts w:ascii="Times New Roman" w:hAnsi="Times New Roman"/>
              </w:rPr>
            </w:pPr>
            <w:r>
              <w:rPr>
                <w:rFonts w:ascii="Times New Roman" w:hAnsi="Times New Roman"/>
              </w:rPr>
              <w:t>84300,0</w:t>
            </w:r>
          </w:p>
        </w:tc>
        <w:tc>
          <w:tcPr>
            <w:tcW w:w="1276" w:type="dxa"/>
            <w:tcBorders>
              <w:left w:val="single" w:sz="4" w:space="0" w:color="auto"/>
              <w:bottom w:val="single" w:sz="4" w:space="0" w:color="auto"/>
              <w:right w:val="single" w:sz="4" w:space="0" w:color="auto"/>
            </w:tcBorders>
          </w:tcPr>
          <w:p w:rsidR="001F2FCE" w:rsidRPr="00C81492" w:rsidRDefault="001F2FCE" w:rsidP="00B055BE">
            <w:pPr>
              <w:jc w:val="center"/>
              <w:rPr>
                <w:rFonts w:ascii="Times New Roman" w:hAnsi="Times New Roman"/>
              </w:rPr>
            </w:pPr>
            <w:r>
              <w:rPr>
                <w:rFonts w:ascii="Times New Roman" w:hAnsi="Times New Roman"/>
              </w:rPr>
              <w:t>17800,0</w:t>
            </w:r>
          </w:p>
        </w:tc>
        <w:tc>
          <w:tcPr>
            <w:tcW w:w="1418" w:type="dxa"/>
            <w:tcBorders>
              <w:left w:val="single" w:sz="4" w:space="0" w:color="auto"/>
              <w:bottom w:val="single" w:sz="4" w:space="0" w:color="auto"/>
              <w:right w:val="single" w:sz="4" w:space="0" w:color="auto"/>
            </w:tcBorders>
          </w:tcPr>
          <w:p w:rsidR="001F2FCE" w:rsidRPr="00C81492" w:rsidRDefault="001F2FCE" w:rsidP="00B055BE">
            <w:pPr>
              <w:jc w:val="center"/>
              <w:rPr>
                <w:rFonts w:ascii="Times New Roman" w:hAnsi="Times New Roman"/>
              </w:rPr>
            </w:pPr>
            <w:r>
              <w:rPr>
                <w:rFonts w:ascii="Times New Roman" w:hAnsi="Times New Roman"/>
              </w:rPr>
              <w:t>8800,0</w:t>
            </w:r>
          </w:p>
        </w:tc>
        <w:tc>
          <w:tcPr>
            <w:tcW w:w="1417" w:type="dxa"/>
            <w:tcBorders>
              <w:left w:val="single" w:sz="4" w:space="0" w:color="auto"/>
              <w:bottom w:val="single" w:sz="4" w:space="0" w:color="auto"/>
              <w:right w:val="single" w:sz="4" w:space="0" w:color="auto"/>
            </w:tcBorders>
          </w:tcPr>
          <w:p w:rsidR="001F2FCE" w:rsidRPr="00C81492" w:rsidRDefault="001F2FCE" w:rsidP="00B055BE">
            <w:pPr>
              <w:jc w:val="center"/>
              <w:rPr>
                <w:rFonts w:ascii="Times New Roman" w:hAnsi="Times New Roman"/>
              </w:rPr>
            </w:pPr>
            <w:r>
              <w:rPr>
                <w:rFonts w:ascii="Times New Roman" w:hAnsi="Times New Roman"/>
              </w:rPr>
              <w:t>8200,0</w:t>
            </w:r>
          </w:p>
        </w:tc>
        <w:tc>
          <w:tcPr>
            <w:tcW w:w="1276" w:type="dxa"/>
            <w:tcBorders>
              <w:left w:val="single" w:sz="4" w:space="0" w:color="auto"/>
              <w:bottom w:val="single" w:sz="4" w:space="0" w:color="auto"/>
              <w:right w:val="single" w:sz="4" w:space="0" w:color="auto"/>
            </w:tcBorders>
          </w:tcPr>
          <w:p w:rsidR="001F2FCE" w:rsidRPr="00C81492" w:rsidRDefault="001F2FC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1F2FCE" w:rsidRPr="00C81492" w:rsidRDefault="001F2FCE" w:rsidP="00B055BE">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1F2FCE" w:rsidRPr="00C81492" w:rsidRDefault="001F2FCE" w:rsidP="00B055BE">
            <w:pPr>
              <w:jc w:val="center"/>
              <w:rPr>
                <w:rFonts w:ascii="Times New Roman" w:hAnsi="Times New Roman"/>
              </w:rPr>
            </w:pPr>
            <w:r>
              <w:rPr>
                <w:rFonts w:ascii="Times New Roman" w:hAnsi="Times New Roman"/>
              </w:rPr>
              <w:t>16500,0</w:t>
            </w:r>
          </w:p>
        </w:tc>
        <w:tc>
          <w:tcPr>
            <w:tcW w:w="1701" w:type="dxa"/>
            <w:tcBorders>
              <w:left w:val="single" w:sz="4" w:space="0" w:color="auto"/>
              <w:bottom w:val="single" w:sz="4" w:space="0" w:color="auto"/>
              <w:right w:val="single" w:sz="4" w:space="0" w:color="auto"/>
            </w:tcBorders>
          </w:tcPr>
          <w:p w:rsidR="001F2FCE" w:rsidRPr="00F41D2B" w:rsidRDefault="001F2FCE" w:rsidP="00B055BE">
            <w:pPr>
              <w:jc w:val="center"/>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1F2FCE" w:rsidRPr="00F41D2B" w:rsidRDefault="001F2FCE" w:rsidP="006534A4">
            <w:pPr>
              <w:spacing w:after="0"/>
              <w:jc w:val="center"/>
              <w:rPr>
                <w:rFonts w:ascii="Times New Roman" w:hAnsi="Times New Roman"/>
                <w:b/>
              </w:rPr>
            </w:pPr>
            <w:r w:rsidRPr="00F41D2B">
              <w:rPr>
                <w:rFonts w:ascii="Times New Roman" w:hAnsi="Times New Roman"/>
                <w:b/>
              </w:rPr>
              <w:t xml:space="preserve">Подпрограмма </w:t>
            </w:r>
            <w:r>
              <w:rPr>
                <w:rFonts w:ascii="Times New Roman" w:hAnsi="Times New Roman"/>
                <w:b/>
              </w:rPr>
              <w:t>1</w:t>
            </w:r>
            <w:r w:rsidRPr="00F41D2B">
              <w:rPr>
                <w:rFonts w:ascii="Times New Roman" w:hAnsi="Times New Roman"/>
                <w:b/>
              </w:rPr>
              <w:t xml:space="preserve">.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1F2FCE"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sidRPr="00F41D2B">
              <w:rPr>
                <w:rFonts w:ascii="Times New Roman" w:hAnsi="Times New Roman"/>
              </w:rPr>
              <w:t xml:space="preserve">ВСЕГО по подпрограмме </w:t>
            </w:r>
            <w:r>
              <w:rPr>
                <w:rFonts w:ascii="Times New Roman" w:hAnsi="Times New Roman"/>
              </w:rPr>
              <w:t>1</w:t>
            </w:r>
            <w:r w:rsidRPr="00F41D2B">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tcPr>
          <w:p w:rsidR="001F2FCE" w:rsidRPr="008F267C" w:rsidRDefault="001F2FCE" w:rsidP="006534A4">
            <w:pPr>
              <w:spacing w:after="0"/>
              <w:jc w:val="center"/>
              <w:rPr>
                <w:rFonts w:ascii="Times New Roman" w:hAnsi="Times New Roman"/>
                <w:b/>
              </w:rPr>
            </w:pPr>
            <w:r>
              <w:rPr>
                <w:rFonts w:ascii="Times New Roman" w:hAnsi="Times New Roman"/>
                <w:b/>
              </w:rPr>
              <w:t>339026,0</w:t>
            </w:r>
          </w:p>
        </w:tc>
        <w:tc>
          <w:tcPr>
            <w:tcW w:w="1276" w:type="dxa"/>
            <w:tcBorders>
              <w:top w:val="single" w:sz="4" w:space="0" w:color="auto"/>
              <w:left w:val="single" w:sz="4" w:space="0" w:color="auto"/>
              <w:bottom w:val="single" w:sz="4" w:space="0" w:color="auto"/>
              <w:right w:val="single" w:sz="4" w:space="0" w:color="auto"/>
            </w:tcBorders>
          </w:tcPr>
          <w:p w:rsidR="001F2FCE" w:rsidRPr="000470F2" w:rsidRDefault="001F2FCE" w:rsidP="006534A4">
            <w:pPr>
              <w:spacing w:after="0"/>
              <w:jc w:val="center"/>
              <w:rPr>
                <w:rFonts w:ascii="Times New Roman" w:hAnsi="Times New Roman"/>
                <w:b/>
              </w:rPr>
            </w:pPr>
            <w:r>
              <w:rPr>
                <w:rFonts w:ascii="Times New Roman" w:hAnsi="Times New Roman"/>
                <w:b/>
              </w:rPr>
              <w:t>75860,0</w:t>
            </w:r>
          </w:p>
        </w:tc>
        <w:tc>
          <w:tcPr>
            <w:tcW w:w="1418" w:type="dxa"/>
            <w:tcBorders>
              <w:top w:val="single" w:sz="4" w:space="0" w:color="auto"/>
              <w:left w:val="single" w:sz="4" w:space="0" w:color="auto"/>
              <w:bottom w:val="single" w:sz="4" w:space="0" w:color="auto"/>
              <w:right w:val="single" w:sz="4" w:space="0" w:color="auto"/>
            </w:tcBorders>
          </w:tcPr>
          <w:p w:rsidR="001F2FCE" w:rsidRPr="000470F2" w:rsidRDefault="001F2FCE"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1F2FCE" w:rsidRPr="00F358D3" w:rsidRDefault="001F2FCE" w:rsidP="006534A4">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1F2FCE" w:rsidRPr="008F267C" w:rsidRDefault="001F2FCE"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1F2FCE" w:rsidRPr="00D66838" w:rsidRDefault="001F2FCE" w:rsidP="006534A4">
            <w:pPr>
              <w:jc w:val="center"/>
              <w:rPr>
                <w:rFonts w:ascii="Times New Roman" w:hAnsi="Times New Roman"/>
                <w:b/>
                <w:lang w:val="en-US"/>
              </w:rPr>
            </w:pPr>
            <w:r>
              <w:rPr>
                <w:rFonts w:ascii="Times New Roman" w:hAnsi="Times New Roman"/>
                <w:b/>
              </w:rPr>
              <w:t>111960,0</w:t>
            </w:r>
          </w:p>
        </w:tc>
        <w:tc>
          <w:tcPr>
            <w:tcW w:w="1275" w:type="dxa"/>
            <w:tcBorders>
              <w:left w:val="single" w:sz="4" w:space="0" w:color="auto"/>
              <w:bottom w:val="single" w:sz="4" w:space="0" w:color="auto"/>
              <w:right w:val="single" w:sz="4" w:space="0" w:color="auto"/>
            </w:tcBorders>
          </w:tcPr>
          <w:p w:rsidR="001F2FCE" w:rsidRPr="005A6E1D" w:rsidRDefault="001F2FCE" w:rsidP="006534A4">
            <w:pPr>
              <w:jc w:val="center"/>
              <w:rPr>
                <w:rFonts w:ascii="Times New Roman" w:hAnsi="Times New Roman"/>
                <w:b/>
              </w:rPr>
            </w:pPr>
            <w:r w:rsidRPr="005A6E1D">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1F2FCE" w:rsidRPr="008F267C" w:rsidRDefault="001F2FCE" w:rsidP="006534A4">
            <w:pPr>
              <w:spacing w:after="0"/>
              <w:jc w:val="center"/>
              <w:rPr>
                <w:rFonts w:ascii="Times New Roman" w:hAnsi="Times New Roman"/>
              </w:rPr>
            </w:pPr>
            <w:r>
              <w:rPr>
                <w:rFonts w:ascii="Times New Roman" w:hAnsi="Times New Roman"/>
              </w:rPr>
              <w:t>328250,28</w:t>
            </w:r>
          </w:p>
        </w:tc>
        <w:tc>
          <w:tcPr>
            <w:tcW w:w="1276" w:type="dxa"/>
            <w:tcBorders>
              <w:left w:val="single" w:sz="4" w:space="0" w:color="auto"/>
              <w:bottom w:val="single" w:sz="4" w:space="0" w:color="auto"/>
              <w:right w:val="single" w:sz="4" w:space="0" w:color="auto"/>
            </w:tcBorders>
          </w:tcPr>
          <w:p w:rsidR="001F2FCE" w:rsidRPr="003F0FDD" w:rsidRDefault="001F2FCE" w:rsidP="006534A4">
            <w:pPr>
              <w:spacing w:after="0"/>
              <w:jc w:val="center"/>
              <w:rPr>
                <w:rFonts w:ascii="Times New Roman" w:hAnsi="Times New Roman"/>
              </w:rPr>
            </w:pPr>
            <w:r>
              <w:rPr>
                <w:rFonts w:ascii="Times New Roman" w:hAnsi="Times New Roman"/>
              </w:rPr>
              <w:t>75860,0</w:t>
            </w:r>
          </w:p>
        </w:tc>
        <w:tc>
          <w:tcPr>
            <w:tcW w:w="1418" w:type="dxa"/>
            <w:tcBorders>
              <w:left w:val="single" w:sz="4" w:space="0" w:color="auto"/>
              <w:bottom w:val="single" w:sz="4" w:space="0" w:color="auto"/>
              <w:right w:val="single" w:sz="4" w:space="0" w:color="auto"/>
            </w:tcBorders>
          </w:tcPr>
          <w:p w:rsidR="001F2FCE" w:rsidRPr="003F0FDD"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F358D3"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F267C" w:rsidRDefault="001F2FCE"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101184,28</w:t>
            </w:r>
          </w:p>
        </w:tc>
        <w:tc>
          <w:tcPr>
            <w:tcW w:w="1275" w:type="dxa"/>
            <w:tcBorders>
              <w:left w:val="single" w:sz="4" w:space="0" w:color="auto"/>
              <w:bottom w:val="single" w:sz="4" w:space="0" w:color="auto"/>
              <w:right w:val="single" w:sz="4" w:space="0" w:color="auto"/>
            </w:tcBorders>
          </w:tcPr>
          <w:p w:rsidR="001F2FCE" w:rsidRPr="00BA3766" w:rsidRDefault="001F2FCE"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5A6E1D" w:rsidRDefault="001F2FCE" w:rsidP="006534A4">
            <w:pPr>
              <w:jc w:val="center"/>
              <w:rPr>
                <w:rFonts w:ascii="Times New Roman" w:hAnsi="Times New Roman"/>
              </w:rPr>
            </w:pPr>
            <w:r w:rsidRPr="005A6E1D">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1F2FCE" w:rsidRPr="005A6E1D" w:rsidRDefault="001F2FCE" w:rsidP="006534A4">
            <w:pPr>
              <w:jc w:val="center"/>
              <w:rPr>
                <w:rFonts w:ascii="Times New Roman" w:hAnsi="Times New Roman"/>
              </w:rPr>
            </w:pPr>
            <w:r w:rsidRPr="005A6E1D">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1F2FCE" w:rsidRPr="002B2419" w:rsidRDefault="001F2FCE" w:rsidP="006534A4">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Pr>
                <w:rFonts w:ascii="Times New Roman" w:hAnsi="Times New Roman"/>
                <w:b/>
              </w:rPr>
              <w:t>259666,0</w:t>
            </w:r>
          </w:p>
        </w:tc>
        <w:tc>
          <w:tcPr>
            <w:tcW w:w="1276" w:type="dxa"/>
            <w:tcBorders>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b/>
              </w:rPr>
            </w:pPr>
            <w:r>
              <w:rPr>
                <w:rFonts w:ascii="Times New Roman" w:hAnsi="Times New Roman"/>
                <w:b/>
              </w:rPr>
              <w:t>0</w:t>
            </w:r>
            <w:r w:rsidRPr="003575B0">
              <w:rPr>
                <w:rFonts w:ascii="Times New Roman" w:hAnsi="Times New Roman"/>
                <w:b/>
              </w:rPr>
              <w:t>,0</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Pr>
                <w:rFonts w:ascii="Times New Roman" w:hAnsi="Times New Roman"/>
                <w:b/>
              </w:rPr>
              <w:t>0</w:t>
            </w:r>
            <w:r w:rsidRPr="003575B0">
              <w:rPr>
                <w:rFonts w:ascii="Times New Roman" w:hAnsi="Times New Roman"/>
                <w:b/>
              </w:rPr>
              <w:t>,0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1F2FCE" w:rsidRPr="00BD1F41" w:rsidRDefault="001F2FCE" w:rsidP="006534A4">
            <w:pPr>
              <w:spacing w:after="0"/>
              <w:jc w:val="center"/>
              <w:rPr>
                <w:rFonts w:ascii="Times New Roman" w:hAnsi="Times New Roman"/>
                <w:highlight w:val="yellow"/>
              </w:rPr>
            </w:pPr>
            <w:r>
              <w:rPr>
                <w:rFonts w:ascii="Times New Roman" w:hAnsi="Times New Roman"/>
              </w:rPr>
              <w:t>248890,28</w:t>
            </w:r>
          </w:p>
        </w:tc>
        <w:tc>
          <w:tcPr>
            <w:tcW w:w="1276" w:type="dxa"/>
            <w:tcBorders>
              <w:left w:val="single" w:sz="4" w:space="0" w:color="auto"/>
              <w:bottom w:val="single" w:sz="4" w:space="0" w:color="auto"/>
              <w:right w:val="single" w:sz="4" w:space="0" w:color="auto"/>
            </w:tcBorders>
          </w:tcPr>
          <w:p w:rsidR="001F2FCE" w:rsidRPr="003F0FDD"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3F0FDD"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230FEE"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1F2FCE" w:rsidRPr="003F0FDD" w:rsidRDefault="001F2FCE"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1F2FCE" w:rsidRPr="00F41D2B" w:rsidRDefault="001F2FCE" w:rsidP="006534A4">
            <w:pPr>
              <w:spacing w:after="0"/>
              <w:jc w:val="center"/>
              <w:rPr>
                <w:rFonts w:ascii="Times New Roman" w:hAnsi="Times New Roman"/>
              </w:rPr>
            </w:pPr>
            <w:r>
              <w:rPr>
                <w:rFonts w:ascii="Times New Roman" w:hAnsi="Times New Roman"/>
              </w:rPr>
              <w:t>1.1 Иные капитальные вложения</w:t>
            </w: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7D7455">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Default="001F2FCE" w:rsidP="007D7455">
            <w:pPr>
              <w:spacing w:after="0"/>
              <w:rPr>
                <w:rFonts w:ascii="Times New Roman" w:hAnsi="Times New Roman"/>
              </w:rPr>
            </w:pPr>
            <w:r>
              <w:rPr>
                <w:rFonts w:ascii="Times New Roman" w:hAnsi="Times New Roman"/>
              </w:rPr>
              <w:t>Всего по направлению</w:t>
            </w:r>
          </w:p>
          <w:p w:rsidR="001F2FCE" w:rsidRPr="00F41D2B" w:rsidRDefault="001F2FCE" w:rsidP="007D7455">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1F2FCE" w:rsidRPr="003575B0" w:rsidRDefault="001F2FCE" w:rsidP="007D7455">
            <w:pPr>
              <w:jc w:val="center"/>
              <w:rPr>
                <w:rFonts w:ascii="Times New Roman" w:hAnsi="Times New Roman"/>
                <w:b/>
              </w:rPr>
            </w:pPr>
            <w:r>
              <w:rPr>
                <w:rFonts w:ascii="Times New Roman" w:hAnsi="Times New Roman"/>
                <w:b/>
              </w:rPr>
              <w:t>259666,0</w:t>
            </w:r>
          </w:p>
        </w:tc>
        <w:tc>
          <w:tcPr>
            <w:tcW w:w="1276" w:type="dxa"/>
            <w:tcBorders>
              <w:top w:val="single" w:sz="4" w:space="0" w:color="auto"/>
              <w:left w:val="single" w:sz="4" w:space="0" w:color="auto"/>
              <w:bottom w:val="single" w:sz="4" w:space="0" w:color="auto"/>
              <w:right w:val="single" w:sz="4" w:space="0" w:color="auto"/>
            </w:tcBorders>
          </w:tcPr>
          <w:p w:rsidR="001F2FCE" w:rsidRPr="002B2419" w:rsidRDefault="001F2FCE" w:rsidP="007D7455">
            <w:pPr>
              <w:spacing w:after="0"/>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1F2FCE" w:rsidRPr="002B2419" w:rsidRDefault="001F2FCE" w:rsidP="007D7455">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1F2FCE" w:rsidRPr="00230FEE" w:rsidRDefault="001F2FCE" w:rsidP="007D7455">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1F2FCE" w:rsidRPr="002B2419" w:rsidRDefault="001F2FCE" w:rsidP="007D7455">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1F2FCE" w:rsidRPr="00F41D2B" w:rsidRDefault="001F2FCE" w:rsidP="007D7455">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7D7455">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7D7455">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1F2FCE" w:rsidRPr="00BD1F41" w:rsidRDefault="001F2FCE" w:rsidP="007D7455">
            <w:pPr>
              <w:spacing w:after="0"/>
              <w:jc w:val="center"/>
              <w:rPr>
                <w:rFonts w:ascii="Times New Roman" w:hAnsi="Times New Roman"/>
                <w:highlight w:val="yellow"/>
              </w:rPr>
            </w:pPr>
            <w:r>
              <w:rPr>
                <w:rFonts w:ascii="Times New Roman" w:hAnsi="Times New Roman"/>
              </w:rPr>
              <w:t>248890,28</w:t>
            </w:r>
          </w:p>
        </w:tc>
        <w:tc>
          <w:tcPr>
            <w:tcW w:w="1276" w:type="dxa"/>
            <w:tcBorders>
              <w:top w:val="single" w:sz="4" w:space="0" w:color="auto"/>
              <w:left w:val="single" w:sz="4" w:space="0" w:color="auto"/>
              <w:bottom w:val="single" w:sz="4" w:space="0" w:color="auto"/>
              <w:right w:val="single" w:sz="4" w:space="0" w:color="auto"/>
            </w:tcBorders>
          </w:tcPr>
          <w:p w:rsidR="001F2FCE" w:rsidRPr="003F0FDD" w:rsidRDefault="001F2FCE" w:rsidP="007D7455">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3F0FDD" w:rsidRDefault="001F2FCE" w:rsidP="007D7455">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230FEE" w:rsidRDefault="001F2FCE" w:rsidP="007D7455">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1F2FCE" w:rsidRPr="003F0FDD" w:rsidRDefault="001F2FCE" w:rsidP="007D7455">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1F2FCE" w:rsidRPr="00DB55A2" w:rsidRDefault="001F2FCE" w:rsidP="007D7455">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DB55A2"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7D7455">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7D7455">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1F2FCE" w:rsidRPr="003575B0" w:rsidRDefault="001F2FCE" w:rsidP="007D7455">
            <w:pPr>
              <w:jc w:val="center"/>
              <w:rPr>
                <w:rFonts w:ascii="Times New Roman" w:hAnsi="Times New Roman"/>
                <w:b/>
              </w:rPr>
            </w:pPr>
            <w:r>
              <w:rPr>
                <w:rFonts w:ascii="Times New Roman" w:hAnsi="Times New Roman"/>
                <w:b/>
              </w:rPr>
              <w:t>259666,0</w:t>
            </w:r>
          </w:p>
        </w:tc>
        <w:tc>
          <w:tcPr>
            <w:tcW w:w="1276" w:type="dxa"/>
            <w:tcBorders>
              <w:left w:val="single" w:sz="4" w:space="0" w:color="auto"/>
              <w:bottom w:val="single" w:sz="4" w:space="0" w:color="auto"/>
              <w:right w:val="single" w:sz="4" w:space="0" w:color="auto"/>
            </w:tcBorders>
          </w:tcPr>
          <w:p w:rsidR="001F2FCE" w:rsidRPr="002B2419" w:rsidRDefault="001F2FCE" w:rsidP="007D7455">
            <w:pPr>
              <w:spacing w:after="0"/>
              <w:jc w:val="center"/>
              <w:rPr>
                <w:rFonts w:ascii="Times New Roman" w:hAnsi="Times New Roman"/>
                <w:b/>
              </w:rPr>
            </w:pPr>
            <w:r>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1F2FCE" w:rsidRPr="002B2419" w:rsidRDefault="001F2FCE" w:rsidP="007D7455">
            <w:pPr>
              <w:spacing w:after="0"/>
              <w:jc w:val="center"/>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1F2FCE" w:rsidRPr="00230FEE" w:rsidRDefault="001F2FCE" w:rsidP="007D7455">
            <w:pPr>
              <w:jc w:val="center"/>
              <w:rPr>
                <w:rFonts w:ascii="Times New Roman" w:hAnsi="Times New Roman"/>
                <w:b/>
              </w:rPr>
            </w:pPr>
            <w:r>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b/>
              </w:rPr>
            </w:pPr>
            <w:r>
              <w:rPr>
                <w:rFonts w:ascii="Times New Roman" w:hAnsi="Times New Roman"/>
                <w:b/>
              </w:rPr>
              <w:t>108460,0</w:t>
            </w:r>
          </w:p>
        </w:tc>
        <w:tc>
          <w:tcPr>
            <w:tcW w:w="1275" w:type="dxa"/>
            <w:tcBorders>
              <w:top w:val="single" w:sz="4" w:space="0" w:color="auto"/>
              <w:left w:val="single" w:sz="4" w:space="0" w:color="auto"/>
              <w:bottom w:val="single" w:sz="4" w:space="0" w:color="auto"/>
              <w:right w:val="single" w:sz="4" w:space="0" w:color="auto"/>
            </w:tcBorders>
          </w:tcPr>
          <w:p w:rsidR="001F2FCE" w:rsidRPr="002B2419" w:rsidRDefault="001F2FCE" w:rsidP="007D7455">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1F2FCE" w:rsidRDefault="001F2FCE" w:rsidP="007D7455">
            <w:pPr>
              <w:spacing w:after="0"/>
              <w:jc w:val="center"/>
              <w:rPr>
                <w:rFonts w:ascii="Times New Roman" w:hAnsi="Times New Roman"/>
                <w:b/>
              </w:rPr>
            </w:pPr>
            <w:r>
              <w:rPr>
                <w:rFonts w:ascii="Times New Roman" w:hAnsi="Times New Roman"/>
                <w:b/>
              </w:rPr>
              <w:t>1.1.1.1</w:t>
            </w:r>
          </w:p>
          <w:p w:rsidR="001F2FCE" w:rsidRDefault="001F2FCE" w:rsidP="007D7455">
            <w:pPr>
              <w:spacing w:after="0"/>
              <w:jc w:val="center"/>
              <w:rPr>
                <w:rFonts w:ascii="Times New Roman" w:hAnsi="Times New Roman"/>
                <w:b/>
              </w:rPr>
            </w:pPr>
            <w:r>
              <w:rPr>
                <w:rFonts w:ascii="Times New Roman" w:hAnsi="Times New Roman"/>
                <w:b/>
              </w:rPr>
              <w:t>1.1.1.2</w:t>
            </w:r>
          </w:p>
          <w:p w:rsidR="001F2FCE" w:rsidRPr="00267A2A" w:rsidRDefault="001F2FCE" w:rsidP="007D7455">
            <w:pPr>
              <w:spacing w:after="0"/>
              <w:jc w:val="center"/>
              <w:rPr>
                <w:rFonts w:ascii="Times New Roman" w:hAnsi="Times New Roman"/>
                <w:b/>
              </w:rPr>
            </w:pPr>
            <w:r>
              <w:rPr>
                <w:rFonts w:ascii="Times New Roman" w:hAnsi="Times New Roman"/>
                <w:b/>
              </w:rPr>
              <w:t>1.1.1.3</w:t>
            </w:r>
          </w:p>
        </w:tc>
      </w:tr>
      <w:tr w:rsidR="001F2FCE"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7D7455">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7D7455">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1F2FCE" w:rsidRPr="00BD1F41" w:rsidRDefault="001F2FCE" w:rsidP="007D7455">
            <w:pPr>
              <w:spacing w:after="0"/>
              <w:jc w:val="center"/>
              <w:rPr>
                <w:rFonts w:ascii="Times New Roman" w:hAnsi="Times New Roman"/>
                <w:highlight w:val="yellow"/>
              </w:rPr>
            </w:pPr>
            <w:r>
              <w:rPr>
                <w:rFonts w:ascii="Times New Roman" w:hAnsi="Times New Roman"/>
              </w:rPr>
              <w:t>248890,28</w:t>
            </w:r>
          </w:p>
        </w:tc>
        <w:tc>
          <w:tcPr>
            <w:tcW w:w="1276" w:type="dxa"/>
            <w:tcBorders>
              <w:left w:val="single" w:sz="4" w:space="0" w:color="auto"/>
              <w:bottom w:val="single" w:sz="4" w:space="0" w:color="auto"/>
              <w:right w:val="single" w:sz="4" w:space="0" w:color="auto"/>
            </w:tcBorders>
          </w:tcPr>
          <w:p w:rsidR="001F2FCE" w:rsidRPr="003F0FDD" w:rsidRDefault="001F2FCE" w:rsidP="007D7455">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3F0FDD" w:rsidRDefault="001F2FCE" w:rsidP="007D7455">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230FEE" w:rsidRDefault="001F2FCE" w:rsidP="007D7455">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7D7455">
            <w:pPr>
              <w:jc w:val="center"/>
              <w:rPr>
                <w:rFonts w:ascii="Times New Roman" w:hAnsi="Times New Roman"/>
              </w:rPr>
            </w:pPr>
            <w:r>
              <w:rPr>
                <w:rFonts w:ascii="Times New Roman" w:hAnsi="Times New Roman"/>
              </w:rPr>
              <w:t>97684,28</w:t>
            </w:r>
          </w:p>
        </w:tc>
        <w:tc>
          <w:tcPr>
            <w:tcW w:w="1275" w:type="dxa"/>
            <w:tcBorders>
              <w:top w:val="single" w:sz="4" w:space="0" w:color="auto"/>
              <w:left w:val="single" w:sz="4" w:space="0" w:color="auto"/>
              <w:bottom w:val="single" w:sz="4" w:space="0" w:color="auto"/>
              <w:right w:val="single" w:sz="4" w:space="0" w:color="auto"/>
            </w:tcBorders>
          </w:tcPr>
          <w:p w:rsidR="001F2FCE" w:rsidRPr="003F0FDD" w:rsidRDefault="001F2FCE" w:rsidP="007D7455">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1F2FCE" w:rsidRPr="00F41D2B" w:rsidRDefault="001F2FCE" w:rsidP="007D7455">
            <w:pPr>
              <w:spacing w:after="0"/>
              <w:rPr>
                <w:rFonts w:ascii="Times New Roman" w:hAnsi="Times New Roman"/>
              </w:rPr>
            </w:pPr>
          </w:p>
        </w:tc>
      </w:tr>
      <w:tr w:rsidR="001F2FCE"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2B2419" w:rsidRDefault="001F2FCE"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1F2FCE" w:rsidRPr="002B2419" w:rsidRDefault="001F2FCE"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F2FCE" w:rsidRDefault="001F2FCE" w:rsidP="006534A4">
            <w:pPr>
              <w:spacing w:after="0"/>
              <w:jc w:val="center"/>
              <w:rPr>
                <w:rFonts w:ascii="Times New Roman" w:hAnsi="Times New Roman"/>
                <w:b/>
              </w:rPr>
            </w:pPr>
          </w:p>
        </w:tc>
      </w:tr>
      <w:tr w:rsidR="001F2FCE"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1F2FCE" w:rsidRPr="0048561C" w:rsidRDefault="001F2FCE" w:rsidP="006534A4">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r w:rsidRPr="00F41D2B">
              <w:rPr>
                <w:rFonts w:ascii="Times New Roman" w:hAnsi="Times New Roman"/>
              </w:rPr>
              <w:t xml:space="preserve">Всего по направлению </w:t>
            </w:r>
          </w:p>
          <w:p w:rsidR="001F2FCE" w:rsidRPr="00F41D2B" w:rsidRDefault="001F2FCE"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79360,0</w:t>
            </w:r>
          </w:p>
        </w:tc>
        <w:tc>
          <w:tcPr>
            <w:tcW w:w="1276" w:type="dxa"/>
            <w:tcBorders>
              <w:left w:val="single" w:sz="4" w:space="0" w:color="auto"/>
              <w:bottom w:val="single" w:sz="4" w:space="0" w:color="auto"/>
              <w:right w:val="single" w:sz="4" w:space="0" w:color="auto"/>
            </w:tcBorders>
          </w:tcPr>
          <w:p w:rsidR="001F2FCE" w:rsidRPr="006E525F" w:rsidRDefault="001F2FCE" w:rsidP="006534A4">
            <w:pPr>
              <w:spacing w:after="0"/>
              <w:jc w:val="center"/>
              <w:rPr>
                <w:rFonts w:ascii="Times New Roman" w:hAnsi="Times New Roman"/>
                <w:b/>
              </w:rPr>
            </w:pPr>
            <w:r>
              <w:rPr>
                <w:rFonts w:ascii="Times New Roman" w:hAnsi="Times New Roman"/>
                <w:b/>
              </w:rPr>
              <w:t>75860,0</w:t>
            </w:r>
          </w:p>
        </w:tc>
        <w:tc>
          <w:tcPr>
            <w:tcW w:w="1418" w:type="dxa"/>
            <w:tcBorders>
              <w:left w:val="single" w:sz="4" w:space="0" w:color="auto"/>
              <w:bottom w:val="single" w:sz="4" w:space="0" w:color="auto"/>
              <w:right w:val="single" w:sz="4" w:space="0" w:color="auto"/>
            </w:tcBorders>
          </w:tcPr>
          <w:p w:rsidR="001F2FCE" w:rsidRPr="006E525F" w:rsidRDefault="001F2FCE"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1F2FCE" w:rsidRPr="004C0F29" w:rsidRDefault="001F2FCE"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4C690A" w:rsidRDefault="001F2FCE" w:rsidP="006534A4">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F41D2B"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F41D2B"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BA3766" w:rsidRDefault="001F2FCE"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4C690A" w:rsidRDefault="001F2FCE" w:rsidP="006534A4">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1F2FCE" w:rsidRPr="002C6574" w:rsidRDefault="001F2FCE" w:rsidP="006534A4">
            <w:pPr>
              <w:jc w:val="center"/>
              <w:rPr>
                <w:rFonts w:ascii="Times New Roman" w:hAnsi="Times New Roman"/>
              </w:rPr>
            </w:pPr>
            <w:r>
              <w:rPr>
                <w:rFonts w:ascii="Times New Roman" w:hAnsi="Times New Roman"/>
              </w:rPr>
              <w:t>79360,0</w:t>
            </w:r>
          </w:p>
        </w:tc>
        <w:tc>
          <w:tcPr>
            <w:tcW w:w="1276" w:type="dxa"/>
            <w:tcBorders>
              <w:left w:val="single" w:sz="4" w:space="0" w:color="auto"/>
              <w:bottom w:val="single" w:sz="4" w:space="0" w:color="auto"/>
              <w:right w:val="single" w:sz="4" w:space="0" w:color="auto"/>
            </w:tcBorders>
          </w:tcPr>
          <w:p w:rsidR="001F2FCE" w:rsidRPr="002C6574" w:rsidRDefault="001F2FCE" w:rsidP="006534A4">
            <w:pPr>
              <w:spacing w:after="0"/>
              <w:jc w:val="center"/>
              <w:rPr>
                <w:rFonts w:ascii="Times New Roman" w:hAnsi="Times New Roman"/>
              </w:rPr>
            </w:pPr>
            <w:r>
              <w:rPr>
                <w:rFonts w:ascii="Times New Roman" w:hAnsi="Times New Roman"/>
              </w:rPr>
              <w:t>75860,0</w:t>
            </w:r>
          </w:p>
        </w:tc>
        <w:tc>
          <w:tcPr>
            <w:tcW w:w="1418" w:type="dxa"/>
            <w:tcBorders>
              <w:left w:val="single" w:sz="4" w:space="0" w:color="auto"/>
              <w:bottom w:val="single" w:sz="4" w:space="0" w:color="auto"/>
              <w:right w:val="single" w:sz="4" w:space="0" w:color="auto"/>
            </w:tcBorders>
          </w:tcPr>
          <w:p w:rsidR="001F2FCE" w:rsidRPr="002C6574" w:rsidRDefault="001F2FCE" w:rsidP="006534A4">
            <w:pPr>
              <w:spacing w:after="0"/>
              <w:jc w:val="center"/>
              <w:rPr>
                <w:rFonts w:ascii="Times New Roman" w:hAnsi="Times New Roman"/>
              </w:rPr>
            </w:pPr>
            <w:r w:rsidRPr="002C6574">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2C6574" w:rsidRDefault="001F2FCE" w:rsidP="006534A4">
            <w:pPr>
              <w:jc w:val="center"/>
              <w:rPr>
                <w:rFonts w:ascii="Times New Roman" w:hAnsi="Times New Roman"/>
              </w:rPr>
            </w:pPr>
            <w:r w:rsidRPr="002C6574">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2C6574" w:rsidRDefault="001F2FCE" w:rsidP="006534A4">
            <w:pPr>
              <w:jc w:val="center"/>
              <w:rPr>
                <w:rFonts w:ascii="Times New Roman" w:hAnsi="Times New Roman"/>
              </w:rPr>
            </w:pPr>
            <w:r>
              <w:rPr>
                <w:rFonts w:ascii="Times New Roman" w:hAnsi="Times New Roman"/>
              </w:rPr>
              <w:t>3500,0</w:t>
            </w:r>
          </w:p>
        </w:tc>
        <w:tc>
          <w:tcPr>
            <w:tcW w:w="1276" w:type="dxa"/>
            <w:tcBorders>
              <w:left w:val="single" w:sz="4" w:space="0" w:color="auto"/>
              <w:bottom w:val="single" w:sz="4" w:space="0" w:color="auto"/>
              <w:right w:val="single" w:sz="4" w:space="0" w:color="auto"/>
            </w:tcBorders>
          </w:tcPr>
          <w:p w:rsidR="001F2FCE" w:rsidRPr="002C6574" w:rsidRDefault="001F2FCE" w:rsidP="006534A4">
            <w:pPr>
              <w:jc w:val="center"/>
              <w:rPr>
                <w:rFonts w:ascii="Times New Roman" w:hAnsi="Times New Roman"/>
              </w:rPr>
            </w:pPr>
            <w:r w:rsidRPr="002C6574">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2C6574" w:rsidRDefault="001F2FCE" w:rsidP="006534A4">
            <w:pPr>
              <w:jc w:val="center"/>
              <w:rPr>
                <w:rFonts w:ascii="Times New Roman" w:hAnsi="Times New Roman"/>
              </w:rPr>
            </w:pPr>
            <w:r w:rsidRPr="002C6574">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4C690A" w:rsidRDefault="001F2FCE" w:rsidP="006534A4">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w:t>
            </w:r>
            <w:r>
              <w:rPr>
                <w:rFonts w:ascii="Times New Roman" w:hAnsi="Times New Roman" w:cs="Times New Roman"/>
                <w:b/>
                <w:sz w:val="22"/>
              </w:rPr>
              <w:t>2</w:t>
            </w:r>
            <w:r w:rsidRPr="004C690A">
              <w:rPr>
                <w:rFonts w:ascii="Times New Roman" w:hAnsi="Times New Roman" w:cs="Times New Roman"/>
                <w:b/>
                <w:sz w:val="22"/>
              </w:rPr>
              <w:t xml:space="preserve">. </w:t>
            </w:r>
          </w:p>
          <w:p w:rsidR="001F2FCE" w:rsidRPr="004C690A" w:rsidRDefault="001F2FCE" w:rsidP="006534A4">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1F2FCE" w:rsidRPr="00883D02" w:rsidRDefault="001F2FCE" w:rsidP="007F32E9">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1F2FCE" w:rsidRPr="006E525F" w:rsidRDefault="001F2FCE" w:rsidP="006534A4">
            <w:pPr>
              <w:spacing w:after="0"/>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1F2FCE" w:rsidRPr="006E525F" w:rsidRDefault="001F2FCE"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1F2FCE" w:rsidRPr="004C0F29" w:rsidRDefault="001F2FCE"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4C690A" w:rsidRDefault="001F2FCE" w:rsidP="006534A4">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1F2FCE" w:rsidRPr="00D824E3" w:rsidRDefault="001F2FCE" w:rsidP="006534A4">
            <w:pPr>
              <w:jc w:val="center"/>
              <w:rPr>
                <w:rFonts w:ascii="Times New Roman" w:hAnsi="Times New Roman"/>
                <w:highlight w:val="yellow"/>
              </w:rPr>
            </w:pPr>
            <w:r>
              <w:rPr>
                <w:rFonts w:ascii="Times New Roman" w:hAnsi="Times New Roman"/>
              </w:rPr>
              <w:t>35</w:t>
            </w:r>
            <w:r w:rsidRPr="003575B0">
              <w:rPr>
                <w:rFonts w:ascii="Times New Roman" w:hAnsi="Times New Roman"/>
              </w:rPr>
              <w:t>00,0</w:t>
            </w:r>
          </w:p>
        </w:tc>
        <w:tc>
          <w:tcPr>
            <w:tcW w:w="1276" w:type="dxa"/>
            <w:tcBorders>
              <w:left w:val="single" w:sz="4" w:space="0" w:color="auto"/>
              <w:bottom w:val="single" w:sz="4" w:space="0" w:color="auto"/>
              <w:right w:val="single" w:sz="4" w:space="0" w:color="auto"/>
            </w:tcBorders>
          </w:tcPr>
          <w:p w:rsidR="001F2FCE" w:rsidRPr="00F41D2B"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F41D2B"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3500,0</w:t>
            </w:r>
          </w:p>
        </w:tc>
        <w:tc>
          <w:tcPr>
            <w:tcW w:w="1276"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BA3766" w:rsidRDefault="001F2FCE"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03C3B">
            <w:pPr>
              <w:numPr>
                <w:ilvl w:val="0"/>
                <w:numId w:val="20"/>
              </w:numPr>
              <w:spacing w:after="0" w:line="240" w:lineRule="auto"/>
              <w:ind w:left="0" w:firstLine="0"/>
              <w:jc w:val="center"/>
              <w:rPr>
                <w:rStyle w:val="5"/>
                <w:rFonts w:ascii="Times New Roman" w:hAnsi="Times New Roman"/>
                <w:sz w:val="22"/>
                <w:shd w:val="clear" w:color="auto" w:fill="auto"/>
              </w:rPr>
            </w:pPr>
          </w:p>
        </w:tc>
        <w:tc>
          <w:tcPr>
            <w:tcW w:w="3402" w:type="dxa"/>
            <w:tcBorders>
              <w:top w:val="single" w:sz="4" w:space="0" w:color="auto"/>
              <w:left w:val="single" w:sz="4" w:space="0" w:color="auto"/>
              <w:bottom w:val="single" w:sz="4" w:space="0" w:color="auto"/>
              <w:right w:val="single" w:sz="4" w:space="0" w:color="auto"/>
            </w:tcBorders>
          </w:tcPr>
          <w:p w:rsidR="001F2FCE" w:rsidRPr="00603C3B" w:rsidRDefault="001F2FCE" w:rsidP="0099413F">
            <w:pPr>
              <w:pStyle w:val="ConsPlusCell"/>
              <w:rPr>
                <w:rFonts w:ascii="Times New Roman" w:hAnsi="Times New Roman" w:cs="Times New Roman"/>
                <w:sz w:val="22"/>
                <w:szCs w:val="22"/>
              </w:rPr>
            </w:pPr>
            <w:r w:rsidRPr="00603C3B">
              <w:rPr>
                <w:rFonts w:ascii="Times New Roman" w:hAnsi="Times New Roman" w:cs="Times New Roman"/>
                <w:b/>
                <w:sz w:val="22"/>
                <w:szCs w:val="22"/>
              </w:rPr>
              <w:t>Мероприятие 9.</w:t>
            </w:r>
            <w:r w:rsidRPr="00603C3B">
              <w:rPr>
                <w:rFonts w:ascii="Times New Roman" w:hAnsi="Times New Roman" w:cs="Times New Roman"/>
                <w:sz w:val="22"/>
                <w:szCs w:val="22"/>
              </w:rPr>
              <w:t xml:space="preserve"> </w:t>
            </w:r>
          </w:p>
          <w:p w:rsidR="001F2FCE" w:rsidRPr="00603C3B" w:rsidRDefault="001F2FCE" w:rsidP="0099413F">
            <w:pPr>
              <w:pStyle w:val="ConsPlusCell"/>
              <w:jc w:val="both"/>
              <w:rPr>
                <w:rFonts w:ascii="Times New Roman" w:hAnsi="Times New Roman" w:cs="Times New Roman"/>
                <w:sz w:val="22"/>
                <w:szCs w:val="22"/>
              </w:rPr>
            </w:pPr>
            <w:r w:rsidRPr="00603C3B">
              <w:rPr>
                <w:rFonts w:ascii="Times New Roman" w:hAnsi="Times New Roman" w:cs="Times New Roman"/>
                <w:sz w:val="22"/>
                <w:szCs w:val="22"/>
              </w:rPr>
              <w:t>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198,5</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198,5</w:t>
            </w:r>
          </w:p>
        </w:tc>
        <w:tc>
          <w:tcPr>
            <w:tcW w:w="1418"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b/>
              </w:rPr>
            </w:pPr>
          </w:p>
          <w:p w:rsidR="001F2FCE" w:rsidRPr="00603C3B" w:rsidRDefault="001F2FCE" w:rsidP="0099413F">
            <w:pPr>
              <w:jc w:val="center"/>
              <w:rPr>
                <w:rFonts w:ascii="Times New Roman" w:hAnsi="Times New Roman"/>
                <w:b/>
                <w:lang w:val="en-US"/>
              </w:rPr>
            </w:pPr>
            <w:r w:rsidRPr="00603C3B">
              <w:rPr>
                <w:rFonts w:ascii="Times New Roman" w:hAnsi="Times New Roman"/>
                <w:b/>
              </w:rPr>
              <w:t>1</w:t>
            </w:r>
            <w:r w:rsidRPr="00603C3B">
              <w:rPr>
                <w:rFonts w:ascii="Times New Roman" w:hAnsi="Times New Roman"/>
                <w:b/>
                <w:lang w:val="en-US"/>
              </w:rPr>
              <w:t>.1.1.1</w:t>
            </w:r>
          </w:p>
          <w:p w:rsidR="001F2FCE" w:rsidRPr="00603C3B" w:rsidRDefault="001F2FCE" w:rsidP="0099413F">
            <w:pPr>
              <w:jc w:val="center"/>
              <w:rPr>
                <w:rFonts w:ascii="Times New Roman" w:hAnsi="Times New Roman"/>
                <w:b/>
                <w:lang w:val="en-US"/>
              </w:rPr>
            </w:pPr>
            <w:r w:rsidRPr="00603C3B">
              <w:rPr>
                <w:rFonts w:ascii="Times New Roman" w:hAnsi="Times New Roman"/>
                <w:b/>
                <w:lang w:val="en-US"/>
              </w:rPr>
              <w:t>1.1.1.2</w:t>
            </w:r>
          </w:p>
          <w:p w:rsidR="001F2FCE" w:rsidRPr="00603C3B" w:rsidRDefault="001F2FCE" w:rsidP="0099413F">
            <w:pPr>
              <w:jc w:val="center"/>
              <w:rPr>
                <w:rFonts w:ascii="Times New Roman" w:hAnsi="Times New Roman"/>
              </w:rPr>
            </w:pPr>
            <w:r w:rsidRPr="00603C3B">
              <w:rPr>
                <w:rFonts w:ascii="Times New Roman" w:hAnsi="Times New Roman"/>
                <w:b/>
                <w:lang w:val="en-US"/>
              </w:rPr>
              <w:t>1.1.1.3</w:t>
            </w: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4C690A" w:rsidRDefault="001F2FCE" w:rsidP="006534A4">
            <w:pPr>
              <w:pStyle w:val="ConsPlusCell"/>
              <w:rPr>
                <w:rFonts w:ascii="Times New Roman" w:hAnsi="Times New Roman" w:cs="Times New Roman"/>
                <w:sz w:val="22"/>
              </w:rPr>
            </w:pPr>
            <w:r>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198,5</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198,5</w:t>
            </w:r>
          </w:p>
        </w:tc>
        <w:tc>
          <w:tcPr>
            <w:tcW w:w="1418"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F41D2B" w:rsidRDefault="001F2FCE" w:rsidP="006534A4">
            <w:pPr>
              <w:spacing w:after="0"/>
              <w:rPr>
                <w:rFonts w:ascii="Times New Roman" w:hAnsi="Times New Roman"/>
              </w:rPr>
            </w:pP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603C3B" w:rsidRDefault="001F2FCE" w:rsidP="0099413F">
            <w:pPr>
              <w:pStyle w:val="ConsPlusCell"/>
              <w:rPr>
                <w:rFonts w:ascii="Times New Roman" w:hAnsi="Times New Roman" w:cs="Times New Roman"/>
                <w:sz w:val="22"/>
                <w:szCs w:val="22"/>
              </w:rPr>
            </w:pPr>
            <w:r w:rsidRPr="00603C3B">
              <w:rPr>
                <w:rFonts w:ascii="Times New Roman" w:hAnsi="Times New Roman" w:cs="Times New Roman"/>
                <w:b/>
                <w:sz w:val="22"/>
                <w:szCs w:val="22"/>
              </w:rPr>
              <w:t>Мероприятие 10.</w:t>
            </w:r>
          </w:p>
          <w:p w:rsidR="001F2FCE" w:rsidRPr="00603C3B" w:rsidRDefault="001F2FCE" w:rsidP="0099413F">
            <w:pPr>
              <w:pStyle w:val="ConsPlusCell"/>
              <w:rPr>
                <w:rFonts w:ascii="Times New Roman" w:hAnsi="Times New Roman" w:cs="Times New Roman"/>
                <w:sz w:val="22"/>
                <w:szCs w:val="22"/>
              </w:rPr>
            </w:pPr>
            <w:r w:rsidRPr="00603C3B">
              <w:rPr>
                <w:rFonts w:ascii="Times New Roman" w:hAnsi="Times New Roman" w:cs="Times New Roman"/>
                <w:sz w:val="22"/>
                <w:szCs w:val="22"/>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75661,5</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75661,5</w:t>
            </w:r>
          </w:p>
        </w:tc>
        <w:tc>
          <w:tcPr>
            <w:tcW w:w="1418"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b/>
                <w:lang w:val="en-US"/>
              </w:rPr>
            </w:pPr>
            <w:r w:rsidRPr="00603C3B">
              <w:rPr>
                <w:rFonts w:ascii="Times New Roman" w:hAnsi="Times New Roman"/>
                <w:b/>
              </w:rPr>
              <w:t>1</w:t>
            </w:r>
            <w:r w:rsidRPr="00603C3B">
              <w:rPr>
                <w:rFonts w:ascii="Times New Roman" w:hAnsi="Times New Roman"/>
                <w:b/>
                <w:lang w:val="en-US"/>
              </w:rPr>
              <w:t>.1.1.1</w:t>
            </w:r>
          </w:p>
          <w:p w:rsidR="001F2FCE" w:rsidRPr="00603C3B" w:rsidRDefault="001F2FCE" w:rsidP="0099413F">
            <w:pPr>
              <w:jc w:val="center"/>
              <w:rPr>
                <w:rFonts w:ascii="Times New Roman" w:hAnsi="Times New Roman"/>
                <w:b/>
                <w:lang w:val="en-US"/>
              </w:rPr>
            </w:pPr>
            <w:r w:rsidRPr="00603C3B">
              <w:rPr>
                <w:rFonts w:ascii="Times New Roman" w:hAnsi="Times New Roman"/>
                <w:b/>
                <w:lang w:val="en-US"/>
              </w:rPr>
              <w:t>1.1.1.2</w:t>
            </w:r>
          </w:p>
          <w:p w:rsidR="001F2FCE" w:rsidRPr="00603C3B" w:rsidRDefault="001F2FCE" w:rsidP="0099413F">
            <w:pPr>
              <w:jc w:val="center"/>
              <w:rPr>
                <w:rFonts w:ascii="Times New Roman" w:hAnsi="Times New Roman"/>
              </w:rPr>
            </w:pPr>
            <w:r w:rsidRPr="00603C3B">
              <w:rPr>
                <w:rFonts w:ascii="Times New Roman" w:hAnsi="Times New Roman"/>
                <w:b/>
                <w:lang w:val="en-US"/>
              </w:rPr>
              <w:t>1.1.1.3</w:t>
            </w:r>
          </w:p>
        </w:tc>
      </w:tr>
      <w:tr w:rsidR="001F2FCE"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603C3B" w:rsidRDefault="001F2FCE" w:rsidP="0099413F">
            <w:pPr>
              <w:pStyle w:val="ConsPlusCell"/>
              <w:rPr>
                <w:rFonts w:ascii="Times New Roman" w:hAnsi="Times New Roman" w:cs="Times New Roman"/>
                <w:sz w:val="22"/>
                <w:szCs w:val="22"/>
              </w:rPr>
            </w:pPr>
            <w:r w:rsidRPr="00603C3B">
              <w:rPr>
                <w:rFonts w:ascii="Times New Roman" w:hAnsi="Times New Roman" w:cs="Times New Roman"/>
                <w:sz w:val="22"/>
                <w:szCs w:val="22"/>
              </w:rPr>
              <w:t>местный бюджет</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75661,5</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75661,5</w:t>
            </w:r>
          </w:p>
        </w:tc>
        <w:tc>
          <w:tcPr>
            <w:tcW w:w="1418"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603C3B" w:rsidRDefault="001F2FCE" w:rsidP="0099413F">
            <w:pPr>
              <w:rPr>
                <w:rFonts w:ascii="Times New Roman" w:hAnsi="Times New Roman"/>
              </w:rPr>
            </w:pP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jc w:val="center"/>
              <w:rPr>
                <w:rFonts w:ascii="Times New Roman" w:hAnsi="Times New Roman"/>
                <w:b/>
                <w:bCs/>
                <w:iCs/>
              </w:rPr>
            </w:pPr>
            <w:r w:rsidRPr="00EF16E5">
              <w:rPr>
                <w:rFonts w:ascii="Times New Roman" w:hAnsi="Times New Roman"/>
                <w:b/>
              </w:rPr>
              <w:t xml:space="preserve">Подпрограмма </w:t>
            </w:r>
            <w:r>
              <w:rPr>
                <w:rFonts w:ascii="Times New Roman" w:hAnsi="Times New Roman"/>
                <w:b/>
              </w:rPr>
              <w:t>2</w:t>
            </w:r>
            <w:r w:rsidRPr="00EF16E5">
              <w:rPr>
                <w:rFonts w:ascii="Times New Roman" w:hAnsi="Times New Roman"/>
                <w:b/>
              </w:rPr>
              <w:t xml:space="preserve">.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1F2FCE" w:rsidRPr="00EF16E5" w:rsidRDefault="001F2FCE" w:rsidP="006534A4">
            <w:pPr>
              <w:spacing w:after="0"/>
              <w:jc w:val="center"/>
              <w:rPr>
                <w:rFonts w:ascii="Times New Roman" w:hAnsi="Times New Roman"/>
                <w:b/>
                <w:bCs/>
                <w:iCs/>
                <w:u w:val="single"/>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2</w:t>
            </w:r>
            <w:r w:rsidRPr="00EF16E5">
              <w:rPr>
                <w:rFonts w:ascii="Times New Roman" w:hAnsi="Times New Roman"/>
              </w:rPr>
              <w:t xml:space="preserve">, в том числе              </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Pr>
                <w:rFonts w:ascii="Times New Roman" w:hAnsi="Times New Roman"/>
                <w:b/>
              </w:rPr>
              <w:t>92</w:t>
            </w:r>
            <w:r w:rsidRPr="003575B0">
              <w:rPr>
                <w:rFonts w:ascii="Times New Roman" w:hAnsi="Times New Roman"/>
                <w:b/>
              </w:rPr>
              <w:t>0,0</w:t>
            </w:r>
          </w:p>
        </w:tc>
        <w:tc>
          <w:tcPr>
            <w:tcW w:w="1276" w:type="dxa"/>
            <w:tcBorders>
              <w:left w:val="single" w:sz="4" w:space="0" w:color="auto"/>
              <w:bottom w:val="single" w:sz="4" w:space="0" w:color="auto"/>
              <w:right w:val="single" w:sz="4" w:space="0" w:color="auto"/>
            </w:tcBorders>
          </w:tcPr>
          <w:p w:rsidR="001F2FCE" w:rsidRPr="00051303" w:rsidRDefault="001F2FCE" w:rsidP="006534A4">
            <w:pPr>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154,0</w:t>
            </w:r>
          </w:p>
        </w:tc>
        <w:tc>
          <w:tcPr>
            <w:tcW w:w="1417"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166,0</w:t>
            </w:r>
          </w:p>
        </w:tc>
        <w:tc>
          <w:tcPr>
            <w:tcW w:w="1276"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92</w:t>
            </w: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154</w:t>
            </w:r>
            <w:r w:rsidRPr="003575B0">
              <w:rPr>
                <w:rFonts w:ascii="Times New Roman" w:hAnsi="Times New Roman"/>
              </w:rPr>
              <w:t>,0</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166</w:t>
            </w:r>
            <w:r w:rsidRPr="003575B0">
              <w:rPr>
                <w:rFonts w:ascii="Times New Roman" w:hAnsi="Times New Roman"/>
              </w:rPr>
              <w:t>,0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1F2FCE" w:rsidRPr="00883D02" w:rsidRDefault="001F2FCE" w:rsidP="006534A4">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4C690A" w:rsidRDefault="001F2FCE" w:rsidP="006534A4">
            <w:pPr>
              <w:spacing w:after="0"/>
              <w:rPr>
                <w:rFonts w:ascii="Times New Roman" w:hAnsi="Times New Roman"/>
              </w:rPr>
            </w:pPr>
            <w:r w:rsidRPr="004C690A">
              <w:rPr>
                <w:rFonts w:ascii="Times New Roman" w:hAnsi="Times New Roman"/>
              </w:rPr>
              <w:t xml:space="preserve">Всего по направлению </w:t>
            </w:r>
          </w:p>
          <w:p w:rsidR="001F2FCE" w:rsidRPr="004C690A" w:rsidRDefault="001F2FCE" w:rsidP="006534A4">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Pr>
                <w:rFonts w:ascii="Times New Roman" w:hAnsi="Times New Roman"/>
                <w:b/>
              </w:rPr>
              <w:t>920</w:t>
            </w:r>
            <w:r w:rsidRPr="003575B0">
              <w:rPr>
                <w:rFonts w:ascii="Times New Roman" w:hAnsi="Times New Roman"/>
                <w:b/>
              </w:rPr>
              <w:t>,0</w:t>
            </w:r>
          </w:p>
        </w:tc>
        <w:tc>
          <w:tcPr>
            <w:tcW w:w="1276" w:type="dxa"/>
            <w:tcBorders>
              <w:left w:val="single" w:sz="4" w:space="0" w:color="auto"/>
              <w:bottom w:val="single" w:sz="4" w:space="0" w:color="auto"/>
              <w:right w:val="single" w:sz="4" w:space="0" w:color="auto"/>
            </w:tcBorders>
          </w:tcPr>
          <w:p w:rsidR="001F2FCE" w:rsidRPr="00051303" w:rsidRDefault="001F2FCE" w:rsidP="006534A4">
            <w:pPr>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1540</w:t>
            </w:r>
          </w:p>
        </w:tc>
        <w:tc>
          <w:tcPr>
            <w:tcW w:w="1417" w:type="dxa"/>
            <w:tcBorders>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166,0</w:t>
            </w:r>
          </w:p>
        </w:tc>
        <w:tc>
          <w:tcPr>
            <w:tcW w:w="1276"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4C690A" w:rsidRDefault="001F2FCE" w:rsidP="006534A4">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92</w:t>
            </w: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3575B0" w:rsidRDefault="001F2FCE" w:rsidP="007F32E9">
            <w:pPr>
              <w:jc w:val="center"/>
              <w:rPr>
                <w:rFonts w:ascii="Times New Roman" w:hAnsi="Times New Roman"/>
              </w:rPr>
            </w:pPr>
            <w:r>
              <w:rPr>
                <w:rFonts w:ascii="Times New Roman" w:hAnsi="Times New Roman"/>
              </w:rPr>
              <w:t>154</w:t>
            </w:r>
            <w:r w:rsidRPr="003575B0">
              <w:rPr>
                <w:rFonts w:ascii="Times New Roman" w:hAnsi="Times New Roman"/>
              </w:rPr>
              <w:t>,0</w:t>
            </w:r>
          </w:p>
        </w:tc>
        <w:tc>
          <w:tcPr>
            <w:tcW w:w="1417"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166,0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3</w:t>
            </w:r>
            <w:r w:rsidRPr="00EF16E5">
              <w:rPr>
                <w:rFonts w:ascii="Times New Roman" w:hAnsi="Times New Roman"/>
                <w:b/>
              </w:rPr>
              <w:t>.</w:t>
            </w:r>
            <w:r w:rsidRPr="00EF16E5">
              <w:rPr>
                <w:rFonts w:ascii="Times New Roman" w:hAnsi="Times New Roman"/>
              </w:rPr>
              <w:t xml:space="preserve"> </w:t>
            </w:r>
          </w:p>
          <w:p w:rsidR="001F2FCE" w:rsidRPr="00EF16E5" w:rsidRDefault="001F2FCE" w:rsidP="006534A4">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267A2A" w:rsidRDefault="001F2FCE" w:rsidP="006534A4">
            <w:pPr>
              <w:spacing w:after="0"/>
              <w:jc w:val="center"/>
              <w:rPr>
                <w:rFonts w:ascii="Times New Roman" w:hAnsi="Times New Roman"/>
                <w:b/>
              </w:rPr>
            </w:pP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1572C9"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Default="001F2FCE" w:rsidP="006534A4">
            <w:pPr>
              <w:spacing w:after="0"/>
              <w:rPr>
                <w:rFonts w:ascii="Times New Roman" w:hAnsi="Times New Roman"/>
                <w:b/>
              </w:rPr>
            </w:pPr>
            <w:r>
              <w:rPr>
                <w:rFonts w:ascii="Times New Roman" w:hAnsi="Times New Roman"/>
                <w:b/>
              </w:rPr>
              <w:t>Мероприятие 4.</w:t>
            </w:r>
          </w:p>
          <w:p w:rsidR="001F2FCE" w:rsidRPr="00267AED" w:rsidRDefault="001F2FCE" w:rsidP="006534A4">
            <w:pPr>
              <w:spacing w:after="0"/>
              <w:rPr>
                <w:rFonts w:ascii="Times New Roman" w:hAnsi="Times New Roman"/>
              </w:rPr>
            </w:pPr>
            <w:r w:rsidRPr="00267AED">
              <w:rPr>
                <w:rFonts w:ascii="Times New Roman" w:hAnsi="Times New Roman"/>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b/>
              </w:rPr>
            </w:pPr>
            <w:r>
              <w:rPr>
                <w:rFonts w:ascii="Times New Roman" w:hAnsi="Times New Roman"/>
                <w:b/>
              </w:rPr>
              <w:t>92</w:t>
            </w:r>
            <w:r w:rsidRPr="003575B0">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1F2FCE" w:rsidRPr="00051303" w:rsidRDefault="001F2FCE" w:rsidP="006534A4">
            <w:pPr>
              <w:jc w:val="center"/>
              <w:rPr>
                <w:rFonts w:ascii="Times New Roman" w:hAnsi="Times New Roman"/>
                <w:b/>
              </w:rPr>
            </w:pPr>
            <w:r>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154,0</w:t>
            </w:r>
          </w:p>
        </w:tc>
        <w:tc>
          <w:tcPr>
            <w:tcW w:w="1417"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jc w:val="center"/>
              <w:rPr>
                <w:rFonts w:ascii="Times New Roman" w:hAnsi="Times New Roman"/>
                <w:b/>
              </w:rPr>
            </w:pPr>
            <w:r>
              <w:rPr>
                <w:rFonts w:ascii="Times New Roman" w:hAnsi="Times New Roman"/>
                <w:b/>
              </w:rPr>
              <w:t>166,0</w:t>
            </w:r>
          </w:p>
        </w:tc>
        <w:tc>
          <w:tcPr>
            <w:tcW w:w="1276" w:type="dxa"/>
            <w:tcBorders>
              <w:top w:val="single" w:sz="4" w:space="0" w:color="auto"/>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275" w:type="dxa"/>
            <w:tcBorders>
              <w:top w:val="single" w:sz="4" w:space="0" w:color="auto"/>
              <w:left w:val="single" w:sz="4" w:space="0" w:color="auto"/>
              <w:bottom w:val="single" w:sz="4" w:space="0" w:color="auto"/>
              <w:right w:val="single" w:sz="4" w:space="0" w:color="auto"/>
            </w:tcBorders>
          </w:tcPr>
          <w:p w:rsidR="001F2FCE" w:rsidRPr="00106D4F" w:rsidRDefault="001F2FCE" w:rsidP="006534A4">
            <w:pPr>
              <w:jc w:val="center"/>
              <w:rPr>
                <w:rFonts w:ascii="Times New Roman" w:hAnsi="Times New Roman"/>
                <w:b/>
              </w:rPr>
            </w:pPr>
            <w:r>
              <w:rPr>
                <w:rFonts w:ascii="Times New Roman" w:hAnsi="Times New Roman"/>
                <w:b/>
              </w:rPr>
              <w:t>200,0</w:t>
            </w:r>
          </w:p>
        </w:tc>
        <w:tc>
          <w:tcPr>
            <w:tcW w:w="1701"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jc w:val="center"/>
              <w:rPr>
                <w:rFonts w:ascii="Times New Roman" w:hAnsi="Times New Roman"/>
              </w:rPr>
            </w:pPr>
            <w:r>
              <w:rPr>
                <w:rFonts w:ascii="Times New Roman" w:hAnsi="Times New Roman"/>
                <w:b/>
              </w:rPr>
              <w:t>2.2.1.1</w:t>
            </w: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92</w:t>
            </w: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154</w:t>
            </w:r>
            <w:r w:rsidRPr="003575B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Pr>
                <w:rFonts w:ascii="Times New Roman" w:hAnsi="Times New Roman"/>
              </w:rPr>
              <w:t>166</w:t>
            </w:r>
            <w:r w:rsidRPr="003575B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275" w:type="dxa"/>
            <w:tcBorders>
              <w:top w:val="single" w:sz="4" w:space="0" w:color="auto"/>
              <w:left w:val="single" w:sz="4" w:space="0" w:color="auto"/>
              <w:bottom w:val="single" w:sz="4" w:space="0" w:color="auto"/>
              <w:right w:val="single" w:sz="4" w:space="0" w:color="auto"/>
            </w:tcBorders>
          </w:tcPr>
          <w:p w:rsidR="001F2FCE" w:rsidRPr="003575B0" w:rsidRDefault="001F2FCE" w:rsidP="006534A4">
            <w:pPr>
              <w:jc w:val="center"/>
              <w:rPr>
                <w:rFonts w:ascii="Times New Roman" w:hAnsi="Times New Roman"/>
              </w:rPr>
            </w:pPr>
            <w:r w:rsidRPr="003575B0">
              <w:rPr>
                <w:rFonts w:ascii="Times New Roman" w:hAnsi="Times New Roman"/>
              </w:rPr>
              <w:t>200,0</w:t>
            </w:r>
          </w:p>
        </w:tc>
        <w:tc>
          <w:tcPr>
            <w:tcW w:w="1701"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jc w:val="center"/>
              <w:rPr>
                <w:rFonts w:ascii="Times New Roman" w:hAnsi="Times New Roman"/>
                <w:b/>
              </w:rPr>
            </w:pPr>
            <w:r w:rsidRPr="00EF16E5">
              <w:rPr>
                <w:rFonts w:ascii="Times New Roman" w:hAnsi="Times New Roman"/>
                <w:b/>
              </w:rPr>
              <w:t xml:space="preserve">Подпрограмма </w:t>
            </w:r>
            <w:r>
              <w:rPr>
                <w:rFonts w:ascii="Times New Roman" w:hAnsi="Times New Roman"/>
                <w:b/>
              </w:rPr>
              <w:t>3</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1F2FCE" w:rsidRPr="00EF16E5" w:rsidRDefault="001F2FCE" w:rsidP="006534A4">
            <w:pPr>
              <w:spacing w:after="0"/>
              <w:jc w:val="center"/>
              <w:rPr>
                <w:rFonts w:ascii="Times New Roman" w:hAnsi="Times New Roman"/>
                <w:b/>
                <w:u w:val="single"/>
              </w:rPr>
            </w:pP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3</w:t>
            </w:r>
            <w:r w:rsidRPr="00EF16E5">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b/>
              </w:rPr>
            </w:pPr>
            <w:r w:rsidRPr="00603C3B">
              <w:rPr>
                <w:rFonts w:ascii="Times New Roman" w:hAnsi="Times New Roman"/>
                <w:b/>
              </w:rPr>
              <w:t>109895,1</w:t>
            </w:r>
          </w:p>
        </w:tc>
        <w:tc>
          <w:tcPr>
            <w:tcW w:w="1276" w:type="dxa"/>
            <w:tcBorders>
              <w:top w:val="single" w:sz="4" w:space="0" w:color="auto"/>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b/>
              </w:rPr>
            </w:pPr>
            <w:r w:rsidRPr="00603C3B">
              <w:rPr>
                <w:rFonts w:ascii="Times New Roman" w:hAnsi="Times New Roman"/>
                <w:b/>
              </w:rPr>
              <w:t>23835,1</w:t>
            </w:r>
          </w:p>
        </w:tc>
        <w:tc>
          <w:tcPr>
            <w:tcW w:w="1418"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7998,0</w:t>
            </w:r>
          </w:p>
        </w:tc>
        <w:tc>
          <w:tcPr>
            <w:tcW w:w="1417"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7562</w:t>
            </w:r>
            <w:r w:rsidRPr="00640017">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23500,0</w:t>
            </w:r>
          </w:p>
        </w:tc>
        <w:tc>
          <w:tcPr>
            <w:tcW w:w="1701" w:type="dxa"/>
            <w:tcBorders>
              <w:top w:val="single" w:sz="4" w:space="0" w:color="auto"/>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15853,0</w:t>
            </w:r>
          </w:p>
        </w:tc>
        <w:tc>
          <w:tcPr>
            <w:tcW w:w="1276" w:type="dxa"/>
            <w:tcBorders>
              <w:top w:val="single" w:sz="4" w:space="0" w:color="auto"/>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5043,0</w:t>
            </w:r>
          </w:p>
        </w:tc>
        <w:tc>
          <w:tcPr>
            <w:tcW w:w="1418"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spacing w:after="0"/>
              <w:jc w:val="center"/>
              <w:rPr>
                <w:rFonts w:ascii="Times New Roman" w:hAnsi="Times New Roman"/>
              </w:rPr>
            </w:pPr>
            <w:r>
              <w:rPr>
                <w:rFonts w:ascii="Times New Roman" w:hAnsi="Times New Roman"/>
              </w:rPr>
              <w:t>1998</w:t>
            </w:r>
            <w:r w:rsidRPr="00C4366C">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Pr>
                <w:rFonts w:ascii="Times New Roman" w:hAnsi="Times New Roman"/>
              </w:rPr>
              <w:t>1762</w:t>
            </w:r>
            <w:r w:rsidRPr="00C4366C">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24434,3</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3284,3</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rPr>
              <w:t>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707,8</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707,8</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68900,0</w:t>
            </w:r>
          </w:p>
        </w:tc>
        <w:tc>
          <w:tcPr>
            <w:tcW w:w="1276" w:type="dxa"/>
            <w:tcBorders>
              <w:left w:val="single" w:sz="4" w:space="0" w:color="auto"/>
              <w:bottom w:val="single" w:sz="4" w:space="0" w:color="auto"/>
              <w:right w:val="single" w:sz="4" w:space="0" w:color="auto"/>
            </w:tcBorders>
          </w:tcPr>
          <w:p w:rsidR="001F2FCE" w:rsidRPr="00603C3B" w:rsidRDefault="001F2FCE" w:rsidP="0099413F">
            <w:pPr>
              <w:jc w:val="center"/>
              <w:rPr>
                <w:rFonts w:ascii="Times New Roman" w:hAnsi="Times New Roman"/>
              </w:rPr>
            </w:pPr>
            <w:r w:rsidRPr="00603C3B">
              <w:rPr>
                <w:rFonts w:ascii="Times New Roman" w:hAnsi="Times New Roman"/>
              </w:rPr>
              <w:t>14800,0</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6000,0</w:t>
            </w:r>
          </w:p>
        </w:tc>
        <w:tc>
          <w:tcPr>
            <w:tcW w:w="1417" w:type="dxa"/>
            <w:tcBorders>
              <w:left w:val="single" w:sz="4" w:space="0" w:color="auto"/>
              <w:bottom w:val="single" w:sz="4" w:space="0" w:color="auto"/>
              <w:right w:val="single" w:sz="4" w:space="0" w:color="auto"/>
            </w:tcBorders>
          </w:tcPr>
          <w:p w:rsidR="001F2FCE" w:rsidRPr="00D3369F" w:rsidRDefault="001F2FCE" w:rsidP="008C6B2D">
            <w:pPr>
              <w:spacing w:after="0"/>
              <w:jc w:val="center"/>
              <w:rPr>
                <w:rFonts w:ascii="Times New Roman" w:hAnsi="Times New Roman"/>
              </w:rPr>
            </w:pPr>
            <w:r>
              <w:rPr>
                <w:rFonts w:ascii="Times New Roman" w:hAnsi="Times New Roman"/>
              </w:rPr>
              <w:t>5800,0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1F2FCE" w:rsidRPr="00AB5B90" w:rsidRDefault="001F2FCE" w:rsidP="006534A4">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Всего по направлению </w:t>
            </w:r>
          </w:p>
          <w:p w:rsidR="001F2FCE" w:rsidRPr="00EF16E5" w:rsidRDefault="001F2FCE"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b/>
              </w:rPr>
            </w:pPr>
            <w:r>
              <w:rPr>
                <w:rFonts w:ascii="Times New Roman" w:hAnsi="Times New Roman"/>
                <w:b/>
              </w:rPr>
              <w:t>109895,1</w:t>
            </w:r>
          </w:p>
        </w:tc>
        <w:tc>
          <w:tcPr>
            <w:tcW w:w="1276" w:type="dxa"/>
            <w:tcBorders>
              <w:top w:val="single" w:sz="4" w:space="0" w:color="auto"/>
              <w:left w:val="single" w:sz="4" w:space="0" w:color="auto"/>
              <w:bottom w:val="single" w:sz="4" w:space="0" w:color="auto"/>
              <w:right w:val="single" w:sz="4" w:space="0" w:color="auto"/>
            </w:tcBorders>
          </w:tcPr>
          <w:p w:rsidR="001F2FCE" w:rsidRPr="00D67617" w:rsidRDefault="001F2FCE" w:rsidP="008C6B2D">
            <w:pPr>
              <w:spacing w:after="0"/>
              <w:jc w:val="center"/>
              <w:rPr>
                <w:rFonts w:ascii="Times New Roman" w:hAnsi="Times New Roman"/>
                <w:b/>
              </w:rPr>
            </w:pPr>
            <w:r>
              <w:rPr>
                <w:rFonts w:ascii="Times New Roman" w:hAnsi="Times New Roman"/>
                <w:b/>
              </w:rPr>
              <w:t>23835,1</w:t>
            </w:r>
          </w:p>
        </w:tc>
        <w:tc>
          <w:tcPr>
            <w:tcW w:w="1418"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7998,0</w:t>
            </w:r>
          </w:p>
        </w:tc>
        <w:tc>
          <w:tcPr>
            <w:tcW w:w="1417"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7562</w:t>
            </w:r>
            <w:r w:rsidRPr="00640017">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jc w:val="center"/>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rPr>
            </w:pPr>
            <w:r>
              <w:rPr>
                <w:rFonts w:ascii="Times New Roman" w:hAnsi="Times New Roman"/>
              </w:rPr>
              <w:t>15853,0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spacing w:after="0"/>
              <w:jc w:val="center"/>
              <w:rPr>
                <w:rFonts w:ascii="Times New Roman" w:hAnsi="Times New Roman"/>
              </w:rPr>
            </w:pPr>
            <w:r w:rsidRPr="00C4366C">
              <w:rPr>
                <w:rFonts w:ascii="Times New Roman" w:hAnsi="Times New Roman"/>
              </w:rPr>
              <w:t>50</w:t>
            </w:r>
            <w:r>
              <w:rPr>
                <w:rFonts w:ascii="Times New Roman" w:hAnsi="Times New Roman"/>
              </w:rPr>
              <w:t>43</w:t>
            </w:r>
            <w:r w:rsidRPr="00C4366C">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spacing w:after="0"/>
              <w:jc w:val="center"/>
              <w:rPr>
                <w:rFonts w:ascii="Times New Roman" w:hAnsi="Times New Roman"/>
              </w:rPr>
            </w:pPr>
            <w:r>
              <w:rPr>
                <w:rFonts w:ascii="Times New Roman" w:hAnsi="Times New Roman"/>
              </w:rPr>
              <w:t>1998</w:t>
            </w:r>
            <w:r w:rsidRPr="00C4366C">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Pr>
                <w:rFonts w:ascii="Times New Roman" w:hAnsi="Times New Roman"/>
              </w:rPr>
              <w:t>1762</w:t>
            </w:r>
            <w:r w:rsidRPr="00C4366C">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1F2FCE" w:rsidRPr="00C4366C" w:rsidRDefault="001F2FCE"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D3369F" w:rsidRDefault="001F2FCE" w:rsidP="008C6B2D">
            <w:pPr>
              <w:spacing w:after="0"/>
              <w:jc w:val="center"/>
              <w:rPr>
                <w:rFonts w:ascii="Times New Roman" w:hAnsi="Times New Roman"/>
              </w:rPr>
            </w:pPr>
            <w:r>
              <w:rPr>
                <w:rFonts w:ascii="Times New Roman" w:hAnsi="Times New Roman"/>
              </w:rPr>
              <w:t>24434,3</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3284,3</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rPr>
              <w:t>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1F2FCE" w:rsidRPr="00D3369F" w:rsidRDefault="001F2FCE" w:rsidP="008C6B2D">
            <w:pPr>
              <w:spacing w:after="0"/>
              <w:jc w:val="center"/>
              <w:rPr>
                <w:rFonts w:ascii="Times New Roman" w:hAnsi="Times New Roman"/>
              </w:rPr>
            </w:pPr>
            <w:r>
              <w:rPr>
                <w:rFonts w:ascii="Times New Roman" w:hAnsi="Times New Roman"/>
              </w:rPr>
              <w:t>707,8</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707,8</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1F2FCE" w:rsidRPr="00D3369F" w:rsidRDefault="001F2FCE" w:rsidP="008C6B2D">
            <w:pPr>
              <w:spacing w:after="0"/>
              <w:jc w:val="center"/>
              <w:rPr>
                <w:rFonts w:ascii="Times New Roman" w:hAnsi="Times New Roman"/>
              </w:rPr>
            </w:pPr>
            <w:r>
              <w:rPr>
                <w:rFonts w:ascii="Times New Roman" w:hAnsi="Times New Roman"/>
              </w:rPr>
              <w:t>68900,0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14800,0</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6000,0</w:t>
            </w:r>
          </w:p>
        </w:tc>
        <w:tc>
          <w:tcPr>
            <w:tcW w:w="1417" w:type="dxa"/>
            <w:tcBorders>
              <w:left w:val="single" w:sz="4" w:space="0" w:color="auto"/>
              <w:bottom w:val="single" w:sz="4" w:space="0" w:color="auto"/>
              <w:right w:val="single" w:sz="4" w:space="0" w:color="auto"/>
            </w:tcBorders>
          </w:tcPr>
          <w:p w:rsidR="001F2FCE" w:rsidRPr="00D3369F" w:rsidRDefault="001F2FCE" w:rsidP="008C6B2D">
            <w:pPr>
              <w:spacing w:after="0"/>
              <w:jc w:val="center"/>
              <w:rPr>
                <w:rFonts w:ascii="Times New Roman" w:hAnsi="Times New Roman"/>
              </w:rPr>
            </w:pPr>
            <w:r>
              <w:rPr>
                <w:rFonts w:ascii="Times New Roman" w:hAnsi="Times New Roman"/>
              </w:rPr>
              <w:t>5800,0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p>
        </w:tc>
      </w:tr>
      <w:tr w:rsidR="001F2FCE"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387AA1">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5</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F2FCE" w:rsidRPr="000920DB" w:rsidRDefault="001F2FCE" w:rsidP="006534A4">
            <w:pPr>
              <w:spacing w:after="0"/>
              <w:jc w:val="center"/>
              <w:rPr>
                <w:rFonts w:ascii="Times New Roman" w:hAnsi="Times New Roman"/>
                <w:b/>
              </w:rPr>
            </w:pPr>
          </w:p>
        </w:tc>
      </w:tr>
      <w:tr w:rsidR="001F2FCE" w:rsidRPr="00EF16E5" w:rsidTr="006534A4">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p>
        </w:tc>
      </w:tr>
      <w:tr w:rsidR="001F2FCE"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630D6D" w:rsidRDefault="001F2FCE" w:rsidP="006534A4">
            <w:pPr>
              <w:spacing w:after="0"/>
              <w:rPr>
                <w:rFonts w:ascii="Times New Roman" w:hAnsi="Times New Roman"/>
                <w:b/>
              </w:rPr>
            </w:pPr>
            <w:r w:rsidRPr="00630D6D">
              <w:rPr>
                <w:rFonts w:ascii="Times New Roman" w:hAnsi="Times New Roman"/>
                <w:b/>
              </w:rPr>
              <w:t xml:space="preserve">Мероприятие </w:t>
            </w:r>
            <w:r>
              <w:rPr>
                <w:rFonts w:ascii="Times New Roman" w:hAnsi="Times New Roman"/>
                <w:b/>
              </w:rPr>
              <w:t>6</w:t>
            </w:r>
            <w:r w:rsidRPr="00630D6D">
              <w:rPr>
                <w:rFonts w:ascii="Times New Roman" w:hAnsi="Times New Roman"/>
                <w:b/>
              </w:rPr>
              <w:t>.</w:t>
            </w:r>
          </w:p>
          <w:p w:rsidR="001F2FCE" w:rsidRPr="00EF16E5" w:rsidRDefault="001F2FCE" w:rsidP="006534A4">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7B009F" w:rsidRDefault="001F2FCE" w:rsidP="006534A4">
            <w:pPr>
              <w:spacing w:after="0"/>
              <w:jc w:val="center"/>
              <w:rPr>
                <w:rFonts w:ascii="Times New Roman" w:hAnsi="Times New Roman"/>
                <w:b/>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Default="001F2FCE" w:rsidP="008C6B2D">
            <w:pPr>
              <w:spacing w:after="0"/>
              <w:rPr>
                <w:rFonts w:ascii="Times New Roman" w:hAnsi="Times New Roman"/>
                <w:b/>
              </w:rPr>
            </w:pPr>
            <w:r w:rsidRPr="00EF00BF">
              <w:rPr>
                <w:rFonts w:ascii="Times New Roman" w:hAnsi="Times New Roman"/>
                <w:b/>
              </w:rPr>
              <w:t xml:space="preserve">Мероприятие </w:t>
            </w:r>
            <w:r>
              <w:rPr>
                <w:rFonts w:ascii="Times New Roman" w:hAnsi="Times New Roman"/>
                <w:b/>
              </w:rPr>
              <w:t>7</w:t>
            </w:r>
            <w:r w:rsidRPr="00EF00BF">
              <w:rPr>
                <w:rFonts w:ascii="Times New Roman" w:hAnsi="Times New Roman"/>
                <w:b/>
              </w:rPr>
              <w:t>.</w:t>
            </w:r>
          </w:p>
          <w:p w:rsidR="001F2FCE" w:rsidRPr="00EF00BF" w:rsidRDefault="001F2FCE" w:rsidP="008C6B2D">
            <w:pPr>
              <w:spacing w:after="0"/>
              <w:rPr>
                <w:rFonts w:ascii="Times New Roman" w:hAnsi="Times New Roman"/>
              </w:rPr>
            </w:pPr>
            <w:r>
              <w:rPr>
                <w:rFonts w:ascii="Times New Roman" w:hAnsi="Times New Roman"/>
              </w:rPr>
              <w:t xml:space="preserve">Предоставление социальных выплат молодым семьям на приобретение (строительство) жилья на условиях </w:t>
            </w:r>
            <w:proofErr w:type="spellStart"/>
            <w:r>
              <w:rPr>
                <w:rFonts w:ascii="Times New Roman" w:hAnsi="Times New Roman"/>
              </w:rPr>
              <w:t>софинансирования</w:t>
            </w:r>
            <w:proofErr w:type="spellEnd"/>
            <w:r>
              <w:rPr>
                <w:rFonts w:ascii="Times New Roman" w:hAnsi="Times New Roman"/>
              </w:rPr>
              <w:t xml:space="preserve">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b/>
              </w:rPr>
            </w:pPr>
            <w:r>
              <w:rPr>
                <w:rFonts w:ascii="Times New Roman" w:hAnsi="Times New Roman"/>
                <w:b/>
              </w:rPr>
              <w:t>109895</w:t>
            </w:r>
            <w:r w:rsidRPr="00C53B07">
              <w:rPr>
                <w:rFonts w:ascii="Times New Roman" w:hAnsi="Times New Roman"/>
                <w:b/>
              </w:rPr>
              <w:t>,</w:t>
            </w:r>
            <w:r>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tcPr>
          <w:p w:rsidR="001F2FCE" w:rsidRPr="00D67617" w:rsidRDefault="001F2FCE" w:rsidP="008C6B2D">
            <w:pPr>
              <w:spacing w:after="0"/>
              <w:jc w:val="center"/>
              <w:rPr>
                <w:rFonts w:ascii="Times New Roman" w:hAnsi="Times New Roman"/>
                <w:b/>
              </w:rPr>
            </w:pPr>
            <w:r>
              <w:rPr>
                <w:rFonts w:ascii="Times New Roman" w:hAnsi="Times New Roman"/>
                <w:b/>
              </w:rPr>
              <w:t>23835,1</w:t>
            </w:r>
          </w:p>
        </w:tc>
        <w:tc>
          <w:tcPr>
            <w:tcW w:w="1418"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7998,0</w:t>
            </w:r>
          </w:p>
        </w:tc>
        <w:tc>
          <w:tcPr>
            <w:tcW w:w="1417"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7562</w:t>
            </w:r>
            <w:r w:rsidRPr="00640017">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1F2FCE" w:rsidRPr="00883FFA" w:rsidRDefault="001F2FCE" w:rsidP="008C6B2D">
            <w:pPr>
              <w:spacing w:after="0"/>
              <w:jc w:val="center"/>
              <w:rPr>
                <w:rFonts w:ascii="Times New Roman" w:hAnsi="Times New Roman"/>
                <w:b/>
              </w:rPr>
            </w:pPr>
            <w:r>
              <w:rPr>
                <w:rFonts w:ascii="Times New Roman" w:hAnsi="Times New Roman"/>
                <w:b/>
              </w:rPr>
              <w:t>3.3.1.1</w:t>
            </w: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top w:val="single" w:sz="4" w:space="0" w:color="auto"/>
              <w:left w:val="single" w:sz="4" w:space="0" w:color="auto"/>
              <w:bottom w:val="single" w:sz="4" w:space="0" w:color="auto"/>
              <w:right w:val="single" w:sz="4" w:space="0" w:color="auto"/>
            </w:tcBorders>
          </w:tcPr>
          <w:p w:rsidR="001F2FCE" w:rsidRPr="00AB5B90" w:rsidRDefault="001F2FCE" w:rsidP="006534A4">
            <w:pPr>
              <w:spacing w:after="0"/>
              <w:jc w:val="center"/>
              <w:rPr>
                <w:rFonts w:ascii="Times New Roman" w:hAnsi="Times New Roman"/>
              </w:rPr>
            </w:pPr>
            <w:r>
              <w:rPr>
                <w:rFonts w:ascii="Times New Roman" w:hAnsi="Times New Roman"/>
              </w:rPr>
              <w:t>15853,0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6534A4">
            <w:pPr>
              <w:spacing w:after="0"/>
              <w:jc w:val="center"/>
              <w:rPr>
                <w:rFonts w:ascii="Times New Roman" w:hAnsi="Times New Roman"/>
              </w:rPr>
            </w:pPr>
            <w:r w:rsidRPr="00C4366C">
              <w:rPr>
                <w:rFonts w:ascii="Times New Roman" w:hAnsi="Times New Roman"/>
              </w:rPr>
              <w:t>50</w:t>
            </w:r>
            <w:r>
              <w:rPr>
                <w:rFonts w:ascii="Times New Roman" w:hAnsi="Times New Roman"/>
              </w:rPr>
              <w:t>43</w:t>
            </w:r>
            <w:r w:rsidRPr="00C4366C">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1F2FCE" w:rsidRPr="00C4366C" w:rsidRDefault="001F2FCE" w:rsidP="006534A4">
            <w:pPr>
              <w:spacing w:after="0"/>
              <w:jc w:val="center"/>
              <w:rPr>
                <w:rFonts w:ascii="Times New Roman" w:hAnsi="Times New Roman"/>
              </w:rPr>
            </w:pPr>
            <w:r>
              <w:rPr>
                <w:rFonts w:ascii="Times New Roman" w:hAnsi="Times New Roman"/>
              </w:rPr>
              <w:t>1998</w:t>
            </w:r>
            <w:r w:rsidRPr="00C4366C">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1F2FCE" w:rsidRPr="00C4366C" w:rsidRDefault="001F2FCE" w:rsidP="006534A4">
            <w:pPr>
              <w:jc w:val="center"/>
            </w:pPr>
            <w:r>
              <w:rPr>
                <w:rFonts w:ascii="Times New Roman" w:hAnsi="Times New Roman"/>
              </w:rPr>
              <w:t>1762</w:t>
            </w:r>
            <w:r w:rsidRPr="00C4366C">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1F2FCE" w:rsidRPr="00C4366C" w:rsidRDefault="001F2FCE" w:rsidP="006534A4">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1F2FCE" w:rsidRPr="00C4366C" w:rsidRDefault="001F2FCE" w:rsidP="006534A4">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2D201B">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D3369F" w:rsidRDefault="001F2FCE" w:rsidP="002D201B">
            <w:pPr>
              <w:spacing w:after="0"/>
              <w:jc w:val="center"/>
              <w:rPr>
                <w:rFonts w:ascii="Times New Roman" w:hAnsi="Times New Roman"/>
              </w:rPr>
            </w:pPr>
            <w:r>
              <w:rPr>
                <w:rFonts w:ascii="Times New Roman" w:hAnsi="Times New Roman"/>
              </w:rPr>
              <w:t>24434,3</w:t>
            </w:r>
          </w:p>
        </w:tc>
        <w:tc>
          <w:tcPr>
            <w:tcW w:w="1276" w:type="dxa"/>
            <w:tcBorders>
              <w:left w:val="single" w:sz="4" w:space="0" w:color="auto"/>
              <w:bottom w:val="single" w:sz="4" w:space="0" w:color="auto"/>
              <w:right w:val="single" w:sz="4" w:space="0" w:color="auto"/>
            </w:tcBorders>
          </w:tcPr>
          <w:p w:rsidR="001F2FCE" w:rsidRPr="00883D02" w:rsidRDefault="001F2FCE" w:rsidP="002D201B">
            <w:pPr>
              <w:spacing w:after="0"/>
              <w:jc w:val="center"/>
              <w:rPr>
                <w:rFonts w:ascii="Times New Roman" w:hAnsi="Times New Roman"/>
              </w:rPr>
            </w:pPr>
            <w:r>
              <w:rPr>
                <w:rFonts w:ascii="Times New Roman" w:hAnsi="Times New Roman"/>
              </w:rPr>
              <w:t>3284,3</w:t>
            </w:r>
          </w:p>
        </w:tc>
        <w:tc>
          <w:tcPr>
            <w:tcW w:w="1418" w:type="dxa"/>
            <w:tcBorders>
              <w:left w:val="single" w:sz="4" w:space="0" w:color="auto"/>
              <w:bottom w:val="single" w:sz="4" w:space="0" w:color="auto"/>
              <w:right w:val="single" w:sz="4" w:space="0" w:color="auto"/>
            </w:tcBorders>
          </w:tcPr>
          <w:p w:rsidR="001F2FCE" w:rsidRPr="00883D02" w:rsidRDefault="001F2FCE" w:rsidP="002D201B">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Default="001F2FCE" w:rsidP="002D201B">
            <w:pPr>
              <w:jc w:val="center"/>
            </w:pPr>
            <w:r>
              <w:rPr>
                <w:rFonts w:ascii="Times New Roman" w:hAnsi="Times New Roman"/>
              </w:rPr>
              <w:t>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1F2FCE" w:rsidRDefault="001F2FCE" w:rsidP="002D201B">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1F2FCE" w:rsidRDefault="001F2FCE" w:rsidP="002D201B">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1F2FCE" w:rsidRDefault="001F2FCE" w:rsidP="002D201B">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1F2FCE" w:rsidRPr="00EE422E" w:rsidRDefault="001F2FCE" w:rsidP="002D201B">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707,8</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707,8</w:t>
            </w:r>
          </w:p>
        </w:tc>
        <w:tc>
          <w:tcPr>
            <w:tcW w:w="1418"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Pr="00D3369F"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7C1E0A" w:rsidRDefault="001F2FCE"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Default="001F2FCE" w:rsidP="002D201B">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1F2FCE" w:rsidRPr="00D3369F" w:rsidRDefault="001F2FCE" w:rsidP="002D201B">
            <w:pPr>
              <w:spacing w:after="0"/>
              <w:jc w:val="center"/>
              <w:rPr>
                <w:rFonts w:ascii="Times New Roman" w:hAnsi="Times New Roman"/>
              </w:rPr>
            </w:pPr>
            <w:r>
              <w:rPr>
                <w:rFonts w:ascii="Times New Roman" w:hAnsi="Times New Roman"/>
              </w:rPr>
              <w:t>68900,0</w:t>
            </w:r>
          </w:p>
        </w:tc>
        <w:tc>
          <w:tcPr>
            <w:tcW w:w="1276" w:type="dxa"/>
            <w:tcBorders>
              <w:left w:val="single" w:sz="4" w:space="0" w:color="auto"/>
              <w:bottom w:val="single" w:sz="4" w:space="0" w:color="auto"/>
              <w:right w:val="single" w:sz="4" w:space="0" w:color="auto"/>
            </w:tcBorders>
          </w:tcPr>
          <w:p w:rsidR="001F2FCE" w:rsidRPr="00883D02" w:rsidRDefault="001F2FCE" w:rsidP="002D201B">
            <w:pPr>
              <w:spacing w:after="0"/>
              <w:jc w:val="center"/>
              <w:rPr>
                <w:rFonts w:ascii="Times New Roman" w:hAnsi="Times New Roman"/>
              </w:rPr>
            </w:pPr>
            <w:r>
              <w:rPr>
                <w:rFonts w:ascii="Times New Roman" w:hAnsi="Times New Roman"/>
              </w:rPr>
              <w:t>14800,0</w:t>
            </w:r>
          </w:p>
        </w:tc>
        <w:tc>
          <w:tcPr>
            <w:tcW w:w="1418" w:type="dxa"/>
            <w:tcBorders>
              <w:left w:val="single" w:sz="4" w:space="0" w:color="auto"/>
              <w:bottom w:val="single" w:sz="4" w:space="0" w:color="auto"/>
              <w:right w:val="single" w:sz="4" w:space="0" w:color="auto"/>
            </w:tcBorders>
          </w:tcPr>
          <w:p w:rsidR="001F2FCE" w:rsidRPr="00883D02" w:rsidRDefault="001F2FCE" w:rsidP="002D201B">
            <w:pPr>
              <w:spacing w:after="0"/>
              <w:jc w:val="center"/>
              <w:rPr>
                <w:rFonts w:ascii="Times New Roman" w:hAnsi="Times New Roman"/>
              </w:rPr>
            </w:pPr>
            <w:r>
              <w:rPr>
                <w:rFonts w:ascii="Times New Roman" w:hAnsi="Times New Roman"/>
              </w:rPr>
              <w:t>6000,0</w:t>
            </w:r>
          </w:p>
        </w:tc>
        <w:tc>
          <w:tcPr>
            <w:tcW w:w="1417" w:type="dxa"/>
            <w:tcBorders>
              <w:left w:val="single" w:sz="4" w:space="0" w:color="auto"/>
              <w:bottom w:val="single" w:sz="4" w:space="0" w:color="auto"/>
              <w:right w:val="single" w:sz="4" w:space="0" w:color="auto"/>
            </w:tcBorders>
          </w:tcPr>
          <w:p w:rsidR="001F2FCE" w:rsidRPr="00D3369F" w:rsidRDefault="001F2FCE" w:rsidP="002D201B">
            <w:pPr>
              <w:spacing w:after="0"/>
              <w:jc w:val="center"/>
              <w:rPr>
                <w:rFonts w:ascii="Times New Roman" w:hAnsi="Times New Roman"/>
              </w:rPr>
            </w:pPr>
            <w:r>
              <w:rPr>
                <w:rFonts w:ascii="Times New Roman" w:hAnsi="Times New Roman"/>
              </w:rPr>
              <w:t>5800,0</w:t>
            </w:r>
          </w:p>
        </w:tc>
        <w:tc>
          <w:tcPr>
            <w:tcW w:w="1276" w:type="dxa"/>
            <w:tcBorders>
              <w:left w:val="single" w:sz="4" w:space="0" w:color="auto"/>
              <w:bottom w:val="single" w:sz="4" w:space="0" w:color="auto"/>
              <w:right w:val="single" w:sz="4" w:space="0" w:color="auto"/>
            </w:tcBorders>
          </w:tcPr>
          <w:p w:rsidR="001F2FCE" w:rsidRDefault="001F2FCE" w:rsidP="002D201B">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1F2FCE" w:rsidRDefault="001F2FCE" w:rsidP="002D201B">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1F2FCE" w:rsidRDefault="001F2FCE" w:rsidP="002D201B">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1F2FCE" w:rsidRPr="00EE422E" w:rsidRDefault="001F2FCE" w:rsidP="002D201B">
            <w:pPr>
              <w:spacing w:after="0"/>
              <w:rPr>
                <w:rFonts w:ascii="Times New Roman" w:hAnsi="Times New Roman"/>
              </w:rPr>
            </w:pPr>
          </w:p>
        </w:tc>
      </w:tr>
      <w:tr w:rsidR="001F2FCE" w:rsidRPr="00EE422E" w:rsidTr="006534A4">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1F2FCE" w:rsidRPr="00EE422E" w:rsidRDefault="001F2FCE" w:rsidP="006534A4">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4</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4</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b/>
              </w:rPr>
            </w:pPr>
            <w:r>
              <w:rPr>
                <w:rFonts w:ascii="Times New Roman" w:hAnsi="Times New Roman"/>
                <w:b/>
              </w:rPr>
              <w:t>21391,0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b/>
              </w:rPr>
            </w:pPr>
            <w:r>
              <w:rPr>
                <w:rFonts w:ascii="Times New Roman" w:hAnsi="Times New Roman"/>
                <w:b/>
              </w:rPr>
              <w:t>3466,0</w:t>
            </w:r>
          </w:p>
        </w:tc>
        <w:tc>
          <w:tcPr>
            <w:tcW w:w="1418"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3225</w:t>
            </w:r>
            <w:r w:rsidRPr="00A006BE">
              <w:rPr>
                <w:rFonts w:ascii="Times New Roman" w:hAnsi="Times New Roman"/>
                <w:b/>
              </w:rPr>
              <w:t>,0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2700</w:t>
            </w:r>
            <w:r w:rsidRPr="00F13E64">
              <w:rPr>
                <w:rFonts w:ascii="Times New Roman" w:hAnsi="Times New Roman"/>
                <w:b/>
              </w:rPr>
              <w:t>,0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rPr>
            </w:pPr>
            <w:r>
              <w:rPr>
                <w:rFonts w:ascii="Times New Roman" w:hAnsi="Times New Roman"/>
              </w:rPr>
              <w:t>2391,0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466,0</w:t>
            </w:r>
          </w:p>
        </w:tc>
        <w:tc>
          <w:tcPr>
            <w:tcW w:w="1418"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rPr>
              <w:t>425</w:t>
            </w:r>
            <w:r w:rsidRPr="0082040D">
              <w:rPr>
                <w:rFonts w:ascii="Times New Roman" w:hAnsi="Times New Roman"/>
              </w:rPr>
              <w:t>,0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rPr>
              <w:t>300</w:t>
            </w:r>
            <w:r w:rsidRPr="0082040D">
              <w:rPr>
                <w:rFonts w:ascii="Times New Roman" w:hAnsi="Times New Roman"/>
              </w:rPr>
              <w:t>,0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1F2FCE" w:rsidRPr="00230FEE" w:rsidRDefault="001F2FCE" w:rsidP="008C6B2D">
            <w:pPr>
              <w:jc w:val="center"/>
              <w:rPr>
                <w:rFonts w:ascii="Times New Roman" w:hAnsi="Times New Roman"/>
              </w:rPr>
            </w:pPr>
            <w:r>
              <w:rPr>
                <w:rFonts w:ascii="Times New Roman" w:hAnsi="Times New Roman"/>
              </w:rPr>
              <w:t>3600,0</w:t>
            </w:r>
          </w:p>
        </w:tc>
        <w:tc>
          <w:tcPr>
            <w:tcW w:w="1276" w:type="dxa"/>
            <w:tcBorders>
              <w:left w:val="single" w:sz="4" w:space="0" w:color="auto"/>
              <w:bottom w:val="single" w:sz="4" w:space="0" w:color="auto"/>
              <w:right w:val="single" w:sz="4" w:space="0" w:color="auto"/>
            </w:tcBorders>
          </w:tcPr>
          <w:p w:rsidR="001F2FCE" w:rsidRPr="00883D02" w:rsidRDefault="001F2FCE" w:rsidP="008C6B2D">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8C6B2D">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1F2FCE" w:rsidRPr="00736802" w:rsidRDefault="001F2FCE" w:rsidP="008C6B2D">
            <w:pPr>
              <w:spacing w:after="0"/>
              <w:jc w:val="center"/>
              <w:rPr>
                <w:rFonts w:ascii="Times New Roman" w:hAnsi="Times New Roman"/>
                <w:lang w:val="en-US"/>
              </w:rPr>
            </w:pPr>
            <w:r>
              <w:rPr>
                <w:rFonts w:ascii="Times New Roman" w:hAnsi="Times New Roman"/>
                <w:lang w:val="en-US"/>
              </w:rPr>
              <w:t>154000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28</w:t>
            </w:r>
            <w:r>
              <w:rPr>
                <w:rFonts w:ascii="Times New Roman" w:hAnsi="Times New Roman"/>
              </w:rPr>
              <w:t>00,0</w:t>
            </w:r>
          </w:p>
        </w:tc>
        <w:tc>
          <w:tcPr>
            <w:tcW w:w="1417"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1F2FCE" w:rsidRPr="00BB6344" w:rsidRDefault="001F2FCE" w:rsidP="008C6B2D">
            <w:pPr>
              <w:jc w:val="both"/>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1F2FCE" w:rsidRPr="005577B2" w:rsidRDefault="001F2FCE" w:rsidP="006534A4">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Всего по направлению </w:t>
            </w:r>
          </w:p>
          <w:p w:rsidR="001F2FCE" w:rsidRPr="00EF16E5" w:rsidRDefault="001F2FCE"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b/>
              </w:rPr>
            </w:pPr>
            <w:r>
              <w:rPr>
                <w:rFonts w:ascii="Times New Roman" w:hAnsi="Times New Roman"/>
                <w:b/>
              </w:rPr>
              <w:t>21391,0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b/>
              </w:rPr>
            </w:pPr>
            <w:r>
              <w:rPr>
                <w:rFonts w:ascii="Times New Roman" w:hAnsi="Times New Roman"/>
                <w:b/>
              </w:rPr>
              <w:t>3466,0</w:t>
            </w:r>
          </w:p>
        </w:tc>
        <w:tc>
          <w:tcPr>
            <w:tcW w:w="1418"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3225</w:t>
            </w:r>
            <w:r w:rsidRPr="00A006BE">
              <w:rPr>
                <w:rFonts w:ascii="Times New Roman" w:hAnsi="Times New Roman"/>
                <w:b/>
              </w:rPr>
              <w:t>,0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2700</w:t>
            </w:r>
            <w:r w:rsidRPr="00F13E64">
              <w:rPr>
                <w:rFonts w:ascii="Times New Roman" w:hAnsi="Times New Roman"/>
                <w:b/>
              </w:rPr>
              <w:t>,0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1F2FCE" w:rsidRPr="00EE422E" w:rsidRDefault="001F2FCE" w:rsidP="008C6B2D">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rPr>
            </w:pPr>
            <w:r>
              <w:rPr>
                <w:rFonts w:ascii="Times New Roman" w:hAnsi="Times New Roman"/>
              </w:rPr>
              <w:t>2391,0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466,0</w:t>
            </w:r>
          </w:p>
        </w:tc>
        <w:tc>
          <w:tcPr>
            <w:tcW w:w="1418"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rPr>
              <w:t>425</w:t>
            </w:r>
            <w:r w:rsidRPr="0082040D">
              <w:rPr>
                <w:rFonts w:ascii="Times New Roman" w:hAnsi="Times New Roman"/>
              </w:rPr>
              <w:t>,0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rPr>
              <w:t>3</w:t>
            </w:r>
            <w:r w:rsidRPr="0082040D">
              <w:rPr>
                <w:rFonts w:ascii="Times New Roman" w:hAnsi="Times New Roman"/>
              </w:rPr>
              <w:t>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1F2FCE" w:rsidRPr="00EE422E" w:rsidRDefault="001F2FCE" w:rsidP="008C6B2D">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230FEE" w:rsidRDefault="001F2FCE" w:rsidP="008C6B2D">
            <w:pPr>
              <w:jc w:val="center"/>
              <w:rPr>
                <w:rFonts w:ascii="Times New Roman" w:hAnsi="Times New Roman"/>
              </w:rPr>
            </w:pPr>
            <w:r>
              <w:rPr>
                <w:rFonts w:ascii="Times New Roman" w:hAnsi="Times New Roman"/>
              </w:rPr>
              <w:t>3600,0</w:t>
            </w:r>
          </w:p>
        </w:tc>
        <w:tc>
          <w:tcPr>
            <w:tcW w:w="1276" w:type="dxa"/>
            <w:tcBorders>
              <w:left w:val="single" w:sz="4" w:space="0" w:color="auto"/>
              <w:bottom w:val="single" w:sz="4" w:space="0" w:color="auto"/>
              <w:right w:val="single" w:sz="4" w:space="0" w:color="auto"/>
            </w:tcBorders>
          </w:tcPr>
          <w:p w:rsidR="001F2FCE" w:rsidRPr="00883D02" w:rsidRDefault="001F2FCE" w:rsidP="008C6B2D">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8C6B2D">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1F2FCE" w:rsidRPr="00EE422E" w:rsidRDefault="001F2FCE" w:rsidP="008C6B2D">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1F2FCE" w:rsidRPr="00736802" w:rsidRDefault="001F2FCE" w:rsidP="008C6B2D">
            <w:pPr>
              <w:spacing w:after="0"/>
              <w:jc w:val="center"/>
              <w:rPr>
                <w:rFonts w:ascii="Times New Roman" w:hAnsi="Times New Roman"/>
                <w:lang w:val="en-US"/>
              </w:rPr>
            </w:pPr>
            <w:r>
              <w:rPr>
                <w:rFonts w:ascii="Times New Roman" w:hAnsi="Times New Roman"/>
                <w:lang w:val="en-US"/>
              </w:rPr>
              <w:t>154000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rPr>
              <w:t>2800,0</w:t>
            </w:r>
          </w:p>
        </w:tc>
        <w:tc>
          <w:tcPr>
            <w:tcW w:w="1417"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1F2FCE" w:rsidRPr="00EE422E" w:rsidRDefault="001F2FCE" w:rsidP="008C6B2D">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Default="001F2FCE" w:rsidP="008C6B2D">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1F2FCE" w:rsidRPr="002326A0" w:rsidRDefault="001F2FCE" w:rsidP="008C6B2D">
            <w:pPr>
              <w:spacing w:after="0"/>
              <w:rPr>
                <w:rFonts w:ascii="Times New Roman" w:hAnsi="Times New Roman"/>
              </w:rPr>
            </w:pPr>
            <w:r w:rsidRPr="002326A0">
              <w:rPr>
                <w:rFonts w:ascii="Times New Roman" w:hAnsi="Times New Roman"/>
                <w:szCs w:val="26"/>
              </w:rPr>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1F2FCE" w:rsidRPr="00AB5B90" w:rsidRDefault="001F2FCE" w:rsidP="008C6B2D">
            <w:pPr>
              <w:spacing w:after="0"/>
              <w:jc w:val="center"/>
              <w:rPr>
                <w:rFonts w:ascii="Times New Roman" w:hAnsi="Times New Roman"/>
                <w:b/>
              </w:rPr>
            </w:pPr>
            <w:r>
              <w:rPr>
                <w:rFonts w:ascii="Times New Roman" w:hAnsi="Times New Roman"/>
                <w:b/>
              </w:rPr>
              <w:t>21391,0</w:t>
            </w:r>
          </w:p>
        </w:tc>
        <w:tc>
          <w:tcPr>
            <w:tcW w:w="1276" w:type="dxa"/>
            <w:tcBorders>
              <w:left w:val="single" w:sz="4" w:space="0" w:color="auto"/>
              <w:bottom w:val="single" w:sz="4" w:space="0" w:color="auto"/>
              <w:right w:val="single" w:sz="4" w:space="0" w:color="auto"/>
            </w:tcBorders>
          </w:tcPr>
          <w:p w:rsidR="001F2FCE" w:rsidRPr="00883D02" w:rsidRDefault="001F2FCE" w:rsidP="008C6B2D">
            <w:pPr>
              <w:spacing w:after="0"/>
              <w:jc w:val="center"/>
              <w:rPr>
                <w:rFonts w:ascii="Times New Roman" w:hAnsi="Times New Roman"/>
                <w:b/>
              </w:rPr>
            </w:pPr>
            <w:r>
              <w:rPr>
                <w:rFonts w:ascii="Times New Roman" w:hAnsi="Times New Roman"/>
                <w:b/>
              </w:rPr>
              <w:t>3466,0</w:t>
            </w:r>
          </w:p>
        </w:tc>
        <w:tc>
          <w:tcPr>
            <w:tcW w:w="1418"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3225</w:t>
            </w:r>
            <w:r w:rsidRPr="00A006BE">
              <w:rPr>
                <w:rFonts w:ascii="Times New Roman" w:hAnsi="Times New Roman"/>
                <w:b/>
              </w:rPr>
              <w:t>,0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27</w:t>
            </w:r>
            <w:r w:rsidRPr="00F13E64">
              <w:rPr>
                <w:rFonts w:ascii="Times New Roman" w:hAnsi="Times New Roman"/>
                <w:b/>
              </w:rPr>
              <w:t>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1F2FCE" w:rsidRPr="0036635E" w:rsidRDefault="001F2FCE" w:rsidP="008C6B2D">
            <w:pPr>
              <w:spacing w:after="0"/>
              <w:jc w:val="center"/>
              <w:rPr>
                <w:rFonts w:ascii="Times New Roman" w:hAnsi="Times New Roman"/>
                <w:b/>
              </w:rPr>
            </w:pPr>
            <w:r>
              <w:rPr>
                <w:rFonts w:ascii="Times New Roman" w:hAnsi="Times New Roman"/>
                <w:b/>
              </w:rPr>
              <w:t>4.4.1.1</w:t>
            </w: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1F2FCE" w:rsidRPr="00AB5B90" w:rsidRDefault="001F2FCE" w:rsidP="006534A4">
            <w:pPr>
              <w:spacing w:after="0"/>
              <w:jc w:val="center"/>
              <w:rPr>
                <w:rFonts w:ascii="Times New Roman" w:hAnsi="Times New Roman"/>
              </w:rPr>
            </w:pPr>
            <w:r>
              <w:rPr>
                <w:rFonts w:ascii="Times New Roman" w:hAnsi="Times New Roman"/>
              </w:rPr>
              <w:t>2391,0</w:t>
            </w:r>
          </w:p>
        </w:tc>
        <w:tc>
          <w:tcPr>
            <w:tcW w:w="1276" w:type="dxa"/>
            <w:tcBorders>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466,0</w:t>
            </w:r>
          </w:p>
        </w:tc>
        <w:tc>
          <w:tcPr>
            <w:tcW w:w="1418" w:type="dxa"/>
            <w:tcBorders>
              <w:left w:val="single" w:sz="4" w:space="0" w:color="auto"/>
              <w:bottom w:val="single" w:sz="4" w:space="0" w:color="auto"/>
              <w:right w:val="single" w:sz="4" w:space="0" w:color="auto"/>
            </w:tcBorders>
          </w:tcPr>
          <w:p w:rsidR="001F2FCE" w:rsidRDefault="001F2FCE" w:rsidP="006534A4">
            <w:pPr>
              <w:jc w:val="center"/>
            </w:pPr>
            <w:r>
              <w:rPr>
                <w:rFonts w:ascii="Times New Roman" w:hAnsi="Times New Roman"/>
              </w:rPr>
              <w:t>425</w:t>
            </w:r>
            <w:r w:rsidRPr="0082040D">
              <w:rPr>
                <w:rFonts w:ascii="Times New Roman" w:hAnsi="Times New Roman"/>
              </w:rPr>
              <w:t>,0</w:t>
            </w:r>
          </w:p>
        </w:tc>
        <w:tc>
          <w:tcPr>
            <w:tcW w:w="1417" w:type="dxa"/>
            <w:tcBorders>
              <w:left w:val="single" w:sz="4" w:space="0" w:color="auto"/>
              <w:bottom w:val="single" w:sz="4" w:space="0" w:color="auto"/>
              <w:right w:val="single" w:sz="4" w:space="0" w:color="auto"/>
            </w:tcBorders>
          </w:tcPr>
          <w:p w:rsidR="001F2FCE" w:rsidRDefault="001F2FCE" w:rsidP="006534A4">
            <w:pPr>
              <w:jc w:val="center"/>
            </w:pPr>
            <w:r>
              <w:rPr>
                <w:rFonts w:ascii="Times New Roman" w:hAnsi="Times New Roman"/>
              </w:rPr>
              <w:t>3</w:t>
            </w:r>
            <w:r w:rsidRPr="0082040D">
              <w:rPr>
                <w:rFonts w:ascii="Times New Roman" w:hAnsi="Times New Roman"/>
              </w:rPr>
              <w:t>00,0</w:t>
            </w:r>
          </w:p>
        </w:tc>
        <w:tc>
          <w:tcPr>
            <w:tcW w:w="1276" w:type="dxa"/>
            <w:tcBorders>
              <w:left w:val="single" w:sz="4" w:space="0" w:color="auto"/>
              <w:bottom w:val="single" w:sz="4" w:space="0" w:color="auto"/>
              <w:right w:val="single" w:sz="4" w:space="0" w:color="auto"/>
            </w:tcBorders>
          </w:tcPr>
          <w:p w:rsidR="001F2FCE" w:rsidRDefault="001F2FCE"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1F2FCE" w:rsidRDefault="001F2FCE" w:rsidP="006534A4">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1F2FCE" w:rsidRDefault="001F2FCE" w:rsidP="006534A4">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1F2FCE" w:rsidRPr="00C85A8B" w:rsidRDefault="001F2FCE"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1F2FCE" w:rsidRPr="00230FEE" w:rsidRDefault="001F2FCE" w:rsidP="008C6B2D">
            <w:pPr>
              <w:jc w:val="center"/>
              <w:rPr>
                <w:rFonts w:ascii="Times New Roman" w:hAnsi="Times New Roman"/>
              </w:rPr>
            </w:pPr>
            <w:r>
              <w:rPr>
                <w:rFonts w:ascii="Times New Roman" w:hAnsi="Times New Roman"/>
              </w:rPr>
              <w:t>3600,0</w:t>
            </w:r>
          </w:p>
        </w:tc>
        <w:tc>
          <w:tcPr>
            <w:tcW w:w="1276" w:type="dxa"/>
            <w:tcBorders>
              <w:left w:val="single" w:sz="4" w:space="0" w:color="auto"/>
              <w:bottom w:val="single" w:sz="4" w:space="0" w:color="auto"/>
              <w:right w:val="single" w:sz="4" w:space="0" w:color="auto"/>
            </w:tcBorders>
          </w:tcPr>
          <w:p w:rsidR="001F2FCE" w:rsidRPr="00883D02" w:rsidRDefault="001F2FCE" w:rsidP="008C6B2D">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1F2FCE" w:rsidRPr="00883D02" w:rsidRDefault="001F2FCE" w:rsidP="008C6B2D">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1F2FCE" w:rsidRDefault="001F2FCE"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1F2FCE" w:rsidRPr="00EE422E" w:rsidRDefault="001F2FCE" w:rsidP="008C6B2D">
            <w:pPr>
              <w:spacing w:after="0"/>
              <w:rPr>
                <w:rFonts w:ascii="Times New Roman" w:hAnsi="Times New Roman"/>
              </w:rPr>
            </w:pPr>
          </w:p>
        </w:tc>
      </w:tr>
      <w:tr w:rsidR="001F2FCE" w:rsidRPr="00EE422E" w:rsidTr="006534A4">
        <w:tblPrEx>
          <w:jc w:val="left"/>
        </w:tblPrEx>
        <w:trPr>
          <w:trHeight w:val="415"/>
          <w:tblCellSpacing w:w="5" w:type="nil"/>
        </w:trPr>
        <w:tc>
          <w:tcPr>
            <w:tcW w:w="846" w:type="dxa"/>
            <w:tcBorders>
              <w:top w:val="single" w:sz="4" w:space="0" w:color="auto"/>
              <w:left w:val="single" w:sz="4" w:space="0" w:color="auto"/>
              <w:bottom w:val="single" w:sz="4" w:space="0" w:color="auto"/>
              <w:right w:val="single" w:sz="4" w:space="0" w:color="auto"/>
            </w:tcBorders>
          </w:tcPr>
          <w:p w:rsidR="001F2FCE" w:rsidRPr="00C85A8B" w:rsidRDefault="001F2FCE"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F2FCE" w:rsidRPr="00EF16E5" w:rsidRDefault="001F2FCE"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1F2FCE" w:rsidRPr="00736802" w:rsidRDefault="001F2FCE" w:rsidP="00736802">
            <w:pPr>
              <w:spacing w:after="0"/>
              <w:jc w:val="center"/>
              <w:rPr>
                <w:rFonts w:ascii="Times New Roman" w:hAnsi="Times New Roman"/>
                <w:lang w:val="en-US"/>
              </w:rPr>
            </w:pPr>
            <w:r>
              <w:rPr>
                <w:rFonts w:ascii="Times New Roman" w:hAnsi="Times New Roman"/>
                <w:lang w:val="en-US"/>
              </w:rPr>
              <w:t>154000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rPr>
              <w:t>2800,0</w:t>
            </w:r>
          </w:p>
        </w:tc>
        <w:tc>
          <w:tcPr>
            <w:tcW w:w="1417"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top w:val="single" w:sz="4" w:space="0" w:color="auto"/>
              <w:left w:val="single" w:sz="4" w:space="0" w:color="auto"/>
              <w:bottom w:val="single" w:sz="4" w:space="0" w:color="auto"/>
              <w:right w:val="single" w:sz="4" w:space="0" w:color="auto"/>
            </w:tcBorders>
          </w:tcPr>
          <w:p w:rsidR="001F2FCE" w:rsidRPr="00883D02" w:rsidRDefault="001F2FCE" w:rsidP="006534A4">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top w:val="single" w:sz="4" w:space="0" w:color="auto"/>
              <w:left w:val="single" w:sz="4" w:space="0" w:color="auto"/>
              <w:bottom w:val="single" w:sz="4" w:space="0" w:color="auto"/>
              <w:right w:val="single" w:sz="4" w:space="0" w:color="auto"/>
            </w:tcBorders>
          </w:tcPr>
          <w:p w:rsidR="001F2FCE" w:rsidRPr="00EE422E" w:rsidRDefault="001F2FCE" w:rsidP="006534A4">
            <w:pPr>
              <w:spacing w:after="0"/>
              <w:rPr>
                <w:rFonts w:ascii="Times New Roman" w:hAnsi="Times New Roman"/>
              </w:rPr>
            </w:pPr>
          </w:p>
        </w:tc>
      </w:tr>
    </w:tbl>
    <w:p w:rsidR="001F2FCE" w:rsidRDefault="001F2FCE" w:rsidP="006534A4">
      <w:pPr>
        <w:spacing w:after="0"/>
        <w:jc w:val="right"/>
        <w:rPr>
          <w:rFonts w:ascii="Times New Roman" w:hAnsi="Times New Roman"/>
        </w:rPr>
      </w:pPr>
    </w:p>
    <w:p w:rsidR="001F2FCE" w:rsidRDefault="001F2FCE" w:rsidP="006534A4">
      <w:pPr>
        <w:spacing w:after="0"/>
        <w:jc w:val="right"/>
        <w:rPr>
          <w:rFonts w:ascii="Times New Roman" w:hAnsi="Times New Roman"/>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 xml:space="preserve">Приложение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1F2FCE" w:rsidRDefault="001F2FCE" w:rsidP="006534A4">
      <w:pPr>
        <w:spacing w:after="0" w:line="240" w:lineRule="auto"/>
        <w:jc w:val="center"/>
        <w:rPr>
          <w:rFonts w:ascii="Times New Roman" w:hAnsi="Times New Roman"/>
          <w:sz w:val="28"/>
          <w:szCs w:val="28"/>
          <w:lang w:eastAsia="ru-RU"/>
        </w:rPr>
      </w:pPr>
    </w:p>
    <w:p w:rsidR="001F2FCE" w:rsidRPr="00270915" w:rsidRDefault="001F2FCE" w:rsidP="006534A4">
      <w:pPr>
        <w:spacing w:after="0" w:line="240" w:lineRule="auto"/>
        <w:rPr>
          <w:rFonts w:ascii="Times New Roman" w:hAnsi="Times New Roman"/>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1F2FCE" w:rsidRPr="00270915" w:rsidRDefault="001F2FCE" w:rsidP="006534A4">
      <w:pPr>
        <w:spacing w:after="0" w:line="240" w:lineRule="auto"/>
        <w:ind w:firstLine="709"/>
        <w:jc w:val="center"/>
        <w:rPr>
          <w:rFonts w:ascii="Times New Roman" w:hAnsi="Times New Roman"/>
          <w:b/>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D042D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Pr>
          <w:rFonts w:ascii="Times New Roman" w:hAnsi="Times New Roman"/>
          <w:sz w:val="28"/>
          <w:szCs w:val="28"/>
          <w:lang w:eastAsia="ru-RU"/>
        </w:rPr>
        <w:t>Приложение № 2 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spacing w:after="0" w:line="240" w:lineRule="auto"/>
        <w:jc w:val="center"/>
        <w:rPr>
          <w:rFonts w:ascii="Times New Roman" w:hAnsi="Times New Roman"/>
          <w:b/>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2</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Pr="00270915" w:rsidRDefault="001F2FCE" w:rsidP="006534A4">
      <w:pPr>
        <w:pStyle w:val="af7"/>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hAnsi="Times New Roman"/>
          <w:sz w:val="28"/>
          <w:szCs w:val="28"/>
          <w:lang w:eastAsia="ru-RU"/>
        </w:rPr>
        <w:t>, определяется по следующей формуле:</w:t>
      </w:r>
    </w:p>
    <w:p w:rsidR="001F2FCE"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xml:space="preserve"> = </w:t>
      </w:r>
      <w:r>
        <w:rPr>
          <w:rFonts w:ascii="Times New Roman" w:hAnsi="Times New Roman"/>
          <w:sz w:val="28"/>
          <w:szCs w:val="28"/>
          <w:lang w:eastAsia="ru-RU"/>
        </w:rPr>
        <w:t>∑</w:t>
      </w:r>
      <w:r w:rsidRPr="00270915">
        <w:rPr>
          <w:rFonts w:ascii="Times New Roman" w:hAnsi="Times New Roman"/>
          <w:sz w:val="28"/>
          <w:szCs w:val="28"/>
          <w:lang w:eastAsia="ru-RU"/>
        </w:rPr>
        <w:t>ср/</w:t>
      </w: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где</w:t>
      </w: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1F2FCE" w:rsidRPr="00F13795" w:rsidRDefault="001F2FCE" w:rsidP="006534A4">
      <w:pPr>
        <w:pStyle w:val="af7"/>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w:t>
      </w:r>
      <w:r w:rsidRPr="00270915">
        <w:rPr>
          <w:rFonts w:ascii="Times New Roman" w:hAnsi="Times New Roman"/>
          <w:sz w:val="28"/>
          <w:szCs w:val="28"/>
          <w:lang w:eastAsia="ru-RU"/>
        </w:rPr>
        <w:t>ср - сумма бюджетных средств, заложенная на реализацию подпрограммы.</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стоимость приобретенных квартир, для предоставления малоимущим гражданам;</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
    <w:p w:rsidR="001F2FCE" w:rsidRPr="001C3BAC"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3</w:t>
      </w:r>
    </w:p>
    <w:p w:rsidR="001F2FCE" w:rsidRPr="00270915"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«Обеспечение жильем молодых семей»</w:t>
      </w:r>
    </w:p>
    <w:p w:rsidR="001F2FCE" w:rsidRPr="00270915" w:rsidRDefault="001F2FCE" w:rsidP="006534A4">
      <w:pPr>
        <w:pStyle w:val="af7"/>
        <w:spacing w:after="0" w:line="240" w:lineRule="auto"/>
        <w:ind w:left="0" w:firstLine="709"/>
        <w:jc w:val="center"/>
        <w:rPr>
          <w:rFonts w:ascii="Times New Roman" w:hAnsi="Times New Roman"/>
          <w:b/>
          <w:sz w:val="28"/>
          <w:szCs w:val="28"/>
          <w:lang w:eastAsia="ru-RU"/>
        </w:rPr>
      </w:pPr>
    </w:p>
    <w:p w:rsidR="001F2FCE" w:rsidRPr="00270915" w:rsidRDefault="001F2FCE" w:rsidP="006534A4">
      <w:pPr>
        <w:pStyle w:val="af7"/>
        <w:numPr>
          <w:ilvl w:val="0"/>
          <w:numId w:val="18"/>
        </w:numPr>
        <w:ind w:left="0" w:firstLine="709"/>
        <w:jc w:val="both"/>
        <w:rPr>
          <w:rFonts w:ascii="Times New Roman" w:hAnsi="Times New Roman"/>
          <w:sz w:val="28"/>
          <w:szCs w:val="28"/>
          <w:lang w:eastAsia="ru-RU"/>
        </w:rPr>
      </w:pPr>
      <w:r w:rsidRPr="0027091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1F2FCE" w:rsidRPr="00270915" w:rsidRDefault="001F2FCE" w:rsidP="006534A4">
      <w:pPr>
        <w:pStyle w:val="af7"/>
        <w:ind w:left="1069"/>
        <w:jc w:val="both"/>
        <w:rPr>
          <w:rFonts w:ascii="Times New Roman" w:hAnsi="Times New Roman"/>
          <w:sz w:val="28"/>
          <w:szCs w:val="28"/>
          <w:lang w:eastAsia="ru-RU"/>
        </w:rPr>
      </w:pPr>
    </w:p>
    <w:p w:rsidR="001F2FCE" w:rsidRDefault="001F2FCE" w:rsidP="006534A4">
      <w:pPr>
        <w:pStyle w:val="af7"/>
        <w:ind w:left="0"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270915" w:rsidDel="002E1883">
        <w:rPr>
          <w:rFonts w:ascii="Times New Roman" w:hAnsi="Times New Roman"/>
          <w:sz w:val="28"/>
          <w:szCs w:val="28"/>
          <w:lang w:eastAsia="ru-RU"/>
        </w:rPr>
        <w:t xml:space="preserve"> </w:t>
      </w:r>
      <w:r w:rsidRPr="00270915">
        <w:rPr>
          <w:rFonts w:ascii="Times New Roman" w:hAnsi="Times New Roman"/>
          <w:sz w:val="28"/>
          <w:szCs w:val="28"/>
          <w:lang w:eastAsia="ru-RU"/>
        </w:rPr>
        <w:t>, где:</w:t>
      </w:r>
    </w:p>
    <w:p w:rsidR="001F2FCE" w:rsidRPr="00270915" w:rsidRDefault="001F2FCE" w:rsidP="002E66B9">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1F2FCE" w:rsidRPr="00270915" w:rsidRDefault="001F2FCE" w:rsidP="002E66B9">
      <w:pPr>
        <w:pStyle w:val="af7"/>
        <w:ind w:left="0" w:firstLine="709"/>
        <w:rPr>
          <w:rFonts w:ascii="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1F2FCE" w:rsidRPr="00270915" w:rsidRDefault="001F2FCE" w:rsidP="002E66B9">
      <w:pPr>
        <w:spacing w:after="0" w:line="240" w:lineRule="auto"/>
        <w:ind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Н х РЖ</w:t>
      </w:r>
      <w:r w:rsidRPr="00D042D5">
        <w:rPr>
          <w:rFonts w:ascii="Times New Roman" w:hAnsi="Times New Roman"/>
          <w:sz w:val="28"/>
          <w:szCs w:val="28"/>
          <w:lang w:eastAsia="ru-RU"/>
        </w:rPr>
        <w:t>, где</w:t>
      </w:r>
    </w:p>
    <w:p w:rsidR="001F2FCE" w:rsidRDefault="001F2FCE" w:rsidP="006534A4">
      <w:pPr>
        <w:pStyle w:val="af7"/>
        <w:ind w:left="0" w:firstLine="709"/>
        <w:jc w:val="both"/>
        <w:rPr>
          <w:rFonts w:ascii="Times New Roman" w:hAnsi="Times New Roman"/>
          <w:sz w:val="28"/>
          <w:szCs w:val="28"/>
          <w:lang w:eastAsia="ru-RU"/>
        </w:rPr>
      </w:pPr>
    </w:p>
    <w:p w:rsidR="001F2FCE" w:rsidRPr="00270915" w:rsidRDefault="001F2FCE" w:rsidP="006534A4">
      <w:pPr>
        <w:pStyle w:val="af7"/>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270915" w:rsidRDefault="001F2FCE" w:rsidP="006534A4">
      <w:pPr>
        <w:spacing w:after="0" w:line="240" w:lineRule="auto"/>
        <w:ind w:firstLine="709"/>
        <w:jc w:val="center"/>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1F2FCE"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1F2FCE" w:rsidRDefault="001F2FCE" w:rsidP="006534A4">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r>
        <w:rPr>
          <w:rFonts w:ascii="Times New Roman" w:hAnsi="Times New Roman"/>
          <w:sz w:val="28"/>
          <w:szCs w:val="28"/>
          <w:lang w:eastAsia="ru-RU"/>
        </w:rPr>
        <w:t>∑</w:t>
      </w:r>
      <w:proofErr w:type="spellStart"/>
      <w:r w:rsidRPr="00D042D5">
        <w:rPr>
          <w:rFonts w:ascii="Times New Roman" w:hAnsi="Times New Roman"/>
          <w:sz w:val="28"/>
          <w:szCs w:val="28"/>
          <w:lang w:eastAsia="ru-RU"/>
        </w:rPr>
        <w:t>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sidDel="002E1883">
        <w:rPr>
          <w:rFonts w:ascii="Times New Roman" w:hAnsi="Times New Roman"/>
          <w:sz w:val="28"/>
          <w:szCs w:val="28"/>
          <w:lang w:eastAsia="ru-RU"/>
        </w:rPr>
        <w:t xml:space="preserve"> </w:t>
      </w:r>
      <w:r w:rsidRPr="00D042D5">
        <w:rPr>
          <w:rFonts w:ascii="Times New Roman" w:hAnsi="Times New Roman"/>
          <w:sz w:val="28"/>
          <w:szCs w:val="28"/>
          <w:lang w:eastAsia="ru-RU"/>
        </w:rPr>
        <w:t>, где:</w:t>
      </w:r>
    </w:p>
    <w:p w:rsidR="001F2FCE" w:rsidRDefault="001F2FCE" w:rsidP="006534A4">
      <w:pPr>
        <w:spacing w:after="0" w:line="240" w:lineRule="auto"/>
        <w:ind w:firstLine="709"/>
        <w:jc w:val="center"/>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1F2FCE" w:rsidRPr="00270915" w:rsidRDefault="001F2FCE"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w:t>
      </w:r>
      <w:r>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sectPr w:rsidR="001F2FCE" w:rsidSect="00A01366">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80" w:rsidRDefault="00A82780">
      <w:pPr>
        <w:spacing w:after="0" w:line="240" w:lineRule="auto"/>
      </w:pPr>
      <w:r>
        <w:separator/>
      </w:r>
    </w:p>
  </w:endnote>
  <w:endnote w:type="continuationSeparator" w:id="0">
    <w:p w:rsidR="00A82780" w:rsidRDefault="00A8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80" w:rsidRDefault="00A82780"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82780" w:rsidRDefault="00A827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80" w:rsidRDefault="00A82780">
      <w:pPr>
        <w:spacing w:after="0" w:line="240" w:lineRule="auto"/>
      </w:pPr>
      <w:r>
        <w:separator/>
      </w:r>
    </w:p>
  </w:footnote>
  <w:footnote w:type="continuationSeparator" w:id="0">
    <w:p w:rsidR="00A82780" w:rsidRDefault="00A8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80" w:rsidRDefault="00A82780"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82780" w:rsidRDefault="00A82780"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80" w:rsidRPr="0071082F" w:rsidRDefault="00A82780">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494A96">
      <w:rPr>
        <w:noProof/>
        <w:sz w:val="28"/>
      </w:rPr>
      <w:t>2</w:t>
    </w:r>
    <w:r w:rsidRPr="0071082F">
      <w:rPr>
        <w:sz w:val="28"/>
      </w:rPr>
      <w:fldChar w:fldCharType="end"/>
    </w:r>
  </w:p>
  <w:p w:rsidR="00A82780" w:rsidRDefault="00A827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80" w:rsidRPr="00391036" w:rsidRDefault="00A82780">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494A96">
      <w:rPr>
        <w:rFonts w:ascii="Times New Roman" w:hAnsi="Times New Roman"/>
        <w:noProof/>
        <w:sz w:val="28"/>
      </w:rPr>
      <w:t>54</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80" w:rsidRDefault="00A82780">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A82780" w:rsidRDefault="00A8278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80" w:rsidRPr="00A01366" w:rsidRDefault="00A82780">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494A96">
      <w:rPr>
        <w:rFonts w:ascii="Times New Roman" w:hAnsi="Times New Roman"/>
        <w:noProof/>
        <w:sz w:val="28"/>
      </w:rPr>
      <w:t>83</w:t>
    </w:r>
    <w:r w:rsidRPr="00A01366">
      <w:rPr>
        <w:rFonts w:ascii="Times New Roman" w:hAnsi="Times New Roman"/>
        <w:sz w:val="28"/>
      </w:rPr>
      <w:fldChar w:fldCharType="end"/>
    </w:r>
  </w:p>
  <w:p w:rsidR="00A82780" w:rsidRPr="00A01366" w:rsidRDefault="00A82780"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80" w:rsidRDefault="00A82780">
    <w:pPr>
      <w:pStyle w:val="a6"/>
      <w:jc w:val="center"/>
    </w:pPr>
  </w:p>
  <w:p w:rsidR="00A82780" w:rsidRDefault="00A827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19" w15:restartNumberingAfterBreak="0">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7"/>
  </w:num>
  <w:num w:numId="4">
    <w:abstractNumId w:val="16"/>
  </w:num>
  <w:num w:numId="5">
    <w:abstractNumId w:val="14"/>
  </w:num>
  <w:num w:numId="6">
    <w:abstractNumId w:val="2"/>
  </w:num>
  <w:num w:numId="7">
    <w:abstractNumId w:val="3"/>
  </w:num>
  <w:num w:numId="8">
    <w:abstractNumId w:val="11"/>
  </w:num>
  <w:num w:numId="9">
    <w:abstractNumId w:val="13"/>
  </w:num>
  <w:num w:numId="10">
    <w:abstractNumId w:val="6"/>
  </w:num>
  <w:num w:numId="11">
    <w:abstractNumId w:val="5"/>
  </w:num>
  <w:num w:numId="12">
    <w:abstractNumId w:val="18"/>
  </w:num>
  <w:num w:numId="13">
    <w:abstractNumId w:val="19"/>
  </w:num>
  <w:num w:numId="14">
    <w:abstractNumId w:val="17"/>
  </w:num>
  <w:num w:numId="15">
    <w:abstractNumId w:val="9"/>
  </w:num>
  <w:num w:numId="16">
    <w:abstractNumId w:val="12"/>
  </w:num>
  <w:num w:numId="17">
    <w:abstractNumId w:val="1"/>
  </w:num>
  <w:num w:numId="18">
    <w:abstractNumId w:val="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B48"/>
    <w:rsid w:val="0000136B"/>
    <w:rsid w:val="000170A0"/>
    <w:rsid w:val="00023159"/>
    <w:rsid w:val="00026714"/>
    <w:rsid w:val="000341E3"/>
    <w:rsid w:val="000468FF"/>
    <w:rsid w:val="000470F2"/>
    <w:rsid w:val="00051303"/>
    <w:rsid w:val="00052708"/>
    <w:rsid w:val="0006144E"/>
    <w:rsid w:val="00077C89"/>
    <w:rsid w:val="0008280C"/>
    <w:rsid w:val="00083FB0"/>
    <w:rsid w:val="00084516"/>
    <w:rsid w:val="000920DB"/>
    <w:rsid w:val="00093FE6"/>
    <w:rsid w:val="00096A8C"/>
    <w:rsid w:val="000A2938"/>
    <w:rsid w:val="000A4B4C"/>
    <w:rsid w:val="000B0C1E"/>
    <w:rsid w:val="000D55FF"/>
    <w:rsid w:val="000F4BB7"/>
    <w:rsid w:val="001001AC"/>
    <w:rsid w:val="00103D4C"/>
    <w:rsid w:val="00106D4F"/>
    <w:rsid w:val="00130BFB"/>
    <w:rsid w:val="0014018C"/>
    <w:rsid w:val="00155077"/>
    <w:rsid w:val="001572C9"/>
    <w:rsid w:val="001578E6"/>
    <w:rsid w:val="00174517"/>
    <w:rsid w:val="001814F9"/>
    <w:rsid w:val="00184B5E"/>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81549"/>
    <w:rsid w:val="00292EB9"/>
    <w:rsid w:val="002A4274"/>
    <w:rsid w:val="002B0A33"/>
    <w:rsid w:val="002B2419"/>
    <w:rsid w:val="002C6574"/>
    <w:rsid w:val="002D201B"/>
    <w:rsid w:val="002E0D52"/>
    <w:rsid w:val="002E1883"/>
    <w:rsid w:val="002E66B9"/>
    <w:rsid w:val="002F66F2"/>
    <w:rsid w:val="00303E95"/>
    <w:rsid w:val="00323CFC"/>
    <w:rsid w:val="003265BF"/>
    <w:rsid w:val="00336DCD"/>
    <w:rsid w:val="00347FFD"/>
    <w:rsid w:val="00354FA4"/>
    <w:rsid w:val="003575B0"/>
    <w:rsid w:val="00362448"/>
    <w:rsid w:val="0036635E"/>
    <w:rsid w:val="00373CE5"/>
    <w:rsid w:val="00387AA1"/>
    <w:rsid w:val="00391036"/>
    <w:rsid w:val="003A4578"/>
    <w:rsid w:val="003B1AE9"/>
    <w:rsid w:val="003B3904"/>
    <w:rsid w:val="003C7063"/>
    <w:rsid w:val="003D32A3"/>
    <w:rsid w:val="003E0AAA"/>
    <w:rsid w:val="003E350B"/>
    <w:rsid w:val="003F0FDD"/>
    <w:rsid w:val="003F2E16"/>
    <w:rsid w:val="004044C3"/>
    <w:rsid w:val="00424164"/>
    <w:rsid w:val="00432A46"/>
    <w:rsid w:val="00434F06"/>
    <w:rsid w:val="004431EB"/>
    <w:rsid w:val="004472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82D8C"/>
    <w:rsid w:val="005A6E1D"/>
    <w:rsid w:val="005A6F28"/>
    <w:rsid w:val="005B02CE"/>
    <w:rsid w:val="005B2F77"/>
    <w:rsid w:val="005D52ED"/>
    <w:rsid w:val="005D793A"/>
    <w:rsid w:val="005E7979"/>
    <w:rsid w:val="00601A0C"/>
    <w:rsid w:val="00603C3B"/>
    <w:rsid w:val="0060766B"/>
    <w:rsid w:val="00612A89"/>
    <w:rsid w:val="006138D7"/>
    <w:rsid w:val="00630D6D"/>
    <w:rsid w:val="00632F9D"/>
    <w:rsid w:val="00636ABC"/>
    <w:rsid w:val="00640017"/>
    <w:rsid w:val="006521F7"/>
    <w:rsid w:val="006534A4"/>
    <w:rsid w:val="00667D8C"/>
    <w:rsid w:val="006A1F94"/>
    <w:rsid w:val="006A2347"/>
    <w:rsid w:val="006A38A2"/>
    <w:rsid w:val="006D67C5"/>
    <w:rsid w:val="006E525F"/>
    <w:rsid w:val="006F295C"/>
    <w:rsid w:val="007024CC"/>
    <w:rsid w:val="007046A2"/>
    <w:rsid w:val="0071082F"/>
    <w:rsid w:val="007137D0"/>
    <w:rsid w:val="00722118"/>
    <w:rsid w:val="007367C2"/>
    <w:rsid w:val="00736802"/>
    <w:rsid w:val="0076381D"/>
    <w:rsid w:val="007752EA"/>
    <w:rsid w:val="00777336"/>
    <w:rsid w:val="007A5A6B"/>
    <w:rsid w:val="007B009F"/>
    <w:rsid w:val="007B7993"/>
    <w:rsid w:val="007C1E0A"/>
    <w:rsid w:val="007C6EFD"/>
    <w:rsid w:val="007D0234"/>
    <w:rsid w:val="007D7455"/>
    <w:rsid w:val="007F32E9"/>
    <w:rsid w:val="007F6AE1"/>
    <w:rsid w:val="00805066"/>
    <w:rsid w:val="0082040D"/>
    <w:rsid w:val="008230A0"/>
    <w:rsid w:val="00823D4A"/>
    <w:rsid w:val="00825A38"/>
    <w:rsid w:val="00826DAF"/>
    <w:rsid w:val="008307A3"/>
    <w:rsid w:val="008334E0"/>
    <w:rsid w:val="008347E3"/>
    <w:rsid w:val="008400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6B2D"/>
    <w:rsid w:val="008D79BA"/>
    <w:rsid w:val="008E24F6"/>
    <w:rsid w:val="008E65A0"/>
    <w:rsid w:val="008F267C"/>
    <w:rsid w:val="008F4453"/>
    <w:rsid w:val="008F6F6C"/>
    <w:rsid w:val="00906903"/>
    <w:rsid w:val="0091162C"/>
    <w:rsid w:val="00920EB2"/>
    <w:rsid w:val="00937E88"/>
    <w:rsid w:val="00943FE9"/>
    <w:rsid w:val="00947167"/>
    <w:rsid w:val="00950171"/>
    <w:rsid w:val="00950AD1"/>
    <w:rsid w:val="00957088"/>
    <w:rsid w:val="00975F66"/>
    <w:rsid w:val="0099413F"/>
    <w:rsid w:val="009A0A95"/>
    <w:rsid w:val="009A3186"/>
    <w:rsid w:val="009A3F13"/>
    <w:rsid w:val="009A52F6"/>
    <w:rsid w:val="009A64DC"/>
    <w:rsid w:val="009C2C4E"/>
    <w:rsid w:val="009D7B37"/>
    <w:rsid w:val="009F39D9"/>
    <w:rsid w:val="00A006BE"/>
    <w:rsid w:val="00A01366"/>
    <w:rsid w:val="00A10C41"/>
    <w:rsid w:val="00A1758E"/>
    <w:rsid w:val="00A26EC6"/>
    <w:rsid w:val="00A367B2"/>
    <w:rsid w:val="00A5195E"/>
    <w:rsid w:val="00A523A9"/>
    <w:rsid w:val="00A526F8"/>
    <w:rsid w:val="00A543ED"/>
    <w:rsid w:val="00A55FDB"/>
    <w:rsid w:val="00A576EF"/>
    <w:rsid w:val="00A64BE9"/>
    <w:rsid w:val="00A65FBF"/>
    <w:rsid w:val="00A662A6"/>
    <w:rsid w:val="00A82780"/>
    <w:rsid w:val="00A961F5"/>
    <w:rsid w:val="00A97F65"/>
    <w:rsid w:val="00AA3DD9"/>
    <w:rsid w:val="00AB1198"/>
    <w:rsid w:val="00AB426D"/>
    <w:rsid w:val="00AB5B90"/>
    <w:rsid w:val="00AB6F81"/>
    <w:rsid w:val="00AC4EC8"/>
    <w:rsid w:val="00AD5F95"/>
    <w:rsid w:val="00AE2640"/>
    <w:rsid w:val="00AE4231"/>
    <w:rsid w:val="00AE6F45"/>
    <w:rsid w:val="00AF18CB"/>
    <w:rsid w:val="00B055BE"/>
    <w:rsid w:val="00B14AD1"/>
    <w:rsid w:val="00B20C3F"/>
    <w:rsid w:val="00B230AE"/>
    <w:rsid w:val="00B30FE6"/>
    <w:rsid w:val="00B409E2"/>
    <w:rsid w:val="00B63525"/>
    <w:rsid w:val="00B648AB"/>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F040A"/>
    <w:rsid w:val="00C02B28"/>
    <w:rsid w:val="00C063C5"/>
    <w:rsid w:val="00C14583"/>
    <w:rsid w:val="00C23C8A"/>
    <w:rsid w:val="00C26209"/>
    <w:rsid w:val="00C264D3"/>
    <w:rsid w:val="00C32559"/>
    <w:rsid w:val="00C338CB"/>
    <w:rsid w:val="00C4366C"/>
    <w:rsid w:val="00C451BD"/>
    <w:rsid w:val="00C53B0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5B4"/>
    <w:rsid w:val="00D13FF3"/>
    <w:rsid w:val="00D2288A"/>
    <w:rsid w:val="00D3369F"/>
    <w:rsid w:val="00D62AC7"/>
    <w:rsid w:val="00D635B0"/>
    <w:rsid w:val="00D637EB"/>
    <w:rsid w:val="00D66838"/>
    <w:rsid w:val="00D66C52"/>
    <w:rsid w:val="00D67617"/>
    <w:rsid w:val="00D726CF"/>
    <w:rsid w:val="00D824E3"/>
    <w:rsid w:val="00D90BDD"/>
    <w:rsid w:val="00DA4D3A"/>
    <w:rsid w:val="00DA5816"/>
    <w:rsid w:val="00DB4C82"/>
    <w:rsid w:val="00DB55A2"/>
    <w:rsid w:val="00DB7878"/>
    <w:rsid w:val="00DC1536"/>
    <w:rsid w:val="00DD3071"/>
    <w:rsid w:val="00DF7F6A"/>
    <w:rsid w:val="00E00716"/>
    <w:rsid w:val="00E0085F"/>
    <w:rsid w:val="00E10A6C"/>
    <w:rsid w:val="00E45962"/>
    <w:rsid w:val="00E47557"/>
    <w:rsid w:val="00E657E9"/>
    <w:rsid w:val="00E65FEC"/>
    <w:rsid w:val="00E67B84"/>
    <w:rsid w:val="00E73060"/>
    <w:rsid w:val="00E80BD3"/>
    <w:rsid w:val="00E8642E"/>
    <w:rsid w:val="00EA79F8"/>
    <w:rsid w:val="00EA7D66"/>
    <w:rsid w:val="00EB0716"/>
    <w:rsid w:val="00EB36AE"/>
    <w:rsid w:val="00EB4B64"/>
    <w:rsid w:val="00EB71F4"/>
    <w:rsid w:val="00EE422E"/>
    <w:rsid w:val="00EE50C6"/>
    <w:rsid w:val="00EE5F90"/>
    <w:rsid w:val="00EF00BF"/>
    <w:rsid w:val="00EF13F6"/>
    <w:rsid w:val="00EF16E5"/>
    <w:rsid w:val="00F018C6"/>
    <w:rsid w:val="00F040EA"/>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6DD1"/>
    <w:rsid w:val="00F73996"/>
    <w:rsid w:val="00F831AA"/>
    <w:rsid w:val="00F84427"/>
    <w:rsid w:val="00F84715"/>
    <w:rsid w:val="00F917C9"/>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5A298FA-68D5-4F31-B95C-6994A32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basedOn w:val="a"/>
    <w:next w:val="a"/>
    <w:link w:val="10"/>
    <w:uiPriority w:val="99"/>
    <w:qFormat/>
    <w:rsid w:val="00265B48"/>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3D32A3"/>
    <w:pPr>
      <w:keepNext/>
      <w:keepLines/>
      <w:spacing w:before="40" w:after="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5B48"/>
    <w:rPr>
      <w:rFonts w:ascii="Calibri Light" w:hAnsi="Calibri Light" w:cs="Times New Roman"/>
      <w:b/>
      <w:bCs/>
      <w:kern w:val="32"/>
      <w:sz w:val="32"/>
      <w:szCs w:val="32"/>
    </w:rPr>
  </w:style>
  <w:style w:type="character" w:customStyle="1" w:styleId="20">
    <w:name w:val="Заголовок 2 Знак"/>
    <w:link w:val="2"/>
    <w:uiPriority w:val="99"/>
    <w:semiHidden/>
    <w:locked/>
    <w:rsid w:val="003D32A3"/>
    <w:rPr>
      <w:rFonts w:ascii="Calibri Light" w:hAnsi="Calibri Light" w:cs="Times New Roman"/>
      <w:color w:val="2E74B5"/>
      <w:sz w:val="26"/>
      <w:szCs w:val="26"/>
    </w:rPr>
  </w:style>
  <w:style w:type="paragraph" w:customStyle="1" w:styleId="ConsPlusNonformat">
    <w:name w:val="ConsPlusNonformat"/>
    <w:uiPriority w:val="99"/>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uiPriority w:val="99"/>
    <w:rsid w:val="00265B48"/>
    <w:pPr>
      <w:spacing w:after="0" w:line="240" w:lineRule="auto"/>
    </w:pPr>
    <w:rPr>
      <w:rFonts w:ascii="Segoe UI" w:eastAsia="Calibri" w:hAnsi="Segoe UI"/>
      <w:sz w:val="18"/>
      <w:szCs w:val="20"/>
    </w:rPr>
  </w:style>
  <w:style w:type="character" w:customStyle="1" w:styleId="a4">
    <w:name w:val="Текст выноски Знак"/>
    <w:link w:val="a3"/>
    <w:uiPriority w:val="99"/>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uiPriority w:val="99"/>
    <w:rsid w:val="00265B48"/>
    <w:pPr>
      <w:tabs>
        <w:tab w:val="center" w:pos="4677"/>
        <w:tab w:val="right" w:pos="9355"/>
      </w:tabs>
    </w:pPr>
    <w:rPr>
      <w:rFonts w:eastAsia="Calibri"/>
      <w:sz w:val="20"/>
      <w:szCs w:val="20"/>
    </w:rPr>
  </w:style>
  <w:style w:type="character" w:customStyle="1" w:styleId="a9">
    <w:name w:val="Нижний колонтитул Знак"/>
    <w:link w:val="a8"/>
    <w:uiPriority w:val="99"/>
    <w:locked/>
    <w:rsid w:val="00265B48"/>
    <w:rPr>
      <w:rFonts w:ascii="Calibri" w:hAnsi="Calibri" w:cs="Times New Roman"/>
      <w:sz w:val="20"/>
      <w:szCs w:val="20"/>
    </w:rPr>
  </w:style>
  <w:style w:type="paragraph" w:styleId="aa">
    <w:name w:val="No Spacing"/>
    <w:uiPriority w:val="99"/>
    <w:qFormat/>
    <w:rsid w:val="00265B48"/>
    <w:rPr>
      <w:rFonts w:eastAsia="Times New Roman"/>
      <w:sz w:val="22"/>
      <w:szCs w:val="22"/>
      <w:lang w:eastAsia="en-US"/>
    </w:rPr>
  </w:style>
  <w:style w:type="character" w:styleId="ab">
    <w:name w:val="page number"/>
    <w:uiPriority w:val="99"/>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uiPriority w:val="99"/>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uiPriority w:val="99"/>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uiPriority w:val="99"/>
    <w:rsid w:val="00265B48"/>
    <w:pPr>
      <w:spacing w:after="120"/>
    </w:pPr>
  </w:style>
  <w:style w:type="character" w:customStyle="1" w:styleId="af0">
    <w:name w:val="Основной текст Знак"/>
    <w:link w:val="af"/>
    <w:uiPriority w:val="99"/>
    <w:locked/>
    <w:rsid w:val="00265B48"/>
    <w:rPr>
      <w:rFonts w:ascii="Calibri" w:hAnsi="Calibri" w:cs="Times New Roman"/>
    </w:rPr>
  </w:style>
  <w:style w:type="paragraph" w:customStyle="1" w:styleId="af1">
    <w:name w:val="Осн. текст"/>
    <w:basedOn w:val="a"/>
    <w:link w:val="af2"/>
    <w:autoRedefine/>
    <w:uiPriority w:val="99"/>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uiPriority w:val="99"/>
    <w:locked/>
    <w:rsid w:val="00265B48"/>
    <w:rPr>
      <w:rFonts w:ascii="Times New Roman" w:hAnsi="Times New Roman"/>
      <w:snapToGrid w:val="0"/>
      <w:color w:val="000000"/>
      <w:sz w:val="28"/>
    </w:rPr>
  </w:style>
  <w:style w:type="paragraph" w:customStyle="1" w:styleId="ConsPlusTitle">
    <w:name w:val="ConsPlusTitle"/>
    <w:uiPriority w:val="99"/>
    <w:rsid w:val="00265B48"/>
    <w:pPr>
      <w:autoSpaceDE w:val="0"/>
      <w:autoSpaceDN w:val="0"/>
      <w:adjustRightInd w:val="0"/>
    </w:pPr>
    <w:rPr>
      <w:rFonts w:ascii="Times New Roman" w:eastAsia="Times New Roman" w:hAnsi="Times New Roman"/>
      <w:b/>
      <w:bCs/>
      <w:sz w:val="24"/>
      <w:szCs w:val="24"/>
    </w:rPr>
  </w:style>
  <w:style w:type="paragraph" w:customStyle="1" w:styleId="FR2">
    <w:name w:val="FR2"/>
    <w:uiPriority w:val="99"/>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uiPriority w:val="99"/>
    <w:rsid w:val="00265B48"/>
    <w:pPr>
      <w:widowControl w:val="0"/>
      <w:suppressAutoHyphens/>
      <w:autoSpaceDE w:val="0"/>
      <w:jc w:val="center"/>
    </w:pPr>
    <w:rPr>
      <w:rFonts w:ascii="Times New Roman" w:hAnsi="Times New Roman"/>
      <w:b/>
      <w:bCs/>
      <w:sz w:val="32"/>
      <w:szCs w:val="32"/>
      <w:lang w:eastAsia="ar-SA"/>
    </w:rPr>
  </w:style>
  <w:style w:type="paragraph" w:styleId="3">
    <w:name w:val="Body Text Indent 3"/>
    <w:basedOn w:val="a"/>
    <w:link w:val="30"/>
    <w:uiPriority w:val="99"/>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uiPriority w:val="99"/>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uiPriority w:val="99"/>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uiPriority w:val="99"/>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265B48"/>
    <w:rPr>
      <w:rFonts w:ascii="Times New Roman" w:hAnsi="Times New Roman" w:cs="Times New Roman"/>
      <w:sz w:val="24"/>
      <w:szCs w:val="24"/>
      <w:lang w:eastAsia="ru-RU"/>
    </w:rPr>
  </w:style>
  <w:style w:type="paragraph" w:customStyle="1" w:styleId="consplusnonformat0">
    <w:name w:val="consplusnonformat"/>
    <w:basedOn w:val="a"/>
    <w:uiPriority w:val="99"/>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99"/>
    <w:qFormat/>
    <w:rsid w:val="00265B48"/>
    <w:pPr>
      <w:ind w:left="720"/>
      <w:contextualSpacing/>
    </w:pPr>
    <w:rPr>
      <w:rFonts w:eastAsia="Calibri"/>
    </w:rPr>
  </w:style>
  <w:style w:type="character" w:styleId="af8">
    <w:name w:val="annotation reference"/>
    <w:uiPriority w:val="99"/>
    <w:semiHidden/>
    <w:rsid w:val="00A662A6"/>
    <w:rPr>
      <w:rFonts w:cs="Times New Roman"/>
      <w:sz w:val="16"/>
      <w:szCs w:val="16"/>
    </w:rPr>
  </w:style>
  <w:style w:type="paragraph" w:styleId="af9">
    <w:name w:val="annotation text"/>
    <w:basedOn w:val="a"/>
    <w:link w:val="afa"/>
    <w:uiPriority w:val="99"/>
    <w:semiHidden/>
    <w:rsid w:val="00A662A6"/>
    <w:pPr>
      <w:spacing w:line="240" w:lineRule="auto"/>
    </w:pPr>
    <w:rPr>
      <w:sz w:val="20"/>
      <w:szCs w:val="20"/>
    </w:rPr>
  </w:style>
  <w:style w:type="character" w:customStyle="1" w:styleId="afa">
    <w:name w:val="Текст примечания Знак"/>
    <w:link w:val="af9"/>
    <w:uiPriority w:val="99"/>
    <w:semiHidden/>
    <w:locked/>
    <w:rsid w:val="00A662A6"/>
    <w:rPr>
      <w:rFonts w:ascii="Calibri" w:hAnsi="Calibri" w:cs="Times New Roman"/>
      <w:sz w:val="20"/>
      <w:szCs w:val="20"/>
    </w:rPr>
  </w:style>
  <w:style w:type="paragraph" w:styleId="afb">
    <w:name w:val="annotation subject"/>
    <w:basedOn w:val="af9"/>
    <w:next w:val="af9"/>
    <w:link w:val="afc"/>
    <w:uiPriority w:val="99"/>
    <w:semiHidden/>
    <w:rsid w:val="00A662A6"/>
    <w:rPr>
      <w:b/>
      <w:bCs/>
    </w:rPr>
  </w:style>
  <w:style w:type="character" w:customStyle="1" w:styleId="afc">
    <w:name w:val="Тема примечания Знак"/>
    <w:link w:val="afb"/>
    <w:uiPriority w:val="99"/>
    <w:semiHidden/>
    <w:locked/>
    <w:rsid w:val="00A662A6"/>
    <w:rPr>
      <w:rFonts w:ascii="Calibri" w:hAnsi="Calibri" w:cs="Times New Roman"/>
      <w:b/>
      <w:bCs/>
      <w:sz w:val="20"/>
      <w:szCs w:val="20"/>
    </w:rPr>
  </w:style>
  <w:style w:type="paragraph" w:customStyle="1" w:styleId="15-">
    <w:name w:val="15-Адресат"/>
    <w:basedOn w:val="a"/>
    <w:link w:val="15-0"/>
    <w:uiPriority w:val="99"/>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uiPriority w:val="99"/>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26" Type="http://schemas.openxmlformats.org/officeDocument/2006/relationships/hyperlink" Target="consultantplus://offline/ref=B51ECD30ED105A0E485AFC58370992DE0B48A040A27CA7C79256428AVFCFI" TargetMode="External"/><Relationship Id="rId39" Type="http://schemas.openxmlformats.org/officeDocument/2006/relationships/hyperlink" Target="http://mobileonline.garant.ru/document?id=71749506&amp;sub=1000"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consultantplus://offline/ref=482D04C1B3F9E5235FCDECC3212B9AAC297EF824254585682F27DEEEBADD4081C3A8CB62D29B6EZB74M" TargetMode="External"/><Relationship Id="rId47" Type="http://schemas.openxmlformats.org/officeDocument/2006/relationships/hyperlink" Target="file:///\\192.168.0.67\AppData\Local\Temp\&#1040;&#1082;&#1090;&#1091;&#1072;&#1083;&#1100;&#1085;&#1072;&#1103;%20&#1074;&#1077;&#1088;&#1089;&#1080;&#1103;%20&#1052;&#1055;&#1089;&#1090;&#1080;&#1084;&#1091;&#1083;..docx" TargetMode="External"/><Relationship Id="rId50" Type="http://schemas.openxmlformats.org/officeDocument/2006/relationships/hyperlink" Target="file:///\\192.168.0.67\AppData\Local\Temp\&#1040;&#1082;&#1090;&#1091;&#1072;&#1083;&#1100;&#1085;&#1072;&#1103;%20&#1074;&#1077;&#1088;&#1089;&#1080;&#1103;%20&#1052;&#1055;&#1089;&#1090;&#1080;&#1084;&#1091;&#1083;..docx" TargetMode="External"/><Relationship Id="rId55" Type="http://schemas.openxmlformats.org/officeDocument/2006/relationships/hyperlink" Target="garantF1://12082235.1002"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eader" Target="header3.xml"/><Relationship Id="rId40" Type="http://schemas.openxmlformats.org/officeDocument/2006/relationships/hyperlink" Target="http://mobileonline.garant.ru/document?id=71749506&amp;sub=0" TargetMode="External"/><Relationship Id="rId45" Type="http://schemas.openxmlformats.org/officeDocument/2006/relationships/hyperlink" Target="consultantplus://offline/ref=482D04C1B3F9E5235FD3E1D54D7590AC2629F221204BD0377B2189B1EADB15C1Z873M" TargetMode="External"/><Relationship Id="rId53" Type="http://schemas.openxmlformats.org/officeDocument/2006/relationships/hyperlink" Target="garantF1://12082235.1002" TargetMode="External"/><Relationship Id="rId58"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hyperlink" Target="http://v-salda.ru/upload/comfgorsred/439-programma_complex.pdf" TargetMode="Externa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hyperlink" Target="garantF1://12082235.1002"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eader" Target="header4.xm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yperlink" Target="http://v-salda.ru/upload/comfgorsred/439-programma_complex.pdf"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yperlink" Target="consultantplus://offline/ref=4642D1AB43A5106D20FFF3C0909CBC72B30E4543DCDD99A4F0FC38880EF50A1D8E08AC238AF3159FAF15FDhD00D" TargetMode="External"/><Relationship Id="rId54" Type="http://schemas.openxmlformats.org/officeDocument/2006/relationships/hyperlink" Target="garantF1://12082235.100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garantF1://12082235.1002" TargetMode="External"/><Relationship Id="rId57" Type="http://schemas.openxmlformats.org/officeDocument/2006/relationships/header" Target="header5.xm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yperlink" Target="file:///\\192.168.0.67\AppData\Local\Temp\&#1040;&#1082;&#1090;&#1091;&#1072;&#1083;&#1100;&#1085;&#1072;&#1103;%20&#1074;&#1077;&#1088;&#1089;&#1080;&#1103;%20&#1052;&#1055;&#1089;&#1090;&#1080;&#1084;&#1091;&#1083;..docx" TargetMode="External"/><Relationship Id="rId52" Type="http://schemas.openxmlformats.org/officeDocument/2006/relationships/hyperlink" Target="garantF1://12082235.1002" TargetMode="External"/><Relationship Id="rId60" Type="http://schemas.openxmlformats.org/officeDocument/2006/relationships/hyperlink" Target="http://v-salda.ru/upload/comfgorsred/439-programma_complex.pdf" TargetMode="Externa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97</Pages>
  <Words>30153</Words>
  <Characters>171875</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19</cp:revision>
  <cp:lastPrinted>2020-04-27T05:09:00Z</cp:lastPrinted>
  <dcterms:created xsi:type="dcterms:W3CDTF">2020-01-17T09:46:00Z</dcterms:created>
  <dcterms:modified xsi:type="dcterms:W3CDTF">2020-04-27T05:18:00Z</dcterms:modified>
</cp:coreProperties>
</file>