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451"/>
        <w:tblW w:w="5000" w:type="pct"/>
        <w:tblLook w:val="04A0" w:firstRow="1" w:lastRow="0" w:firstColumn="1" w:lastColumn="0" w:noHBand="0" w:noVBand="1"/>
      </w:tblPr>
      <w:tblGrid>
        <w:gridCol w:w="4155"/>
        <w:gridCol w:w="837"/>
        <w:gridCol w:w="4648"/>
      </w:tblGrid>
      <w:tr w:rsidR="00100BCD" w:rsidRPr="00961DE0" w:rsidTr="007B4090">
        <w:trPr>
          <w:trHeight w:val="964"/>
        </w:trPr>
        <w:tc>
          <w:tcPr>
            <w:tcW w:w="9640" w:type="dxa"/>
            <w:gridSpan w:val="3"/>
          </w:tcPr>
          <w:p w:rsidR="00100BCD" w:rsidRPr="00961DE0" w:rsidRDefault="00100BCD" w:rsidP="00100BCD">
            <w:pPr>
              <w:jc w:val="center"/>
            </w:pPr>
            <w:r w:rsidRPr="00961DE0">
              <w:rPr>
                <w:noProof/>
              </w:rPr>
              <w:drawing>
                <wp:inline distT="0" distB="0" distL="0" distR="0" wp14:anchorId="1811BBD4" wp14:editId="7B5F81A3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0BCD" w:rsidRPr="00961DE0" w:rsidTr="007B4090">
        <w:trPr>
          <w:trHeight w:val="1134"/>
        </w:trPr>
        <w:tc>
          <w:tcPr>
            <w:tcW w:w="9640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100BCD" w:rsidRPr="00961DE0" w:rsidRDefault="00100BCD" w:rsidP="00100BCD">
            <w:pPr>
              <w:jc w:val="center"/>
              <w:rPr>
                <w:sz w:val="8"/>
              </w:rPr>
            </w:pPr>
          </w:p>
          <w:p w:rsidR="00100BCD" w:rsidRPr="00961DE0" w:rsidRDefault="00100BCD" w:rsidP="00100BCD">
            <w:pPr>
              <w:shd w:val="clear" w:color="auto" w:fill="FFFFFF"/>
              <w:tabs>
                <w:tab w:val="left" w:pos="3285"/>
                <w:tab w:val="left" w:pos="3465"/>
              </w:tabs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961DE0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100BCD" w:rsidRPr="00961DE0" w:rsidRDefault="00100BCD" w:rsidP="00100BCD">
            <w:pPr>
              <w:shd w:val="clear" w:color="auto" w:fill="FFFFFF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961DE0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 ГОРОДСКОГО  ОКРУГА</w:t>
            </w:r>
          </w:p>
          <w:p w:rsidR="00100BCD" w:rsidRPr="00961DE0" w:rsidRDefault="00100BCD" w:rsidP="00100BCD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961DE0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100BCD" w:rsidRPr="00961DE0" w:rsidTr="007B4090">
        <w:trPr>
          <w:trHeight w:val="567"/>
        </w:trPr>
        <w:tc>
          <w:tcPr>
            <w:tcW w:w="4155" w:type="dxa"/>
            <w:tcBorders>
              <w:top w:val="thinThickSmallGap" w:sz="24" w:space="0" w:color="auto"/>
            </w:tcBorders>
          </w:tcPr>
          <w:p w:rsidR="00100BCD" w:rsidRPr="00961DE0" w:rsidRDefault="00100BCD" w:rsidP="00100BCD">
            <w:pPr>
              <w:rPr>
                <w:color w:val="000000"/>
                <w:sz w:val="24"/>
              </w:rPr>
            </w:pPr>
          </w:p>
          <w:p w:rsidR="00100BCD" w:rsidRDefault="00100BCD" w:rsidP="00100BC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961DE0"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 xml:space="preserve"> </w:t>
            </w:r>
            <w:r w:rsidR="00B640A4">
              <w:rPr>
                <w:color w:val="000000"/>
                <w:sz w:val="24"/>
              </w:rPr>
              <w:t>10.02.2020</w:t>
            </w:r>
            <w:r w:rsidRPr="00961DE0">
              <w:rPr>
                <w:color w:val="000000"/>
                <w:sz w:val="24"/>
              </w:rPr>
              <w:t xml:space="preserve"> №</w:t>
            </w:r>
            <w:r>
              <w:rPr>
                <w:color w:val="000000"/>
                <w:sz w:val="24"/>
              </w:rPr>
              <w:t xml:space="preserve"> </w:t>
            </w:r>
            <w:r w:rsidR="000E4C0D">
              <w:rPr>
                <w:color w:val="000000"/>
                <w:sz w:val="24"/>
              </w:rPr>
              <w:t>361</w:t>
            </w:r>
          </w:p>
          <w:p w:rsidR="00100BCD" w:rsidRPr="00961DE0" w:rsidRDefault="00100BCD" w:rsidP="00100BCD">
            <w:r w:rsidRPr="00961DE0">
              <w:rPr>
                <w:color w:val="000000"/>
                <w:sz w:val="24"/>
              </w:rPr>
              <w:t>г. Верхняя Салда</w:t>
            </w:r>
          </w:p>
        </w:tc>
        <w:tc>
          <w:tcPr>
            <w:tcW w:w="837" w:type="dxa"/>
            <w:tcBorders>
              <w:top w:val="thinThickSmallGap" w:sz="24" w:space="0" w:color="auto"/>
            </w:tcBorders>
          </w:tcPr>
          <w:p w:rsidR="00100BCD" w:rsidRPr="00961DE0" w:rsidRDefault="00100BCD" w:rsidP="00100BCD"/>
        </w:tc>
        <w:tc>
          <w:tcPr>
            <w:tcW w:w="4648" w:type="dxa"/>
            <w:tcBorders>
              <w:top w:val="thinThickSmallGap" w:sz="24" w:space="0" w:color="auto"/>
            </w:tcBorders>
          </w:tcPr>
          <w:p w:rsidR="00100BCD" w:rsidRPr="00961DE0" w:rsidRDefault="00100BCD" w:rsidP="00100BCD">
            <w:pPr>
              <w:jc w:val="both"/>
              <w:rPr>
                <w:color w:val="000000"/>
                <w:szCs w:val="28"/>
              </w:rPr>
            </w:pPr>
            <w:r w:rsidRPr="00961DE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E01C0" w:rsidRDefault="007E01C0" w:rsidP="007E01C0">
      <w:pPr>
        <w:ind w:right="-144"/>
        <w:jc w:val="center"/>
        <w:rPr>
          <w:b/>
          <w:bCs/>
          <w:i/>
          <w:sz w:val="26"/>
          <w:szCs w:val="26"/>
        </w:rPr>
      </w:pPr>
    </w:p>
    <w:p w:rsidR="004D2F81" w:rsidRDefault="004D2F81" w:rsidP="007E01C0">
      <w:pPr>
        <w:ind w:right="-144"/>
        <w:jc w:val="center"/>
        <w:rPr>
          <w:b/>
          <w:bCs/>
          <w:i/>
          <w:sz w:val="26"/>
          <w:szCs w:val="26"/>
        </w:rPr>
      </w:pPr>
    </w:p>
    <w:p w:rsidR="007E01C0" w:rsidRPr="000B0944" w:rsidRDefault="007E01C0" w:rsidP="007E01C0">
      <w:pPr>
        <w:ind w:right="-144"/>
        <w:jc w:val="center"/>
        <w:rPr>
          <w:b/>
          <w:bCs/>
          <w:i/>
          <w:sz w:val="28"/>
          <w:szCs w:val="28"/>
        </w:rPr>
      </w:pPr>
      <w:r w:rsidRPr="000B0944">
        <w:rPr>
          <w:b/>
          <w:bCs/>
          <w:i/>
          <w:sz w:val="28"/>
          <w:szCs w:val="28"/>
        </w:rPr>
        <w:t xml:space="preserve">О внесении изменений </w:t>
      </w:r>
      <w:r w:rsidR="000B0944" w:rsidRPr="000B0944">
        <w:rPr>
          <w:b/>
          <w:bCs/>
          <w:i/>
          <w:sz w:val="28"/>
          <w:szCs w:val="28"/>
        </w:rPr>
        <w:t>муниципальную программу</w:t>
      </w:r>
      <w:r w:rsidR="009456F0" w:rsidRPr="000B0944">
        <w:rPr>
          <w:b/>
          <w:bCs/>
          <w:i/>
          <w:sz w:val="28"/>
          <w:szCs w:val="28"/>
        </w:rPr>
        <w:t xml:space="preserve"> «Капитальный ремонт общего имущества многоквартирных домов Верхнесалди</w:t>
      </w:r>
      <w:r w:rsidR="000B0944" w:rsidRPr="000B0944">
        <w:rPr>
          <w:b/>
          <w:bCs/>
          <w:i/>
          <w:sz w:val="28"/>
          <w:szCs w:val="28"/>
        </w:rPr>
        <w:t>нского городского округа до 2024</w:t>
      </w:r>
      <w:r w:rsidR="009456F0" w:rsidRPr="000B0944">
        <w:rPr>
          <w:b/>
          <w:bCs/>
          <w:i/>
          <w:sz w:val="28"/>
          <w:szCs w:val="28"/>
        </w:rPr>
        <w:t xml:space="preserve"> года»</w:t>
      </w:r>
      <w:r w:rsidR="000B0944" w:rsidRPr="000B0944">
        <w:rPr>
          <w:b/>
          <w:bCs/>
          <w:i/>
          <w:sz w:val="28"/>
          <w:szCs w:val="28"/>
        </w:rPr>
        <w:t xml:space="preserve">, утвержденную постановлением </w:t>
      </w:r>
      <w:r w:rsidR="007B4090">
        <w:rPr>
          <w:b/>
          <w:bCs/>
          <w:i/>
          <w:sz w:val="28"/>
          <w:szCs w:val="28"/>
        </w:rPr>
        <w:t>а</w:t>
      </w:r>
      <w:r w:rsidR="000B0944" w:rsidRPr="000B0944">
        <w:rPr>
          <w:b/>
          <w:bCs/>
          <w:i/>
          <w:sz w:val="28"/>
          <w:szCs w:val="28"/>
        </w:rPr>
        <w:t>дминистрации Верхнесалдинского городского округа № 3067 от 06.10.2014</w:t>
      </w:r>
    </w:p>
    <w:p w:rsidR="007E01C0" w:rsidRPr="000B0944" w:rsidRDefault="007E01C0" w:rsidP="007E01C0">
      <w:pPr>
        <w:ind w:firstLine="709"/>
        <w:jc w:val="both"/>
        <w:rPr>
          <w:bCs/>
          <w:sz w:val="28"/>
          <w:szCs w:val="28"/>
        </w:rPr>
      </w:pPr>
    </w:p>
    <w:p w:rsidR="00ED58DD" w:rsidRPr="000B0944" w:rsidRDefault="00ED58DD" w:rsidP="007E01C0">
      <w:pPr>
        <w:ind w:firstLine="709"/>
        <w:jc w:val="both"/>
        <w:rPr>
          <w:bCs/>
          <w:sz w:val="28"/>
          <w:szCs w:val="28"/>
        </w:rPr>
      </w:pPr>
    </w:p>
    <w:p w:rsidR="007E01C0" w:rsidRPr="000B0944" w:rsidRDefault="007E01C0" w:rsidP="007E01C0">
      <w:pPr>
        <w:shd w:val="clear" w:color="auto" w:fill="FFFFFF"/>
        <w:ind w:firstLine="709"/>
        <w:jc w:val="both"/>
        <w:rPr>
          <w:sz w:val="28"/>
          <w:szCs w:val="28"/>
        </w:rPr>
      </w:pPr>
      <w:r w:rsidRPr="000B0944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 w:rsidR="00922FE9" w:rsidRPr="000B0944">
        <w:rPr>
          <w:sz w:val="28"/>
          <w:szCs w:val="28"/>
        </w:rPr>
        <w:t xml:space="preserve">йской Федерации», </w:t>
      </w:r>
      <w:r w:rsidRPr="000B0944">
        <w:rPr>
          <w:rFonts w:eastAsiaTheme="minorEastAsia"/>
          <w:sz w:val="28"/>
          <w:szCs w:val="28"/>
        </w:rPr>
        <w:t xml:space="preserve">постановлением администрации Верхнесалдинского городского округа от 06.04.2015 № 1154 «Об утверждении Порядка формирования и реализации муниципальных программ Верхнесалдинского городского округа», </w:t>
      </w:r>
      <w:r w:rsidR="00132A8C" w:rsidRPr="000B0944">
        <w:rPr>
          <w:rFonts w:eastAsiaTheme="minorEastAsia"/>
          <w:sz w:val="28"/>
          <w:szCs w:val="28"/>
        </w:rPr>
        <w:t>р</w:t>
      </w:r>
      <w:r w:rsidR="0041589B" w:rsidRPr="000B0944">
        <w:rPr>
          <w:rFonts w:eastAsiaTheme="minorEastAsia"/>
          <w:sz w:val="28"/>
          <w:szCs w:val="28"/>
        </w:rPr>
        <w:t>ешением Думы городского округа от 30.01.2013 № 107 «Об утверждении Положения о муниципальных правовых актах Верхнесалдинского городского округа»,</w:t>
      </w:r>
      <w:r w:rsidR="00132A8C" w:rsidRPr="000B0944">
        <w:rPr>
          <w:rFonts w:eastAsiaTheme="minorEastAsia"/>
          <w:sz w:val="28"/>
          <w:szCs w:val="28"/>
        </w:rPr>
        <w:t xml:space="preserve"> решением Думы городского округа от</w:t>
      </w:r>
      <w:r w:rsidR="00292A5D">
        <w:rPr>
          <w:rFonts w:eastAsiaTheme="minorEastAsia"/>
          <w:sz w:val="28"/>
          <w:szCs w:val="28"/>
        </w:rPr>
        <w:t xml:space="preserve"> 10.12.2019</w:t>
      </w:r>
      <w:r w:rsidR="00132A8C" w:rsidRPr="000B0944">
        <w:rPr>
          <w:rFonts w:eastAsiaTheme="minorEastAsia"/>
          <w:sz w:val="28"/>
          <w:szCs w:val="28"/>
        </w:rPr>
        <w:t xml:space="preserve"> № </w:t>
      </w:r>
      <w:r w:rsidR="00292A5D">
        <w:rPr>
          <w:rFonts w:eastAsiaTheme="minorEastAsia"/>
          <w:sz w:val="28"/>
          <w:szCs w:val="28"/>
        </w:rPr>
        <w:t>241</w:t>
      </w:r>
      <w:r w:rsidR="00132A8C" w:rsidRPr="000B0944">
        <w:rPr>
          <w:rFonts w:eastAsiaTheme="minorEastAsia"/>
          <w:sz w:val="28"/>
          <w:szCs w:val="28"/>
        </w:rPr>
        <w:t xml:space="preserve"> «Об утверждении бюджета Верхнесалдинского городского</w:t>
      </w:r>
      <w:r w:rsidR="000B0944" w:rsidRPr="000B0944">
        <w:rPr>
          <w:rFonts w:eastAsiaTheme="minorEastAsia"/>
          <w:sz w:val="28"/>
          <w:szCs w:val="28"/>
        </w:rPr>
        <w:t xml:space="preserve"> округа на 2020 год и плановый период 2021-2022</w:t>
      </w:r>
      <w:r w:rsidR="00132A8C" w:rsidRPr="000B0944">
        <w:rPr>
          <w:rFonts w:eastAsiaTheme="minorEastAsia"/>
          <w:sz w:val="28"/>
          <w:szCs w:val="28"/>
        </w:rPr>
        <w:t xml:space="preserve"> годов»,</w:t>
      </w:r>
      <w:r w:rsidR="0041589B" w:rsidRPr="000B0944">
        <w:rPr>
          <w:rFonts w:eastAsiaTheme="minorEastAsia"/>
          <w:sz w:val="28"/>
          <w:szCs w:val="28"/>
        </w:rPr>
        <w:t xml:space="preserve"> Уставом Верхнесалдинского городского округа</w:t>
      </w:r>
      <w:r w:rsidRPr="000B0944">
        <w:rPr>
          <w:rFonts w:eastAsiaTheme="minorEastAsia"/>
          <w:sz w:val="28"/>
          <w:szCs w:val="28"/>
        </w:rPr>
        <w:t>,</w:t>
      </w:r>
    </w:p>
    <w:p w:rsidR="007E01C0" w:rsidRPr="000B0944" w:rsidRDefault="007E01C0" w:rsidP="007E01C0">
      <w:pPr>
        <w:ind w:right="-144"/>
        <w:jc w:val="both"/>
        <w:rPr>
          <w:sz w:val="28"/>
          <w:szCs w:val="28"/>
        </w:rPr>
      </w:pPr>
      <w:r w:rsidRPr="000B0944">
        <w:rPr>
          <w:b/>
          <w:sz w:val="28"/>
          <w:szCs w:val="28"/>
        </w:rPr>
        <w:t>ПОСТАНОВЛЯЮ</w:t>
      </w:r>
      <w:r w:rsidRPr="000B0944">
        <w:rPr>
          <w:sz w:val="28"/>
          <w:szCs w:val="28"/>
        </w:rPr>
        <w:t>:</w:t>
      </w:r>
    </w:p>
    <w:p w:rsidR="0041589B" w:rsidRPr="000B0944" w:rsidRDefault="000B0944" w:rsidP="00044EB6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0B0944">
        <w:rPr>
          <w:sz w:val="28"/>
          <w:szCs w:val="28"/>
        </w:rPr>
        <w:t xml:space="preserve">1. </w:t>
      </w:r>
      <w:r w:rsidR="00132A8C" w:rsidRPr="000B0944">
        <w:rPr>
          <w:sz w:val="28"/>
          <w:szCs w:val="28"/>
        </w:rPr>
        <w:t xml:space="preserve">Внести </w:t>
      </w:r>
      <w:r w:rsidR="0041589B" w:rsidRPr="000B0944">
        <w:rPr>
          <w:sz w:val="28"/>
          <w:szCs w:val="28"/>
        </w:rPr>
        <w:t>в муниципальную программу «Капитальный ремонт общего имущества многоквартирных домов Верхнесалди</w:t>
      </w:r>
      <w:r w:rsidRPr="000B0944">
        <w:rPr>
          <w:sz w:val="28"/>
          <w:szCs w:val="28"/>
        </w:rPr>
        <w:t>нского городского округа до 2024</w:t>
      </w:r>
      <w:r w:rsidR="0041589B" w:rsidRPr="000B0944">
        <w:rPr>
          <w:sz w:val="28"/>
          <w:szCs w:val="28"/>
        </w:rPr>
        <w:t xml:space="preserve"> года», утвержденную постановлением администрации Верхнесалдинского городского округа от 06.10.2014 № 3067</w:t>
      </w:r>
      <w:r w:rsidR="007B4090">
        <w:rPr>
          <w:sz w:val="28"/>
          <w:szCs w:val="28"/>
        </w:rPr>
        <w:t xml:space="preserve"> «Об утверждении муниципальной программы «Капитальный ремонт общего имущества многоквартирных домов Верхнесалдинского городского округа до 2021 года» </w:t>
      </w:r>
      <w:r w:rsidRPr="000B0944">
        <w:rPr>
          <w:sz w:val="28"/>
          <w:szCs w:val="28"/>
        </w:rPr>
        <w:t xml:space="preserve">(в редакции постановлений администрации Верхнесалдинского городского округа от 13.02.2015 № 523, от 25.03.2015 № 1121, от 03.11.2015 № 3254, от 28.12.2015 № 3835, от 30.03.2016 </w:t>
      </w:r>
      <w:r w:rsidR="007B4090">
        <w:rPr>
          <w:sz w:val="28"/>
          <w:szCs w:val="28"/>
        </w:rPr>
        <w:t xml:space="preserve">  №</w:t>
      </w:r>
      <w:r w:rsidRPr="000B0944">
        <w:rPr>
          <w:sz w:val="28"/>
          <w:szCs w:val="28"/>
        </w:rPr>
        <w:t xml:space="preserve"> 1139, от 30.03.2016 № 1140, от 08.04.2016 № 1220, от 08.02.2017 № 489, от 11.04.2017 № 1242, от 11.09.2017 № 2560, от 15.12.2017 № 3612, от 01.02.2018 </w:t>
      </w:r>
      <w:r w:rsidR="007B4090">
        <w:rPr>
          <w:sz w:val="28"/>
          <w:szCs w:val="28"/>
        </w:rPr>
        <w:t xml:space="preserve">  </w:t>
      </w:r>
      <w:r w:rsidRPr="000B0944">
        <w:rPr>
          <w:sz w:val="28"/>
          <w:szCs w:val="28"/>
        </w:rPr>
        <w:t>№ 316, от 27.11.2018 № 3202, от 24.01.2019 № 231</w:t>
      </w:r>
      <w:r w:rsidR="00292A5D">
        <w:rPr>
          <w:sz w:val="28"/>
          <w:szCs w:val="28"/>
        </w:rPr>
        <w:t xml:space="preserve">, </w:t>
      </w:r>
      <w:r w:rsidRPr="000B0944">
        <w:rPr>
          <w:sz w:val="28"/>
          <w:szCs w:val="28"/>
        </w:rPr>
        <w:t xml:space="preserve"> от 13.11.2019 №</w:t>
      </w:r>
      <w:r w:rsidR="00292A5D">
        <w:rPr>
          <w:sz w:val="28"/>
          <w:szCs w:val="28"/>
        </w:rPr>
        <w:t xml:space="preserve"> </w:t>
      </w:r>
      <w:r w:rsidRPr="000B0944">
        <w:rPr>
          <w:sz w:val="28"/>
          <w:szCs w:val="28"/>
        </w:rPr>
        <w:t>3224) (далее – Программа)</w:t>
      </w:r>
      <w:r w:rsidR="00132A8C" w:rsidRPr="000B0944">
        <w:rPr>
          <w:sz w:val="28"/>
          <w:szCs w:val="28"/>
        </w:rPr>
        <w:t>, следующие изменения:</w:t>
      </w:r>
    </w:p>
    <w:p w:rsidR="007E01C0" w:rsidRPr="000B0944" w:rsidRDefault="000B0944" w:rsidP="00E6142C">
      <w:pPr>
        <w:tabs>
          <w:tab w:val="left" w:pos="0"/>
          <w:tab w:val="left" w:pos="993"/>
        </w:tabs>
        <w:ind w:firstLine="709"/>
        <w:jc w:val="both"/>
        <w:rPr>
          <w:bCs/>
          <w:iCs/>
          <w:sz w:val="28"/>
          <w:szCs w:val="28"/>
        </w:rPr>
      </w:pPr>
      <w:r w:rsidRPr="000B0944">
        <w:rPr>
          <w:bCs/>
          <w:iCs/>
          <w:sz w:val="28"/>
          <w:szCs w:val="28"/>
        </w:rPr>
        <w:t>1</w:t>
      </w:r>
      <w:r w:rsidR="007052E9" w:rsidRPr="000B0944">
        <w:rPr>
          <w:bCs/>
          <w:iCs/>
          <w:sz w:val="28"/>
          <w:szCs w:val="28"/>
        </w:rPr>
        <w:t>)</w:t>
      </w:r>
      <w:r w:rsidR="00F12E19" w:rsidRPr="000B0944">
        <w:rPr>
          <w:bCs/>
          <w:iCs/>
          <w:sz w:val="28"/>
          <w:szCs w:val="28"/>
        </w:rPr>
        <w:t xml:space="preserve"> </w:t>
      </w:r>
      <w:r w:rsidR="007B4090">
        <w:rPr>
          <w:bCs/>
          <w:iCs/>
          <w:sz w:val="28"/>
          <w:szCs w:val="28"/>
        </w:rPr>
        <w:t xml:space="preserve">в </w:t>
      </w:r>
      <w:r w:rsidR="00F12E19" w:rsidRPr="000B0944">
        <w:rPr>
          <w:bCs/>
          <w:iCs/>
          <w:sz w:val="28"/>
          <w:szCs w:val="28"/>
        </w:rPr>
        <w:t>паспорт</w:t>
      </w:r>
      <w:r w:rsidR="007B4090">
        <w:rPr>
          <w:bCs/>
          <w:iCs/>
          <w:sz w:val="28"/>
          <w:szCs w:val="28"/>
        </w:rPr>
        <w:t>е</w:t>
      </w:r>
      <w:r w:rsidR="00F12E19" w:rsidRPr="000B0944">
        <w:rPr>
          <w:bCs/>
          <w:iCs/>
          <w:sz w:val="28"/>
          <w:szCs w:val="28"/>
        </w:rPr>
        <w:t xml:space="preserve"> Программы </w:t>
      </w:r>
      <w:r w:rsidR="007B4090">
        <w:rPr>
          <w:bCs/>
          <w:iCs/>
          <w:sz w:val="28"/>
          <w:szCs w:val="28"/>
        </w:rPr>
        <w:t>строку «Источники финансирования программы» изложить в следующей редакции:</w:t>
      </w:r>
      <w:r w:rsidR="007E01C0" w:rsidRPr="000B0944">
        <w:rPr>
          <w:bCs/>
          <w:iCs/>
          <w:sz w:val="28"/>
          <w:szCs w:val="28"/>
        </w:rPr>
        <w:t xml:space="preserve">   </w:t>
      </w:r>
      <w:r w:rsidR="008E01DE" w:rsidRPr="000B0944">
        <w:rPr>
          <w:bCs/>
          <w:iCs/>
          <w:sz w:val="28"/>
          <w:szCs w:val="28"/>
        </w:rPr>
        <w:t xml:space="preserve">           </w:t>
      </w:r>
      <w:r w:rsidR="00E6142C" w:rsidRPr="000B0944">
        <w:rPr>
          <w:bCs/>
          <w:iCs/>
          <w:sz w:val="28"/>
          <w:szCs w:val="28"/>
        </w:rPr>
        <w:t xml:space="preserve"> </w:t>
      </w:r>
    </w:p>
    <w:p w:rsidR="00F5531D" w:rsidRDefault="002A621B" w:rsidP="002A621B">
      <w:pPr>
        <w:tabs>
          <w:tab w:val="left" w:pos="1134"/>
        </w:tabs>
        <w:ind w:right="-144"/>
        <w:jc w:val="both"/>
        <w:rPr>
          <w:bCs/>
          <w:iCs/>
          <w:sz w:val="28"/>
          <w:szCs w:val="28"/>
        </w:rPr>
      </w:pPr>
      <w:r w:rsidRPr="000B0944">
        <w:rPr>
          <w:bCs/>
          <w:iCs/>
          <w:sz w:val="28"/>
          <w:szCs w:val="28"/>
        </w:rPr>
        <w:t xml:space="preserve">          </w:t>
      </w:r>
      <w:r w:rsidR="007B4090">
        <w:rPr>
          <w:bCs/>
          <w:iCs/>
          <w:sz w:val="28"/>
          <w:szCs w:val="28"/>
        </w:rPr>
        <w:t>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6095"/>
      </w:tblGrid>
      <w:tr w:rsidR="007B4090" w:rsidRPr="007B4090" w:rsidTr="00E43F55">
        <w:trPr>
          <w:trHeight w:val="1256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90" w:rsidRPr="007B4090" w:rsidRDefault="007B4090" w:rsidP="007B4090">
            <w:pPr>
              <w:rPr>
                <w:rFonts w:eastAsiaTheme="minorEastAsia"/>
                <w:b/>
                <w:bCs/>
                <w:color w:val="000000"/>
                <w:sz w:val="27"/>
                <w:szCs w:val="27"/>
              </w:rPr>
            </w:pPr>
            <w:r w:rsidRPr="007B4090">
              <w:rPr>
                <w:rFonts w:eastAsiaTheme="minorEastAsia"/>
                <w:b/>
                <w:bCs/>
                <w:color w:val="000000"/>
                <w:sz w:val="27"/>
                <w:szCs w:val="27"/>
              </w:rPr>
              <w:lastRenderedPageBreak/>
              <w:t>Источники финансирования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>ВСЕГО: 64433,5 тыс. рублей, в том числе по годам реализации: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2015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7884,8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2016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6773,1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2017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6897,2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2018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4881,2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2019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5370,4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>2020 год – 5620,0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>2021 год – 5774,0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>2022 год – 5209,0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2023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8011,9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2024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8011,9 тыс. рублей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>из них: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>областной бюджет: 0,00 тыс. рублей,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>в том числе: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2015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0,00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2016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0,00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2017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0,00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2018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0,00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2019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0,00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2020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0,00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>2021 год – 0,00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>2022 год – 0,00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>2023 год – 0,00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>2024 год – 0,00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>местный бюджет: 64 433,5 тыс. рублей,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>в том числе: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2015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7884,8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2016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6773,1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2017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6897,2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2018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4881,2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2019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5370,4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>2020 год – 5620,0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>2021 год – 5774,0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>2022 год – 5209,0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2023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8011,9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2024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8011,9 тыс. рублей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внебюджетные 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>источники: 0,00 тыс. рублей, в том числе: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2015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0,00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2016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0,00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2017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0,00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2018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0,00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 xml:space="preserve">2019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0,00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lastRenderedPageBreak/>
              <w:t xml:space="preserve">2020 год </w:t>
            </w:r>
            <w:r>
              <w:rPr>
                <w:rFonts w:eastAsiaTheme="minorEastAsia"/>
                <w:sz w:val="27"/>
                <w:szCs w:val="27"/>
              </w:rPr>
              <w:t>–</w:t>
            </w:r>
            <w:r w:rsidRPr="007B4090">
              <w:rPr>
                <w:rFonts w:eastAsiaTheme="minorEastAsia"/>
                <w:sz w:val="27"/>
                <w:szCs w:val="27"/>
              </w:rPr>
              <w:t xml:space="preserve"> 0,00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>2021 год – 0,00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>2022 год – 0,00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>2023 год – 0,00 тыс. рублей;</w:t>
            </w:r>
          </w:p>
          <w:p w:rsidR="007B4090" w:rsidRPr="007B4090" w:rsidRDefault="007B4090" w:rsidP="007B4090">
            <w:pPr>
              <w:widowControl/>
              <w:tabs>
                <w:tab w:val="left" w:pos="317"/>
              </w:tabs>
              <w:autoSpaceDE/>
              <w:autoSpaceDN/>
              <w:adjustRightInd/>
              <w:contextualSpacing/>
              <w:jc w:val="both"/>
              <w:rPr>
                <w:rFonts w:eastAsiaTheme="minorEastAsia"/>
                <w:sz w:val="27"/>
                <w:szCs w:val="27"/>
              </w:rPr>
            </w:pPr>
            <w:r w:rsidRPr="007B4090">
              <w:rPr>
                <w:rFonts w:eastAsiaTheme="minorEastAsia"/>
                <w:sz w:val="27"/>
                <w:szCs w:val="27"/>
              </w:rPr>
              <w:t>2024 год – 0,00 тыс. рублей</w:t>
            </w:r>
          </w:p>
        </w:tc>
      </w:tr>
    </w:tbl>
    <w:p w:rsidR="007B4090" w:rsidRPr="000B0944" w:rsidRDefault="007B4090" w:rsidP="007B4090">
      <w:pPr>
        <w:tabs>
          <w:tab w:val="left" w:pos="1134"/>
        </w:tabs>
        <w:ind w:right="-14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»;                                                                    </w:t>
      </w:r>
    </w:p>
    <w:p w:rsidR="007052E9" w:rsidRPr="000B0944" w:rsidRDefault="007B4090" w:rsidP="002A621B">
      <w:pPr>
        <w:tabs>
          <w:tab w:val="left" w:pos="1134"/>
        </w:tabs>
        <w:ind w:left="709" w:right="-144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2A621B" w:rsidRPr="000B0944">
        <w:rPr>
          <w:bCs/>
          <w:iCs/>
          <w:sz w:val="28"/>
          <w:szCs w:val="28"/>
        </w:rPr>
        <w:t xml:space="preserve">) </w:t>
      </w:r>
      <w:r w:rsidR="0080141D" w:rsidRPr="000B0944">
        <w:rPr>
          <w:bCs/>
          <w:iCs/>
          <w:sz w:val="28"/>
          <w:szCs w:val="28"/>
        </w:rPr>
        <w:t>приложение № 2</w:t>
      </w:r>
      <w:r w:rsidR="007052E9" w:rsidRPr="000B0944">
        <w:rPr>
          <w:bCs/>
          <w:iCs/>
          <w:sz w:val="28"/>
          <w:szCs w:val="28"/>
        </w:rPr>
        <w:t xml:space="preserve"> к Программе изложить</w:t>
      </w:r>
      <w:r w:rsidR="00DC3093" w:rsidRPr="000B0944">
        <w:rPr>
          <w:bCs/>
          <w:iCs/>
          <w:sz w:val="28"/>
          <w:szCs w:val="28"/>
        </w:rPr>
        <w:t xml:space="preserve"> в новой редакции (прилагается);</w:t>
      </w:r>
    </w:p>
    <w:p w:rsidR="007E01C0" w:rsidRPr="000B0944" w:rsidRDefault="00542294" w:rsidP="002A621B">
      <w:pPr>
        <w:tabs>
          <w:tab w:val="left" w:pos="709"/>
          <w:tab w:val="left" w:pos="1134"/>
        </w:tabs>
        <w:ind w:right="-144"/>
        <w:jc w:val="both"/>
        <w:rPr>
          <w:sz w:val="28"/>
          <w:szCs w:val="28"/>
        </w:rPr>
      </w:pPr>
      <w:r w:rsidRPr="000B0944">
        <w:rPr>
          <w:bCs/>
          <w:iCs/>
          <w:sz w:val="28"/>
          <w:szCs w:val="28"/>
        </w:rPr>
        <w:t xml:space="preserve"> </w:t>
      </w:r>
      <w:r w:rsidR="002A621B" w:rsidRPr="000B0944">
        <w:rPr>
          <w:sz w:val="28"/>
          <w:szCs w:val="28"/>
        </w:rPr>
        <w:t xml:space="preserve">          </w:t>
      </w:r>
      <w:r w:rsidR="000B0944" w:rsidRPr="000B0944">
        <w:rPr>
          <w:sz w:val="28"/>
          <w:szCs w:val="28"/>
        </w:rPr>
        <w:t>2</w:t>
      </w:r>
      <w:r w:rsidR="00ED58DD" w:rsidRPr="000B0944">
        <w:rPr>
          <w:sz w:val="28"/>
          <w:szCs w:val="28"/>
        </w:rPr>
        <w:t xml:space="preserve">. </w:t>
      </w:r>
      <w:r w:rsidR="007E01C0" w:rsidRPr="000B0944">
        <w:rPr>
          <w:sz w:val="28"/>
          <w:szCs w:val="28"/>
        </w:rPr>
        <w:t>Настоящее постановление вступает в силу с момента его подписания.</w:t>
      </w:r>
      <w:r w:rsidR="002A621B" w:rsidRPr="000B0944">
        <w:rPr>
          <w:sz w:val="28"/>
          <w:szCs w:val="28"/>
        </w:rPr>
        <w:t xml:space="preserve"> </w:t>
      </w:r>
    </w:p>
    <w:p w:rsidR="007E01C0" w:rsidRPr="000B0944" w:rsidRDefault="0080141D" w:rsidP="0080141D">
      <w:pPr>
        <w:pStyle w:val="a7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0B0944">
        <w:rPr>
          <w:sz w:val="28"/>
          <w:szCs w:val="28"/>
        </w:rPr>
        <w:t xml:space="preserve">           </w:t>
      </w:r>
      <w:r w:rsidR="000B0944" w:rsidRPr="000B0944">
        <w:rPr>
          <w:sz w:val="28"/>
          <w:szCs w:val="28"/>
        </w:rPr>
        <w:t>3</w:t>
      </w:r>
      <w:r w:rsidRPr="000B0944">
        <w:rPr>
          <w:sz w:val="28"/>
          <w:szCs w:val="28"/>
        </w:rPr>
        <w:t xml:space="preserve">. </w:t>
      </w:r>
      <w:r w:rsidR="007E01C0" w:rsidRPr="000B0944">
        <w:rPr>
          <w:sz w:val="28"/>
          <w:szCs w:val="28"/>
        </w:rPr>
        <w:t xml:space="preserve">Настоящее постановление опубликовать в официальном печатном издании «Салдинская газета» и разместить на официальном сайте Верхнесалдинского городского округа </w:t>
      </w:r>
      <w:hyperlink r:id="rId9" w:history="1">
        <w:r w:rsidR="007B4090" w:rsidRPr="002E4987">
          <w:rPr>
            <w:rStyle w:val="a5"/>
            <w:sz w:val="28"/>
            <w:szCs w:val="28"/>
            <w:lang w:val="en-US"/>
          </w:rPr>
          <w:t>http</w:t>
        </w:r>
        <w:r w:rsidR="007B4090" w:rsidRPr="002E4987">
          <w:rPr>
            <w:rStyle w:val="a5"/>
            <w:sz w:val="28"/>
            <w:szCs w:val="28"/>
          </w:rPr>
          <w:t>://</w:t>
        </w:r>
        <w:r w:rsidR="007B4090" w:rsidRPr="002E4987">
          <w:rPr>
            <w:rStyle w:val="a5"/>
            <w:sz w:val="28"/>
            <w:szCs w:val="28"/>
            <w:lang w:val="en-US"/>
          </w:rPr>
          <w:t>v</w:t>
        </w:r>
        <w:r w:rsidR="007B4090" w:rsidRPr="002E4987">
          <w:rPr>
            <w:rStyle w:val="a5"/>
            <w:sz w:val="28"/>
            <w:szCs w:val="28"/>
          </w:rPr>
          <w:t>-</w:t>
        </w:r>
        <w:r w:rsidR="007B4090" w:rsidRPr="002E4987">
          <w:rPr>
            <w:rStyle w:val="a5"/>
            <w:sz w:val="28"/>
            <w:szCs w:val="28"/>
            <w:lang w:val="en-US"/>
          </w:rPr>
          <w:t>salda</w:t>
        </w:r>
        <w:r w:rsidR="007B4090" w:rsidRPr="002E4987">
          <w:rPr>
            <w:rStyle w:val="a5"/>
            <w:sz w:val="28"/>
            <w:szCs w:val="28"/>
          </w:rPr>
          <w:t>.</w:t>
        </w:r>
        <w:r w:rsidR="007B4090" w:rsidRPr="002E4987">
          <w:rPr>
            <w:rStyle w:val="a5"/>
            <w:sz w:val="28"/>
            <w:szCs w:val="28"/>
            <w:lang w:val="en-US"/>
          </w:rPr>
          <w:t>ru</w:t>
        </w:r>
      </w:hyperlink>
      <w:r w:rsidR="007E01C0" w:rsidRPr="000B0944">
        <w:rPr>
          <w:sz w:val="28"/>
          <w:szCs w:val="28"/>
        </w:rPr>
        <w:t>.</w:t>
      </w:r>
    </w:p>
    <w:p w:rsidR="007E01C0" w:rsidRPr="000B0944" w:rsidRDefault="000B0944" w:rsidP="0080141D">
      <w:pPr>
        <w:tabs>
          <w:tab w:val="left" w:pos="1134"/>
        </w:tabs>
        <w:ind w:firstLine="737"/>
        <w:jc w:val="both"/>
        <w:rPr>
          <w:sz w:val="28"/>
          <w:szCs w:val="28"/>
        </w:rPr>
      </w:pPr>
      <w:r w:rsidRPr="000B0944">
        <w:rPr>
          <w:sz w:val="28"/>
          <w:szCs w:val="28"/>
        </w:rPr>
        <w:t>4</w:t>
      </w:r>
      <w:r w:rsidR="0080141D" w:rsidRPr="000B0944">
        <w:rPr>
          <w:sz w:val="28"/>
          <w:szCs w:val="28"/>
        </w:rPr>
        <w:t xml:space="preserve">. </w:t>
      </w:r>
      <w:r w:rsidR="007E01C0" w:rsidRPr="000B0944">
        <w:rPr>
          <w:sz w:val="28"/>
          <w:szCs w:val="28"/>
        </w:rPr>
        <w:t xml:space="preserve">Контроль за исполнением настоящего постановления </w:t>
      </w:r>
      <w:r w:rsidR="007E01C0" w:rsidRPr="000B0944">
        <w:rPr>
          <w:sz w:val="28"/>
          <w:szCs w:val="28"/>
          <w:lang w:eastAsia="en-US"/>
        </w:rPr>
        <w:t xml:space="preserve">возложить на               </w:t>
      </w:r>
      <w:r w:rsidR="007E01C0" w:rsidRPr="000B0944">
        <w:rPr>
          <w:sz w:val="28"/>
          <w:szCs w:val="28"/>
        </w:rPr>
        <w:t>заместителя главы администрации по жилищно</w:t>
      </w:r>
      <w:r w:rsidR="0080141D" w:rsidRPr="000B0944">
        <w:rPr>
          <w:sz w:val="28"/>
          <w:szCs w:val="28"/>
        </w:rPr>
        <w:t>-коммунальному хозяйству</w:t>
      </w:r>
      <w:r w:rsidR="002A621B" w:rsidRPr="000B0944">
        <w:rPr>
          <w:sz w:val="28"/>
          <w:szCs w:val="28"/>
          <w:lang w:eastAsia="en-US"/>
        </w:rPr>
        <w:t>, энергетике и транспорту Я.Н.</w:t>
      </w:r>
      <w:r w:rsidR="00ED58DD" w:rsidRPr="000B0944">
        <w:rPr>
          <w:sz w:val="28"/>
          <w:szCs w:val="28"/>
          <w:lang w:eastAsia="en-US"/>
        </w:rPr>
        <w:t xml:space="preserve"> </w:t>
      </w:r>
      <w:r w:rsidR="002A621B" w:rsidRPr="000B0944">
        <w:rPr>
          <w:sz w:val="28"/>
          <w:szCs w:val="28"/>
          <w:lang w:eastAsia="en-US"/>
        </w:rPr>
        <w:t>Замашного.</w:t>
      </w:r>
    </w:p>
    <w:p w:rsidR="007E01C0" w:rsidRPr="000B0944" w:rsidRDefault="007E01C0" w:rsidP="00CD56E8">
      <w:pPr>
        <w:tabs>
          <w:tab w:val="left" w:pos="709"/>
          <w:tab w:val="left" w:pos="1134"/>
        </w:tabs>
        <w:ind w:right="-144"/>
        <w:jc w:val="both"/>
        <w:rPr>
          <w:sz w:val="28"/>
          <w:szCs w:val="28"/>
        </w:rPr>
      </w:pPr>
    </w:p>
    <w:p w:rsidR="007E01C0" w:rsidRPr="000B0944" w:rsidRDefault="007E01C0" w:rsidP="00CD56E8">
      <w:pPr>
        <w:tabs>
          <w:tab w:val="left" w:pos="720"/>
          <w:tab w:val="left" w:pos="9639"/>
        </w:tabs>
        <w:ind w:right="-2"/>
        <w:jc w:val="both"/>
        <w:rPr>
          <w:sz w:val="28"/>
          <w:szCs w:val="28"/>
        </w:rPr>
      </w:pPr>
    </w:p>
    <w:p w:rsidR="007E01C0" w:rsidRPr="000B0944" w:rsidRDefault="007E01C0" w:rsidP="00CD56E8">
      <w:pPr>
        <w:tabs>
          <w:tab w:val="left" w:pos="720"/>
          <w:tab w:val="left" w:pos="9639"/>
        </w:tabs>
        <w:ind w:right="-2"/>
        <w:jc w:val="both"/>
        <w:rPr>
          <w:sz w:val="28"/>
          <w:szCs w:val="28"/>
        </w:rPr>
      </w:pPr>
    </w:p>
    <w:p w:rsidR="007E01C0" w:rsidRPr="000B0944" w:rsidRDefault="007E01C0" w:rsidP="00CD56E8">
      <w:pPr>
        <w:tabs>
          <w:tab w:val="left" w:pos="720"/>
          <w:tab w:val="left" w:pos="9639"/>
        </w:tabs>
        <w:ind w:right="-2"/>
        <w:jc w:val="both"/>
        <w:rPr>
          <w:sz w:val="28"/>
          <w:szCs w:val="28"/>
        </w:rPr>
      </w:pPr>
    </w:p>
    <w:p w:rsidR="007E01C0" w:rsidRDefault="0080141D" w:rsidP="00CD56E8">
      <w:pPr>
        <w:tabs>
          <w:tab w:val="left" w:pos="720"/>
          <w:tab w:val="left" w:pos="9781"/>
        </w:tabs>
        <w:ind w:right="-144"/>
        <w:jc w:val="both"/>
        <w:rPr>
          <w:sz w:val="28"/>
          <w:szCs w:val="28"/>
        </w:rPr>
      </w:pPr>
      <w:r w:rsidRPr="000B0944">
        <w:rPr>
          <w:sz w:val="28"/>
          <w:szCs w:val="28"/>
        </w:rPr>
        <w:t>Г</w:t>
      </w:r>
      <w:r w:rsidR="004476F0" w:rsidRPr="000B0944">
        <w:rPr>
          <w:sz w:val="28"/>
          <w:szCs w:val="28"/>
        </w:rPr>
        <w:t>л</w:t>
      </w:r>
      <w:r w:rsidR="007E01C0" w:rsidRPr="000B0944">
        <w:rPr>
          <w:sz w:val="28"/>
          <w:szCs w:val="28"/>
        </w:rPr>
        <w:t>ав</w:t>
      </w:r>
      <w:r w:rsidR="00292A5D">
        <w:rPr>
          <w:sz w:val="28"/>
          <w:szCs w:val="28"/>
        </w:rPr>
        <w:t>а</w:t>
      </w:r>
      <w:r w:rsidR="007E01C0" w:rsidRPr="000B0944">
        <w:rPr>
          <w:sz w:val="28"/>
          <w:szCs w:val="28"/>
        </w:rPr>
        <w:t xml:space="preserve"> Верхнесалдинского городского округа            </w:t>
      </w:r>
      <w:r w:rsidR="00E6142C" w:rsidRPr="000B0944">
        <w:rPr>
          <w:sz w:val="28"/>
          <w:szCs w:val="28"/>
        </w:rPr>
        <w:t xml:space="preserve">  </w:t>
      </w:r>
      <w:r w:rsidR="000B0944">
        <w:rPr>
          <w:sz w:val="28"/>
          <w:szCs w:val="28"/>
        </w:rPr>
        <w:t xml:space="preserve">                </w:t>
      </w:r>
      <w:r w:rsidR="004476F0" w:rsidRPr="000B0944">
        <w:rPr>
          <w:sz w:val="28"/>
          <w:szCs w:val="28"/>
        </w:rPr>
        <w:t xml:space="preserve"> </w:t>
      </w:r>
      <w:r w:rsidR="00292A5D">
        <w:rPr>
          <w:sz w:val="28"/>
          <w:szCs w:val="28"/>
        </w:rPr>
        <w:t xml:space="preserve">   </w:t>
      </w:r>
      <w:r w:rsidR="007E01C0" w:rsidRPr="000B0944">
        <w:rPr>
          <w:sz w:val="28"/>
          <w:szCs w:val="28"/>
        </w:rPr>
        <w:t xml:space="preserve"> </w:t>
      </w:r>
      <w:r w:rsidR="008A289A" w:rsidRPr="000B0944">
        <w:rPr>
          <w:sz w:val="28"/>
          <w:szCs w:val="28"/>
        </w:rPr>
        <w:t xml:space="preserve"> </w:t>
      </w:r>
      <w:r w:rsidR="00292A5D">
        <w:rPr>
          <w:sz w:val="28"/>
          <w:szCs w:val="28"/>
        </w:rPr>
        <w:t>М.В. Савченко</w:t>
      </w:r>
    </w:p>
    <w:p w:rsidR="000E4C0D" w:rsidRDefault="000E4C0D" w:rsidP="00CD56E8">
      <w:pPr>
        <w:tabs>
          <w:tab w:val="left" w:pos="720"/>
          <w:tab w:val="left" w:pos="9781"/>
        </w:tabs>
        <w:ind w:right="-144"/>
        <w:jc w:val="both"/>
        <w:rPr>
          <w:sz w:val="28"/>
          <w:szCs w:val="28"/>
        </w:rPr>
      </w:pPr>
    </w:p>
    <w:p w:rsidR="000E4C0D" w:rsidRDefault="000E4C0D" w:rsidP="00CD56E8">
      <w:pPr>
        <w:tabs>
          <w:tab w:val="left" w:pos="720"/>
          <w:tab w:val="left" w:pos="9781"/>
        </w:tabs>
        <w:ind w:right="-144"/>
        <w:jc w:val="both"/>
        <w:rPr>
          <w:sz w:val="28"/>
          <w:szCs w:val="28"/>
        </w:rPr>
      </w:pPr>
    </w:p>
    <w:p w:rsidR="000E4C0D" w:rsidRDefault="000E4C0D" w:rsidP="00CD56E8">
      <w:pPr>
        <w:tabs>
          <w:tab w:val="left" w:pos="720"/>
          <w:tab w:val="left" w:pos="9781"/>
        </w:tabs>
        <w:ind w:right="-144"/>
        <w:jc w:val="both"/>
        <w:rPr>
          <w:sz w:val="28"/>
          <w:szCs w:val="28"/>
        </w:rPr>
      </w:pPr>
    </w:p>
    <w:p w:rsidR="000E4C0D" w:rsidRDefault="000E4C0D" w:rsidP="00CD56E8">
      <w:pPr>
        <w:tabs>
          <w:tab w:val="left" w:pos="720"/>
          <w:tab w:val="left" w:pos="9781"/>
        </w:tabs>
        <w:ind w:right="-144"/>
        <w:jc w:val="both"/>
        <w:rPr>
          <w:sz w:val="28"/>
          <w:szCs w:val="28"/>
        </w:rPr>
      </w:pPr>
    </w:p>
    <w:p w:rsidR="000E4C0D" w:rsidRDefault="000E4C0D" w:rsidP="00CD56E8">
      <w:pPr>
        <w:tabs>
          <w:tab w:val="left" w:pos="720"/>
          <w:tab w:val="left" w:pos="9781"/>
        </w:tabs>
        <w:ind w:right="-144"/>
        <w:jc w:val="both"/>
        <w:rPr>
          <w:sz w:val="28"/>
          <w:szCs w:val="28"/>
        </w:rPr>
      </w:pPr>
    </w:p>
    <w:p w:rsidR="000E4C0D" w:rsidRDefault="000E4C0D" w:rsidP="00CD56E8">
      <w:pPr>
        <w:tabs>
          <w:tab w:val="left" w:pos="720"/>
          <w:tab w:val="left" w:pos="9781"/>
        </w:tabs>
        <w:ind w:right="-144"/>
        <w:jc w:val="both"/>
        <w:rPr>
          <w:sz w:val="28"/>
          <w:szCs w:val="28"/>
        </w:rPr>
      </w:pPr>
    </w:p>
    <w:p w:rsidR="007E01C0" w:rsidRPr="000B0944" w:rsidRDefault="007E01C0" w:rsidP="007E01C0">
      <w:pPr>
        <w:rPr>
          <w:sz w:val="28"/>
          <w:szCs w:val="28"/>
          <w:lang w:eastAsia="x-none"/>
        </w:rPr>
      </w:pPr>
    </w:p>
    <w:p w:rsidR="007E01C0" w:rsidRPr="000B0944" w:rsidRDefault="007E01C0" w:rsidP="007E01C0">
      <w:pPr>
        <w:rPr>
          <w:sz w:val="28"/>
          <w:szCs w:val="28"/>
        </w:rPr>
      </w:pPr>
    </w:p>
    <w:p w:rsidR="007E01C0" w:rsidRPr="000B0944" w:rsidRDefault="007E01C0" w:rsidP="007E01C0">
      <w:pPr>
        <w:rPr>
          <w:sz w:val="28"/>
          <w:szCs w:val="28"/>
        </w:rPr>
      </w:pPr>
    </w:p>
    <w:p w:rsidR="007E01C0" w:rsidRPr="000B0944" w:rsidRDefault="007E01C0" w:rsidP="007E01C0">
      <w:pPr>
        <w:pStyle w:val="-1"/>
        <w:jc w:val="left"/>
        <w:rPr>
          <w:szCs w:val="28"/>
        </w:rPr>
      </w:pPr>
    </w:p>
    <w:p w:rsidR="00F5531D" w:rsidRPr="000B0944" w:rsidRDefault="00F5531D" w:rsidP="007E01C0">
      <w:pPr>
        <w:pStyle w:val="-1"/>
        <w:jc w:val="left"/>
        <w:rPr>
          <w:szCs w:val="28"/>
        </w:rPr>
      </w:pPr>
    </w:p>
    <w:p w:rsidR="00F5531D" w:rsidRPr="000B0944" w:rsidRDefault="00F5531D" w:rsidP="007E01C0">
      <w:pPr>
        <w:pStyle w:val="-1"/>
        <w:jc w:val="left"/>
        <w:rPr>
          <w:szCs w:val="28"/>
        </w:rPr>
      </w:pPr>
    </w:p>
    <w:p w:rsidR="00F5531D" w:rsidRPr="000B0944" w:rsidRDefault="00F5531D" w:rsidP="007E01C0">
      <w:pPr>
        <w:pStyle w:val="-1"/>
        <w:jc w:val="left"/>
        <w:rPr>
          <w:szCs w:val="28"/>
        </w:rPr>
      </w:pPr>
    </w:p>
    <w:p w:rsidR="00F5531D" w:rsidRPr="000B0944" w:rsidRDefault="00F5531D" w:rsidP="007E01C0">
      <w:pPr>
        <w:pStyle w:val="-1"/>
        <w:jc w:val="left"/>
        <w:rPr>
          <w:szCs w:val="28"/>
        </w:rPr>
      </w:pPr>
    </w:p>
    <w:p w:rsidR="00F5531D" w:rsidRDefault="00F5531D" w:rsidP="007E01C0">
      <w:pPr>
        <w:pStyle w:val="-1"/>
        <w:jc w:val="left"/>
        <w:rPr>
          <w:szCs w:val="28"/>
        </w:rPr>
      </w:pPr>
    </w:p>
    <w:p w:rsidR="00E43F55" w:rsidRDefault="00E43F55" w:rsidP="007E01C0">
      <w:pPr>
        <w:pStyle w:val="-1"/>
        <w:jc w:val="left"/>
        <w:rPr>
          <w:szCs w:val="28"/>
        </w:rPr>
      </w:pPr>
    </w:p>
    <w:p w:rsidR="00E43F55" w:rsidRDefault="00E43F55" w:rsidP="007E01C0">
      <w:pPr>
        <w:pStyle w:val="-1"/>
        <w:jc w:val="left"/>
        <w:rPr>
          <w:szCs w:val="28"/>
        </w:rPr>
      </w:pPr>
    </w:p>
    <w:p w:rsidR="00E43F55" w:rsidRDefault="00E43F55" w:rsidP="007E01C0">
      <w:pPr>
        <w:pStyle w:val="-1"/>
        <w:jc w:val="left"/>
        <w:rPr>
          <w:szCs w:val="28"/>
        </w:rPr>
      </w:pPr>
    </w:p>
    <w:p w:rsidR="00E43F55" w:rsidRDefault="00E43F55" w:rsidP="007E01C0">
      <w:pPr>
        <w:pStyle w:val="-1"/>
        <w:jc w:val="left"/>
        <w:rPr>
          <w:szCs w:val="28"/>
        </w:rPr>
        <w:sectPr w:rsidR="00E43F55" w:rsidSect="007E01C0">
          <w:headerReference w:type="default" r:id="rId10"/>
          <w:headerReference w:type="first" r:id="rId11"/>
          <w:pgSz w:w="11909" w:h="16834"/>
          <w:pgMar w:top="284" w:right="851" w:bottom="1134" w:left="1418" w:header="624" w:footer="624" w:gutter="0"/>
          <w:pgNumType w:start="1"/>
          <w:cols w:space="720"/>
          <w:noEndnote/>
          <w:titlePg/>
          <w:docGrid w:linePitch="272"/>
        </w:sectPr>
      </w:pPr>
    </w:p>
    <w:p w:rsidR="00E43F55" w:rsidRPr="006164EF" w:rsidRDefault="00E43F55" w:rsidP="00E43F55">
      <w:pPr>
        <w:ind w:left="9498"/>
        <w:rPr>
          <w:rFonts w:eastAsiaTheme="minorHAnsi"/>
          <w:sz w:val="26"/>
          <w:szCs w:val="26"/>
          <w:lang w:eastAsia="en-US"/>
        </w:rPr>
      </w:pPr>
      <w:r w:rsidRPr="006164EF">
        <w:rPr>
          <w:rFonts w:eastAsiaTheme="minorHAnsi"/>
          <w:sz w:val="26"/>
          <w:szCs w:val="26"/>
          <w:lang w:eastAsia="en-US"/>
        </w:rPr>
        <w:lastRenderedPageBreak/>
        <w:t>Приложение № 2</w:t>
      </w:r>
    </w:p>
    <w:p w:rsidR="00E43F55" w:rsidRPr="006164EF" w:rsidRDefault="00E43F55" w:rsidP="00E43F55">
      <w:pPr>
        <w:ind w:left="9498"/>
        <w:rPr>
          <w:rFonts w:eastAsiaTheme="minorHAnsi"/>
          <w:sz w:val="26"/>
          <w:szCs w:val="26"/>
          <w:lang w:eastAsia="en-US"/>
        </w:rPr>
      </w:pPr>
      <w:r w:rsidRPr="006164EF">
        <w:rPr>
          <w:rFonts w:eastAsiaTheme="minorHAnsi"/>
          <w:sz w:val="26"/>
          <w:szCs w:val="26"/>
          <w:lang w:eastAsia="en-US"/>
        </w:rPr>
        <w:t xml:space="preserve"> к постановлению  </w:t>
      </w:r>
      <w:bookmarkStart w:id="0" w:name="_GoBack"/>
      <w:r w:rsidRPr="006164EF">
        <w:rPr>
          <w:rFonts w:eastAsiaTheme="minorHAnsi"/>
          <w:sz w:val="26"/>
          <w:szCs w:val="26"/>
          <w:lang w:eastAsia="en-US"/>
        </w:rPr>
        <w:t>администрации Верхнесалдинского городского округа «О внесении изменений в постановление администрации Верхнесалдинского городского округа от 06.10.2014 № 3067 «Об утверждении муниципальной программы «Капитальный ремонт общего имущества многоквартирных домов Верхнесалдинского городского округа до 202</w:t>
      </w:r>
      <w:r>
        <w:rPr>
          <w:rFonts w:eastAsiaTheme="minorHAnsi"/>
          <w:sz w:val="26"/>
          <w:szCs w:val="26"/>
          <w:lang w:eastAsia="en-US"/>
        </w:rPr>
        <w:t>4</w:t>
      </w:r>
      <w:r w:rsidRPr="006164EF">
        <w:rPr>
          <w:rFonts w:eastAsiaTheme="minorHAnsi"/>
          <w:sz w:val="26"/>
          <w:szCs w:val="26"/>
          <w:lang w:eastAsia="en-US"/>
        </w:rPr>
        <w:t xml:space="preserve"> года»</w:t>
      </w:r>
    </w:p>
    <w:p w:rsidR="00E43F55" w:rsidRPr="006164EF" w:rsidRDefault="00E43F55" w:rsidP="00E43F55">
      <w:pPr>
        <w:rPr>
          <w:rFonts w:eastAsiaTheme="minorHAnsi"/>
          <w:sz w:val="26"/>
          <w:szCs w:val="26"/>
          <w:lang w:eastAsia="en-US"/>
        </w:rPr>
      </w:pPr>
    </w:p>
    <w:p w:rsidR="00E43F55" w:rsidRPr="006164EF" w:rsidRDefault="00E43F55" w:rsidP="00E43F55">
      <w:pPr>
        <w:ind w:left="9498"/>
        <w:rPr>
          <w:sz w:val="26"/>
          <w:szCs w:val="26"/>
        </w:rPr>
      </w:pPr>
      <w:r w:rsidRPr="006164EF">
        <w:rPr>
          <w:rFonts w:eastAsiaTheme="minorHAnsi"/>
          <w:sz w:val="26"/>
          <w:szCs w:val="26"/>
          <w:lang w:eastAsia="en-US"/>
        </w:rPr>
        <w:t>«Приложение № 2</w:t>
      </w:r>
    </w:p>
    <w:p w:rsidR="00E43F55" w:rsidRPr="006164EF" w:rsidRDefault="00E43F55" w:rsidP="00E43F55">
      <w:pPr>
        <w:ind w:left="9498"/>
        <w:rPr>
          <w:rFonts w:eastAsiaTheme="minorHAnsi"/>
          <w:sz w:val="26"/>
          <w:szCs w:val="26"/>
          <w:lang w:eastAsia="en-US"/>
        </w:rPr>
      </w:pPr>
      <w:r w:rsidRPr="006164EF">
        <w:rPr>
          <w:rFonts w:eastAsiaTheme="minorHAnsi"/>
          <w:sz w:val="26"/>
          <w:szCs w:val="26"/>
          <w:lang w:eastAsia="en-US"/>
        </w:rPr>
        <w:t>к муниципальной программе «Капитальный ремонт общего имущества многоквартирных домов Верхнесалдинского городского округа до 2024 года»</w:t>
      </w:r>
    </w:p>
    <w:p w:rsidR="00E43F55" w:rsidRDefault="00E43F55" w:rsidP="00E43F55">
      <w:pPr>
        <w:tabs>
          <w:tab w:val="left" w:pos="11340"/>
        </w:tabs>
        <w:rPr>
          <w:rFonts w:eastAsiaTheme="minorHAnsi"/>
          <w:b/>
          <w:sz w:val="27"/>
          <w:szCs w:val="27"/>
          <w:lang w:eastAsia="en-US"/>
        </w:rPr>
      </w:pPr>
      <w:r>
        <w:rPr>
          <w:rFonts w:eastAsiaTheme="minorHAnsi"/>
          <w:b/>
          <w:sz w:val="27"/>
          <w:szCs w:val="27"/>
          <w:lang w:eastAsia="en-US"/>
        </w:rPr>
        <w:tab/>
      </w:r>
    </w:p>
    <w:p w:rsidR="00E43F55" w:rsidRPr="00A3141B" w:rsidRDefault="00E43F55" w:rsidP="00E43F55">
      <w:pPr>
        <w:widowControl/>
        <w:autoSpaceDE/>
        <w:autoSpaceDN/>
        <w:adjustRightInd/>
        <w:jc w:val="center"/>
        <w:rPr>
          <w:rFonts w:eastAsiaTheme="minorHAnsi"/>
          <w:b/>
          <w:sz w:val="27"/>
          <w:szCs w:val="27"/>
          <w:lang w:eastAsia="en-US"/>
        </w:rPr>
      </w:pPr>
      <w:r w:rsidRPr="00A3141B">
        <w:rPr>
          <w:rFonts w:eastAsiaTheme="minorHAnsi"/>
          <w:b/>
          <w:sz w:val="27"/>
          <w:szCs w:val="27"/>
          <w:lang w:eastAsia="en-US"/>
        </w:rPr>
        <w:t>ПЛАН</w:t>
      </w:r>
    </w:p>
    <w:p w:rsidR="00E43F55" w:rsidRPr="00A3141B" w:rsidRDefault="00E43F55" w:rsidP="00E43F55">
      <w:pPr>
        <w:widowControl/>
        <w:autoSpaceDE/>
        <w:autoSpaceDN/>
        <w:adjustRightInd/>
        <w:jc w:val="center"/>
        <w:rPr>
          <w:rFonts w:eastAsiaTheme="minorHAnsi"/>
          <w:b/>
          <w:sz w:val="27"/>
          <w:szCs w:val="27"/>
          <w:lang w:eastAsia="en-US"/>
        </w:rPr>
      </w:pPr>
      <w:r w:rsidRPr="00A3141B">
        <w:rPr>
          <w:rFonts w:eastAsiaTheme="minorHAnsi"/>
          <w:b/>
          <w:sz w:val="27"/>
          <w:szCs w:val="27"/>
          <w:lang w:eastAsia="en-US"/>
        </w:rPr>
        <w:t xml:space="preserve"> мероприятий по выполнению муниципальной программы «Капитальный ремонт </w:t>
      </w:r>
      <w:r w:rsidRPr="00A3141B">
        <w:rPr>
          <w:b/>
          <w:bCs/>
          <w:iCs/>
          <w:sz w:val="27"/>
          <w:szCs w:val="27"/>
        </w:rPr>
        <w:t>общего имущества многоквартирных домов Верхнесалдинско</w:t>
      </w:r>
      <w:r>
        <w:rPr>
          <w:b/>
          <w:bCs/>
          <w:iCs/>
          <w:sz w:val="27"/>
          <w:szCs w:val="27"/>
        </w:rPr>
        <w:t>го городского округа до 2024</w:t>
      </w:r>
      <w:r w:rsidRPr="00A3141B">
        <w:rPr>
          <w:b/>
          <w:bCs/>
          <w:iCs/>
          <w:sz w:val="27"/>
          <w:szCs w:val="27"/>
        </w:rPr>
        <w:t xml:space="preserve"> года</w:t>
      </w:r>
      <w:r w:rsidRPr="00A3141B">
        <w:rPr>
          <w:rFonts w:eastAsiaTheme="minorHAnsi"/>
          <w:b/>
          <w:sz w:val="27"/>
          <w:szCs w:val="27"/>
          <w:lang w:eastAsia="en-US"/>
        </w:rPr>
        <w:t>»</w:t>
      </w:r>
    </w:p>
    <w:p w:rsidR="00E43F55" w:rsidRPr="00A3141B" w:rsidRDefault="00E43F55" w:rsidP="00E43F55">
      <w:pPr>
        <w:widowControl/>
        <w:autoSpaceDE/>
        <w:autoSpaceDN/>
        <w:adjustRightInd/>
        <w:jc w:val="center"/>
        <w:rPr>
          <w:rFonts w:eastAsiaTheme="minorHAnsi"/>
          <w:b/>
          <w:sz w:val="27"/>
          <w:szCs w:val="27"/>
          <w:lang w:eastAsia="en-US"/>
        </w:rPr>
      </w:pPr>
    </w:p>
    <w:p w:rsidR="00E43F55" w:rsidRPr="00A3141B" w:rsidRDefault="00E43F55" w:rsidP="00E43F55">
      <w:pPr>
        <w:widowControl/>
        <w:autoSpaceDE/>
        <w:autoSpaceDN/>
        <w:adjustRightInd/>
        <w:ind w:left="-426"/>
        <w:rPr>
          <w:rFonts w:eastAsiaTheme="minorHAnsi"/>
          <w:b/>
          <w:sz w:val="27"/>
          <w:szCs w:val="27"/>
          <w:lang w:eastAsia="en-US"/>
        </w:rPr>
      </w:pPr>
    </w:p>
    <w:tbl>
      <w:tblPr>
        <w:tblpPr w:leftFromText="180" w:rightFromText="180" w:vertAnchor="text" w:tblpX="-431" w:tblpY="1"/>
        <w:tblOverlap w:val="never"/>
        <w:tblW w:w="150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4"/>
        <w:gridCol w:w="2158"/>
        <w:gridCol w:w="992"/>
        <w:gridCol w:w="851"/>
        <w:gridCol w:w="850"/>
        <w:gridCol w:w="851"/>
        <w:gridCol w:w="992"/>
        <w:gridCol w:w="851"/>
        <w:gridCol w:w="850"/>
        <w:gridCol w:w="851"/>
        <w:gridCol w:w="850"/>
        <w:gridCol w:w="850"/>
        <w:gridCol w:w="850"/>
        <w:gridCol w:w="2411"/>
      </w:tblGrid>
      <w:tr w:rsidR="00E43F55" w:rsidRPr="00A3141B" w:rsidTr="00E43F55">
        <w:trPr>
          <w:cantSplit/>
          <w:trHeight w:val="20"/>
          <w:tblCellSpacing w:w="5" w:type="nil"/>
        </w:trPr>
        <w:tc>
          <w:tcPr>
            <w:tcW w:w="814" w:type="dxa"/>
            <w:vMerge w:val="restart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 w:rsidRPr="00A3141B">
              <w:t xml:space="preserve">№   </w:t>
            </w:r>
            <w:r w:rsidRPr="00A3141B">
              <w:br/>
              <w:t>строки</w:t>
            </w:r>
          </w:p>
        </w:tc>
        <w:tc>
          <w:tcPr>
            <w:tcW w:w="2158" w:type="dxa"/>
            <w:vMerge w:val="restart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 w:rsidRPr="00A3141B">
              <w:t>Наименование мероприятия/</w:t>
            </w:r>
            <w:r w:rsidRPr="00A3141B">
              <w:br/>
              <w:t xml:space="preserve">   Источники расходов    </w:t>
            </w:r>
            <w:r w:rsidRPr="00A3141B">
              <w:br/>
              <w:t xml:space="preserve">    на финансирование</w:t>
            </w:r>
          </w:p>
        </w:tc>
        <w:tc>
          <w:tcPr>
            <w:tcW w:w="9638" w:type="dxa"/>
            <w:gridSpan w:val="11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3141B">
              <w:t xml:space="preserve">Объем расходов на выполнение мероприятия за счет     </w:t>
            </w:r>
            <w:r w:rsidRPr="00A3141B">
              <w:br/>
              <w:t xml:space="preserve">   всех источников ресурсного обеспечения, тыс. рублей</w:t>
            </w:r>
          </w:p>
        </w:tc>
        <w:tc>
          <w:tcPr>
            <w:tcW w:w="2411" w:type="dxa"/>
            <w:vMerge w:val="restart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 w:rsidRPr="00A3141B">
              <w:rPr>
                <w:sz w:val="22"/>
                <w:szCs w:val="22"/>
              </w:rPr>
              <w:t xml:space="preserve">Номер целевых показателей, </w:t>
            </w:r>
            <w:r w:rsidRPr="00A3141B">
              <w:rPr>
                <w:sz w:val="22"/>
                <w:szCs w:val="22"/>
              </w:rPr>
              <w:br/>
              <w:t>на достижение</w:t>
            </w:r>
            <w:r w:rsidRPr="00A3141B">
              <w:rPr>
                <w:sz w:val="22"/>
                <w:szCs w:val="22"/>
              </w:rPr>
              <w:br/>
              <w:t xml:space="preserve">   которых направлены </w:t>
            </w:r>
            <w:r w:rsidRPr="00A3141B">
              <w:rPr>
                <w:sz w:val="22"/>
                <w:szCs w:val="22"/>
              </w:rPr>
              <w:br/>
              <w:t>мероприятия</w:t>
            </w:r>
          </w:p>
        </w:tc>
      </w:tr>
      <w:tr w:rsidR="00E43F55" w:rsidRPr="00A3141B" w:rsidTr="00E43F55">
        <w:trPr>
          <w:cantSplit/>
          <w:trHeight w:val="20"/>
          <w:tblCellSpacing w:w="5" w:type="nil"/>
        </w:trPr>
        <w:tc>
          <w:tcPr>
            <w:tcW w:w="814" w:type="dxa"/>
            <w:vMerge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</w:p>
        </w:tc>
        <w:tc>
          <w:tcPr>
            <w:tcW w:w="2158" w:type="dxa"/>
            <w:vMerge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 w:rsidRPr="00A3141B">
              <w:t>Всего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 w:rsidRPr="00A3141B">
              <w:t>2015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 w:rsidRPr="00A3141B">
              <w:t>2016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 w:rsidRPr="00A3141B">
              <w:t>2017</w:t>
            </w:r>
          </w:p>
        </w:tc>
        <w:tc>
          <w:tcPr>
            <w:tcW w:w="992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 w:rsidRPr="00A3141B">
              <w:t>2018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 w:rsidRPr="00A3141B">
              <w:t>2019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 w:rsidRPr="00A3141B">
              <w:t>2020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 w:rsidRPr="00A3141B">
              <w:t>2021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>
              <w:t>2024</w:t>
            </w:r>
          </w:p>
        </w:tc>
        <w:tc>
          <w:tcPr>
            <w:tcW w:w="2411" w:type="dxa"/>
            <w:vMerge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0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rPr>
                <w:b/>
              </w:rPr>
            </w:pPr>
            <w:r w:rsidRPr="00A3141B">
              <w:rPr>
                <w:b/>
              </w:rPr>
              <w:t>1.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rPr>
                <w:b/>
              </w:rPr>
            </w:pPr>
            <w:r w:rsidRPr="00A3141B">
              <w:rPr>
                <w:b/>
              </w:rPr>
              <w:t xml:space="preserve">ВСЕГО по муниципальной программе, в том числе   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ind w:hanging="75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64433,5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 w:rsidRPr="00A3141B">
              <w:rPr>
                <w:rFonts w:eastAsiaTheme="minorHAnsi"/>
                <w:b/>
                <w:lang w:eastAsia="en-US"/>
              </w:rPr>
              <w:t>7884,8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 w:rsidRPr="00A3141B">
              <w:rPr>
                <w:rFonts w:eastAsiaTheme="minorHAnsi"/>
                <w:b/>
                <w:lang w:eastAsia="en-US"/>
              </w:rPr>
              <w:t>6773,1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 w:rsidRPr="00A3141B">
              <w:rPr>
                <w:rFonts w:eastAsiaTheme="minorHAnsi"/>
                <w:b/>
                <w:lang w:eastAsia="en-US"/>
              </w:rPr>
              <w:t>6897,2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 w:rsidRPr="00A3141B">
              <w:rPr>
                <w:rFonts w:eastAsiaTheme="minorHAnsi"/>
                <w:b/>
                <w:lang w:eastAsia="en-US"/>
              </w:rPr>
              <w:t>4881,2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 w:rsidRPr="00A3141B">
              <w:rPr>
                <w:rFonts w:eastAsiaTheme="minorHAnsi"/>
                <w:b/>
                <w:lang w:eastAsia="en-US"/>
              </w:rPr>
              <w:t>5370,4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5620,0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5774,0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5209,0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 w:rsidRPr="00A3141B">
              <w:rPr>
                <w:rFonts w:eastAsiaTheme="minorHAnsi"/>
                <w:b/>
                <w:lang w:eastAsia="en-US"/>
              </w:rPr>
              <w:t>8011,9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 w:rsidRPr="00A3141B">
              <w:rPr>
                <w:rFonts w:eastAsiaTheme="minorHAnsi"/>
                <w:b/>
                <w:lang w:eastAsia="en-US"/>
              </w:rPr>
              <w:t>8011,9</w:t>
            </w:r>
          </w:p>
        </w:tc>
        <w:tc>
          <w:tcPr>
            <w:tcW w:w="241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85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2.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 xml:space="preserve">федеральный бюджет       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241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70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3.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 xml:space="preserve">областной бюджет         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241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75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4.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 xml:space="preserve">местный бюджет           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ind w:hanging="75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64433,5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7884,8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6773,1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6897,2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4881,2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5370,4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5620,0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5774,0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5209,0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8011,9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8011,9</w:t>
            </w:r>
          </w:p>
        </w:tc>
        <w:tc>
          <w:tcPr>
            <w:tcW w:w="241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70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5.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241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70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rPr>
                <w:b/>
              </w:rPr>
            </w:pPr>
            <w:r w:rsidRPr="00A3141B">
              <w:rPr>
                <w:b/>
              </w:rPr>
              <w:lastRenderedPageBreak/>
              <w:t>6.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rPr>
                <w:b/>
              </w:rPr>
            </w:pPr>
            <w:r w:rsidRPr="00A3141B">
              <w:rPr>
                <w:b/>
              </w:rPr>
              <w:t>Прочие нужды, в том числе: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ind w:hanging="75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64433,5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7884,8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6773,1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6897,2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4881,2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5370,4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5620,0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5774,0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5209,0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8011,9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8011,9</w:t>
            </w:r>
          </w:p>
        </w:tc>
        <w:tc>
          <w:tcPr>
            <w:tcW w:w="241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70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7.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федеральный бюджет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241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70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8.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областной бюджет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241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122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9.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ind w:hanging="75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64433,5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7884,8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6773,1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6897,2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4881,2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5370,4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5620,0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5774,0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5209,0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8011,9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8011,9</w:t>
            </w:r>
          </w:p>
        </w:tc>
        <w:tc>
          <w:tcPr>
            <w:tcW w:w="241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85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10.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241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1106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11.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rPr>
                <w:u w:val="single"/>
              </w:rPr>
            </w:pPr>
            <w:r w:rsidRPr="00A3141B">
              <w:rPr>
                <w:u w:val="single"/>
              </w:rPr>
              <w:t>Мероприятие 1.</w:t>
            </w:r>
          </w:p>
          <w:p w:rsidR="00E43F55" w:rsidRPr="00A3141B" w:rsidRDefault="00E43F55" w:rsidP="00E43F55">
            <w:pPr>
              <w:widowControl/>
              <w:autoSpaceDE/>
              <w:autoSpaceDN/>
              <w:adjustRightInd/>
              <w:rPr>
                <w:u w:val="single"/>
              </w:rPr>
            </w:pPr>
            <w:r w:rsidRPr="00A3141B">
              <w:t>Взносы на капитальный ремонт в Региональный фонд за муниципальный фонд, в том числе:</w:t>
            </w:r>
          </w:p>
        </w:tc>
        <w:tc>
          <w:tcPr>
            <w:tcW w:w="992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55170,0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3141B">
              <w:rPr>
                <w:b/>
              </w:rPr>
              <w:t>5084,2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3141B">
              <w:rPr>
                <w:b/>
              </w:rPr>
              <w:t>5089,3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3141B">
              <w:rPr>
                <w:b/>
              </w:rPr>
              <w:t>6405,5</w:t>
            </w:r>
          </w:p>
        </w:tc>
        <w:tc>
          <w:tcPr>
            <w:tcW w:w="992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3141B">
              <w:rPr>
                <w:b/>
              </w:rPr>
              <w:t>4815,6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3141B">
              <w:rPr>
                <w:b/>
              </w:rPr>
              <w:t>5302,0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5190,0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5398,0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4878,0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3141B">
              <w:rPr>
                <w:b/>
              </w:rPr>
              <w:t>6503,7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3141B">
              <w:rPr>
                <w:b/>
              </w:rPr>
              <w:t>6503,7</w:t>
            </w:r>
          </w:p>
        </w:tc>
        <w:tc>
          <w:tcPr>
            <w:tcW w:w="2411" w:type="dxa"/>
          </w:tcPr>
          <w:p w:rsidR="00E43F55" w:rsidRDefault="00E43F55" w:rsidP="00E43F55">
            <w:pPr>
              <w:widowControl/>
              <w:autoSpaceDE/>
              <w:autoSpaceDN/>
              <w:adjustRightInd/>
              <w:jc w:val="center"/>
            </w:pPr>
            <w:r>
              <w:t>1.1.1,</w:t>
            </w:r>
          </w:p>
          <w:p w:rsidR="00E43F55" w:rsidRDefault="00E43F55" w:rsidP="00E43F55">
            <w:pPr>
              <w:widowControl/>
              <w:autoSpaceDE/>
              <w:autoSpaceDN/>
              <w:adjustRightInd/>
              <w:jc w:val="center"/>
            </w:pPr>
            <w:r>
              <w:t>1.1.2,</w:t>
            </w:r>
          </w:p>
          <w:p w:rsidR="00E43F55" w:rsidRDefault="00E43F55" w:rsidP="00E43F55">
            <w:pPr>
              <w:widowControl/>
              <w:autoSpaceDE/>
              <w:autoSpaceDN/>
              <w:adjustRightInd/>
              <w:jc w:val="center"/>
            </w:pPr>
            <w:r>
              <w:t>1.1.3,</w:t>
            </w:r>
          </w:p>
          <w:p w:rsidR="00E43F55" w:rsidRDefault="00E43F55" w:rsidP="00E43F55">
            <w:pPr>
              <w:widowControl/>
              <w:autoSpaceDE/>
              <w:autoSpaceDN/>
              <w:adjustRightInd/>
              <w:jc w:val="center"/>
            </w:pPr>
            <w:r>
              <w:t>1.1.4,</w:t>
            </w:r>
          </w:p>
          <w:p w:rsidR="00E43F55" w:rsidRDefault="00E43F55" w:rsidP="00E43F55">
            <w:pPr>
              <w:widowControl/>
              <w:autoSpaceDE/>
              <w:autoSpaceDN/>
              <w:adjustRightInd/>
              <w:jc w:val="center"/>
            </w:pPr>
            <w:r>
              <w:t>1.1.6.,</w:t>
            </w:r>
          </w:p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>
              <w:t>1.1.7</w:t>
            </w:r>
          </w:p>
        </w:tc>
      </w:tr>
      <w:tr w:rsidR="00E43F55" w:rsidRPr="00A3141B" w:rsidTr="00E43F55">
        <w:trPr>
          <w:cantSplit/>
          <w:trHeight w:val="270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12.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федеральный бюджет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241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70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13.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областной бюджет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>
              <w:t>0,0</w:t>
            </w:r>
          </w:p>
        </w:tc>
        <w:tc>
          <w:tcPr>
            <w:tcW w:w="241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70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14.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 xml:space="preserve">местный бюджет           </w:t>
            </w:r>
          </w:p>
        </w:tc>
        <w:tc>
          <w:tcPr>
            <w:tcW w:w="992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55170,0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5084,2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5089,3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6405,5</w:t>
            </w:r>
          </w:p>
        </w:tc>
        <w:tc>
          <w:tcPr>
            <w:tcW w:w="992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4815,6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5302,0</w:t>
            </w:r>
          </w:p>
        </w:tc>
        <w:tc>
          <w:tcPr>
            <w:tcW w:w="850" w:type="dxa"/>
          </w:tcPr>
          <w:p w:rsidR="00E43F55" w:rsidRPr="00752D07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752D07">
              <w:t>5190,0</w:t>
            </w:r>
          </w:p>
        </w:tc>
        <w:tc>
          <w:tcPr>
            <w:tcW w:w="851" w:type="dxa"/>
          </w:tcPr>
          <w:p w:rsidR="00E43F55" w:rsidRPr="00752D07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752D07">
              <w:t>5398,0</w:t>
            </w:r>
          </w:p>
        </w:tc>
        <w:tc>
          <w:tcPr>
            <w:tcW w:w="850" w:type="dxa"/>
          </w:tcPr>
          <w:p w:rsidR="00E43F55" w:rsidRPr="00752D07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752D07">
              <w:t>4878,0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>
              <w:t>6503,7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>
              <w:t>6503,7</w:t>
            </w:r>
          </w:p>
        </w:tc>
        <w:tc>
          <w:tcPr>
            <w:tcW w:w="241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70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15.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241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1369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16.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rPr>
                <w:u w:val="single"/>
              </w:rPr>
            </w:pPr>
            <w:r w:rsidRPr="00A3141B">
              <w:rPr>
                <w:u w:val="single"/>
              </w:rPr>
              <w:t>Мероприятие 2.</w:t>
            </w:r>
          </w:p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Капитальный ремонт многоквартирных домов блокированной застройки с долей муниципальной собственности, в том числе:</w:t>
            </w:r>
          </w:p>
        </w:tc>
        <w:tc>
          <w:tcPr>
            <w:tcW w:w="992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7687,6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3141B">
              <w:rPr>
                <w:b/>
              </w:rPr>
              <w:t>2201,8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3141B">
              <w:rPr>
                <w:b/>
              </w:rPr>
              <w:t>1383,9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3141B">
              <w:rPr>
                <w:b/>
              </w:rPr>
              <w:t>184,7</w:t>
            </w:r>
          </w:p>
        </w:tc>
        <w:tc>
          <w:tcPr>
            <w:tcW w:w="992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3141B">
              <w:rPr>
                <w:b/>
              </w:rPr>
              <w:t>0,0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3141B">
              <w:rPr>
                <w:b/>
              </w:rPr>
              <w:t>0,0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376,0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333,0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>
              <w:rPr>
                <w:b/>
              </w:rPr>
              <w:t>293,0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b/>
              </w:rPr>
            </w:pPr>
            <w:r w:rsidRPr="00A3141B">
              <w:rPr>
                <w:b/>
              </w:rPr>
              <w:t>1457,6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 w:rsidRPr="00EC041A">
              <w:rPr>
                <w:b/>
              </w:rPr>
              <w:t>1457,6</w:t>
            </w:r>
          </w:p>
        </w:tc>
        <w:tc>
          <w:tcPr>
            <w:tcW w:w="2411" w:type="dxa"/>
            <w:vAlign w:val="center"/>
          </w:tcPr>
          <w:p w:rsidR="00E43F55" w:rsidRDefault="00E43F55" w:rsidP="00E43F55">
            <w:pPr>
              <w:widowControl/>
              <w:autoSpaceDE/>
              <w:autoSpaceDN/>
              <w:adjustRightInd/>
              <w:jc w:val="center"/>
            </w:pPr>
            <w:r>
              <w:t>1.1.1.1,</w:t>
            </w:r>
          </w:p>
          <w:p w:rsidR="00E43F55" w:rsidRDefault="00E43F55" w:rsidP="00E43F55">
            <w:pPr>
              <w:widowControl/>
              <w:autoSpaceDE/>
              <w:autoSpaceDN/>
              <w:adjustRightInd/>
              <w:jc w:val="center"/>
            </w:pPr>
            <w:r>
              <w:t>1.1.3.1</w:t>
            </w:r>
          </w:p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70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17.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федеральный бюджет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241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85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18.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областной бюджет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241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70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19.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местный бюджет</w:t>
            </w:r>
          </w:p>
        </w:tc>
        <w:tc>
          <w:tcPr>
            <w:tcW w:w="992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7687,6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2201,8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1383,9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184,7</w:t>
            </w:r>
          </w:p>
        </w:tc>
        <w:tc>
          <w:tcPr>
            <w:tcW w:w="992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</w:tcPr>
          <w:p w:rsidR="00E43F55" w:rsidRPr="004A5714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4A5714">
              <w:t>376,0</w:t>
            </w:r>
          </w:p>
        </w:tc>
        <w:tc>
          <w:tcPr>
            <w:tcW w:w="851" w:type="dxa"/>
          </w:tcPr>
          <w:p w:rsidR="00E43F55" w:rsidRPr="004A5714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4A5714">
              <w:t>333,0</w:t>
            </w:r>
          </w:p>
        </w:tc>
        <w:tc>
          <w:tcPr>
            <w:tcW w:w="850" w:type="dxa"/>
          </w:tcPr>
          <w:p w:rsidR="00E43F55" w:rsidRPr="004A5714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4A5714">
              <w:t>293,0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1457,6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 w:rsidRPr="00EC041A">
              <w:t>1457,6</w:t>
            </w:r>
          </w:p>
        </w:tc>
        <w:tc>
          <w:tcPr>
            <w:tcW w:w="241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70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20.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 xml:space="preserve">внебюджетные источники   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241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827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21.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rPr>
                <w:u w:val="single"/>
              </w:rPr>
            </w:pPr>
            <w:r w:rsidRPr="00A3141B">
              <w:rPr>
                <w:u w:val="single"/>
              </w:rPr>
              <w:t>Мероприятие 3</w:t>
            </w:r>
          </w:p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Проведение технической инвентаризации многоквартирных домов, в том числе:</w:t>
            </w:r>
          </w:p>
        </w:tc>
        <w:tc>
          <w:tcPr>
            <w:tcW w:w="992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779,0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 w:rsidRPr="00A3141B">
              <w:rPr>
                <w:rFonts w:eastAsiaTheme="minorHAnsi"/>
                <w:b/>
                <w:lang w:eastAsia="en-US"/>
              </w:rPr>
              <w:t>50,0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 w:rsidRPr="00A3141B">
              <w:rPr>
                <w:rFonts w:eastAsiaTheme="minorHAnsi"/>
                <w:b/>
                <w:lang w:eastAsia="en-US"/>
              </w:rPr>
              <w:t>51,8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 w:rsidRPr="00A3141B">
              <w:rPr>
                <w:rFonts w:eastAsiaTheme="minorHAnsi"/>
                <w:b/>
                <w:lang w:eastAsia="en-US"/>
              </w:rPr>
              <w:t>307,0</w:t>
            </w:r>
          </w:p>
        </w:tc>
        <w:tc>
          <w:tcPr>
            <w:tcW w:w="992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 w:rsidRPr="00A3141B">
              <w:rPr>
                <w:rFonts w:eastAsiaTheme="minorHAnsi"/>
                <w:b/>
                <w:lang w:eastAsia="en-US"/>
              </w:rPr>
              <w:t>65,6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 w:rsidRPr="00A3141B">
              <w:rPr>
                <w:rFonts w:eastAsiaTheme="minorHAnsi"/>
                <w:b/>
                <w:lang w:eastAsia="en-US"/>
              </w:rPr>
              <w:t>68,4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54</w:t>
            </w:r>
            <w:r w:rsidRPr="00A3141B">
              <w:rPr>
                <w:rFonts w:eastAsiaTheme="minorHAnsi"/>
                <w:b/>
                <w:lang w:eastAsia="en-US"/>
              </w:rPr>
              <w:t>,</w:t>
            </w:r>
            <w:r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43,0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38,0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 w:rsidRPr="00A3141B">
              <w:rPr>
                <w:rFonts w:eastAsiaTheme="minorHAnsi"/>
                <w:b/>
                <w:lang w:eastAsia="en-US"/>
              </w:rPr>
              <w:t>50,6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 w:rsidRPr="00EC041A">
              <w:rPr>
                <w:b/>
              </w:rPr>
              <w:t>50,6</w:t>
            </w:r>
          </w:p>
        </w:tc>
        <w:tc>
          <w:tcPr>
            <w:tcW w:w="2411" w:type="dxa"/>
          </w:tcPr>
          <w:p w:rsidR="00E43F55" w:rsidRDefault="00E43F55" w:rsidP="00E43F55">
            <w:pPr>
              <w:widowControl/>
              <w:autoSpaceDE/>
              <w:autoSpaceDN/>
              <w:adjustRightInd/>
              <w:jc w:val="center"/>
            </w:pPr>
            <w:r>
              <w:t>1.1.5</w:t>
            </w:r>
          </w:p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70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22.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федеральный бюджет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241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70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23.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областной бюджет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241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70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lastRenderedPageBreak/>
              <w:t>24.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rPr>
                <w:u w:val="single"/>
              </w:rPr>
            </w:pPr>
            <w:r w:rsidRPr="00A3141B">
              <w:t xml:space="preserve">местный бюджет           </w:t>
            </w:r>
          </w:p>
        </w:tc>
        <w:tc>
          <w:tcPr>
            <w:tcW w:w="992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779,0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51,8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307,0</w:t>
            </w:r>
          </w:p>
        </w:tc>
        <w:tc>
          <w:tcPr>
            <w:tcW w:w="992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65,6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68,4</w:t>
            </w:r>
          </w:p>
        </w:tc>
        <w:tc>
          <w:tcPr>
            <w:tcW w:w="850" w:type="dxa"/>
          </w:tcPr>
          <w:p w:rsidR="00E43F55" w:rsidRPr="004A5714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4A5714">
              <w:rPr>
                <w:rFonts w:eastAsiaTheme="minorHAnsi"/>
                <w:lang w:eastAsia="en-US"/>
              </w:rPr>
              <w:t>54,0</w:t>
            </w:r>
          </w:p>
        </w:tc>
        <w:tc>
          <w:tcPr>
            <w:tcW w:w="851" w:type="dxa"/>
          </w:tcPr>
          <w:p w:rsidR="00E43F55" w:rsidRPr="004A5714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4A5714">
              <w:rPr>
                <w:rFonts w:eastAsiaTheme="minorHAnsi"/>
                <w:lang w:eastAsia="en-US"/>
              </w:rPr>
              <w:t>43,0</w:t>
            </w:r>
          </w:p>
        </w:tc>
        <w:tc>
          <w:tcPr>
            <w:tcW w:w="850" w:type="dxa"/>
          </w:tcPr>
          <w:p w:rsidR="00E43F55" w:rsidRPr="004A5714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4A5714">
              <w:rPr>
                <w:rFonts w:eastAsiaTheme="minorHAnsi"/>
                <w:lang w:eastAsia="en-US"/>
              </w:rPr>
              <w:t>38,0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>
              <w:t>50,6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  <w:r>
              <w:t>50,6</w:t>
            </w:r>
          </w:p>
        </w:tc>
        <w:tc>
          <w:tcPr>
            <w:tcW w:w="241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70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25.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241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827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26.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rPr>
                <w:u w:val="single"/>
              </w:rPr>
            </w:pPr>
            <w:r w:rsidRPr="00A3141B">
              <w:rPr>
                <w:u w:val="single"/>
              </w:rPr>
              <w:t>Мероприятие 4</w:t>
            </w:r>
          </w:p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Ликвидация последствий аварии, в том числе:</w:t>
            </w:r>
          </w:p>
        </w:tc>
        <w:tc>
          <w:tcPr>
            <w:tcW w:w="992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val="en-US" w:eastAsia="en-US"/>
              </w:rPr>
            </w:pPr>
            <w:r w:rsidRPr="00A3141B">
              <w:rPr>
                <w:rFonts w:eastAsiaTheme="minorHAnsi"/>
                <w:b/>
                <w:lang w:val="en-US" w:eastAsia="en-US"/>
              </w:rPr>
              <w:t>796</w:t>
            </w:r>
            <w:r w:rsidRPr="00A3141B">
              <w:rPr>
                <w:rFonts w:eastAsiaTheme="minorHAnsi"/>
                <w:b/>
                <w:lang w:eastAsia="en-US"/>
              </w:rPr>
              <w:t>,9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 w:rsidRPr="00A3141B">
              <w:rPr>
                <w:rFonts w:eastAsiaTheme="minorHAnsi"/>
                <w:b/>
                <w:lang w:val="en-US" w:eastAsia="en-US"/>
              </w:rPr>
              <w:t>548</w:t>
            </w:r>
            <w:r w:rsidRPr="00A3141B">
              <w:rPr>
                <w:rFonts w:eastAsiaTheme="minorHAnsi"/>
                <w:b/>
                <w:lang w:eastAsia="en-US"/>
              </w:rPr>
              <w:t>,</w:t>
            </w:r>
            <w:r w:rsidRPr="00A3141B">
              <w:rPr>
                <w:rFonts w:eastAsiaTheme="minorHAnsi"/>
                <w:b/>
                <w:lang w:val="en-US" w:eastAsia="en-US"/>
              </w:rPr>
              <w:t>8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 w:rsidRPr="00A3141B">
              <w:rPr>
                <w:rFonts w:eastAsiaTheme="minorHAnsi"/>
                <w:b/>
                <w:lang w:eastAsia="en-US"/>
              </w:rPr>
              <w:t>248,1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 w:rsidRPr="00A3141B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992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 w:rsidRPr="00A3141B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 w:rsidRPr="00A3141B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 w:rsidRPr="00A3141B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 w:rsidRPr="00A3141B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 w:rsidRPr="00A3141B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 w:rsidRPr="00A3141B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b/>
                <w:lang w:eastAsia="en-US"/>
              </w:rPr>
            </w:pPr>
            <w:r w:rsidRPr="00A3141B">
              <w:rPr>
                <w:rFonts w:eastAsiaTheme="minorHAnsi"/>
                <w:b/>
                <w:lang w:eastAsia="en-US"/>
              </w:rPr>
              <w:t>0,0</w:t>
            </w:r>
          </w:p>
        </w:tc>
        <w:tc>
          <w:tcPr>
            <w:tcW w:w="241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70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27.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федеральный бюджет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241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70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28.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областной бюджет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241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70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29.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rPr>
                <w:u w:val="single"/>
              </w:rPr>
            </w:pPr>
            <w:r w:rsidRPr="00A3141B">
              <w:t xml:space="preserve">местный бюджет           </w:t>
            </w:r>
          </w:p>
        </w:tc>
        <w:tc>
          <w:tcPr>
            <w:tcW w:w="992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val="en-US" w:eastAsia="en-US"/>
              </w:rPr>
            </w:pPr>
            <w:r w:rsidRPr="00A3141B">
              <w:rPr>
                <w:rFonts w:eastAsiaTheme="minorHAnsi"/>
                <w:lang w:val="en-US" w:eastAsia="en-US"/>
              </w:rPr>
              <w:t>796</w:t>
            </w:r>
            <w:r w:rsidRPr="00A3141B">
              <w:rPr>
                <w:rFonts w:eastAsiaTheme="minorHAnsi"/>
                <w:lang w:eastAsia="en-US"/>
              </w:rPr>
              <w:t>,9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val="en-US" w:eastAsia="en-US"/>
              </w:rPr>
            </w:pPr>
            <w:r w:rsidRPr="00A3141B">
              <w:rPr>
                <w:rFonts w:eastAsiaTheme="minorHAnsi"/>
                <w:lang w:val="en-US" w:eastAsia="en-US"/>
              </w:rPr>
              <w:t>548</w:t>
            </w:r>
            <w:r w:rsidRPr="00A3141B">
              <w:rPr>
                <w:rFonts w:eastAsiaTheme="minorHAnsi"/>
                <w:lang w:eastAsia="en-US"/>
              </w:rPr>
              <w:t>,</w:t>
            </w:r>
            <w:r w:rsidRPr="00A3141B">
              <w:rPr>
                <w:rFonts w:eastAsiaTheme="minorHAnsi"/>
                <w:lang w:val="en-US" w:eastAsia="en-US"/>
              </w:rPr>
              <w:t>8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248,1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992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241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  <w:tr w:rsidR="00E43F55" w:rsidRPr="00A3141B" w:rsidTr="00E43F55">
        <w:trPr>
          <w:cantSplit/>
          <w:trHeight w:val="270"/>
          <w:tblCellSpacing w:w="5" w:type="nil"/>
        </w:trPr>
        <w:tc>
          <w:tcPr>
            <w:tcW w:w="814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30.</w:t>
            </w:r>
          </w:p>
        </w:tc>
        <w:tc>
          <w:tcPr>
            <w:tcW w:w="2158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</w:pPr>
            <w:r w:rsidRPr="00A3141B"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  <w:rPr>
                <w:rFonts w:eastAsiaTheme="minorHAnsi"/>
                <w:lang w:eastAsia="en-US"/>
              </w:rPr>
            </w:pPr>
            <w:r w:rsidRPr="00A3141B"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992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1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850" w:type="dxa"/>
            <w:vAlign w:val="center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right"/>
            </w:pPr>
            <w:r w:rsidRPr="00A3141B">
              <w:t>0,0</w:t>
            </w:r>
          </w:p>
        </w:tc>
        <w:tc>
          <w:tcPr>
            <w:tcW w:w="2411" w:type="dxa"/>
          </w:tcPr>
          <w:p w:rsidR="00E43F55" w:rsidRPr="00A3141B" w:rsidRDefault="00E43F55" w:rsidP="00E43F55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E43F55" w:rsidRDefault="00E43F55" w:rsidP="00E43F55">
      <w:pPr>
        <w:jc w:val="right"/>
      </w:pPr>
      <w:r>
        <w:t xml:space="preserve">  ».</w:t>
      </w:r>
    </w:p>
    <w:p w:rsidR="00E43F55" w:rsidRDefault="00E43F55" w:rsidP="00E43F55">
      <w:pPr>
        <w:jc w:val="right"/>
      </w:pPr>
    </w:p>
    <w:p w:rsidR="00E43F55" w:rsidRDefault="00E43F55" w:rsidP="00E43F55">
      <w:pPr>
        <w:jc w:val="right"/>
      </w:pPr>
    </w:p>
    <w:p w:rsidR="00E43F55" w:rsidRDefault="00E43F55" w:rsidP="00E43F55">
      <w:pPr>
        <w:rPr>
          <w:rFonts w:eastAsiaTheme="minorHAnsi"/>
          <w:sz w:val="22"/>
          <w:szCs w:val="22"/>
          <w:lang w:eastAsia="en-US"/>
        </w:rPr>
      </w:pPr>
    </w:p>
    <w:p w:rsidR="00E43F55" w:rsidRDefault="00E43F55" w:rsidP="00E43F55">
      <w:pPr>
        <w:ind w:left="10206"/>
        <w:rPr>
          <w:rFonts w:eastAsiaTheme="minorHAnsi"/>
          <w:sz w:val="22"/>
          <w:szCs w:val="22"/>
          <w:lang w:eastAsia="en-US"/>
        </w:rPr>
      </w:pPr>
    </w:p>
    <w:p w:rsidR="00E43F55" w:rsidRDefault="00E43F55" w:rsidP="00E43F55">
      <w:pPr>
        <w:ind w:left="10206"/>
        <w:rPr>
          <w:rFonts w:eastAsiaTheme="minorHAnsi"/>
          <w:sz w:val="22"/>
          <w:szCs w:val="22"/>
          <w:lang w:eastAsia="en-US"/>
        </w:rPr>
      </w:pPr>
    </w:p>
    <w:p w:rsidR="00E43F55" w:rsidRDefault="00E43F55" w:rsidP="00E43F55">
      <w:pPr>
        <w:ind w:left="10206"/>
        <w:rPr>
          <w:rFonts w:eastAsiaTheme="minorHAnsi"/>
          <w:sz w:val="22"/>
          <w:szCs w:val="22"/>
          <w:lang w:eastAsia="en-US"/>
        </w:rPr>
      </w:pPr>
    </w:p>
    <w:p w:rsidR="00E43F55" w:rsidRDefault="00E43F55" w:rsidP="00E43F55">
      <w:pPr>
        <w:ind w:left="10206"/>
        <w:rPr>
          <w:rFonts w:eastAsiaTheme="minorHAnsi"/>
          <w:sz w:val="22"/>
          <w:szCs w:val="22"/>
          <w:lang w:eastAsia="en-US"/>
        </w:rPr>
      </w:pPr>
    </w:p>
    <w:p w:rsidR="00E43F55" w:rsidRPr="000B0944" w:rsidRDefault="00E43F55" w:rsidP="007E01C0">
      <w:pPr>
        <w:pStyle w:val="-1"/>
        <w:jc w:val="left"/>
        <w:rPr>
          <w:szCs w:val="28"/>
        </w:rPr>
      </w:pPr>
    </w:p>
    <w:p w:rsidR="00F5531D" w:rsidRPr="000B0944" w:rsidRDefault="00F5531D" w:rsidP="007E01C0">
      <w:pPr>
        <w:pStyle w:val="-1"/>
        <w:jc w:val="left"/>
        <w:rPr>
          <w:szCs w:val="28"/>
        </w:rPr>
      </w:pPr>
    </w:p>
    <w:bookmarkEnd w:id="0"/>
    <w:p w:rsidR="001E4A28" w:rsidRDefault="001E4A28"/>
    <w:sectPr w:rsidR="001E4A28" w:rsidSect="00E43F55">
      <w:pgSz w:w="16834" w:h="11909" w:orient="landscape"/>
      <w:pgMar w:top="1418" w:right="284" w:bottom="851" w:left="1134" w:header="624" w:footer="62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55" w:rsidRDefault="00E43F55">
      <w:r>
        <w:separator/>
      </w:r>
    </w:p>
  </w:endnote>
  <w:endnote w:type="continuationSeparator" w:id="0">
    <w:p w:rsidR="00E43F55" w:rsidRDefault="00E4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55" w:rsidRDefault="00E43F55">
      <w:r>
        <w:separator/>
      </w:r>
    </w:p>
  </w:footnote>
  <w:footnote w:type="continuationSeparator" w:id="0">
    <w:p w:rsidR="00E43F55" w:rsidRDefault="00E43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55" w:rsidRPr="00351503" w:rsidRDefault="00E43F55">
    <w:pPr>
      <w:pStyle w:val="a3"/>
      <w:jc w:val="center"/>
      <w:rPr>
        <w:sz w:val="28"/>
        <w:szCs w:val="28"/>
      </w:rPr>
    </w:pPr>
    <w:r w:rsidRPr="00351503">
      <w:rPr>
        <w:sz w:val="28"/>
        <w:szCs w:val="28"/>
      </w:rPr>
      <w:fldChar w:fldCharType="begin"/>
    </w:r>
    <w:r w:rsidRPr="00351503">
      <w:rPr>
        <w:sz w:val="28"/>
        <w:szCs w:val="28"/>
      </w:rPr>
      <w:instrText>PAGE   \* MERGEFORMAT</w:instrText>
    </w:r>
    <w:r w:rsidRPr="00351503">
      <w:rPr>
        <w:sz w:val="28"/>
        <w:szCs w:val="28"/>
      </w:rPr>
      <w:fldChar w:fldCharType="separate"/>
    </w:r>
    <w:r w:rsidR="00961A7E">
      <w:rPr>
        <w:noProof/>
        <w:sz w:val="28"/>
        <w:szCs w:val="28"/>
      </w:rPr>
      <w:t>2</w:t>
    </w:r>
    <w:r w:rsidRPr="00351503">
      <w:rPr>
        <w:sz w:val="28"/>
        <w:szCs w:val="28"/>
      </w:rPr>
      <w:fldChar w:fldCharType="end"/>
    </w:r>
  </w:p>
  <w:p w:rsidR="00E43F55" w:rsidRDefault="00E43F5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55" w:rsidRDefault="00E43F55" w:rsidP="00523EA4">
    <w:pPr>
      <w:pStyle w:val="a3"/>
      <w:jc w:val="center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                     </w:t>
    </w:r>
  </w:p>
  <w:p w:rsidR="00E43F55" w:rsidRPr="00523EA4" w:rsidRDefault="00E43F55" w:rsidP="00523EA4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971"/>
    <w:multiLevelType w:val="hybridMultilevel"/>
    <w:tmpl w:val="0110229C"/>
    <w:lvl w:ilvl="0" w:tplc="B53A1FB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516C49"/>
    <w:multiLevelType w:val="hybridMultilevel"/>
    <w:tmpl w:val="A3C4470E"/>
    <w:lvl w:ilvl="0" w:tplc="2E668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9B6386"/>
    <w:multiLevelType w:val="hybridMultilevel"/>
    <w:tmpl w:val="12EC3C04"/>
    <w:lvl w:ilvl="0" w:tplc="EDDC9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B154B"/>
    <w:multiLevelType w:val="hybridMultilevel"/>
    <w:tmpl w:val="94506BAA"/>
    <w:lvl w:ilvl="0" w:tplc="0096F64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58F17A6"/>
    <w:multiLevelType w:val="hybridMultilevel"/>
    <w:tmpl w:val="AF0E2926"/>
    <w:lvl w:ilvl="0" w:tplc="A20C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553E5"/>
    <w:multiLevelType w:val="hybridMultilevel"/>
    <w:tmpl w:val="1C846074"/>
    <w:lvl w:ilvl="0" w:tplc="CF5A52F2">
      <w:start w:val="2"/>
      <w:numFmt w:val="decimal"/>
      <w:lvlText w:val="%1."/>
      <w:lvlJc w:val="left"/>
      <w:pPr>
        <w:tabs>
          <w:tab w:val="num" w:pos="709"/>
        </w:tabs>
        <w:ind w:left="0" w:firstLine="73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1EE4F47"/>
    <w:multiLevelType w:val="hybridMultilevel"/>
    <w:tmpl w:val="8BA233B0"/>
    <w:lvl w:ilvl="0" w:tplc="E7DC927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B0E7A48"/>
    <w:multiLevelType w:val="hybridMultilevel"/>
    <w:tmpl w:val="98D48836"/>
    <w:lvl w:ilvl="0" w:tplc="27A41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E1ADE"/>
    <w:multiLevelType w:val="hybridMultilevel"/>
    <w:tmpl w:val="058C4896"/>
    <w:lvl w:ilvl="0" w:tplc="DD7C5D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C195B"/>
    <w:multiLevelType w:val="hybridMultilevel"/>
    <w:tmpl w:val="7834C58C"/>
    <w:lvl w:ilvl="0" w:tplc="AD7E37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393FD9"/>
    <w:multiLevelType w:val="hybridMultilevel"/>
    <w:tmpl w:val="F760D9B4"/>
    <w:lvl w:ilvl="0" w:tplc="5BCC06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6348A"/>
    <w:multiLevelType w:val="hybridMultilevel"/>
    <w:tmpl w:val="D108D7E6"/>
    <w:lvl w:ilvl="0" w:tplc="D494F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1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0"/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C0"/>
    <w:rsid w:val="000130D1"/>
    <w:rsid w:val="00027D20"/>
    <w:rsid w:val="00044EB6"/>
    <w:rsid w:val="00083A9D"/>
    <w:rsid w:val="000858AD"/>
    <w:rsid w:val="00091A29"/>
    <w:rsid w:val="000B0944"/>
    <w:rsid w:val="000B60D2"/>
    <w:rsid w:val="000D0918"/>
    <w:rsid w:val="000D61AC"/>
    <w:rsid w:val="000E4C0D"/>
    <w:rsid w:val="00100BCD"/>
    <w:rsid w:val="00132A8C"/>
    <w:rsid w:val="00144C09"/>
    <w:rsid w:val="001761FA"/>
    <w:rsid w:val="001B0BE2"/>
    <w:rsid w:val="001C5EF4"/>
    <w:rsid w:val="001E4A28"/>
    <w:rsid w:val="001F2D8D"/>
    <w:rsid w:val="00230964"/>
    <w:rsid w:val="00231F1C"/>
    <w:rsid w:val="00266B97"/>
    <w:rsid w:val="00267F65"/>
    <w:rsid w:val="00292A5D"/>
    <w:rsid w:val="00295690"/>
    <w:rsid w:val="002A2BA4"/>
    <w:rsid w:val="002A621B"/>
    <w:rsid w:val="00306A8F"/>
    <w:rsid w:val="00307DD7"/>
    <w:rsid w:val="00312DC5"/>
    <w:rsid w:val="003225D8"/>
    <w:rsid w:val="00323025"/>
    <w:rsid w:val="003243AB"/>
    <w:rsid w:val="0034659B"/>
    <w:rsid w:val="003609F7"/>
    <w:rsid w:val="00373119"/>
    <w:rsid w:val="00385BA6"/>
    <w:rsid w:val="00391BEE"/>
    <w:rsid w:val="00395C95"/>
    <w:rsid w:val="0041589B"/>
    <w:rsid w:val="0041619F"/>
    <w:rsid w:val="0043222E"/>
    <w:rsid w:val="004476F0"/>
    <w:rsid w:val="004835B7"/>
    <w:rsid w:val="004B0E63"/>
    <w:rsid w:val="004B2CD5"/>
    <w:rsid w:val="004B55B1"/>
    <w:rsid w:val="004D2F81"/>
    <w:rsid w:val="004E327A"/>
    <w:rsid w:val="004F0964"/>
    <w:rsid w:val="00501786"/>
    <w:rsid w:val="00513F69"/>
    <w:rsid w:val="00523EA4"/>
    <w:rsid w:val="00534AED"/>
    <w:rsid w:val="00542294"/>
    <w:rsid w:val="0056228A"/>
    <w:rsid w:val="005A2136"/>
    <w:rsid w:val="005B7485"/>
    <w:rsid w:val="006005A5"/>
    <w:rsid w:val="006062F9"/>
    <w:rsid w:val="00633A17"/>
    <w:rsid w:val="0066653C"/>
    <w:rsid w:val="00672ADF"/>
    <w:rsid w:val="0068029F"/>
    <w:rsid w:val="00691939"/>
    <w:rsid w:val="006922EB"/>
    <w:rsid w:val="00693054"/>
    <w:rsid w:val="006A4B91"/>
    <w:rsid w:val="006D5D76"/>
    <w:rsid w:val="006E092B"/>
    <w:rsid w:val="006E4913"/>
    <w:rsid w:val="00701FDA"/>
    <w:rsid w:val="00702B7E"/>
    <w:rsid w:val="007052E9"/>
    <w:rsid w:val="00705BD4"/>
    <w:rsid w:val="00751F9B"/>
    <w:rsid w:val="007B4090"/>
    <w:rsid w:val="007C26CF"/>
    <w:rsid w:val="007E01C0"/>
    <w:rsid w:val="007E1B70"/>
    <w:rsid w:val="0080141D"/>
    <w:rsid w:val="00846742"/>
    <w:rsid w:val="0085007E"/>
    <w:rsid w:val="0086122F"/>
    <w:rsid w:val="00883C79"/>
    <w:rsid w:val="00884F17"/>
    <w:rsid w:val="008935C1"/>
    <w:rsid w:val="008A289A"/>
    <w:rsid w:val="008E01DE"/>
    <w:rsid w:val="0090463F"/>
    <w:rsid w:val="00922FE9"/>
    <w:rsid w:val="0093326F"/>
    <w:rsid w:val="009456F0"/>
    <w:rsid w:val="00953FB8"/>
    <w:rsid w:val="00961A7E"/>
    <w:rsid w:val="009726D8"/>
    <w:rsid w:val="0097398C"/>
    <w:rsid w:val="00974EC3"/>
    <w:rsid w:val="0099340A"/>
    <w:rsid w:val="009B3BCF"/>
    <w:rsid w:val="00A1147A"/>
    <w:rsid w:val="00A11606"/>
    <w:rsid w:val="00A177D6"/>
    <w:rsid w:val="00A452DE"/>
    <w:rsid w:val="00A50A6C"/>
    <w:rsid w:val="00A96D76"/>
    <w:rsid w:val="00AA07E5"/>
    <w:rsid w:val="00AB5363"/>
    <w:rsid w:val="00AF5129"/>
    <w:rsid w:val="00AF6153"/>
    <w:rsid w:val="00B075FD"/>
    <w:rsid w:val="00B139EB"/>
    <w:rsid w:val="00B640A4"/>
    <w:rsid w:val="00BA0EA5"/>
    <w:rsid w:val="00BC7A7E"/>
    <w:rsid w:val="00BE7630"/>
    <w:rsid w:val="00BF1D40"/>
    <w:rsid w:val="00BF2C76"/>
    <w:rsid w:val="00C20918"/>
    <w:rsid w:val="00C43897"/>
    <w:rsid w:val="00C902CA"/>
    <w:rsid w:val="00C9218E"/>
    <w:rsid w:val="00CD56E8"/>
    <w:rsid w:val="00D2628F"/>
    <w:rsid w:val="00D27A77"/>
    <w:rsid w:val="00D422A9"/>
    <w:rsid w:val="00D823D3"/>
    <w:rsid w:val="00D82767"/>
    <w:rsid w:val="00D945CF"/>
    <w:rsid w:val="00DA04B7"/>
    <w:rsid w:val="00DB35EC"/>
    <w:rsid w:val="00DB7097"/>
    <w:rsid w:val="00DC301B"/>
    <w:rsid w:val="00DC3093"/>
    <w:rsid w:val="00DD555A"/>
    <w:rsid w:val="00DF3869"/>
    <w:rsid w:val="00E0537E"/>
    <w:rsid w:val="00E124B3"/>
    <w:rsid w:val="00E137EB"/>
    <w:rsid w:val="00E21C35"/>
    <w:rsid w:val="00E226F7"/>
    <w:rsid w:val="00E25923"/>
    <w:rsid w:val="00E311BA"/>
    <w:rsid w:val="00E43F55"/>
    <w:rsid w:val="00E6142C"/>
    <w:rsid w:val="00E933B8"/>
    <w:rsid w:val="00E93C7B"/>
    <w:rsid w:val="00E97B27"/>
    <w:rsid w:val="00ED0C26"/>
    <w:rsid w:val="00ED51D5"/>
    <w:rsid w:val="00ED58DD"/>
    <w:rsid w:val="00EE710A"/>
    <w:rsid w:val="00EF58A8"/>
    <w:rsid w:val="00EF7B3D"/>
    <w:rsid w:val="00F12E19"/>
    <w:rsid w:val="00F512B5"/>
    <w:rsid w:val="00F5531D"/>
    <w:rsid w:val="00F83066"/>
    <w:rsid w:val="00F95095"/>
    <w:rsid w:val="00FB35E7"/>
    <w:rsid w:val="00FB372E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505B"/>
  <w15:docId w15:val="{CD9BF695-C791-4F16-AE4F-8134E2CB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-">
    <w:name w:val="15-Адресат"/>
    <w:basedOn w:val="a"/>
    <w:link w:val="15-0"/>
    <w:qFormat/>
    <w:rsid w:val="007E01C0"/>
    <w:pPr>
      <w:widowControl/>
      <w:autoSpaceDE/>
      <w:autoSpaceDN/>
      <w:adjustRightInd/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7E01C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E0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01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E01C0"/>
    <w:rPr>
      <w:color w:val="0563C1"/>
      <w:u w:val="single"/>
    </w:rPr>
  </w:style>
  <w:style w:type="paragraph" w:styleId="a6">
    <w:name w:val="No Spacing"/>
    <w:uiPriority w:val="1"/>
    <w:qFormat/>
    <w:rsid w:val="007E01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01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-20-">
    <w:name w:val="*П-20-Текст документа"/>
    <w:basedOn w:val="a"/>
    <w:link w:val="-20-0"/>
    <w:autoRedefine/>
    <w:qFormat/>
    <w:rsid w:val="007E01C0"/>
    <w:pPr>
      <w:widowControl/>
      <w:tabs>
        <w:tab w:val="left" w:pos="709"/>
      </w:tabs>
      <w:autoSpaceDE/>
      <w:autoSpaceDN/>
      <w:adjustRightInd/>
      <w:jc w:val="both"/>
    </w:pPr>
    <w:rPr>
      <w:snapToGrid w:val="0"/>
      <w:color w:val="000000"/>
      <w:sz w:val="28"/>
    </w:rPr>
  </w:style>
  <w:style w:type="character" w:customStyle="1" w:styleId="-20-0">
    <w:name w:val="*П-20-Текст документа Знак"/>
    <w:link w:val="-20-"/>
    <w:rsid w:val="007E01C0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-">
    <w:name w:val="*П-СПРАВА без абзаца"/>
    <w:basedOn w:val="a"/>
    <w:autoRedefine/>
    <w:rsid w:val="007E01C0"/>
    <w:pPr>
      <w:widowControl/>
      <w:tabs>
        <w:tab w:val="left" w:pos="0"/>
        <w:tab w:val="left" w:pos="720"/>
        <w:tab w:val="num" w:pos="2089"/>
      </w:tabs>
      <w:autoSpaceDE/>
      <w:autoSpaceDN/>
      <w:adjustRightInd/>
    </w:pPr>
    <w:rPr>
      <w:rFonts w:asciiTheme="minorHAnsi" w:eastAsia="Calibri" w:hAnsiTheme="minorHAnsi" w:cstheme="minorBidi"/>
      <w:snapToGrid w:val="0"/>
      <w:sz w:val="28"/>
      <w:szCs w:val="28"/>
      <w:lang w:eastAsia="en-US"/>
    </w:rPr>
  </w:style>
  <w:style w:type="paragraph" w:customStyle="1" w:styleId="-0">
    <w:name w:val="*П-СЛЕВА без абзаца"/>
    <w:basedOn w:val="a"/>
    <w:rsid w:val="007E01C0"/>
    <w:pPr>
      <w:widowControl/>
      <w:autoSpaceDE/>
      <w:autoSpaceDN/>
      <w:adjustRightInd/>
    </w:pPr>
    <w:rPr>
      <w:color w:val="000000"/>
      <w:sz w:val="28"/>
    </w:rPr>
  </w:style>
  <w:style w:type="paragraph" w:customStyle="1" w:styleId="-1">
    <w:name w:val="*П-СОГЛАСОВАНИЕ постановления"/>
    <w:basedOn w:val="a"/>
    <w:rsid w:val="007E01C0"/>
    <w:pPr>
      <w:autoSpaceDE/>
      <w:autoSpaceDN/>
      <w:adjustRightInd/>
      <w:jc w:val="center"/>
      <w:outlineLvl w:val="0"/>
    </w:pPr>
    <w:rPr>
      <w:b/>
      <w:color w:val="000000"/>
      <w:sz w:val="28"/>
    </w:rPr>
  </w:style>
  <w:style w:type="paragraph" w:customStyle="1" w:styleId="-14">
    <w:name w:val="*П-№14 с абзаца"/>
    <w:basedOn w:val="-0"/>
    <w:rsid w:val="007E01C0"/>
  </w:style>
  <w:style w:type="paragraph" w:styleId="a7">
    <w:name w:val="List Paragraph"/>
    <w:basedOn w:val="a"/>
    <w:uiPriority w:val="34"/>
    <w:qFormat/>
    <w:rsid w:val="007E01C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39"/>
    <w:rsid w:val="007E0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553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9">
    <w:name w:val="Цветовое выделение"/>
    <w:uiPriority w:val="99"/>
    <w:rsid w:val="00F5531D"/>
    <w:rPr>
      <w:b/>
      <w:bCs/>
      <w:color w:val="26282F"/>
    </w:rPr>
  </w:style>
  <w:style w:type="paragraph" w:styleId="aa">
    <w:name w:val="Balloon Text"/>
    <w:basedOn w:val="a"/>
    <w:link w:val="ab"/>
    <w:uiPriority w:val="99"/>
    <w:semiHidden/>
    <w:unhideWhenUsed/>
    <w:rsid w:val="00E21C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1C3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5017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0178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8E0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DC3E-CFF2-4208-A20E-3613A6A79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Козинкина Елена Геннадьевна</cp:lastModifiedBy>
  <cp:revision>2</cp:revision>
  <cp:lastPrinted>2020-01-22T05:03:00Z</cp:lastPrinted>
  <dcterms:created xsi:type="dcterms:W3CDTF">2020-07-24T07:17:00Z</dcterms:created>
  <dcterms:modified xsi:type="dcterms:W3CDTF">2020-07-24T07:17:00Z</dcterms:modified>
</cp:coreProperties>
</file>