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F09" w:rsidRPr="00F645DC" w:rsidRDefault="00F30A19" w:rsidP="003C1F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5D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Сообщение для граждан о </w:t>
      </w:r>
      <w:r w:rsidR="00F645DC" w:rsidRPr="00F645D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назначении публичных слушаний по проекту внесения</w:t>
      </w:r>
      <w:r w:rsidR="003C1F09" w:rsidRPr="00F645DC">
        <w:rPr>
          <w:rFonts w:ascii="Times New Roman" w:hAnsi="Times New Roman" w:cs="Times New Roman"/>
          <w:b/>
          <w:sz w:val="28"/>
          <w:szCs w:val="28"/>
        </w:rPr>
        <w:t xml:space="preserve"> изменений в генеральные планы Верхнесалдинского городского округа </w:t>
      </w:r>
      <w:r w:rsidR="00F645D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11A97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="00F645DC">
        <w:rPr>
          <w:rFonts w:ascii="Times New Roman" w:hAnsi="Times New Roman" w:cs="Times New Roman"/>
          <w:b/>
          <w:sz w:val="28"/>
          <w:szCs w:val="28"/>
        </w:rPr>
        <w:t>.04.2018</w:t>
      </w:r>
    </w:p>
    <w:p w:rsidR="00F645DC" w:rsidRPr="00A95364" w:rsidRDefault="005E7B9A" w:rsidP="00F645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7B9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="00F645DC" w:rsidRPr="005E7B9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апреля 2018 года</w:t>
      </w:r>
      <w:r w:rsidR="00F645DC" w:rsidRPr="00A9536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="00F645DC" w:rsidRPr="00A9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645DC" w:rsidRPr="00A9536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состоятся публичные слушания</w:t>
      </w:r>
      <w:r w:rsidR="00F645DC" w:rsidRPr="00A9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645DC" w:rsidRPr="00A9536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F645DC" w:rsidRPr="007659A2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F645DC">
        <w:rPr>
          <w:rFonts w:ascii="Times New Roman" w:hAnsi="Times New Roman" w:cs="Times New Roman"/>
          <w:sz w:val="28"/>
          <w:szCs w:val="28"/>
        </w:rPr>
        <w:t>генеральные планы</w:t>
      </w:r>
      <w:r w:rsidR="00F645DC" w:rsidRPr="007659A2">
        <w:rPr>
          <w:rFonts w:ascii="Times New Roman" w:hAnsi="Times New Roman" w:cs="Times New Roman"/>
          <w:sz w:val="28"/>
          <w:szCs w:val="28"/>
        </w:rPr>
        <w:t xml:space="preserve"> Верхнесалдинского городского округа</w:t>
      </w:r>
      <w:r w:rsidR="00F645DC">
        <w:rPr>
          <w:rFonts w:ascii="Times New Roman" w:hAnsi="Times New Roman"/>
          <w:sz w:val="28"/>
          <w:szCs w:val="28"/>
        </w:rPr>
        <w:t>.</w:t>
      </w:r>
    </w:p>
    <w:p w:rsidR="00F645DC" w:rsidRPr="00A95364" w:rsidRDefault="00F645DC" w:rsidP="00F645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5DC" w:rsidRPr="002D4922" w:rsidRDefault="00F645DC" w:rsidP="00F645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заседания: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вторник</w:t>
      </w:r>
      <w:r w:rsidRPr="005E7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E7B9A" w:rsidRPr="005E7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5E7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2018 года</w:t>
      </w:r>
      <w:r w:rsidRPr="002D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17:15.</w:t>
      </w:r>
    </w:p>
    <w:p w:rsidR="00F645DC" w:rsidRDefault="00F645DC" w:rsidP="00F645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заседания: г. Верхняя Салда, ул. Энгельса, 46,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зал заседаний</w:t>
      </w:r>
      <w:r w:rsidRPr="002D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45DC" w:rsidRPr="002D4922" w:rsidRDefault="00F645DC" w:rsidP="00F645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1F09" w:rsidRPr="003C1F09" w:rsidRDefault="00F645DC" w:rsidP="00F645D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DC">
        <w:rPr>
          <w:rFonts w:ascii="Times New Roman" w:hAnsi="Times New Roman" w:cs="Times New Roman"/>
          <w:sz w:val="28"/>
          <w:szCs w:val="28"/>
        </w:rPr>
        <w:t>Проект внесения изменений в генеральные планы Верхнесалдинского городского округа разработан в рамках муниципального контракта на сопровождение информационной системы обеспечения градостроительной деятельности в 2017 году, заключенного между администрацией Верхнесалдинского городского округа и ООО «</w:t>
      </w:r>
      <w:proofErr w:type="spellStart"/>
      <w:r w:rsidRPr="00F645DC">
        <w:rPr>
          <w:rFonts w:ascii="Times New Roman" w:hAnsi="Times New Roman" w:cs="Times New Roman"/>
          <w:sz w:val="28"/>
          <w:szCs w:val="28"/>
        </w:rPr>
        <w:t>Коптис</w:t>
      </w:r>
      <w:proofErr w:type="spellEnd"/>
      <w:r w:rsidRPr="00F645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C1F09" w:rsidRPr="003C1F09">
        <w:rPr>
          <w:rFonts w:ascii="Times New Roman" w:hAnsi="Times New Roman" w:cs="Times New Roman"/>
          <w:sz w:val="28"/>
          <w:szCs w:val="28"/>
        </w:rPr>
        <w:t>во исполнение распоряжения Правительства Российской Федерации от 31.01.2017 № 147-р, устанавливающего срок для выполнения мероприятий по проведению землеустроительных работ для внесения в ЕГРН сведений о границах населенных пунктов и территориальных зон.</w:t>
      </w:r>
    </w:p>
    <w:p w:rsidR="003C1F09" w:rsidRPr="003C1F09" w:rsidRDefault="00BD7A15" w:rsidP="003C1F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внесения</w:t>
      </w:r>
      <w:r w:rsidR="003C1F09" w:rsidRPr="003C1F09">
        <w:rPr>
          <w:rFonts w:ascii="Times New Roman" w:hAnsi="Times New Roman" w:cs="Times New Roman"/>
          <w:sz w:val="28"/>
          <w:szCs w:val="28"/>
        </w:rPr>
        <w:t xml:space="preserve"> изменений в генеральные планы Верхнесалдинского городского округа </w:t>
      </w:r>
      <w:r w:rsidR="00805BCB">
        <w:rPr>
          <w:rFonts w:ascii="Times New Roman" w:hAnsi="Times New Roman" w:cs="Times New Roman"/>
          <w:sz w:val="28"/>
          <w:szCs w:val="28"/>
        </w:rPr>
        <w:t>предусмотрены</w:t>
      </w:r>
      <w:r w:rsidR="003C1F09" w:rsidRPr="003C1F09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C1F09" w:rsidRPr="003C1F09">
        <w:rPr>
          <w:rFonts w:ascii="Times New Roman" w:hAnsi="Times New Roman" w:cs="Times New Roman"/>
          <w:sz w:val="28"/>
          <w:szCs w:val="28"/>
        </w:rPr>
        <w:t xml:space="preserve"> границ населенных пунктов</w:t>
      </w:r>
      <w:r w:rsidR="00F645DC">
        <w:rPr>
          <w:rFonts w:ascii="Times New Roman" w:hAnsi="Times New Roman" w:cs="Times New Roman"/>
          <w:sz w:val="28"/>
          <w:szCs w:val="28"/>
        </w:rPr>
        <w:t>, входящих в состав городского округа:</w:t>
      </w:r>
    </w:p>
    <w:p w:rsidR="003C1F09" w:rsidRPr="003C1F09" w:rsidRDefault="003C1F09" w:rsidP="003C1F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F09">
        <w:rPr>
          <w:rFonts w:ascii="Times New Roman" w:hAnsi="Times New Roman" w:cs="Times New Roman"/>
          <w:sz w:val="28"/>
          <w:szCs w:val="28"/>
        </w:rPr>
        <w:t>1) в генеральный план Верхнесалдинского городского округа, утвержденный решением Думы городского округа от 24.08.2011 № 523 «Об утверждении генерального плана Верхнесалдинского городского округа»;</w:t>
      </w:r>
    </w:p>
    <w:p w:rsidR="003C1F09" w:rsidRPr="003C1F09" w:rsidRDefault="003C1F09" w:rsidP="003C1F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F09">
        <w:rPr>
          <w:rFonts w:ascii="Times New Roman" w:hAnsi="Times New Roman" w:cs="Times New Roman"/>
          <w:sz w:val="28"/>
          <w:szCs w:val="28"/>
        </w:rPr>
        <w:t>2) в генеральный план Верхнесалдинского городского округа применительно к территории города Верхняя Салда, утвержденный решением Думы городского округа от 26.12.2012 № 97 «Об утверждении генерального плана Верхнесалдинского городского округа применительно к территории города Верхняя Салда» (в редакции решений Думы городского округа от                           10.12.2014 № 290, от 22.06.2015 № 359, от 23.03.2016 № 434);</w:t>
      </w:r>
    </w:p>
    <w:p w:rsidR="003C1F09" w:rsidRPr="003C1F09" w:rsidRDefault="003C1F09" w:rsidP="003C1F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F09">
        <w:rPr>
          <w:rFonts w:ascii="Times New Roman" w:hAnsi="Times New Roman" w:cs="Times New Roman"/>
          <w:sz w:val="28"/>
          <w:szCs w:val="28"/>
        </w:rPr>
        <w:t xml:space="preserve">3) в генеральный план Верхнесалдинского городского округа, применительно к населенным пунктам поселок Басьяновский,                             деревня Северная, деревня Никитино, деревня </w:t>
      </w:r>
      <w:proofErr w:type="spellStart"/>
      <w:r w:rsidRPr="003C1F09">
        <w:rPr>
          <w:rFonts w:ascii="Times New Roman" w:hAnsi="Times New Roman" w:cs="Times New Roman"/>
          <w:sz w:val="28"/>
          <w:szCs w:val="28"/>
        </w:rPr>
        <w:t>Нелоба</w:t>
      </w:r>
      <w:proofErr w:type="spellEnd"/>
      <w:r w:rsidRPr="003C1F09">
        <w:rPr>
          <w:rFonts w:ascii="Times New Roman" w:hAnsi="Times New Roman" w:cs="Times New Roman"/>
          <w:sz w:val="28"/>
          <w:szCs w:val="28"/>
        </w:rPr>
        <w:t xml:space="preserve">, утвержденный решением Думы городского округа от 31.05.2012 № 37 «Об утверждении  генерального плана Верхнесалдинского городского округа применительно к населенным пунктам: п. Басьяновский, д. Северная, д. Никитино, д. </w:t>
      </w:r>
      <w:proofErr w:type="spellStart"/>
      <w:r w:rsidRPr="003C1F09">
        <w:rPr>
          <w:rFonts w:ascii="Times New Roman" w:hAnsi="Times New Roman" w:cs="Times New Roman"/>
          <w:sz w:val="28"/>
          <w:szCs w:val="28"/>
        </w:rPr>
        <w:t>Нелоба</w:t>
      </w:r>
      <w:proofErr w:type="spellEnd"/>
      <w:r w:rsidRPr="003C1F09">
        <w:rPr>
          <w:rFonts w:ascii="Times New Roman" w:hAnsi="Times New Roman" w:cs="Times New Roman"/>
          <w:sz w:val="28"/>
          <w:szCs w:val="28"/>
        </w:rPr>
        <w:t xml:space="preserve"> и правил землепользования и застройки населенных пунктов Верхнесалдинского городского округа: п. Басьяновский, д. Северная, </w:t>
      </w:r>
      <w:r w:rsidR="00BD7A1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C1F09">
        <w:rPr>
          <w:rFonts w:ascii="Times New Roman" w:hAnsi="Times New Roman" w:cs="Times New Roman"/>
          <w:sz w:val="28"/>
          <w:szCs w:val="28"/>
        </w:rPr>
        <w:t xml:space="preserve">д. Никитино, д. </w:t>
      </w:r>
      <w:proofErr w:type="spellStart"/>
      <w:r w:rsidRPr="003C1F09">
        <w:rPr>
          <w:rFonts w:ascii="Times New Roman" w:hAnsi="Times New Roman" w:cs="Times New Roman"/>
          <w:sz w:val="28"/>
          <w:szCs w:val="28"/>
        </w:rPr>
        <w:t>Нелоба</w:t>
      </w:r>
      <w:proofErr w:type="spellEnd"/>
      <w:r w:rsidRPr="003C1F09">
        <w:rPr>
          <w:rFonts w:ascii="Times New Roman" w:hAnsi="Times New Roman" w:cs="Times New Roman"/>
          <w:sz w:val="28"/>
          <w:szCs w:val="28"/>
        </w:rPr>
        <w:t>» (в редакции решения Думы городского округа от 21.09.2015 № 375);</w:t>
      </w:r>
    </w:p>
    <w:p w:rsidR="003C1F09" w:rsidRDefault="003C1F09" w:rsidP="003C1F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F09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3C1F09">
        <w:rPr>
          <w:rFonts w:ascii="Times New Roman" w:hAnsi="Times New Roman" w:cs="Times New Roman"/>
          <w:color w:val="000000"/>
          <w:sz w:val="28"/>
          <w:szCs w:val="28"/>
        </w:rPr>
        <w:t xml:space="preserve"> в генеральный план Верхнесалдинского городского округа применительно к сельским населенным пунктам: поселок Бобровка,                    поселок  Ежевичный, поселок Перегрузочная, поселок  Песчаный карьер, поселок </w:t>
      </w:r>
      <w:proofErr w:type="spellStart"/>
      <w:r w:rsidRPr="003C1F09">
        <w:rPr>
          <w:rFonts w:ascii="Times New Roman" w:hAnsi="Times New Roman" w:cs="Times New Roman"/>
          <w:color w:val="000000"/>
          <w:sz w:val="28"/>
          <w:szCs w:val="28"/>
        </w:rPr>
        <w:t>Тагильский</w:t>
      </w:r>
      <w:proofErr w:type="spellEnd"/>
      <w:r w:rsidRPr="003C1F09">
        <w:rPr>
          <w:rFonts w:ascii="Times New Roman" w:hAnsi="Times New Roman" w:cs="Times New Roman"/>
          <w:color w:val="000000"/>
          <w:sz w:val="28"/>
          <w:szCs w:val="28"/>
        </w:rPr>
        <w:t>, деревня </w:t>
      </w:r>
      <w:proofErr w:type="spellStart"/>
      <w:r w:rsidRPr="003C1F09">
        <w:rPr>
          <w:rFonts w:ascii="Times New Roman" w:hAnsi="Times New Roman" w:cs="Times New Roman"/>
          <w:color w:val="000000"/>
          <w:sz w:val="28"/>
          <w:szCs w:val="28"/>
        </w:rPr>
        <w:t>Малыгино</w:t>
      </w:r>
      <w:proofErr w:type="spellEnd"/>
      <w:r w:rsidRPr="003C1F09">
        <w:rPr>
          <w:rFonts w:ascii="Times New Roman" w:hAnsi="Times New Roman" w:cs="Times New Roman"/>
          <w:color w:val="000000"/>
          <w:sz w:val="28"/>
          <w:szCs w:val="28"/>
        </w:rPr>
        <w:t>, поселок Ива, деревня </w:t>
      </w:r>
      <w:proofErr w:type="spellStart"/>
      <w:r w:rsidRPr="003C1F09">
        <w:rPr>
          <w:rFonts w:ascii="Times New Roman" w:hAnsi="Times New Roman" w:cs="Times New Roman"/>
          <w:color w:val="000000"/>
          <w:sz w:val="28"/>
          <w:szCs w:val="28"/>
        </w:rPr>
        <w:t>Балакино</w:t>
      </w:r>
      <w:proofErr w:type="spellEnd"/>
      <w:r w:rsidRPr="003C1F09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3C1F09">
        <w:rPr>
          <w:rFonts w:ascii="Times New Roman" w:hAnsi="Times New Roman" w:cs="Times New Roman"/>
          <w:sz w:val="28"/>
          <w:szCs w:val="28"/>
        </w:rPr>
        <w:t xml:space="preserve">утвержденный решением Думы городского округа от 27.03.2013 № 115 «Об утверждении  генерального плана Верхнесалдинского городского округа применительно к населенным пунктам: пос. Бобровка, пос. Ежевичный,                    пос. Перегрузочная, пос. Песчаный карьер, пос. </w:t>
      </w:r>
      <w:proofErr w:type="spellStart"/>
      <w:r w:rsidRPr="003C1F09">
        <w:rPr>
          <w:rFonts w:ascii="Times New Roman" w:hAnsi="Times New Roman" w:cs="Times New Roman"/>
          <w:sz w:val="28"/>
          <w:szCs w:val="28"/>
        </w:rPr>
        <w:t>Тагильский</w:t>
      </w:r>
      <w:proofErr w:type="spellEnd"/>
      <w:r w:rsidRPr="003C1F0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3C1F09">
        <w:rPr>
          <w:rFonts w:ascii="Times New Roman" w:hAnsi="Times New Roman" w:cs="Times New Roman"/>
          <w:sz w:val="28"/>
          <w:szCs w:val="28"/>
        </w:rPr>
        <w:t>Малыгино</w:t>
      </w:r>
      <w:proofErr w:type="spellEnd"/>
      <w:r w:rsidRPr="003C1F09">
        <w:rPr>
          <w:rFonts w:ascii="Times New Roman" w:hAnsi="Times New Roman" w:cs="Times New Roman"/>
          <w:sz w:val="28"/>
          <w:szCs w:val="28"/>
        </w:rPr>
        <w:t xml:space="preserve">,                 пос. Ива, д. </w:t>
      </w:r>
      <w:proofErr w:type="spellStart"/>
      <w:r w:rsidRPr="003C1F09">
        <w:rPr>
          <w:rFonts w:ascii="Times New Roman" w:hAnsi="Times New Roman" w:cs="Times New Roman"/>
          <w:sz w:val="28"/>
          <w:szCs w:val="28"/>
        </w:rPr>
        <w:t>Балакино</w:t>
      </w:r>
      <w:proofErr w:type="spellEnd"/>
      <w:r w:rsidRPr="003C1F09">
        <w:rPr>
          <w:rFonts w:ascii="Times New Roman" w:hAnsi="Times New Roman" w:cs="Times New Roman"/>
          <w:sz w:val="28"/>
          <w:szCs w:val="28"/>
        </w:rPr>
        <w:t xml:space="preserve"> и правил землепользования и застройки населенных пунктов Верхнесалдинского городского округа: пос. Бобровка,                                    пос. Ежевичный,  пос. Перегрузочная, пос. Песчаный карьер, пос. </w:t>
      </w:r>
      <w:proofErr w:type="spellStart"/>
      <w:r w:rsidRPr="003C1F09">
        <w:rPr>
          <w:rFonts w:ascii="Times New Roman" w:hAnsi="Times New Roman" w:cs="Times New Roman"/>
          <w:sz w:val="28"/>
          <w:szCs w:val="28"/>
        </w:rPr>
        <w:t>Тагильский</w:t>
      </w:r>
      <w:proofErr w:type="spellEnd"/>
      <w:r w:rsidRPr="003C1F0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3C1F09">
        <w:rPr>
          <w:rFonts w:ascii="Times New Roman" w:hAnsi="Times New Roman" w:cs="Times New Roman"/>
          <w:sz w:val="28"/>
          <w:szCs w:val="28"/>
        </w:rPr>
        <w:t>Малыгино</w:t>
      </w:r>
      <w:proofErr w:type="spellEnd"/>
      <w:r w:rsidRPr="003C1F09">
        <w:rPr>
          <w:rFonts w:ascii="Times New Roman" w:hAnsi="Times New Roman" w:cs="Times New Roman"/>
          <w:sz w:val="28"/>
          <w:szCs w:val="28"/>
        </w:rPr>
        <w:t xml:space="preserve">, пос. Ива, д. </w:t>
      </w:r>
      <w:proofErr w:type="spellStart"/>
      <w:r w:rsidRPr="003C1F09">
        <w:rPr>
          <w:rFonts w:ascii="Times New Roman" w:hAnsi="Times New Roman" w:cs="Times New Roman"/>
          <w:sz w:val="28"/>
          <w:szCs w:val="28"/>
        </w:rPr>
        <w:t>Балакино</w:t>
      </w:r>
      <w:proofErr w:type="spellEnd"/>
      <w:r w:rsidRPr="003C1F09">
        <w:rPr>
          <w:rFonts w:ascii="Times New Roman" w:hAnsi="Times New Roman" w:cs="Times New Roman"/>
          <w:b/>
          <w:sz w:val="28"/>
          <w:szCs w:val="28"/>
        </w:rPr>
        <w:t>.</w:t>
      </w:r>
    </w:p>
    <w:p w:rsidR="00BD7A15" w:rsidRPr="00BD7A15" w:rsidRDefault="00BD7A15" w:rsidP="003C1F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A15">
        <w:rPr>
          <w:rFonts w:ascii="Times New Roman" w:hAnsi="Times New Roman" w:cs="Times New Roman"/>
          <w:sz w:val="28"/>
          <w:szCs w:val="28"/>
        </w:rPr>
        <w:t>Проект внесения изменений в генеральные планы Верхнесалдинского городского округа размещен на официальном сайте городского округа.</w:t>
      </w:r>
    </w:p>
    <w:p w:rsidR="00BD7A15" w:rsidRPr="00460297" w:rsidRDefault="00BD7A15" w:rsidP="00BD7A1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1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Обращения, предложения и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проекту внесения изменений в генеральные планы Верхнесалдинского городского округа</w:t>
      </w:r>
      <w:r w:rsidRPr="005561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необходимо направлять в Администрацию Верхнесалдинского городского округа (обращаться в каб. № 101 (бывший кабинет № 20) здания администрации городского округа, расположенного по адресу: г. Верхн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яя Салда, ул. Энгельса, д. 46).</w:t>
      </w:r>
    </w:p>
    <w:p w:rsidR="00BD7A15" w:rsidRPr="00CC617A" w:rsidRDefault="00BD7A15" w:rsidP="00BD7A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A15" w:rsidRPr="003C1F09" w:rsidRDefault="00BD7A15" w:rsidP="003C1F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DFC" w:rsidRPr="0016455C" w:rsidRDefault="009A0DFC" w:rsidP="0016455C">
      <w:pPr>
        <w:rPr>
          <w:rFonts w:ascii="Times New Roman" w:eastAsia="TimesNewRomanPSMT" w:hAnsi="Times New Roman" w:cs="Times New Roman"/>
          <w:sz w:val="28"/>
          <w:szCs w:val="28"/>
        </w:rPr>
      </w:pPr>
    </w:p>
    <w:p w:rsidR="00126403" w:rsidRDefault="00126403" w:rsidP="00126403">
      <w:pPr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71519" w:rsidRDefault="00126403" w:rsidP="00126403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</w:t>
      </w:r>
    </w:p>
    <w:p w:rsidR="00126403" w:rsidRPr="00126403" w:rsidRDefault="00126403" w:rsidP="00126403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2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126403" w:rsidRPr="00126403" w:rsidRDefault="00126403" w:rsidP="001264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26403" w:rsidRPr="00126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8A"/>
    <w:rsid w:val="00126403"/>
    <w:rsid w:val="001500FB"/>
    <w:rsid w:val="00161435"/>
    <w:rsid w:val="0016455C"/>
    <w:rsid w:val="001D3988"/>
    <w:rsid w:val="001F5B14"/>
    <w:rsid w:val="003C1F09"/>
    <w:rsid w:val="00411A97"/>
    <w:rsid w:val="00460297"/>
    <w:rsid w:val="00471519"/>
    <w:rsid w:val="004C2313"/>
    <w:rsid w:val="00542539"/>
    <w:rsid w:val="00556130"/>
    <w:rsid w:val="005A0F21"/>
    <w:rsid w:val="005E7B9A"/>
    <w:rsid w:val="00693840"/>
    <w:rsid w:val="00805BCB"/>
    <w:rsid w:val="0081678A"/>
    <w:rsid w:val="008631E9"/>
    <w:rsid w:val="009A0DFC"/>
    <w:rsid w:val="00A25A00"/>
    <w:rsid w:val="00B42DE3"/>
    <w:rsid w:val="00BD7A15"/>
    <w:rsid w:val="00CD3BB1"/>
    <w:rsid w:val="00E35559"/>
    <w:rsid w:val="00E900C8"/>
    <w:rsid w:val="00EC7C12"/>
    <w:rsid w:val="00F30A19"/>
    <w:rsid w:val="00F6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2BBF3-241B-4B27-BABF-80170E60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0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0A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0A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30A19"/>
  </w:style>
  <w:style w:type="paragraph" w:styleId="a3">
    <w:name w:val="Balloon Text"/>
    <w:basedOn w:val="a"/>
    <w:link w:val="a4"/>
    <w:uiPriority w:val="99"/>
    <w:semiHidden/>
    <w:unhideWhenUsed/>
    <w:rsid w:val="00471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151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64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6455C"/>
    <w:pPr>
      <w:spacing w:after="0" w:line="240" w:lineRule="auto"/>
    </w:pPr>
    <w:rPr>
      <w:rFonts w:ascii="Calibri" w:eastAsiaTheme="minorEastAsia" w:hAnsi="Calibri" w:cs="Times New Roman"/>
    </w:rPr>
  </w:style>
  <w:style w:type="paragraph" w:styleId="21">
    <w:name w:val="Body Text Indent 2"/>
    <w:basedOn w:val="a"/>
    <w:link w:val="22"/>
    <w:unhideWhenUsed/>
    <w:rsid w:val="003C1F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C1F0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2487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6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1267">
              <w:marLeft w:val="0"/>
              <w:marRight w:val="0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Architektura</dc:creator>
  <cp:keywords/>
  <dc:description/>
  <cp:lastModifiedBy>RePack by SPecialiST</cp:lastModifiedBy>
  <cp:revision>5</cp:revision>
  <cp:lastPrinted>2017-06-07T06:34:00Z</cp:lastPrinted>
  <dcterms:created xsi:type="dcterms:W3CDTF">2018-01-16T06:30:00Z</dcterms:created>
  <dcterms:modified xsi:type="dcterms:W3CDTF">2018-05-08T05:28:00Z</dcterms:modified>
</cp:coreProperties>
</file>