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73" w:rsidRDefault="00984D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4D73" w:rsidRDefault="00984D73">
      <w:pPr>
        <w:pStyle w:val="ConsPlusNormal"/>
        <w:outlineLvl w:val="0"/>
      </w:pPr>
    </w:p>
    <w:p w:rsidR="00984D73" w:rsidRDefault="00984D73">
      <w:pPr>
        <w:pStyle w:val="ConsPlusTitle"/>
        <w:jc w:val="center"/>
      </w:pPr>
      <w:r>
        <w:t>ДУМА ВЕРХНЕСАЛДИНСКОГО ГОРОДСКОГО ОКРУГА</w:t>
      </w:r>
    </w:p>
    <w:p w:rsidR="00984D73" w:rsidRDefault="00984D73">
      <w:pPr>
        <w:pStyle w:val="ConsPlusTitle"/>
        <w:jc w:val="center"/>
      </w:pPr>
      <w:r>
        <w:t>СЕДЬМОЙ СОЗЫВ</w:t>
      </w:r>
    </w:p>
    <w:p w:rsidR="00984D73" w:rsidRDefault="00984D73">
      <w:pPr>
        <w:pStyle w:val="ConsPlusTitle"/>
        <w:jc w:val="center"/>
      </w:pPr>
    </w:p>
    <w:p w:rsidR="00984D73" w:rsidRDefault="00984D73">
      <w:pPr>
        <w:pStyle w:val="ConsPlusTitle"/>
        <w:jc w:val="center"/>
      </w:pPr>
      <w:r>
        <w:t>РЕШЕНИЕ</w:t>
      </w:r>
    </w:p>
    <w:p w:rsidR="00984D73" w:rsidRDefault="00984D73">
      <w:pPr>
        <w:pStyle w:val="ConsPlusTitle"/>
        <w:jc w:val="center"/>
      </w:pPr>
      <w:r>
        <w:t>от 30 сентября 2020 г. N 300</w:t>
      </w:r>
    </w:p>
    <w:p w:rsidR="00984D73" w:rsidRDefault="00984D73">
      <w:pPr>
        <w:pStyle w:val="ConsPlusTitle"/>
        <w:jc w:val="center"/>
      </w:pPr>
    </w:p>
    <w:p w:rsidR="00984D73" w:rsidRDefault="00984D73">
      <w:pPr>
        <w:pStyle w:val="ConsPlusTitle"/>
        <w:jc w:val="center"/>
      </w:pPr>
      <w:r>
        <w:t>О ВНЕСЕНИИ ИЗМЕНЕНИЙ В РЕШЕНИЕ ДУМЫ ГОРОДСКОГО ОКРУГА</w:t>
      </w:r>
    </w:p>
    <w:p w:rsidR="00984D73" w:rsidRDefault="00984D73">
      <w:pPr>
        <w:pStyle w:val="ConsPlusTitle"/>
        <w:jc w:val="center"/>
      </w:pPr>
      <w:r>
        <w:t>ОТ 19.11.2014 N 280 "ОБ УСТАНОВЛЕНИИ НА ТЕРРИТОРИИ</w:t>
      </w:r>
    </w:p>
    <w:p w:rsidR="00984D73" w:rsidRDefault="00984D73">
      <w:pPr>
        <w:pStyle w:val="ConsPlusTitle"/>
        <w:jc w:val="center"/>
      </w:pPr>
      <w:r>
        <w:t>ВЕРХНЕСАЛДИНСКОГО ГОРОДСКОГО ОКРУГА НАЛОГА</w:t>
      </w:r>
    </w:p>
    <w:p w:rsidR="00984D73" w:rsidRDefault="00984D73">
      <w:pPr>
        <w:pStyle w:val="ConsPlusTitle"/>
        <w:jc w:val="center"/>
      </w:pPr>
      <w:r>
        <w:t>НА ИМУЩЕСТВО ФИЗИЧЕСКИХ ЛИЦ"</w:t>
      </w:r>
    </w:p>
    <w:p w:rsidR="00984D73" w:rsidRDefault="00984D73">
      <w:pPr>
        <w:pStyle w:val="ConsPlusNormal"/>
      </w:pPr>
    </w:p>
    <w:p w:rsidR="00984D73" w:rsidRDefault="00984D73">
      <w:pPr>
        <w:pStyle w:val="ConsPlusNormal"/>
        <w:ind w:firstLine="540"/>
        <w:jc w:val="both"/>
      </w:pPr>
      <w:r>
        <w:t xml:space="preserve">Рассмотрев Постановление администрации Верхнесалдинского городского округа от 14.09.2020 N 2174 "О внесении на рассмотрение в Думу городского округа проекта решения Думы городского округа "О внесении изменений в Решение Думы городского округа от 19.11.2014 N 280 "Об установлении на территории Верхнесалдинского городского округа налога на имущество физических лиц", в соответствии с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26 марта 2019 года N 23-ОЗ "Об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налогу", руководствуясь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городского округа от 30.01.2013 N 107 "Об утверждении Положения о муниципальных правовых актах Верхнесалдинского городского округа", </w:t>
      </w:r>
      <w:hyperlink r:id="rId9" w:history="1">
        <w:r>
          <w:rPr>
            <w:color w:val="0000FF"/>
          </w:rPr>
          <w:t>Уставом</w:t>
        </w:r>
      </w:hyperlink>
      <w:r>
        <w:t xml:space="preserve"> Верхнесалдинского городского округа, Дума городского округа решила:</w:t>
      </w:r>
    </w:p>
    <w:p w:rsidR="00984D73" w:rsidRDefault="00984D7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городского округа от 19.11.2014 N 280 "Об установлении на территории Верхнесалдинского городского округа налога на имущество физических лиц" (с изменениями, внесенными Решениями Думы городского округа от 16.12.2015 N 407, от </w:t>
      </w:r>
      <w:r w:rsidR="00485709">
        <w:t xml:space="preserve">             </w:t>
      </w:r>
      <w:bookmarkStart w:id="0" w:name="_GoBack"/>
      <w:bookmarkEnd w:id="0"/>
      <w:r>
        <w:t xml:space="preserve">23.03.2016 N 429, от 15.11.2017 N 20, от 26.03.2019 N 171, 22.10.2019 N 227) изменение, заменив в </w:t>
      </w:r>
      <w:hyperlink r:id="rId11" w:history="1">
        <w:r>
          <w:rPr>
            <w:color w:val="0000FF"/>
          </w:rPr>
          <w:t>подпункте 2 пункта 3</w:t>
        </w:r>
      </w:hyperlink>
      <w:r>
        <w:t xml:space="preserve"> слова "2 процента" словами "1 процент".</w:t>
      </w:r>
    </w:p>
    <w:p w:rsidR="00984D73" w:rsidRDefault="00984D73">
      <w:pPr>
        <w:pStyle w:val="ConsPlusNormal"/>
        <w:spacing w:before="220"/>
        <w:ind w:firstLine="540"/>
        <w:jc w:val="both"/>
      </w:pPr>
      <w:r>
        <w:t>2. Настоящее Решение вступает в силу по истечении одного месяца после его официального опубликования и распространяет свое действие на правоотношения, возникшие с 01 января 2020 года.</w:t>
      </w:r>
    </w:p>
    <w:p w:rsidR="00984D73" w:rsidRDefault="00984D73">
      <w:pPr>
        <w:pStyle w:val="ConsPlusNormal"/>
        <w:spacing w:before="220"/>
        <w:ind w:firstLine="540"/>
        <w:jc w:val="both"/>
      </w:pPr>
      <w:r>
        <w:t>3. Настоящее Решение опубликовать в официальном печатном средстве массовой информации "</w:t>
      </w:r>
      <w:proofErr w:type="spellStart"/>
      <w:r>
        <w:t>Салдинская</w:t>
      </w:r>
      <w:proofErr w:type="spellEnd"/>
      <w:r>
        <w:t xml:space="preserve"> газета" и разместить на официальном сайте Думы городского округа http://duma-vsalda.midural.ru.</w:t>
      </w:r>
    </w:p>
    <w:p w:rsidR="00984D73" w:rsidRDefault="00984D73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постоянную комиссию по экономической политике, бюджету, финансам и налогам (председатель Евдокимова Н.Н.).</w:t>
      </w:r>
    </w:p>
    <w:p w:rsidR="00984D73" w:rsidRDefault="00984D7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84D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4D73" w:rsidRDefault="00984D73">
            <w:pPr>
              <w:pStyle w:val="ConsPlusNormal"/>
            </w:pPr>
            <w:r>
              <w:t>Председатель Думы</w:t>
            </w:r>
          </w:p>
          <w:p w:rsidR="00984D73" w:rsidRDefault="00984D73">
            <w:pPr>
              <w:pStyle w:val="ConsPlusNormal"/>
            </w:pPr>
            <w:r>
              <w:t>городского округа</w:t>
            </w:r>
          </w:p>
          <w:p w:rsidR="00984D73" w:rsidRDefault="00984D73">
            <w:pPr>
              <w:pStyle w:val="ConsPlusNormal"/>
            </w:pPr>
            <w:r>
              <w:t>И.Г.ГУРЕЕВ</w:t>
            </w:r>
          </w:p>
          <w:p w:rsidR="00984D73" w:rsidRDefault="00984D73">
            <w:pPr>
              <w:pStyle w:val="ConsPlusNormal"/>
            </w:pPr>
            <w:r>
              <w:t>01 октября 2020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84D73" w:rsidRDefault="00984D73">
            <w:pPr>
              <w:pStyle w:val="ConsPlusNormal"/>
              <w:jc w:val="right"/>
            </w:pPr>
            <w:proofErr w:type="spellStart"/>
            <w:r>
              <w:t>И.о</w:t>
            </w:r>
            <w:proofErr w:type="spellEnd"/>
            <w:r>
              <w:t>. главы</w:t>
            </w:r>
          </w:p>
          <w:p w:rsidR="00984D73" w:rsidRDefault="00984D73">
            <w:pPr>
              <w:pStyle w:val="ConsPlusNormal"/>
              <w:jc w:val="right"/>
            </w:pPr>
            <w:r>
              <w:t>Верхнесалдинского городского округа</w:t>
            </w:r>
          </w:p>
          <w:p w:rsidR="00984D73" w:rsidRDefault="00984D73">
            <w:pPr>
              <w:pStyle w:val="ConsPlusNormal"/>
              <w:jc w:val="right"/>
            </w:pPr>
            <w:r>
              <w:t>К.Н.НОСКОВ</w:t>
            </w:r>
          </w:p>
          <w:p w:rsidR="00984D73" w:rsidRDefault="00984D73">
            <w:pPr>
              <w:pStyle w:val="ConsPlusNormal"/>
              <w:jc w:val="right"/>
            </w:pPr>
            <w:r>
              <w:t>05 октября 2020 г.</w:t>
            </w:r>
          </w:p>
        </w:tc>
      </w:tr>
    </w:tbl>
    <w:p w:rsidR="00984D73" w:rsidRDefault="00984D73">
      <w:pPr>
        <w:pStyle w:val="ConsPlusNormal"/>
      </w:pPr>
    </w:p>
    <w:p w:rsidR="00984D73" w:rsidRDefault="00984D73">
      <w:pPr>
        <w:pStyle w:val="ConsPlusNormal"/>
      </w:pPr>
    </w:p>
    <w:p w:rsidR="00984D73" w:rsidRDefault="00984D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992" w:rsidRDefault="00AD2992"/>
    <w:sectPr w:rsidR="00AD2992" w:rsidSect="0065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3"/>
    <w:rsid w:val="00485709"/>
    <w:rsid w:val="00984D73"/>
    <w:rsid w:val="00A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8803-AE1C-4B6B-B041-A0A45BEE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D0C79D53E36853158A2460D8BF44A3CF727A4A5BD47FB7CBDEBAB238B84E72B5B414AE8DD40F7361BE5F92C86F0541C3Cm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D0C79D53E36853158A2460D8BF44A3CF727A4A6BD47FB77B5EBAB238B84E72B5B414AE8DD40F7361BE5F92C86F0541C3Cm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D0C79D53E36853158BC4B1BE7AA403EF97EA8A5BE4BAA29E8EDFC7CDB82B2791B1F13B99A0BFB3706F9F82F39m8D" TargetMode="External"/><Relationship Id="rId11" Type="http://schemas.openxmlformats.org/officeDocument/2006/relationships/hyperlink" Target="consultantplus://offline/ref=6CDD0C79D53E36853158A2460D8BF44A3CF727A4A6BF42F473B4EBAB238B84E72B5B414AFADD18FB3413AFA969CDFF541DD308F2F5126B9F37mDD" TargetMode="External"/><Relationship Id="rId5" Type="http://schemas.openxmlformats.org/officeDocument/2006/relationships/hyperlink" Target="consultantplus://offline/ref=6CDD0C79D53E36853158BC4B1BE7AA403EF870ABA3BA4BAA29E8EDFC7CDB82B2791B1F13B99A0BFB3706F9F82F39m8D" TargetMode="External"/><Relationship Id="rId10" Type="http://schemas.openxmlformats.org/officeDocument/2006/relationships/hyperlink" Target="consultantplus://offline/ref=6CDD0C79D53E36853158A2460D8BF44A3CF727A4A6BF42F473B4EBAB238B84E72B5B414AE8DD40F7361BE5F92C86F0541C3Cm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DD0C79D53E36853158A2460D8BF44A3CF727A4A6BE43F875BFEBAB238B84E72B5B414AE8DD40F7361BE5F92C86F0541C3C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2020-11-03T03:38:00Z</dcterms:created>
  <dcterms:modified xsi:type="dcterms:W3CDTF">2020-11-03T03:41:00Z</dcterms:modified>
</cp:coreProperties>
</file>