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748" w:rsidRPr="00C26132" w:rsidRDefault="00265748" w:rsidP="00265748">
      <w:pPr>
        <w:pStyle w:val="-"/>
        <w:ind w:firstLine="708"/>
        <w:rPr>
          <w:i w:val="0"/>
        </w:rPr>
      </w:pPr>
      <w:r w:rsidRPr="00C26132">
        <w:rPr>
          <w:i w:val="0"/>
        </w:rPr>
        <w:t xml:space="preserve">Оповещение о начале </w:t>
      </w:r>
      <w:r w:rsidRPr="003020EB">
        <w:rPr>
          <w:i w:val="0"/>
        </w:rPr>
        <w:t>общественных обсуждений</w:t>
      </w:r>
      <w:r w:rsidRPr="00C26132">
        <w:rPr>
          <w:i w:val="0"/>
        </w:rPr>
        <w:t>.</w:t>
      </w:r>
    </w:p>
    <w:p w:rsidR="00265748" w:rsidRDefault="00265748" w:rsidP="00265748">
      <w:pPr>
        <w:pStyle w:val="-"/>
        <w:ind w:firstLine="708"/>
        <w:jc w:val="both"/>
        <w:rPr>
          <w:b w:val="0"/>
          <w:i w:val="0"/>
        </w:rPr>
      </w:pPr>
    </w:p>
    <w:p w:rsidR="002D7A35" w:rsidRDefault="002D7A35" w:rsidP="002657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Верхнесалдинского городского округа оповещает жителей </w:t>
      </w:r>
      <w:r w:rsidR="00923BB4">
        <w:rPr>
          <w:sz w:val="28"/>
          <w:szCs w:val="28"/>
        </w:rPr>
        <w:t>Верхнесалдинского городского округа</w:t>
      </w:r>
      <w:r>
        <w:rPr>
          <w:sz w:val="28"/>
          <w:szCs w:val="28"/>
        </w:rPr>
        <w:t xml:space="preserve"> о проведении общественных обсуждений по </w:t>
      </w:r>
      <w:r w:rsidR="001729E8">
        <w:rPr>
          <w:sz w:val="28"/>
          <w:szCs w:val="28"/>
          <w:lang w:eastAsia="en-US"/>
        </w:rPr>
        <w:t>проекту</w:t>
      </w:r>
      <w:r w:rsidR="001729E8">
        <w:rPr>
          <w:sz w:val="28"/>
          <w:szCs w:val="28"/>
        </w:rPr>
        <w:t xml:space="preserve"> планировки и проекту межевания </w:t>
      </w:r>
      <w:r w:rsidR="00BE0985">
        <w:rPr>
          <w:sz w:val="28"/>
          <w:szCs w:val="28"/>
          <w:shd w:val="clear" w:color="auto" w:fill="FFFFFF"/>
        </w:rPr>
        <w:t>территории линейного объекта «</w:t>
      </w:r>
      <w:r w:rsidR="00BE0985">
        <w:rPr>
          <w:sz w:val="28"/>
          <w:szCs w:val="28"/>
        </w:rPr>
        <w:t>Напорная ливневая канализация с КНС»</w:t>
      </w:r>
      <w:r w:rsidR="00CA58AA">
        <w:rPr>
          <w:color w:val="000000"/>
          <w:sz w:val="28"/>
          <w:szCs w:val="28"/>
          <w:shd w:val="clear" w:color="auto" w:fill="FFFFFF"/>
        </w:rPr>
        <w:t xml:space="preserve"> </w:t>
      </w:r>
      <w:r w:rsidR="00041F9D">
        <w:rPr>
          <w:sz w:val="28"/>
          <w:szCs w:val="28"/>
        </w:rPr>
        <w:t xml:space="preserve">в период </w:t>
      </w:r>
      <w:r w:rsidR="00BE0985">
        <w:rPr>
          <w:sz w:val="28"/>
          <w:szCs w:val="28"/>
        </w:rPr>
        <w:t xml:space="preserve">                              </w:t>
      </w:r>
      <w:r w:rsidR="00B63F70" w:rsidRPr="001B146E">
        <w:rPr>
          <w:sz w:val="28"/>
          <w:szCs w:val="28"/>
        </w:rPr>
        <w:t xml:space="preserve">с </w:t>
      </w:r>
      <w:r w:rsidR="00BE0985">
        <w:rPr>
          <w:sz w:val="28"/>
          <w:szCs w:val="28"/>
        </w:rPr>
        <w:t>19</w:t>
      </w:r>
      <w:r w:rsidR="001729E8">
        <w:rPr>
          <w:sz w:val="28"/>
          <w:szCs w:val="28"/>
        </w:rPr>
        <w:t xml:space="preserve"> </w:t>
      </w:r>
      <w:r w:rsidR="00BE0985">
        <w:rPr>
          <w:sz w:val="28"/>
          <w:szCs w:val="28"/>
        </w:rPr>
        <w:t>августа</w:t>
      </w:r>
      <w:r w:rsidR="00B63F70" w:rsidRPr="00662126">
        <w:rPr>
          <w:sz w:val="28"/>
          <w:szCs w:val="28"/>
        </w:rPr>
        <w:t xml:space="preserve"> 2021 года по </w:t>
      </w:r>
      <w:r w:rsidR="00BE0985">
        <w:rPr>
          <w:sz w:val="28"/>
          <w:szCs w:val="28"/>
        </w:rPr>
        <w:t>30 сентября</w:t>
      </w:r>
      <w:r w:rsidR="00B63F70">
        <w:rPr>
          <w:sz w:val="28"/>
          <w:szCs w:val="28"/>
        </w:rPr>
        <w:t xml:space="preserve"> </w:t>
      </w:r>
      <w:r w:rsidR="00B63F70" w:rsidRPr="00662126">
        <w:rPr>
          <w:sz w:val="28"/>
          <w:szCs w:val="28"/>
        </w:rPr>
        <w:t>2021 года</w:t>
      </w:r>
      <w:r w:rsidR="00041F9D" w:rsidRPr="0031382A">
        <w:rPr>
          <w:sz w:val="28"/>
          <w:szCs w:val="28"/>
        </w:rPr>
        <w:t>.</w:t>
      </w:r>
    </w:p>
    <w:p w:rsidR="00265748" w:rsidRPr="00026018" w:rsidRDefault="001729E8" w:rsidP="00265748">
      <w:pPr>
        <w:keepNext/>
        <w:spacing w:before="120" w:after="120"/>
        <w:ind w:firstLine="567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проект</w:t>
      </w:r>
      <w:r>
        <w:rPr>
          <w:sz w:val="28"/>
          <w:szCs w:val="28"/>
        </w:rPr>
        <w:t xml:space="preserve"> планировки и проект межевания </w:t>
      </w:r>
      <w:r w:rsidR="00BE0985">
        <w:rPr>
          <w:sz w:val="28"/>
          <w:szCs w:val="28"/>
          <w:shd w:val="clear" w:color="auto" w:fill="FFFFFF"/>
        </w:rPr>
        <w:t xml:space="preserve">территории линейного объекта </w:t>
      </w:r>
      <w:r w:rsidR="00BE0985" w:rsidRPr="00026018">
        <w:rPr>
          <w:sz w:val="28"/>
          <w:szCs w:val="28"/>
          <w:shd w:val="clear" w:color="auto" w:fill="FFFFFF"/>
        </w:rPr>
        <w:t>«</w:t>
      </w:r>
      <w:r w:rsidR="00BE0985" w:rsidRPr="00026018">
        <w:rPr>
          <w:sz w:val="28"/>
          <w:szCs w:val="28"/>
        </w:rPr>
        <w:t>Напорная ливневая канализация с КНС»</w:t>
      </w:r>
      <w:r w:rsidRPr="00026018">
        <w:rPr>
          <w:color w:val="000000"/>
          <w:sz w:val="28"/>
          <w:szCs w:val="28"/>
          <w:shd w:val="clear" w:color="auto" w:fill="FFFFFF"/>
        </w:rPr>
        <w:t xml:space="preserve"> </w:t>
      </w:r>
      <w:r w:rsidR="00CA58AA" w:rsidRPr="00026018">
        <w:rPr>
          <w:color w:val="000000"/>
          <w:sz w:val="28"/>
          <w:szCs w:val="28"/>
          <w:shd w:val="clear" w:color="auto" w:fill="FFFFFF"/>
        </w:rPr>
        <w:t>(далее – проект)</w:t>
      </w:r>
      <w:r w:rsidR="00CA58AA" w:rsidRPr="00026018">
        <w:rPr>
          <w:sz w:val="28"/>
          <w:szCs w:val="28"/>
        </w:rPr>
        <w:t xml:space="preserve"> </w:t>
      </w:r>
      <w:r w:rsidR="00265748" w:rsidRPr="00026018">
        <w:rPr>
          <w:sz w:val="28"/>
          <w:szCs w:val="28"/>
        </w:rPr>
        <w:t>содерж</w:t>
      </w:r>
      <w:r w:rsidR="00923BB4" w:rsidRPr="00026018">
        <w:rPr>
          <w:sz w:val="28"/>
          <w:szCs w:val="28"/>
        </w:rPr>
        <w:t>и</w:t>
      </w:r>
      <w:r w:rsidR="00265748" w:rsidRPr="00026018">
        <w:rPr>
          <w:sz w:val="28"/>
          <w:szCs w:val="28"/>
        </w:rPr>
        <w:t>т</w:t>
      </w:r>
      <w:r w:rsidR="00265748" w:rsidRPr="00026018">
        <w:rPr>
          <w:rFonts w:eastAsiaTheme="minorHAnsi"/>
          <w:sz w:val="28"/>
          <w:szCs w:val="28"/>
          <w:lang w:eastAsia="en-US"/>
        </w:rPr>
        <w:t>:</w:t>
      </w:r>
    </w:p>
    <w:p w:rsidR="002C42E7" w:rsidRPr="00026018" w:rsidRDefault="00692ABD" w:rsidP="002C42E7">
      <w:pPr>
        <w:pStyle w:val="a6"/>
        <w:keepNext/>
        <w:numPr>
          <w:ilvl w:val="0"/>
          <w:numId w:val="3"/>
        </w:numPr>
        <w:spacing w:before="120" w:after="12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026018">
        <w:rPr>
          <w:rFonts w:eastAsiaTheme="minorHAnsi"/>
          <w:sz w:val="28"/>
          <w:szCs w:val="28"/>
          <w:lang w:eastAsia="en-US"/>
        </w:rPr>
        <w:t>т</w:t>
      </w:r>
      <w:r w:rsidR="00265748" w:rsidRPr="00026018">
        <w:rPr>
          <w:rFonts w:eastAsiaTheme="minorHAnsi"/>
          <w:sz w:val="28"/>
          <w:szCs w:val="28"/>
          <w:lang w:eastAsia="en-US"/>
        </w:rPr>
        <w:t>екстовые материалы</w:t>
      </w:r>
      <w:r w:rsidR="002C42E7" w:rsidRPr="00026018">
        <w:rPr>
          <w:rFonts w:eastAsiaTheme="minorHAnsi"/>
          <w:sz w:val="28"/>
          <w:szCs w:val="28"/>
          <w:lang w:eastAsia="en-US"/>
        </w:rPr>
        <w:t xml:space="preserve"> (3 тома)</w:t>
      </w:r>
      <w:r w:rsidRPr="00026018">
        <w:rPr>
          <w:rFonts w:eastAsiaTheme="minorHAnsi"/>
          <w:sz w:val="28"/>
          <w:szCs w:val="28"/>
          <w:lang w:eastAsia="en-US"/>
        </w:rPr>
        <w:t>;</w:t>
      </w:r>
    </w:p>
    <w:p w:rsidR="00265748" w:rsidRPr="00026018" w:rsidRDefault="00692ABD" w:rsidP="00265748">
      <w:pPr>
        <w:keepNext/>
        <w:spacing w:before="120" w:after="120"/>
        <w:ind w:firstLine="567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026018">
        <w:rPr>
          <w:rFonts w:eastAsiaTheme="minorHAnsi"/>
          <w:sz w:val="28"/>
          <w:szCs w:val="28"/>
          <w:u w:val="single"/>
          <w:lang w:eastAsia="en-US"/>
        </w:rPr>
        <w:t>2) г</w:t>
      </w:r>
      <w:r w:rsidR="00265748" w:rsidRPr="00026018">
        <w:rPr>
          <w:rFonts w:eastAsiaTheme="minorHAnsi"/>
          <w:sz w:val="28"/>
          <w:szCs w:val="28"/>
          <w:u w:val="single"/>
          <w:lang w:eastAsia="en-US"/>
        </w:rPr>
        <w:t>рафические</w:t>
      </w:r>
      <w:r w:rsidR="0086297B" w:rsidRPr="00026018">
        <w:rPr>
          <w:rFonts w:eastAsiaTheme="minorHAnsi"/>
          <w:sz w:val="28"/>
          <w:szCs w:val="28"/>
          <w:u w:val="single"/>
          <w:lang w:eastAsia="en-US"/>
        </w:rPr>
        <w:t xml:space="preserve"> материалы</w:t>
      </w:r>
      <w:r w:rsidR="00265748" w:rsidRPr="00026018">
        <w:rPr>
          <w:rFonts w:eastAsiaTheme="minorHAnsi"/>
          <w:sz w:val="28"/>
          <w:szCs w:val="28"/>
          <w:lang w:eastAsia="en-US"/>
        </w:rPr>
        <w:t>:</w:t>
      </w:r>
    </w:p>
    <w:p w:rsidR="002C42E7" w:rsidRDefault="00026018" w:rsidP="0086297B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26018">
        <w:rPr>
          <w:rFonts w:eastAsiaTheme="minorHAnsi"/>
          <w:sz w:val="28"/>
          <w:szCs w:val="28"/>
          <w:lang w:eastAsia="en-US"/>
        </w:rPr>
        <w:t>1. Чертеж красных линий, совмещенный с чертежом границ зон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026018" w:rsidRDefault="00026018" w:rsidP="0086297B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26018">
        <w:rPr>
          <w:rFonts w:eastAsiaTheme="minorHAnsi"/>
          <w:sz w:val="28"/>
          <w:szCs w:val="28"/>
          <w:lang w:eastAsia="en-US"/>
        </w:rPr>
        <w:t>2. Схема расположения элемента планировочной структуры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026018" w:rsidRDefault="00026018" w:rsidP="0086297B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>
        <w:t xml:space="preserve"> </w:t>
      </w:r>
      <w:r w:rsidRPr="00026018">
        <w:rPr>
          <w:rFonts w:eastAsiaTheme="minorHAnsi"/>
          <w:sz w:val="28"/>
          <w:szCs w:val="28"/>
          <w:lang w:eastAsia="en-US"/>
        </w:rPr>
        <w:t>Схема использования и состояния территории в период подготовки проекта планировки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026018" w:rsidRDefault="00026018" w:rsidP="0086297B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26018">
        <w:rPr>
          <w:rFonts w:eastAsiaTheme="minorHAnsi"/>
          <w:sz w:val="28"/>
          <w:szCs w:val="28"/>
          <w:lang w:eastAsia="en-US"/>
        </w:rPr>
        <w:t>4. Схема вертикальной планировки территории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026018" w:rsidRDefault="00026018" w:rsidP="0086297B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26018">
        <w:rPr>
          <w:rFonts w:eastAsiaTheme="minorHAnsi"/>
          <w:sz w:val="28"/>
          <w:szCs w:val="28"/>
          <w:lang w:eastAsia="en-US"/>
        </w:rPr>
        <w:t>5. Схема границ зон с особыми условиями использования территории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026018" w:rsidRDefault="00026018" w:rsidP="0086297B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26018">
        <w:rPr>
          <w:rFonts w:eastAsiaTheme="minorHAnsi"/>
          <w:sz w:val="28"/>
          <w:szCs w:val="28"/>
          <w:lang w:eastAsia="en-US"/>
        </w:rPr>
        <w:t>6. Схема конструктивных и планировочных решений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026018" w:rsidRDefault="00026018" w:rsidP="0086297B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26018">
        <w:rPr>
          <w:rFonts w:eastAsiaTheme="minorHAnsi"/>
          <w:sz w:val="28"/>
          <w:szCs w:val="28"/>
          <w:lang w:eastAsia="en-US"/>
        </w:rPr>
        <w:t>7. Схема организации улично-дорожной сети и движения транспорта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026018" w:rsidRDefault="00026018" w:rsidP="0086297B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26018">
        <w:rPr>
          <w:rFonts w:eastAsiaTheme="minorHAnsi"/>
          <w:sz w:val="28"/>
          <w:szCs w:val="28"/>
          <w:lang w:eastAsia="en-US"/>
        </w:rPr>
        <w:t>8. Чертеж межевания территории. Основной чертеж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026018" w:rsidRDefault="00026018" w:rsidP="00026018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26018">
        <w:rPr>
          <w:rFonts w:eastAsiaTheme="minorHAnsi"/>
          <w:sz w:val="28"/>
          <w:szCs w:val="28"/>
          <w:lang w:eastAsia="en-US"/>
        </w:rPr>
        <w:t>9. План фактического использования территории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026018" w:rsidRPr="002D7A35" w:rsidRDefault="00026018" w:rsidP="0086297B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265748" w:rsidRDefault="007F5616" w:rsidP="0026574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Порядок и сроки проведения общественных обсуждений </w:t>
      </w:r>
      <w:r w:rsidR="00265748" w:rsidRPr="007F5616">
        <w:rPr>
          <w:rFonts w:eastAsiaTheme="minorHAnsi"/>
          <w:sz w:val="28"/>
          <w:szCs w:val="28"/>
          <w:lang w:eastAsia="en-US"/>
        </w:rPr>
        <w:t xml:space="preserve">по </w:t>
      </w:r>
      <w:r w:rsidR="00265748" w:rsidRPr="007F5616">
        <w:rPr>
          <w:sz w:val="28"/>
          <w:szCs w:val="28"/>
        </w:rPr>
        <w:t xml:space="preserve">проекту </w:t>
      </w:r>
      <w:r>
        <w:rPr>
          <w:sz w:val="28"/>
          <w:szCs w:val="28"/>
        </w:rPr>
        <w:t xml:space="preserve">определены </w:t>
      </w:r>
      <w:r w:rsidR="00265748" w:rsidRPr="007F5616">
        <w:rPr>
          <w:sz w:val="28"/>
          <w:szCs w:val="28"/>
        </w:rPr>
        <w:t xml:space="preserve">главами 2 и 5 Положения «Об организации и проведении общественных обсуждений и публичных слушаний по вопросам градостроительной деятельности на территории Верхнесалдинского городского округа», утверждённого решением Думы городского округа от 19.06.2018 № 100, далее - Положение (размещено на </w:t>
      </w:r>
      <w:r w:rsidR="0021531F">
        <w:rPr>
          <w:sz w:val="28"/>
          <w:szCs w:val="28"/>
        </w:rPr>
        <w:t>о</w:t>
      </w:r>
      <w:r w:rsidR="00265748" w:rsidRPr="007F5616">
        <w:rPr>
          <w:sz w:val="28"/>
          <w:szCs w:val="28"/>
        </w:rPr>
        <w:t>фициальном сайте Верхнесалдинского городского округа в разделе «Городская среда» - «Градостроительство» - «Градостроительное зонирование»</w:t>
      </w:r>
      <w:r>
        <w:rPr>
          <w:sz w:val="28"/>
          <w:szCs w:val="28"/>
        </w:rPr>
        <w:t>,</w:t>
      </w:r>
      <w:r w:rsidR="00265748" w:rsidRPr="007F561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265748" w:rsidRPr="007F5616">
        <w:rPr>
          <w:sz w:val="28"/>
          <w:szCs w:val="28"/>
        </w:rPr>
        <w:t xml:space="preserve">убликация  </w:t>
      </w:r>
      <w:r>
        <w:rPr>
          <w:sz w:val="28"/>
          <w:szCs w:val="28"/>
        </w:rPr>
        <w:t xml:space="preserve">                     </w:t>
      </w:r>
      <w:r w:rsidR="00265748" w:rsidRPr="007F5616">
        <w:rPr>
          <w:sz w:val="28"/>
          <w:szCs w:val="28"/>
        </w:rPr>
        <w:t xml:space="preserve">от 21 июня 2018 года. Ссылка на сайт - </w:t>
      </w:r>
      <w:hyperlink r:id="rId5" w:history="1">
        <w:r w:rsidR="00265748" w:rsidRPr="007F5616">
          <w:rPr>
            <w:rStyle w:val="a5"/>
            <w:sz w:val="28"/>
            <w:szCs w:val="28"/>
          </w:rPr>
          <w:t>http://v-salda.ru/gorodskaya-sreda/gradostroitelstvo/gradostroitelnoe-zonirovanie/</w:t>
        </w:r>
      </w:hyperlink>
      <w:r w:rsidR="00265748" w:rsidRPr="007F5616">
        <w:rPr>
          <w:sz w:val="28"/>
          <w:szCs w:val="28"/>
        </w:rPr>
        <w:t>.</w:t>
      </w:r>
    </w:p>
    <w:p w:rsidR="00265748" w:rsidRPr="00713B79" w:rsidRDefault="00265748" w:rsidP="0026574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7F5616" w:rsidRPr="00CA58AA" w:rsidRDefault="00265748" w:rsidP="00CA58AA">
      <w:pPr>
        <w:pStyle w:val="-20-0"/>
      </w:pPr>
      <w:r w:rsidRPr="00CA58AA">
        <w:t>Место проведения экспозиции проекта</w:t>
      </w:r>
      <w:r w:rsidR="007F5616" w:rsidRPr="00CA58AA">
        <w:t>:</w:t>
      </w:r>
    </w:p>
    <w:p w:rsidR="00265748" w:rsidRPr="00CA58AA" w:rsidRDefault="00BE0985" w:rsidP="00CA58AA">
      <w:pPr>
        <w:pStyle w:val="-20-0"/>
      </w:pPr>
      <w:r>
        <w:rPr>
          <w:szCs w:val="28"/>
        </w:rPr>
        <w:t>в кабинете № 101 здания Администрации Верхнесалдинского городского округа по адресу: 624760, город Верхняя Салда, улица Энгельса, дом № 46 (время работы экспозиции: с понедельника по четверг с 08.00 до 13.00, с 14.00 до 17.00, в пятницу – с 08.00 до 13.00, с 14.00 до 16.00)</w:t>
      </w:r>
      <w:r w:rsidR="007F5616" w:rsidRPr="00CA58AA">
        <w:t xml:space="preserve">; </w:t>
      </w:r>
    </w:p>
    <w:p w:rsidR="00147B1A" w:rsidRDefault="00CA58AA" w:rsidP="00CA58AA">
      <w:pPr>
        <w:pStyle w:val="-20-0"/>
      </w:pPr>
      <w:r w:rsidRPr="00CA58AA">
        <w:tab/>
      </w:r>
      <w:r w:rsidR="00265748" w:rsidRPr="00CA58AA">
        <w:t xml:space="preserve">Срок проведения экспозиции: </w:t>
      </w:r>
      <w:r w:rsidR="00BE0985">
        <w:rPr>
          <w:szCs w:val="28"/>
        </w:rPr>
        <w:t>в период с 26 августа</w:t>
      </w:r>
      <w:r w:rsidR="00BE0985" w:rsidRPr="00662126">
        <w:rPr>
          <w:szCs w:val="28"/>
        </w:rPr>
        <w:t xml:space="preserve"> 2021 года по </w:t>
      </w:r>
      <w:r w:rsidR="00BE0985">
        <w:rPr>
          <w:szCs w:val="28"/>
        </w:rPr>
        <w:t>22</w:t>
      </w:r>
      <w:r w:rsidR="00BE0985" w:rsidRPr="00662126">
        <w:rPr>
          <w:szCs w:val="28"/>
        </w:rPr>
        <w:t xml:space="preserve"> </w:t>
      </w:r>
      <w:r w:rsidR="00BE0985">
        <w:rPr>
          <w:szCs w:val="28"/>
        </w:rPr>
        <w:t>сентября</w:t>
      </w:r>
      <w:r w:rsidR="00BE0985" w:rsidRPr="00662126">
        <w:rPr>
          <w:szCs w:val="28"/>
        </w:rPr>
        <w:t xml:space="preserve"> 2021 года</w:t>
      </w:r>
      <w:r w:rsidR="00147B1A">
        <w:t>.</w:t>
      </w:r>
    </w:p>
    <w:p w:rsidR="00265748" w:rsidRPr="00CA58AA" w:rsidRDefault="00265748" w:rsidP="00CA58AA">
      <w:pPr>
        <w:pStyle w:val="-20-0"/>
      </w:pPr>
      <w:r w:rsidRPr="00CA58AA">
        <w:t>Экспозиция проводится в соответствии с порядком, установленным главой 4 Положения.</w:t>
      </w:r>
    </w:p>
    <w:p w:rsidR="00265748" w:rsidRPr="00C26132" w:rsidRDefault="00265748" w:rsidP="00265748">
      <w:pPr>
        <w:tabs>
          <w:tab w:val="left" w:pos="1650"/>
        </w:tabs>
        <w:ind w:firstLine="720"/>
        <w:jc w:val="both"/>
        <w:rPr>
          <w:sz w:val="28"/>
          <w:szCs w:val="28"/>
        </w:rPr>
      </w:pPr>
      <w:r w:rsidRPr="00C26132">
        <w:rPr>
          <w:sz w:val="28"/>
          <w:szCs w:val="28"/>
        </w:rPr>
        <w:lastRenderedPageBreak/>
        <w:t xml:space="preserve">Участники </w:t>
      </w:r>
      <w:r>
        <w:rPr>
          <w:sz w:val="28"/>
          <w:szCs w:val="28"/>
        </w:rPr>
        <w:t>общественных обсуждений</w:t>
      </w:r>
      <w:r w:rsidRPr="00C26132">
        <w:rPr>
          <w:sz w:val="28"/>
          <w:szCs w:val="28"/>
        </w:rPr>
        <w:t>,</w:t>
      </w:r>
      <w:r>
        <w:rPr>
          <w:sz w:val="28"/>
          <w:szCs w:val="28"/>
        </w:rPr>
        <w:t xml:space="preserve"> прошедшие</w:t>
      </w:r>
      <w:r w:rsidRPr="00C26132">
        <w:rPr>
          <w:sz w:val="28"/>
          <w:szCs w:val="28"/>
        </w:rPr>
        <w:t xml:space="preserve"> идентификацию</w:t>
      </w:r>
      <w:r>
        <w:rPr>
          <w:sz w:val="28"/>
          <w:szCs w:val="28"/>
        </w:rPr>
        <w:t xml:space="preserve"> в соответствии с пунктом 26 Положения</w:t>
      </w:r>
      <w:r w:rsidRPr="00C26132">
        <w:rPr>
          <w:sz w:val="28"/>
          <w:szCs w:val="28"/>
        </w:rPr>
        <w:t xml:space="preserve">, имеют право вносить предложения и замечания с момента размещения на официальном сайте </w:t>
      </w:r>
      <w:r>
        <w:rPr>
          <w:sz w:val="28"/>
          <w:szCs w:val="28"/>
        </w:rPr>
        <w:t xml:space="preserve">Верхнесалдинского городского округа </w:t>
      </w:r>
      <w:r w:rsidRPr="00C26132">
        <w:rPr>
          <w:sz w:val="28"/>
          <w:szCs w:val="28"/>
        </w:rPr>
        <w:t xml:space="preserve">проекта, подлежащего рассмотрению на </w:t>
      </w:r>
      <w:r>
        <w:rPr>
          <w:sz w:val="28"/>
          <w:szCs w:val="28"/>
        </w:rPr>
        <w:t>общественных обсуждениях</w:t>
      </w:r>
      <w:r w:rsidRPr="00C26132">
        <w:rPr>
          <w:sz w:val="28"/>
          <w:szCs w:val="28"/>
        </w:rPr>
        <w:t xml:space="preserve">, и информационных материалов к нему: </w:t>
      </w:r>
    </w:p>
    <w:p w:rsidR="00265748" w:rsidRPr="00C26132" w:rsidRDefault="00265748" w:rsidP="00265748">
      <w:pPr>
        <w:tabs>
          <w:tab w:val="left" w:pos="1650"/>
        </w:tabs>
        <w:ind w:firstLine="720"/>
        <w:jc w:val="both"/>
        <w:rPr>
          <w:sz w:val="28"/>
          <w:szCs w:val="28"/>
        </w:rPr>
      </w:pPr>
      <w:r w:rsidRPr="00C26132">
        <w:rPr>
          <w:sz w:val="28"/>
          <w:szCs w:val="28"/>
        </w:rPr>
        <w:t>1) посредством официального сайта;</w:t>
      </w:r>
    </w:p>
    <w:p w:rsidR="00265748" w:rsidRPr="00C26132" w:rsidRDefault="00265748" w:rsidP="00265748">
      <w:pPr>
        <w:tabs>
          <w:tab w:val="left" w:pos="1650"/>
        </w:tabs>
        <w:ind w:firstLine="720"/>
        <w:jc w:val="both"/>
        <w:rPr>
          <w:sz w:val="28"/>
          <w:szCs w:val="28"/>
        </w:rPr>
      </w:pPr>
      <w:bookmarkStart w:id="0" w:name="sub_501101"/>
      <w:bookmarkStart w:id="1" w:name="sub_501102"/>
      <w:bookmarkEnd w:id="0"/>
      <w:bookmarkEnd w:id="1"/>
      <w:r>
        <w:rPr>
          <w:sz w:val="28"/>
          <w:szCs w:val="28"/>
        </w:rPr>
        <w:t>2</w:t>
      </w:r>
      <w:r w:rsidRPr="00C26132">
        <w:rPr>
          <w:sz w:val="28"/>
          <w:szCs w:val="28"/>
        </w:rPr>
        <w:t xml:space="preserve">) в письменной форме в адрес организатора </w:t>
      </w:r>
      <w:r>
        <w:rPr>
          <w:sz w:val="28"/>
          <w:szCs w:val="28"/>
        </w:rPr>
        <w:t>общественных обсуждений</w:t>
      </w:r>
      <w:r w:rsidRPr="00C26132">
        <w:rPr>
          <w:sz w:val="28"/>
          <w:szCs w:val="28"/>
        </w:rPr>
        <w:t>;</w:t>
      </w:r>
    </w:p>
    <w:p w:rsidR="00265748" w:rsidRDefault="00265748" w:rsidP="00265748">
      <w:pPr>
        <w:tabs>
          <w:tab w:val="left" w:pos="1650"/>
        </w:tabs>
        <w:ind w:firstLine="720"/>
        <w:jc w:val="both"/>
        <w:rPr>
          <w:sz w:val="28"/>
          <w:szCs w:val="28"/>
        </w:rPr>
      </w:pPr>
      <w:bookmarkStart w:id="2" w:name="sub_501103"/>
      <w:bookmarkEnd w:id="2"/>
      <w:r>
        <w:rPr>
          <w:sz w:val="28"/>
          <w:szCs w:val="28"/>
        </w:rPr>
        <w:t>3</w:t>
      </w:r>
      <w:r w:rsidRPr="00C26132">
        <w:rPr>
          <w:sz w:val="28"/>
          <w:szCs w:val="28"/>
        </w:rPr>
        <w:t xml:space="preserve">) посредством записи в книге (журнале) учета посетителей экспозиции проекта, подлежащего рассмотрению на </w:t>
      </w:r>
      <w:r>
        <w:rPr>
          <w:sz w:val="28"/>
          <w:szCs w:val="28"/>
        </w:rPr>
        <w:t>общественных обсуждениях</w:t>
      </w:r>
      <w:r w:rsidRPr="00C26132">
        <w:rPr>
          <w:sz w:val="28"/>
          <w:szCs w:val="28"/>
        </w:rPr>
        <w:t>.</w:t>
      </w:r>
    </w:p>
    <w:p w:rsidR="00265748" w:rsidRDefault="00265748" w:rsidP="00265748">
      <w:pPr>
        <w:tabs>
          <w:tab w:val="left" w:pos="1650"/>
        </w:tabs>
        <w:ind w:firstLine="720"/>
        <w:jc w:val="both"/>
        <w:rPr>
          <w:sz w:val="28"/>
          <w:szCs w:val="28"/>
        </w:rPr>
      </w:pPr>
      <w:r w:rsidRPr="00665996">
        <w:rPr>
          <w:sz w:val="28"/>
          <w:szCs w:val="28"/>
        </w:rPr>
        <w:t>Ответственное лицо за проведение экспозиции проекта, а также за приём замечаний и предложений</w:t>
      </w:r>
      <w:r>
        <w:rPr>
          <w:sz w:val="28"/>
          <w:szCs w:val="28"/>
        </w:rPr>
        <w:t xml:space="preserve"> по обсуждаемому проекту</w:t>
      </w:r>
      <w:r w:rsidRPr="00665996">
        <w:rPr>
          <w:sz w:val="28"/>
          <w:szCs w:val="28"/>
        </w:rPr>
        <w:t xml:space="preserve"> - </w:t>
      </w:r>
      <w:r>
        <w:rPr>
          <w:sz w:val="28"/>
          <w:szCs w:val="28"/>
        </w:rPr>
        <w:t>начальник Управления</w:t>
      </w:r>
      <w:r w:rsidRPr="008D5678">
        <w:rPr>
          <w:sz w:val="28"/>
          <w:szCs w:val="28"/>
        </w:rPr>
        <w:t xml:space="preserve"> архитектуры</w:t>
      </w:r>
      <w:r>
        <w:rPr>
          <w:sz w:val="28"/>
          <w:szCs w:val="28"/>
        </w:rPr>
        <w:t>,</w:t>
      </w:r>
      <w:r w:rsidRPr="008D5678">
        <w:rPr>
          <w:sz w:val="28"/>
          <w:szCs w:val="28"/>
        </w:rPr>
        <w:t xml:space="preserve"> градостроительства </w:t>
      </w:r>
      <w:r>
        <w:rPr>
          <w:sz w:val="28"/>
          <w:szCs w:val="28"/>
        </w:rPr>
        <w:t xml:space="preserve">и </w:t>
      </w:r>
      <w:r w:rsidR="00DD112F">
        <w:rPr>
          <w:sz w:val="28"/>
          <w:szCs w:val="28"/>
        </w:rPr>
        <w:t>муниципального имущества</w:t>
      </w:r>
      <w:bookmarkStart w:id="3" w:name="_GoBack"/>
      <w:bookmarkEnd w:id="3"/>
      <w:r>
        <w:rPr>
          <w:sz w:val="28"/>
          <w:szCs w:val="28"/>
        </w:rPr>
        <w:t xml:space="preserve"> </w:t>
      </w:r>
      <w:r w:rsidRPr="008D5678">
        <w:rPr>
          <w:sz w:val="28"/>
          <w:szCs w:val="28"/>
        </w:rPr>
        <w:t>администрац</w:t>
      </w:r>
      <w:r w:rsidR="007F5616">
        <w:rPr>
          <w:sz w:val="28"/>
          <w:szCs w:val="28"/>
        </w:rPr>
        <w:t>ии городского округа Н.С. Зыков</w:t>
      </w:r>
      <w:r w:rsidRPr="00665996">
        <w:rPr>
          <w:sz w:val="28"/>
          <w:szCs w:val="28"/>
        </w:rPr>
        <w:t xml:space="preserve"> (тел. 5-</w:t>
      </w:r>
      <w:r>
        <w:rPr>
          <w:sz w:val="28"/>
          <w:szCs w:val="28"/>
        </w:rPr>
        <w:t>00-16</w:t>
      </w:r>
      <w:r w:rsidRPr="00665996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265748" w:rsidRDefault="00265748" w:rsidP="00265748">
      <w:pPr>
        <w:tabs>
          <w:tab w:val="left" w:pos="1650"/>
        </w:tabs>
        <w:jc w:val="both"/>
        <w:rPr>
          <w:sz w:val="28"/>
          <w:szCs w:val="28"/>
        </w:rPr>
      </w:pPr>
    </w:p>
    <w:p w:rsidR="00265748" w:rsidRDefault="00265748" w:rsidP="00265748">
      <w:pPr>
        <w:tabs>
          <w:tab w:val="left" w:pos="165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Проект</w:t>
      </w:r>
      <w:r w:rsidR="00CA58AA">
        <w:rPr>
          <w:sz w:val="28"/>
          <w:szCs w:val="28"/>
        </w:rPr>
        <w:t>, а так</w:t>
      </w:r>
      <w:r>
        <w:rPr>
          <w:sz w:val="28"/>
          <w:szCs w:val="28"/>
        </w:rPr>
        <w:t xml:space="preserve">же иные информационные материалы по данному вопросу размещены на официальном сайте Верхнесалдинского городского округа: </w:t>
      </w:r>
      <w:hyperlink r:id="rId6" w:history="1">
        <w:r w:rsidRPr="00743964">
          <w:rPr>
            <w:rStyle w:val="a5"/>
            <w:sz w:val="28"/>
            <w:szCs w:val="28"/>
          </w:rPr>
          <w:t>http://v-salda.ru/</w:t>
        </w:r>
      </w:hyperlink>
      <w:r>
        <w:rPr>
          <w:sz w:val="28"/>
          <w:szCs w:val="28"/>
        </w:rPr>
        <w:t xml:space="preserve"> в разделе «Городская среда» - «Градостроительство» - «</w:t>
      </w:r>
      <w:r w:rsidR="00B55B3C">
        <w:rPr>
          <w:sz w:val="28"/>
          <w:szCs w:val="28"/>
        </w:rPr>
        <w:t>Генеральный план</w:t>
      </w:r>
      <w:r>
        <w:rPr>
          <w:sz w:val="28"/>
          <w:szCs w:val="28"/>
        </w:rPr>
        <w:t>» -</w:t>
      </w:r>
      <w:r w:rsidR="00B55B3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CA58AA">
        <w:rPr>
          <w:sz w:val="28"/>
          <w:szCs w:val="28"/>
        </w:rPr>
        <w:t>Проекты планировки и межевания</w:t>
      </w:r>
      <w:r>
        <w:rPr>
          <w:sz w:val="28"/>
          <w:szCs w:val="28"/>
        </w:rPr>
        <w:t>»</w:t>
      </w:r>
      <w:r w:rsidR="00B55B3C">
        <w:rPr>
          <w:sz w:val="28"/>
          <w:szCs w:val="28"/>
        </w:rPr>
        <w:t>.</w:t>
      </w:r>
    </w:p>
    <w:p w:rsidR="00265748" w:rsidRDefault="00265748" w:rsidP="00265748">
      <w:pPr>
        <w:tabs>
          <w:tab w:val="left" w:pos="1650"/>
        </w:tabs>
        <w:ind w:firstLine="720"/>
        <w:jc w:val="both"/>
        <w:rPr>
          <w:sz w:val="28"/>
          <w:szCs w:val="28"/>
        </w:rPr>
      </w:pPr>
    </w:p>
    <w:p w:rsidR="00637498" w:rsidRDefault="00265748" w:rsidP="0063749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Доступ к проекту, подлежащему рассмотрению на общественных обсуждениях, всех участников общественных обсуждений организуется</w:t>
      </w:r>
      <w:r w:rsidR="00637498">
        <w:rPr>
          <w:rFonts w:eastAsiaTheme="minorHAnsi"/>
          <w:sz w:val="28"/>
          <w:szCs w:val="28"/>
          <w:lang w:eastAsia="en-US"/>
        </w:rPr>
        <w:t>: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637498" w:rsidRPr="00D200E9" w:rsidRDefault="00265748" w:rsidP="00147B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200E9">
        <w:rPr>
          <w:rFonts w:eastAsiaTheme="minorHAnsi"/>
          <w:sz w:val="28"/>
          <w:szCs w:val="28"/>
          <w:lang w:eastAsia="en-US"/>
        </w:rPr>
        <w:t>в здании администрации Верхнесалдинского городского округа по адресу: 624760, Свердловская область, город Верхняя Салда, улица Энгельса, 46, кабинет № 101 (Управление архитектуры, градо</w:t>
      </w:r>
      <w:r w:rsidR="00966C18" w:rsidRPr="00D200E9">
        <w:rPr>
          <w:rFonts w:eastAsiaTheme="minorHAnsi"/>
          <w:sz w:val="28"/>
          <w:szCs w:val="28"/>
          <w:lang w:eastAsia="en-US"/>
        </w:rPr>
        <w:t>строитель</w:t>
      </w:r>
      <w:r w:rsidR="001870C4">
        <w:rPr>
          <w:rFonts w:eastAsiaTheme="minorHAnsi"/>
          <w:sz w:val="28"/>
          <w:szCs w:val="28"/>
          <w:lang w:eastAsia="en-US"/>
        </w:rPr>
        <w:t>ства и муниципального имущества</w:t>
      </w:r>
      <w:r w:rsidRPr="00D200E9">
        <w:rPr>
          <w:rFonts w:eastAsiaTheme="minorHAnsi"/>
          <w:sz w:val="28"/>
          <w:szCs w:val="28"/>
          <w:lang w:eastAsia="en-US"/>
        </w:rPr>
        <w:t xml:space="preserve"> администрации Верхн</w:t>
      </w:r>
      <w:r w:rsidR="00D200E9">
        <w:rPr>
          <w:rFonts w:eastAsiaTheme="minorHAnsi"/>
          <w:sz w:val="28"/>
          <w:szCs w:val="28"/>
          <w:lang w:eastAsia="en-US"/>
        </w:rPr>
        <w:t>есалдинского городского округа,</w:t>
      </w:r>
      <w:r w:rsidRPr="00D200E9">
        <w:rPr>
          <w:rFonts w:eastAsiaTheme="minorHAnsi"/>
          <w:sz w:val="28"/>
          <w:szCs w:val="28"/>
          <w:lang w:eastAsia="en-US"/>
        </w:rPr>
        <w:t xml:space="preserve"> тел. специалистов – 8 (34345) 5-07-42.)</w:t>
      </w:r>
      <w:r w:rsidR="00637498" w:rsidRPr="00D200E9">
        <w:rPr>
          <w:sz w:val="28"/>
          <w:szCs w:val="28"/>
          <w:bdr w:val="none" w:sz="0" w:space="0" w:color="auto" w:frame="1"/>
        </w:rPr>
        <w:t>.</w:t>
      </w:r>
      <w:r w:rsidR="00637498" w:rsidRPr="00D200E9">
        <w:rPr>
          <w:rFonts w:eastAsiaTheme="minorHAnsi"/>
          <w:sz w:val="28"/>
          <w:szCs w:val="28"/>
          <w:lang w:eastAsia="en-US"/>
        </w:rPr>
        <w:t xml:space="preserve"> </w:t>
      </w:r>
    </w:p>
    <w:p w:rsidR="00637498" w:rsidRPr="00D200E9" w:rsidRDefault="00637498" w:rsidP="0026574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65748" w:rsidRPr="00D200E9" w:rsidRDefault="00265748" w:rsidP="00CA58AA">
      <w:pPr>
        <w:pStyle w:val="-20-0"/>
        <w:rPr>
          <w:color w:val="auto"/>
        </w:rPr>
      </w:pPr>
    </w:p>
    <w:p w:rsidR="00265748" w:rsidRPr="00D200E9" w:rsidRDefault="00265748" w:rsidP="00CA58AA">
      <w:pPr>
        <w:pStyle w:val="-20-0"/>
        <w:rPr>
          <w:color w:val="auto"/>
        </w:rPr>
      </w:pPr>
    </w:p>
    <w:p w:rsidR="00265748" w:rsidRDefault="00265748" w:rsidP="00CA58AA">
      <w:pPr>
        <w:pStyle w:val="-20-0"/>
      </w:pPr>
    </w:p>
    <w:p w:rsidR="00265748" w:rsidRDefault="00265748" w:rsidP="00265748">
      <w:r>
        <w:rPr>
          <w:szCs w:val="28"/>
        </w:rPr>
        <w:t xml:space="preserve"> </w:t>
      </w:r>
    </w:p>
    <w:p w:rsidR="009273BD" w:rsidRPr="00265748" w:rsidRDefault="009273BD" w:rsidP="00265748"/>
    <w:sectPr w:rsidR="009273BD" w:rsidRPr="00265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93A21"/>
    <w:multiLevelType w:val="hybridMultilevel"/>
    <w:tmpl w:val="2C74A7D8"/>
    <w:lvl w:ilvl="0" w:tplc="07E409B0">
      <w:start w:val="1"/>
      <w:numFmt w:val="decimal"/>
      <w:lvlText w:val="%1."/>
      <w:lvlJc w:val="left"/>
      <w:pPr>
        <w:tabs>
          <w:tab w:val="num" w:pos="2089"/>
        </w:tabs>
        <w:ind w:left="728" w:firstLine="1072"/>
      </w:pPr>
    </w:lvl>
    <w:lvl w:ilvl="1" w:tplc="3E189F5A">
      <w:start w:val="1"/>
      <w:numFmt w:val="decimal"/>
      <w:lvlText w:val="%2."/>
      <w:lvlJc w:val="left"/>
      <w:pPr>
        <w:tabs>
          <w:tab w:val="num" w:pos="1369"/>
        </w:tabs>
        <w:ind w:left="8" w:firstLine="1072"/>
      </w:pPr>
    </w:lvl>
    <w:lvl w:ilvl="2" w:tplc="134E07EC">
      <w:start w:val="1"/>
      <w:numFmt w:val="decimal"/>
      <w:lvlText w:val="%3) "/>
      <w:lvlJc w:val="left"/>
      <w:pPr>
        <w:tabs>
          <w:tab w:val="num" w:pos="2462"/>
        </w:tabs>
        <w:ind w:left="2462" w:hanging="482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7B3F04"/>
    <w:multiLevelType w:val="hybridMultilevel"/>
    <w:tmpl w:val="3344246A"/>
    <w:lvl w:ilvl="0" w:tplc="1EFE3BC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07175DA"/>
    <w:multiLevelType w:val="hybridMultilevel"/>
    <w:tmpl w:val="0DE2E4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510"/>
    <w:rsid w:val="0002419A"/>
    <w:rsid w:val="00026018"/>
    <w:rsid w:val="00041F9D"/>
    <w:rsid w:val="000A40C8"/>
    <w:rsid w:val="000F2FE5"/>
    <w:rsid w:val="00147B1A"/>
    <w:rsid w:val="0015647A"/>
    <w:rsid w:val="001729E8"/>
    <w:rsid w:val="001870C4"/>
    <w:rsid w:val="0021531F"/>
    <w:rsid w:val="00255FE7"/>
    <w:rsid w:val="002618D8"/>
    <w:rsid w:val="00265748"/>
    <w:rsid w:val="00270EA6"/>
    <w:rsid w:val="002A6A57"/>
    <w:rsid w:val="002C42E7"/>
    <w:rsid w:val="002D7A35"/>
    <w:rsid w:val="003020EB"/>
    <w:rsid w:val="0031382A"/>
    <w:rsid w:val="00323308"/>
    <w:rsid w:val="0034028C"/>
    <w:rsid w:val="00376799"/>
    <w:rsid w:val="003D3D2C"/>
    <w:rsid w:val="00493868"/>
    <w:rsid w:val="004E32E9"/>
    <w:rsid w:val="0053145B"/>
    <w:rsid w:val="00534141"/>
    <w:rsid w:val="00543EA6"/>
    <w:rsid w:val="00621DD3"/>
    <w:rsid w:val="00637498"/>
    <w:rsid w:val="00646E9A"/>
    <w:rsid w:val="00664F34"/>
    <w:rsid w:val="00665996"/>
    <w:rsid w:val="0068365D"/>
    <w:rsid w:val="00692ABD"/>
    <w:rsid w:val="006F29E2"/>
    <w:rsid w:val="00713B79"/>
    <w:rsid w:val="0073683A"/>
    <w:rsid w:val="0078401C"/>
    <w:rsid w:val="007B1ED7"/>
    <w:rsid w:val="007F5616"/>
    <w:rsid w:val="00806A29"/>
    <w:rsid w:val="0086297B"/>
    <w:rsid w:val="00923BB4"/>
    <w:rsid w:val="009273BD"/>
    <w:rsid w:val="00966C18"/>
    <w:rsid w:val="00990BD0"/>
    <w:rsid w:val="009F3C0F"/>
    <w:rsid w:val="00A55CB4"/>
    <w:rsid w:val="00A73C6C"/>
    <w:rsid w:val="00A75504"/>
    <w:rsid w:val="00AD2296"/>
    <w:rsid w:val="00AE7C09"/>
    <w:rsid w:val="00B35366"/>
    <w:rsid w:val="00B55B3C"/>
    <w:rsid w:val="00B63F70"/>
    <w:rsid w:val="00BE0985"/>
    <w:rsid w:val="00BF5510"/>
    <w:rsid w:val="00C00DDF"/>
    <w:rsid w:val="00C232B9"/>
    <w:rsid w:val="00C26132"/>
    <w:rsid w:val="00CA58AA"/>
    <w:rsid w:val="00D200E9"/>
    <w:rsid w:val="00D971A1"/>
    <w:rsid w:val="00DD112F"/>
    <w:rsid w:val="00DD2F46"/>
    <w:rsid w:val="00E937CD"/>
    <w:rsid w:val="00EB311C"/>
    <w:rsid w:val="00F173DB"/>
    <w:rsid w:val="00F41B7F"/>
    <w:rsid w:val="00F4330C"/>
    <w:rsid w:val="00FC6DD1"/>
    <w:rsid w:val="00FF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2BBB74-5635-4C86-AE92-24A712A0A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20-">
    <w:name w:val="*П-20-Текст документа Знак"/>
    <w:link w:val="-20-0"/>
    <w:locked/>
    <w:rsid w:val="00CA58AA"/>
    <w:rPr>
      <w:rFonts w:ascii="Times New Roman" w:hAnsi="Times New Roman" w:cs="Times New Roman"/>
      <w:color w:val="000000"/>
      <w:sz w:val="28"/>
    </w:rPr>
  </w:style>
  <w:style w:type="paragraph" w:customStyle="1" w:styleId="-20-0">
    <w:name w:val="*П-20-Текст документа"/>
    <w:basedOn w:val="a"/>
    <w:link w:val="-20-"/>
    <w:autoRedefine/>
    <w:qFormat/>
    <w:rsid w:val="00CA58AA"/>
    <w:pPr>
      <w:tabs>
        <w:tab w:val="left" w:pos="0"/>
        <w:tab w:val="left" w:pos="900"/>
      </w:tabs>
      <w:ind w:firstLine="709"/>
      <w:jc w:val="both"/>
    </w:pPr>
    <w:rPr>
      <w:rFonts w:eastAsiaTheme="minorHAnsi"/>
      <w:color w:val="000000"/>
      <w:sz w:val="28"/>
      <w:szCs w:val="22"/>
      <w:lang w:eastAsia="en-US"/>
    </w:rPr>
  </w:style>
  <w:style w:type="paragraph" w:customStyle="1" w:styleId="-">
    <w:name w:val="*П-Заголовок НПА"/>
    <w:basedOn w:val="a"/>
    <w:link w:val="-0"/>
    <w:rsid w:val="0015647A"/>
    <w:pPr>
      <w:jc w:val="center"/>
    </w:pPr>
    <w:rPr>
      <w:b/>
      <w:i/>
      <w:sz w:val="28"/>
      <w:szCs w:val="28"/>
    </w:rPr>
  </w:style>
  <w:style w:type="character" w:customStyle="1" w:styleId="-0">
    <w:name w:val="*П-Заголовок НПА Знак"/>
    <w:link w:val="-"/>
    <w:locked/>
    <w:rsid w:val="0015647A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599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5996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53145B"/>
    <w:rPr>
      <w:color w:val="0563C1" w:themeColor="hyperlink"/>
      <w:u w:val="single"/>
    </w:rPr>
  </w:style>
  <w:style w:type="character" w:customStyle="1" w:styleId="NoSpacingChar">
    <w:name w:val="No Spacing Char"/>
    <w:link w:val="1"/>
    <w:locked/>
    <w:rsid w:val="00FC6DD1"/>
    <w:rPr>
      <w:sz w:val="28"/>
      <w:lang w:eastAsia="ru-RU"/>
    </w:rPr>
  </w:style>
  <w:style w:type="paragraph" w:customStyle="1" w:styleId="1">
    <w:name w:val="Без интервала1"/>
    <w:link w:val="NoSpacingChar"/>
    <w:rsid w:val="00FC6DD1"/>
    <w:pPr>
      <w:spacing w:after="0" w:line="240" w:lineRule="auto"/>
      <w:jc w:val="both"/>
    </w:pPr>
    <w:rPr>
      <w:sz w:val="28"/>
      <w:lang w:eastAsia="ru-RU"/>
    </w:rPr>
  </w:style>
  <w:style w:type="paragraph" w:styleId="a6">
    <w:name w:val="List Paragraph"/>
    <w:basedOn w:val="a"/>
    <w:uiPriority w:val="34"/>
    <w:qFormat/>
    <w:rsid w:val="002C4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-salda.ru/" TargetMode="External"/><Relationship Id="rId5" Type="http://schemas.openxmlformats.org/officeDocument/2006/relationships/hyperlink" Target="http://v-salda.ru/gorodskaya-sreda/gradostroitelstvo/gradostroitelnoe-zonirovan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Architektura</dc:creator>
  <cp:keywords/>
  <dc:description/>
  <cp:lastModifiedBy>Architektura</cp:lastModifiedBy>
  <cp:revision>2</cp:revision>
  <cp:lastPrinted>2020-05-13T06:58:00Z</cp:lastPrinted>
  <dcterms:created xsi:type="dcterms:W3CDTF">2021-08-10T04:03:00Z</dcterms:created>
  <dcterms:modified xsi:type="dcterms:W3CDTF">2021-08-10T04:03:00Z</dcterms:modified>
</cp:coreProperties>
</file>