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D6" w:rsidRDefault="00914512" w:rsidP="00E827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27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Обобщение практики осуществления муниципального контроля за соблюдением законодательства в области розничной продажи алкогольной продукции на территории </w:t>
      </w:r>
    </w:p>
    <w:p w:rsidR="00914512" w:rsidRDefault="00E827D6" w:rsidP="00E827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Верхнесалдинского городского округа</w:t>
      </w:r>
    </w:p>
    <w:p w:rsidR="00FE3864" w:rsidRPr="00E827D6" w:rsidRDefault="00FE3864" w:rsidP="00E827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4512" w:rsidRPr="00E827D6" w:rsidRDefault="00914512" w:rsidP="00FE3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контроля за соблюдением законодательства в области розничной продажи алкогольной продукции, спиртосодержащей продукции осуществляется в соответствии с Федеральными законами от 06.10.2003 </w:t>
      </w:r>
      <w:r w:rsidR="00324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по осуществлению контроля за соблюдением законодательства в области розничной продажи алкогольной продукции</w:t>
      </w:r>
      <w:r w:rsid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постановлением администрации </w:t>
      </w:r>
      <w:r w:rsidR="00FE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Верхнесалдинского городского округа 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E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25.11.2014 № 3594 «Об утверждении а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дминистративного регламента </w:t>
      </w:r>
      <w:r w:rsidR="00FE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проверок при осуществлении муниципального контроля за соблюдением 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в области реализации алкогольной продукции н</w:t>
      </w:r>
      <w:r w:rsidR="00FE3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территории Верхнесалдинского городского округа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14512" w:rsidRPr="00E827D6" w:rsidRDefault="00914512" w:rsidP="00FE3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осуществляется в целях соблюдения юридическими лицами и индивидуальными предпринимателями в процессе осуществления деятельности требований, установленных муниципальными правовыми актами в области розничной продажи алкогольной продукции, спиртосодержащей продукции.</w:t>
      </w:r>
    </w:p>
    <w:p w:rsidR="00490412" w:rsidRDefault="00914512" w:rsidP="00490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функцией при осуществлении контроля за соблюдением законодательства в области розничной продажи алкогольной продукции является проверка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 на территории </w:t>
      </w:r>
      <w:r w:rsidR="00A73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Верхнесалдинского городского округа, </w:t>
      </w:r>
      <w:r w:rsidR="00087A13" w:rsidRPr="00087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постановлением Верхнесалдинского городского округа</w:t>
      </w:r>
      <w:r w:rsidR="00F4467C" w:rsidRPr="00087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24.12.2013 № 3496</w:t>
      </w:r>
      <w:r w:rsidRPr="00087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определении границ </w:t>
      </w:r>
      <w:r w:rsidR="00087A13" w:rsidRPr="00087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прилегающих к некоторым организациям и объектам территорий</w:t>
      </w:r>
      <w:r w:rsidRPr="00087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87A13" w:rsidRPr="00087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которых </w:t>
      </w:r>
      <w:r w:rsidRPr="00087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розничная продажа алкогольной продукции</w:t>
      </w:r>
      <w:r w:rsidR="00087A13" w:rsidRPr="00087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Верхнесалдинском городском округе</w:t>
      </w:r>
      <w:r w:rsidRPr="00087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642B" w:rsidRDefault="00E7642B" w:rsidP="00E7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соответствии с постановлением администрации Верхнесалдинского городского округа от 15.06.2020 № 1408 «</w:t>
      </w:r>
      <w:r w:rsidRPr="00E7642B">
        <w:rPr>
          <w:rFonts w:ascii="Times New Roman" w:hAnsi="Times New Roman" w:cs="Times New Roman"/>
          <w:bCs/>
          <w:iCs/>
          <w:sz w:val="28"/>
          <w:szCs w:val="28"/>
        </w:rPr>
        <w:t>Об исключении плановых проверок из ежегодного плана проведения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7642B">
        <w:rPr>
          <w:rFonts w:ascii="Times New Roman" w:hAnsi="Times New Roman" w:cs="Times New Roman"/>
          <w:bCs/>
          <w:iCs/>
          <w:sz w:val="28"/>
          <w:szCs w:val="28"/>
        </w:rPr>
        <w:t>плановых проверок юридических лиц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7642B">
        <w:rPr>
          <w:rFonts w:ascii="Times New Roman" w:hAnsi="Times New Roman" w:cs="Times New Roman"/>
          <w:bCs/>
          <w:iCs/>
          <w:sz w:val="28"/>
          <w:szCs w:val="28"/>
        </w:rPr>
        <w:t>индивидуальных предпринимателей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7642B">
        <w:rPr>
          <w:rFonts w:ascii="Times New Roman" w:hAnsi="Times New Roman" w:cs="Times New Roman"/>
          <w:bCs/>
          <w:iCs/>
          <w:sz w:val="28"/>
          <w:szCs w:val="28"/>
        </w:rPr>
        <w:t>на 2020 год, утвержденного постановлением администрации</w:t>
      </w:r>
      <w:r w:rsidRPr="00E7642B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E7642B">
        <w:rPr>
          <w:rFonts w:ascii="Times New Roman" w:hAnsi="Times New Roman" w:cs="Times New Roman"/>
          <w:bCs/>
          <w:iCs/>
          <w:sz w:val="28"/>
          <w:szCs w:val="28"/>
        </w:rPr>
        <w:t xml:space="preserve">Верхнесалдинского городского округа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</w:t>
      </w:r>
      <w:r w:rsidRPr="00E7642B">
        <w:rPr>
          <w:rFonts w:ascii="Times New Roman" w:hAnsi="Times New Roman" w:cs="Times New Roman"/>
          <w:bCs/>
          <w:iCs/>
          <w:sz w:val="28"/>
          <w:szCs w:val="28"/>
        </w:rPr>
        <w:t>от 26.12.2019 № 3643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» проверки в 2020 году в Верхнесалдинском городском округе не проводились.  </w:t>
      </w:r>
    </w:p>
    <w:p w:rsidR="00914512" w:rsidRPr="00E7642B" w:rsidRDefault="00914512" w:rsidP="00E76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p w:rsidR="003621F6" w:rsidRPr="00E827D6" w:rsidRDefault="003621F6" w:rsidP="00E764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21F6" w:rsidRPr="00E8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3A"/>
    <w:rsid w:val="00087A13"/>
    <w:rsid w:val="003246A4"/>
    <w:rsid w:val="003621F6"/>
    <w:rsid w:val="00490412"/>
    <w:rsid w:val="005F293A"/>
    <w:rsid w:val="00914512"/>
    <w:rsid w:val="00A7392F"/>
    <w:rsid w:val="00D806A1"/>
    <w:rsid w:val="00D90915"/>
    <w:rsid w:val="00E7642B"/>
    <w:rsid w:val="00E827D6"/>
    <w:rsid w:val="00F4467C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D9485-5FD0-427F-B378-6BE88E27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Обобщение практики осуществления муниципального контроля за соблюдением законода</vt:lpstr>
      <vt:lpstr>Верхнесалдинского городского округа</vt:lpstr>
      <vt:lpstr/>
    </vt:vector>
  </TitlesOfParts>
  <Company>SPecialiST RePack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2019-06-18T10:13:00Z</dcterms:created>
  <dcterms:modified xsi:type="dcterms:W3CDTF">2021-02-05T06:51:00Z</dcterms:modified>
</cp:coreProperties>
</file>