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384" w:rsidRDefault="009336E3" w:rsidP="009336E3">
      <w:pPr>
        <w:jc w:val="both"/>
        <w:rPr>
          <w:rFonts w:ascii="Times New Roman" w:hAnsi="Times New Roman" w:cs="Times New Roman"/>
          <w:sz w:val="28"/>
          <w:szCs w:val="28"/>
        </w:rPr>
      </w:pPr>
      <w:r w:rsidRPr="009336E3">
        <w:rPr>
          <w:rFonts w:ascii="Times New Roman" w:hAnsi="Times New Roman" w:cs="Times New Roman"/>
          <w:sz w:val="28"/>
          <w:szCs w:val="28"/>
        </w:rPr>
        <w:t xml:space="preserve">Порядок досудебного обжалования решений контрольного (надзорного) органа, действий (бездействия) его должностных лиц определяется </w:t>
      </w:r>
      <w:hyperlink r:id="rId4" w:history="1">
        <w:r w:rsidRPr="00C53FAA">
          <w:rPr>
            <w:rStyle w:val="a3"/>
            <w:rFonts w:ascii="Times New Roman" w:hAnsi="Times New Roman" w:cs="Times New Roman"/>
            <w:sz w:val="28"/>
            <w:szCs w:val="28"/>
          </w:rPr>
          <w:t>статьей 40</w:t>
        </w:r>
      </w:hyperlink>
      <w:r w:rsidRPr="009336E3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</w:p>
    <w:p w:rsidR="00EC3F4D" w:rsidRPr="009336E3" w:rsidRDefault="00EC3F4D" w:rsidP="00EC3F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3054" cy="8410575"/>
            <wp:effectExtent l="0" t="0" r="0" b="0"/>
            <wp:docPr id="1" name="Рисунок 1" descr="C:\Users\Tom\AppData\Local\Microsoft\Windows\INetCache\Content.Word\gos1-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m\AppData\Local\Microsoft\Windows\INetCache\Content.Word\gos1-1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791" cy="841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3F4D" w:rsidRPr="009336E3" w:rsidSect="00EC3F4D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CC"/>
    <w:rsid w:val="004F3384"/>
    <w:rsid w:val="009336E3"/>
    <w:rsid w:val="00C53FAA"/>
    <w:rsid w:val="00D022CC"/>
    <w:rsid w:val="00EC3F4D"/>
    <w:rsid w:val="00FA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B2E2F-F5F2-404C-B184-4CDD6CE9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3F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3C3492FC4234C0BF4E083EC47CEA06BD809C08F30B378EC1994A7A71338173A8F6C7C760919DEBD5E3B03C6CE47211DB87C5BC6FDD4828F2F4m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Certified Windows</cp:lastModifiedBy>
  <cp:revision>4</cp:revision>
  <dcterms:created xsi:type="dcterms:W3CDTF">2021-06-16T07:24:00Z</dcterms:created>
  <dcterms:modified xsi:type="dcterms:W3CDTF">2021-06-16T07:44:00Z</dcterms:modified>
</cp:coreProperties>
</file>