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F0" w:rsidRPr="00C567F0"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Постановление администрации Верхнесалдинского городского округа</w:t>
      </w:r>
    </w:p>
    <w:p w:rsidR="00C567F0" w:rsidRPr="00C567F0"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от 15.10.2019 № 29</w:t>
      </w:r>
      <w:r>
        <w:rPr>
          <w:rFonts w:ascii="Times New Roman" w:eastAsia="Times New Roman" w:hAnsi="Times New Roman" w:cs="Times New Roman"/>
          <w:sz w:val="24"/>
          <w:szCs w:val="24"/>
        </w:rPr>
        <w:t>16</w:t>
      </w:r>
    </w:p>
    <w:p w:rsidR="005B567B"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C567F0">
        <w:rPr>
          <w:rFonts w:ascii="Times New Roman" w:eastAsia="Times New Roman" w:hAnsi="Times New Roman" w:cs="Times New Roman"/>
          <w:sz w:val="24"/>
          <w:szCs w:val="24"/>
        </w:rPr>
        <w:t>(актуальная версия</w:t>
      </w:r>
      <w:r w:rsidR="005D7B3D">
        <w:rPr>
          <w:rFonts w:ascii="Times New Roman" w:eastAsia="Times New Roman" w:hAnsi="Times New Roman" w:cs="Times New Roman"/>
          <w:sz w:val="24"/>
          <w:szCs w:val="24"/>
        </w:rPr>
        <w:t xml:space="preserve"> в редакции от </w:t>
      </w:r>
      <w:r w:rsidR="00C258E8" w:rsidRPr="00C258E8">
        <w:rPr>
          <w:rFonts w:ascii="Times New Roman" w:eastAsia="Times New Roman" w:hAnsi="Times New Roman" w:cs="Times New Roman"/>
          <w:sz w:val="24"/>
          <w:szCs w:val="24"/>
        </w:rPr>
        <w:t xml:space="preserve">28.01.2020 № 265, </w:t>
      </w:r>
      <w:r w:rsidR="00C258E8" w:rsidRPr="00C258E8">
        <w:rPr>
          <w:rFonts w:ascii="Times New Roman" w:eastAsia="Times New Roman" w:hAnsi="Times New Roman" w:cs="Times New Roman"/>
          <w:sz w:val="24"/>
          <w:szCs w:val="24"/>
        </w:rPr>
        <w:br/>
        <w:t xml:space="preserve">от 17.04.2020 № 975, от 22.04.2020 № 986, от 31.07.2020 № 1849, от 25.09.2020 </w:t>
      </w:r>
      <w:r w:rsidR="00C258E8" w:rsidRPr="00C258E8">
        <w:rPr>
          <w:rFonts w:ascii="Times New Roman" w:eastAsia="Times New Roman" w:hAnsi="Times New Roman" w:cs="Times New Roman"/>
          <w:sz w:val="24"/>
          <w:szCs w:val="24"/>
        </w:rPr>
        <w:br/>
        <w:t>№ 2357, от 15.10.2020 № 2477, от 01.12.2020 № 2979, от 28.12.2020 № 3271</w:t>
      </w:r>
      <w:r w:rsidR="00C258E8">
        <w:rPr>
          <w:rFonts w:ascii="Times New Roman" w:eastAsia="Times New Roman" w:hAnsi="Times New Roman" w:cs="Times New Roman"/>
          <w:sz w:val="24"/>
          <w:szCs w:val="24"/>
        </w:rPr>
        <w:t xml:space="preserve">, </w:t>
      </w:r>
      <w:r w:rsidR="00027854">
        <w:rPr>
          <w:rFonts w:ascii="Times New Roman" w:eastAsia="Times New Roman" w:hAnsi="Times New Roman" w:cs="Times New Roman"/>
          <w:sz w:val="24"/>
          <w:szCs w:val="24"/>
        </w:rPr>
        <w:br/>
        <w:t xml:space="preserve">от </w:t>
      </w:r>
      <w:r w:rsidR="00C258E8">
        <w:rPr>
          <w:rFonts w:ascii="Times New Roman" w:eastAsia="Times New Roman" w:hAnsi="Times New Roman" w:cs="Times New Roman"/>
          <w:sz w:val="24"/>
          <w:szCs w:val="24"/>
        </w:rPr>
        <w:t>13.01.2021 № 6</w:t>
      </w:r>
      <w:r w:rsidR="003D215E">
        <w:rPr>
          <w:rFonts w:ascii="Times New Roman" w:eastAsia="Times New Roman" w:hAnsi="Times New Roman" w:cs="Times New Roman"/>
          <w:sz w:val="24"/>
          <w:szCs w:val="24"/>
        </w:rPr>
        <w:t xml:space="preserve">, </w:t>
      </w:r>
      <w:r w:rsidR="00027854">
        <w:rPr>
          <w:rFonts w:ascii="Times New Roman" w:eastAsia="Times New Roman" w:hAnsi="Times New Roman" w:cs="Times New Roman"/>
          <w:sz w:val="24"/>
          <w:szCs w:val="24"/>
        </w:rPr>
        <w:t xml:space="preserve">от </w:t>
      </w:r>
      <w:r w:rsidR="003D215E">
        <w:rPr>
          <w:rFonts w:ascii="Times New Roman" w:eastAsia="Times New Roman" w:hAnsi="Times New Roman" w:cs="Times New Roman"/>
          <w:sz w:val="24"/>
          <w:szCs w:val="24"/>
        </w:rPr>
        <w:t>06.04.2021 № 968</w:t>
      </w:r>
      <w:r w:rsidR="00027854">
        <w:rPr>
          <w:rFonts w:ascii="Times New Roman" w:eastAsia="Times New Roman" w:hAnsi="Times New Roman" w:cs="Times New Roman"/>
          <w:sz w:val="24"/>
          <w:szCs w:val="24"/>
        </w:rPr>
        <w:t>, от 18.10.2021 № 2678</w:t>
      </w:r>
      <w:r w:rsidR="0029019B">
        <w:rPr>
          <w:rFonts w:ascii="Times New Roman" w:eastAsia="Times New Roman" w:hAnsi="Times New Roman" w:cs="Times New Roman"/>
          <w:sz w:val="24"/>
          <w:szCs w:val="24"/>
        </w:rPr>
        <w:t>, от 28.12.2021 № 3344</w:t>
      </w:r>
      <w:r w:rsidR="002075F0">
        <w:rPr>
          <w:rFonts w:ascii="Times New Roman" w:eastAsia="Times New Roman" w:hAnsi="Times New Roman" w:cs="Times New Roman"/>
          <w:sz w:val="24"/>
          <w:szCs w:val="24"/>
        </w:rPr>
        <w:t xml:space="preserve">, </w:t>
      </w:r>
      <w:r w:rsidR="002075F0">
        <w:rPr>
          <w:rFonts w:ascii="Times New Roman" w:eastAsia="Times New Roman" w:hAnsi="Times New Roman" w:cs="Times New Roman"/>
          <w:sz w:val="24"/>
          <w:szCs w:val="24"/>
        </w:rPr>
        <w:br/>
        <w:t>от 28.01.2022 № 184</w:t>
      </w:r>
      <w:r w:rsidR="007E2830">
        <w:rPr>
          <w:rFonts w:ascii="Times New Roman" w:eastAsia="Times New Roman" w:hAnsi="Times New Roman" w:cs="Times New Roman"/>
          <w:sz w:val="24"/>
          <w:szCs w:val="24"/>
        </w:rPr>
        <w:t>, от 20.05.2022 № 1368</w:t>
      </w:r>
      <w:r w:rsidR="0082266D" w:rsidRPr="008C14A5">
        <w:rPr>
          <w:rFonts w:ascii="Times New Roman" w:eastAsia="Times New Roman" w:hAnsi="Times New Roman" w:cs="Times New Roman"/>
          <w:sz w:val="24"/>
          <w:szCs w:val="24"/>
        </w:rPr>
        <w:t xml:space="preserve">, от </w:t>
      </w:r>
      <w:r w:rsidR="008C14A5" w:rsidRPr="008C14A5">
        <w:rPr>
          <w:rFonts w:ascii="Times New Roman" w:eastAsia="Times New Roman" w:hAnsi="Times New Roman" w:cs="Times New Roman"/>
          <w:sz w:val="24"/>
          <w:szCs w:val="24"/>
        </w:rPr>
        <w:t>09.</w:t>
      </w:r>
      <w:r w:rsidR="0082266D" w:rsidRPr="008C14A5">
        <w:rPr>
          <w:rFonts w:ascii="Times New Roman" w:eastAsia="Times New Roman" w:hAnsi="Times New Roman" w:cs="Times New Roman"/>
          <w:sz w:val="24"/>
          <w:szCs w:val="24"/>
        </w:rPr>
        <w:t xml:space="preserve">06.2022 № </w:t>
      </w:r>
      <w:r w:rsidR="008C14A5" w:rsidRPr="008C14A5">
        <w:rPr>
          <w:rFonts w:ascii="Times New Roman" w:eastAsia="Times New Roman" w:hAnsi="Times New Roman" w:cs="Times New Roman"/>
          <w:sz w:val="24"/>
          <w:szCs w:val="24"/>
        </w:rPr>
        <w:t>1663</w:t>
      </w:r>
      <w:r w:rsidR="00154F27">
        <w:rPr>
          <w:rFonts w:ascii="Times New Roman" w:eastAsia="Times New Roman" w:hAnsi="Times New Roman" w:cs="Times New Roman"/>
          <w:sz w:val="24"/>
          <w:szCs w:val="24"/>
        </w:rPr>
        <w:t>, 29.07.2022 № 2131</w:t>
      </w:r>
      <w:r w:rsidR="00533623">
        <w:rPr>
          <w:rFonts w:ascii="Times New Roman" w:eastAsia="Times New Roman" w:hAnsi="Times New Roman" w:cs="Times New Roman"/>
          <w:sz w:val="24"/>
          <w:szCs w:val="24"/>
        </w:rPr>
        <w:t xml:space="preserve">, </w:t>
      </w:r>
      <w:r w:rsidR="00533623">
        <w:rPr>
          <w:rFonts w:ascii="Times New Roman" w:eastAsia="Times New Roman" w:hAnsi="Times New Roman" w:cs="Times New Roman"/>
          <w:sz w:val="24"/>
          <w:szCs w:val="24"/>
        </w:rPr>
        <w:br/>
        <w:t>от 07.09.2022 № 2393</w:t>
      </w:r>
      <w:r w:rsidRPr="008C14A5">
        <w:rPr>
          <w:rFonts w:ascii="Times New Roman" w:eastAsia="Times New Roman" w:hAnsi="Times New Roman" w:cs="Times New Roman"/>
          <w:sz w:val="24"/>
          <w:szCs w:val="24"/>
        </w:rPr>
        <w:t>)</w:t>
      </w:r>
      <w:proofErr w:type="gramEnd"/>
    </w:p>
    <w:p w:rsidR="00453C37" w:rsidRDefault="00453C37"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453C37" w:rsidRPr="005B567B" w:rsidRDefault="00453C37"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5B567B" w:rsidRPr="005B567B" w:rsidRDefault="005B567B"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5B567B" w:rsidRPr="005B567B" w:rsidRDefault="005B567B" w:rsidP="005B567B">
      <w:pPr>
        <w:widowControl w:val="0"/>
        <w:autoSpaceDE w:val="0"/>
        <w:autoSpaceDN w:val="0"/>
        <w:adjustRightInd w:val="0"/>
        <w:spacing w:after="0" w:line="240" w:lineRule="auto"/>
        <w:jc w:val="center"/>
        <w:rPr>
          <w:rFonts w:ascii="Times New Roman" w:eastAsia="Calibri" w:hAnsi="Times New Roman" w:cs="Times New Roman"/>
          <w:b/>
          <w:i/>
          <w:sz w:val="24"/>
          <w:szCs w:val="24"/>
          <w:lang w:eastAsia="en-US"/>
        </w:rPr>
      </w:pPr>
      <w:r w:rsidRPr="005B567B">
        <w:rPr>
          <w:rFonts w:ascii="Times New Roman" w:eastAsia="Calibri" w:hAnsi="Times New Roman" w:cs="Times New Roman"/>
          <w:b/>
          <w:i/>
          <w:sz w:val="24"/>
          <w:szCs w:val="24"/>
          <w:lang w:eastAsia="en-US"/>
        </w:rPr>
        <w:t xml:space="preserve">Об утверждении муниципальной программы </w:t>
      </w:r>
      <w:r w:rsidRPr="005B567B">
        <w:rPr>
          <w:rFonts w:ascii="Times New Roman" w:eastAsia="Calibri" w:hAnsi="Times New Roman" w:cs="Times New Roman"/>
          <w:b/>
          <w:i/>
          <w:sz w:val="24"/>
          <w:szCs w:val="24"/>
          <w:lang w:eastAsia="en-US"/>
        </w:rPr>
        <w:br/>
        <w:t>«Развитие культуры в Верхнесалдинском городском округе»</w:t>
      </w:r>
    </w:p>
    <w:p w:rsidR="005B567B" w:rsidRPr="005B567B" w:rsidRDefault="005B567B" w:rsidP="005B567B">
      <w:pPr>
        <w:widowControl w:val="0"/>
        <w:autoSpaceDE w:val="0"/>
        <w:autoSpaceDN w:val="0"/>
        <w:adjustRightInd w:val="0"/>
        <w:spacing w:after="0" w:line="240" w:lineRule="auto"/>
        <w:ind w:firstLine="720"/>
        <w:jc w:val="center"/>
        <w:rPr>
          <w:rFonts w:ascii="Times New Roman" w:eastAsia="Calibri" w:hAnsi="Times New Roman" w:cs="Times New Roman"/>
          <w:b/>
          <w:i/>
          <w:sz w:val="24"/>
          <w:szCs w:val="24"/>
          <w:lang w:eastAsia="en-US"/>
        </w:rPr>
      </w:pPr>
    </w:p>
    <w:p w:rsidR="005B567B" w:rsidRPr="005B567B" w:rsidRDefault="005B567B" w:rsidP="005B567B">
      <w:pPr>
        <w:widowControl w:val="0"/>
        <w:autoSpaceDE w:val="0"/>
        <w:autoSpaceDN w:val="0"/>
        <w:adjustRightInd w:val="0"/>
        <w:spacing w:after="0" w:line="240" w:lineRule="auto"/>
        <w:ind w:firstLine="720"/>
        <w:jc w:val="center"/>
        <w:rPr>
          <w:rFonts w:ascii="Times New Roman" w:eastAsia="Calibri" w:hAnsi="Times New Roman" w:cs="Times New Roman"/>
          <w:b/>
          <w:i/>
          <w:sz w:val="24"/>
          <w:szCs w:val="24"/>
          <w:lang w:eastAsia="en-US"/>
        </w:rPr>
      </w:pPr>
    </w:p>
    <w:p w:rsidR="005B567B" w:rsidRPr="005B567B" w:rsidRDefault="005B567B" w:rsidP="005B567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B567B">
        <w:rPr>
          <w:rFonts w:ascii="Times New Roman" w:eastAsia="Calibri" w:hAnsi="Times New Roman" w:cs="Times New Roman"/>
          <w:sz w:val="24"/>
          <w:szCs w:val="24"/>
          <w:lang w:eastAsia="en-US"/>
        </w:rPr>
        <w:t xml:space="preserve">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постановлениями администрации Верхнесалдинского городского округа от 06.04.2015 </w:t>
      </w:r>
      <w:r w:rsidRPr="005B567B">
        <w:rPr>
          <w:rFonts w:ascii="Times New Roman" w:eastAsia="Calibri" w:hAnsi="Times New Roman" w:cs="Times New Roman"/>
          <w:sz w:val="24"/>
          <w:szCs w:val="24"/>
          <w:lang w:eastAsia="en-US"/>
        </w:rPr>
        <w:br/>
        <w:t xml:space="preserve">№ 1154 «Об утверждении Порядка формирования и реализации муниципальных программ Верхнесалдинского городского округа» (в редакции постановлений администрации Верхнесалдинского городского округа от 20.07.2015 № 2173, от 11.09.2015 № 2697, </w:t>
      </w:r>
      <w:r w:rsidRPr="005B567B">
        <w:rPr>
          <w:rFonts w:ascii="Times New Roman" w:eastAsia="Calibri" w:hAnsi="Times New Roman" w:cs="Times New Roman"/>
          <w:sz w:val="24"/>
          <w:szCs w:val="24"/>
          <w:lang w:eastAsia="en-US"/>
        </w:rPr>
        <w:br/>
        <w:t>от28</w:t>
      </w:r>
      <w:proofErr w:type="gramEnd"/>
      <w:r w:rsidRPr="005B567B">
        <w:rPr>
          <w:rFonts w:ascii="Times New Roman" w:eastAsia="Calibri" w:hAnsi="Times New Roman" w:cs="Times New Roman"/>
          <w:sz w:val="24"/>
          <w:szCs w:val="24"/>
          <w:lang w:eastAsia="en-US"/>
        </w:rPr>
        <w:t>.</w:t>
      </w:r>
      <w:proofErr w:type="gramStart"/>
      <w:r w:rsidRPr="005B567B">
        <w:rPr>
          <w:rFonts w:ascii="Times New Roman" w:eastAsia="Calibri" w:hAnsi="Times New Roman" w:cs="Times New Roman"/>
          <w:sz w:val="24"/>
          <w:szCs w:val="24"/>
          <w:lang w:eastAsia="en-US"/>
        </w:rPr>
        <w:t>09.2018 № 2594), от 14.08.2019 № 2374 «Об утверждении перечня муниципальных программ Верхнесалдинского городского округа, подлежащих разработке в 2019 году», Уставом Верхнесалдинского городского округа</w:t>
      </w:r>
      <w:proofErr w:type="gramEnd"/>
    </w:p>
    <w:p w:rsidR="005B567B" w:rsidRPr="005B567B" w:rsidRDefault="005B567B" w:rsidP="005B567B">
      <w:pPr>
        <w:widowControl w:val="0"/>
        <w:autoSpaceDE w:val="0"/>
        <w:autoSpaceDN w:val="0"/>
        <w:adjustRightInd w:val="0"/>
        <w:spacing w:after="0" w:line="240" w:lineRule="auto"/>
        <w:jc w:val="both"/>
        <w:rPr>
          <w:rFonts w:ascii="Times New Roman" w:eastAsia="Calibri" w:hAnsi="Times New Roman" w:cs="Times New Roman"/>
          <w:b/>
          <w:sz w:val="24"/>
          <w:szCs w:val="24"/>
          <w:lang w:eastAsia="en-US"/>
        </w:rPr>
      </w:pPr>
      <w:r w:rsidRPr="005B567B">
        <w:rPr>
          <w:rFonts w:ascii="Times New Roman" w:eastAsia="Calibri" w:hAnsi="Times New Roman" w:cs="Times New Roman"/>
          <w:b/>
          <w:sz w:val="24"/>
          <w:szCs w:val="24"/>
          <w:lang w:eastAsia="en-US"/>
        </w:rPr>
        <w:t>ПОСТАНОВЛЯЮ:</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1. Утвердить муниципальную программу «Развитие культуры в Верхнесалдинском городском округе» (прилагается).</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2. </w:t>
      </w:r>
      <w:proofErr w:type="gramStart"/>
      <w:r w:rsidRPr="005B567B">
        <w:rPr>
          <w:rFonts w:ascii="Times New Roman" w:eastAsia="Calibri" w:hAnsi="Times New Roman" w:cs="Times New Roman"/>
          <w:sz w:val="24"/>
          <w:szCs w:val="24"/>
          <w:lang w:eastAsia="en-US"/>
        </w:rPr>
        <w:t>Признать утратившим силу постановление администрации Верхнесалдинского городского округа от 13.10.2014 № 3108 «Об утверждении муниципальной программы «Развитие культуры в Верхнесалдинском городском округе до 2021 года» (в редакции постановлений администрации Верхнесалдинского городского округа от 16.03.2015 № 990, от 07.04.2015 № 1158, от 27.10.2015 № 3233, от 07.12.2015 № 3521, от 25.12.2015 № 3834,</w:t>
      </w:r>
      <w:proofErr w:type="gramEnd"/>
      <w:r w:rsidRPr="005B567B">
        <w:rPr>
          <w:rFonts w:ascii="Times New Roman" w:eastAsia="Calibri" w:hAnsi="Times New Roman" w:cs="Times New Roman"/>
          <w:sz w:val="24"/>
          <w:szCs w:val="24"/>
          <w:lang w:eastAsia="en-US"/>
        </w:rPr>
        <w:t xml:space="preserve"> </w:t>
      </w:r>
      <w:r w:rsidRPr="005B567B">
        <w:rPr>
          <w:rFonts w:ascii="Times New Roman" w:eastAsia="Calibri" w:hAnsi="Times New Roman" w:cs="Times New Roman"/>
          <w:sz w:val="24"/>
          <w:szCs w:val="24"/>
          <w:lang w:eastAsia="en-US"/>
        </w:rPr>
        <w:br/>
      </w:r>
      <w:proofErr w:type="gramStart"/>
      <w:r w:rsidRPr="005B567B">
        <w:rPr>
          <w:rFonts w:ascii="Times New Roman" w:eastAsia="Calibri" w:hAnsi="Times New Roman" w:cs="Times New Roman"/>
          <w:sz w:val="24"/>
          <w:szCs w:val="24"/>
          <w:lang w:eastAsia="en-US"/>
        </w:rPr>
        <w:t xml:space="preserve">от 10.03.2016 № 878, от 28.03.2016 № 1121, от 26.07.2016 № 2387, от 17.10.2016 № 3366, </w:t>
      </w:r>
      <w:r w:rsidRPr="005B567B">
        <w:rPr>
          <w:rFonts w:ascii="Times New Roman" w:eastAsia="Calibri" w:hAnsi="Times New Roman" w:cs="Times New Roman"/>
          <w:sz w:val="24"/>
          <w:szCs w:val="24"/>
          <w:lang w:eastAsia="en-US"/>
        </w:rPr>
        <w:br/>
        <w:t xml:space="preserve">от 28.12.2016 № 4057, от 03.04.2017 № 1139, от 28.04.2017 № 1412, от 19.09.2017 № 2732, </w:t>
      </w:r>
      <w:r w:rsidRPr="005B567B">
        <w:rPr>
          <w:rFonts w:ascii="Times New Roman" w:eastAsia="Calibri" w:hAnsi="Times New Roman" w:cs="Times New Roman"/>
          <w:sz w:val="24"/>
          <w:szCs w:val="24"/>
          <w:lang w:eastAsia="en-US"/>
        </w:rPr>
        <w:br/>
        <w:t xml:space="preserve">от 01.12.2017 № 3518, от 27.03.2018 № 979, от 25.05.2018 № 1563, от 13.07.2018 № 1949, </w:t>
      </w:r>
      <w:r w:rsidRPr="005B567B">
        <w:rPr>
          <w:rFonts w:ascii="Times New Roman" w:eastAsia="Calibri" w:hAnsi="Times New Roman" w:cs="Times New Roman"/>
          <w:sz w:val="24"/>
          <w:szCs w:val="24"/>
          <w:lang w:eastAsia="en-US"/>
        </w:rPr>
        <w:br/>
        <w:t xml:space="preserve">от 12.10.2018 № 2746, от 21.11.2018 № 3154, от 13.12.2018 № 3383, от 24.12.2018 № 3526, </w:t>
      </w:r>
      <w:r w:rsidRPr="005B567B">
        <w:rPr>
          <w:rFonts w:ascii="Times New Roman" w:eastAsia="Calibri" w:hAnsi="Times New Roman" w:cs="Times New Roman"/>
          <w:sz w:val="24"/>
          <w:szCs w:val="24"/>
          <w:lang w:eastAsia="en-US"/>
        </w:rPr>
        <w:br/>
        <w:t>от 11.03.2019 № 905, от 17.07.2019 № 2139, от 28.08.2019 № 2495).</w:t>
      </w:r>
      <w:proofErr w:type="gramEnd"/>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3. Настоящее постановление вступает в силу с момента опубликования </w:t>
      </w:r>
      <w:r w:rsidRPr="005B567B">
        <w:rPr>
          <w:rFonts w:ascii="Times New Roman" w:eastAsia="Calibri" w:hAnsi="Times New Roman" w:cs="Times New Roman"/>
          <w:sz w:val="24"/>
          <w:szCs w:val="24"/>
          <w:lang w:eastAsia="en-US"/>
        </w:rPr>
        <w:br/>
        <w:t>и распространяет свое действие на отношения, возникающие с 01 января 2020 года.</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4. Настоящее постановление опубликовать в официальном печатном издании «</w:t>
      </w:r>
      <w:proofErr w:type="spellStart"/>
      <w:r w:rsidRPr="005B567B">
        <w:rPr>
          <w:rFonts w:ascii="Times New Roman" w:eastAsia="Calibri" w:hAnsi="Times New Roman" w:cs="Times New Roman"/>
          <w:sz w:val="24"/>
          <w:szCs w:val="24"/>
          <w:lang w:eastAsia="en-US"/>
        </w:rPr>
        <w:t>Салдинская</w:t>
      </w:r>
      <w:proofErr w:type="spellEnd"/>
      <w:r w:rsidRPr="005B567B">
        <w:rPr>
          <w:rFonts w:ascii="Times New Roman" w:eastAsia="Calibri" w:hAnsi="Times New Roman" w:cs="Times New Roman"/>
          <w:sz w:val="24"/>
          <w:szCs w:val="24"/>
          <w:lang w:eastAsia="en-US"/>
        </w:rPr>
        <w:t xml:space="preserve"> газета» и разместить на официальном сайте Верхнесалдинского городского округа </w:t>
      </w:r>
      <w:hyperlink r:id="rId9" w:history="1">
        <w:r w:rsidR="00571CD2" w:rsidRPr="00B520F3">
          <w:rPr>
            <w:rStyle w:val="a6"/>
            <w:rFonts w:ascii="Times New Roman" w:eastAsia="Calibri" w:hAnsi="Times New Roman" w:cs="Times New Roman"/>
            <w:sz w:val="24"/>
            <w:szCs w:val="24"/>
            <w:lang w:val="en-US" w:eastAsia="en-US"/>
          </w:rPr>
          <w:t>http</w:t>
        </w:r>
        <w:r w:rsidR="00571CD2" w:rsidRPr="00B520F3">
          <w:rPr>
            <w:rStyle w:val="a6"/>
            <w:rFonts w:ascii="Times New Roman" w:eastAsia="Calibri" w:hAnsi="Times New Roman" w:cs="Times New Roman"/>
            <w:sz w:val="24"/>
            <w:szCs w:val="24"/>
            <w:lang w:eastAsia="en-US"/>
          </w:rPr>
          <w:t>://</w:t>
        </w:r>
        <w:r w:rsidR="00571CD2" w:rsidRPr="00B520F3">
          <w:rPr>
            <w:rStyle w:val="a6"/>
            <w:rFonts w:ascii="Times New Roman" w:eastAsia="Calibri" w:hAnsi="Times New Roman" w:cs="Times New Roman"/>
            <w:sz w:val="24"/>
            <w:szCs w:val="24"/>
            <w:lang w:val="en-US" w:eastAsia="en-US"/>
          </w:rPr>
          <w:t>v</w:t>
        </w:r>
        <w:r w:rsidR="00571CD2" w:rsidRPr="00B520F3">
          <w:rPr>
            <w:rStyle w:val="a6"/>
            <w:rFonts w:ascii="Times New Roman" w:eastAsia="Calibri" w:hAnsi="Times New Roman" w:cs="Times New Roman"/>
            <w:sz w:val="24"/>
            <w:szCs w:val="24"/>
            <w:lang w:eastAsia="en-US"/>
          </w:rPr>
          <w:t>-</w:t>
        </w:r>
        <w:proofErr w:type="spellStart"/>
        <w:r w:rsidR="00571CD2" w:rsidRPr="00B520F3">
          <w:rPr>
            <w:rStyle w:val="a6"/>
            <w:rFonts w:ascii="Times New Roman" w:eastAsia="Calibri" w:hAnsi="Times New Roman" w:cs="Times New Roman"/>
            <w:sz w:val="24"/>
            <w:szCs w:val="24"/>
            <w:lang w:val="en-US" w:eastAsia="en-US"/>
          </w:rPr>
          <w:t>salda</w:t>
        </w:r>
        <w:proofErr w:type="spellEnd"/>
        <w:r w:rsidR="00571CD2" w:rsidRPr="00B520F3">
          <w:rPr>
            <w:rStyle w:val="a6"/>
            <w:rFonts w:ascii="Times New Roman" w:eastAsia="Calibri" w:hAnsi="Times New Roman" w:cs="Times New Roman"/>
            <w:sz w:val="24"/>
            <w:szCs w:val="24"/>
            <w:lang w:eastAsia="en-US"/>
          </w:rPr>
          <w:t>.</w:t>
        </w:r>
        <w:proofErr w:type="spellStart"/>
        <w:r w:rsidR="00571CD2" w:rsidRPr="00B520F3">
          <w:rPr>
            <w:rStyle w:val="a6"/>
            <w:rFonts w:ascii="Times New Roman" w:eastAsia="Calibri" w:hAnsi="Times New Roman" w:cs="Times New Roman"/>
            <w:sz w:val="24"/>
            <w:szCs w:val="24"/>
            <w:lang w:val="en-US" w:eastAsia="en-US"/>
          </w:rPr>
          <w:t>ru</w:t>
        </w:r>
        <w:proofErr w:type="spellEnd"/>
      </w:hyperlink>
      <w:r w:rsidRPr="005B567B">
        <w:rPr>
          <w:rFonts w:ascii="Times New Roman" w:eastAsia="Calibri" w:hAnsi="Times New Roman" w:cs="Times New Roman"/>
          <w:sz w:val="24"/>
          <w:szCs w:val="24"/>
          <w:lang w:eastAsia="en-US"/>
        </w:rPr>
        <w:t>.</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5. </w:t>
      </w:r>
      <w:proofErr w:type="gramStart"/>
      <w:r w:rsidRPr="005B567B">
        <w:rPr>
          <w:rFonts w:ascii="Times New Roman" w:eastAsia="Calibri" w:hAnsi="Times New Roman" w:cs="Times New Roman"/>
          <w:sz w:val="24"/>
          <w:szCs w:val="24"/>
          <w:lang w:eastAsia="en-US"/>
        </w:rPr>
        <w:t>Контроль за</w:t>
      </w:r>
      <w:proofErr w:type="gramEnd"/>
      <w:r w:rsidRPr="005B567B">
        <w:rPr>
          <w:rFonts w:ascii="Times New Roman" w:eastAsia="Calibri" w:hAnsi="Times New Roman" w:cs="Times New Roman"/>
          <w:sz w:val="24"/>
          <w:szCs w:val="24"/>
          <w:lang w:eastAsia="en-US"/>
        </w:rPr>
        <w:t xml:space="preserve"> исполнением настоящего постановления возложить на з</w:t>
      </w:r>
      <w:r w:rsidRPr="005B567B">
        <w:rPr>
          <w:rFonts w:ascii="Times New Roman" w:eastAsia="Times New Roman" w:hAnsi="Times New Roman" w:cs="Courier New"/>
          <w:sz w:val="24"/>
          <w:szCs w:val="24"/>
        </w:rPr>
        <w:t>аместителя главы администрации по управлению социальной сферой</w:t>
      </w:r>
      <w:r w:rsidRPr="005B567B">
        <w:rPr>
          <w:rFonts w:ascii="Times New Roman" w:eastAsia="Calibri" w:hAnsi="Times New Roman" w:cs="Times New Roman"/>
          <w:sz w:val="24"/>
          <w:szCs w:val="24"/>
          <w:lang w:eastAsia="en-US"/>
        </w:rPr>
        <w:t xml:space="preserve"> Е.С. Вербах.</w:t>
      </w: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ind w:right="-144"/>
        <w:jc w:val="both"/>
        <w:rPr>
          <w:rFonts w:ascii="Times New Roman" w:eastAsia="Calibri" w:hAnsi="Times New Roman" w:cs="Times New Roman"/>
          <w:b/>
          <w:i/>
          <w:sz w:val="24"/>
          <w:szCs w:val="24"/>
          <w:lang w:eastAsia="en-US"/>
        </w:rPr>
      </w:pPr>
      <w:r w:rsidRPr="005B567B">
        <w:rPr>
          <w:rFonts w:ascii="Times New Roman" w:eastAsia="Calibri" w:hAnsi="Times New Roman" w:cs="Times New Roman"/>
          <w:sz w:val="24"/>
          <w:szCs w:val="24"/>
          <w:lang w:eastAsia="en-US"/>
        </w:rPr>
        <w:t>Глава Верхнесалдинского городского округа</w:t>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t xml:space="preserve">                 М.В. Савченко</w:t>
      </w:r>
    </w:p>
    <w:p w:rsidR="005B567B" w:rsidRDefault="005B567B"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567F0" w:rsidRDefault="00C567F0"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567F0" w:rsidRDefault="00C567F0"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УТВЕРЖДЕНА</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постановлением администрации Верхнесалдинского городского округа </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от </w:t>
      </w:r>
      <w:r w:rsidR="005B567B">
        <w:rPr>
          <w:rFonts w:ascii="Times New Roman" w:eastAsia="Times New Roman" w:hAnsi="Times New Roman" w:cs="Times New Roman"/>
          <w:sz w:val="24"/>
          <w:szCs w:val="24"/>
        </w:rPr>
        <w:t>15.10.2019</w:t>
      </w:r>
      <w:r w:rsidRPr="00CF4D71">
        <w:rPr>
          <w:rFonts w:ascii="Times New Roman" w:eastAsia="Times New Roman" w:hAnsi="Times New Roman" w:cs="Times New Roman"/>
          <w:sz w:val="24"/>
          <w:szCs w:val="24"/>
        </w:rPr>
        <w:t xml:space="preserve"> № </w:t>
      </w:r>
      <w:r w:rsidR="005B567B">
        <w:rPr>
          <w:rFonts w:ascii="Times New Roman" w:eastAsia="Times New Roman" w:hAnsi="Times New Roman" w:cs="Times New Roman"/>
          <w:sz w:val="24"/>
          <w:szCs w:val="24"/>
        </w:rPr>
        <w:t>2916</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«Об утверждении муниципальной программы «Развитие культуры </w:t>
      </w:r>
      <w:r w:rsidR="003B2E6C">
        <w:rPr>
          <w:rFonts w:ascii="Times New Roman" w:eastAsia="Times New Roman" w:hAnsi="Times New Roman" w:cs="Times New Roman"/>
          <w:sz w:val="24"/>
          <w:szCs w:val="24"/>
        </w:rPr>
        <w:br/>
      </w:r>
      <w:r w:rsidRPr="00CF4D71">
        <w:rPr>
          <w:rFonts w:ascii="Times New Roman" w:eastAsia="Times New Roman" w:hAnsi="Times New Roman" w:cs="Times New Roman"/>
          <w:sz w:val="24"/>
          <w:szCs w:val="24"/>
        </w:rPr>
        <w:t xml:space="preserve">в Верхнесалдинском городском </w:t>
      </w:r>
      <w:r w:rsidR="003B2E6C">
        <w:rPr>
          <w:rFonts w:ascii="Times New Roman" w:eastAsia="Times New Roman" w:hAnsi="Times New Roman" w:cs="Times New Roman"/>
          <w:sz w:val="24"/>
          <w:szCs w:val="24"/>
        </w:rPr>
        <w:t>округе</w:t>
      </w:r>
      <w:r w:rsidRPr="00CF4D71">
        <w:rPr>
          <w:rFonts w:ascii="Times New Roman" w:eastAsia="Times New Roman" w:hAnsi="Times New Roman" w:cs="Times New Roman"/>
          <w:sz w:val="24"/>
          <w:szCs w:val="24"/>
        </w:rPr>
        <w:t>»</w:t>
      </w: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Муниципальная программа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культуры в В</w:t>
      </w:r>
      <w:r w:rsidR="006D6B42">
        <w:rPr>
          <w:rFonts w:ascii="Times New Roman" w:eastAsia="Times New Roman" w:hAnsi="Times New Roman" w:cs="Times New Roman"/>
          <w:b/>
          <w:sz w:val="28"/>
          <w:szCs w:val="28"/>
        </w:rPr>
        <w:t>ерхнесалдинском городском округе</w:t>
      </w:r>
      <w:r w:rsidRPr="00CF4D71">
        <w:rPr>
          <w:rFonts w:ascii="Times New Roman" w:eastAsia="Times New Roman" w:hAnsi="Times New Roman" w:cs="Times New Roman"/>
          <w:b/>
          <w:sz w:val="28"/>
          <w:szCs w:val="28"/>
        </w:rPr>
        <w:t>»</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spacing w:after="0" w:line="240" w:lineRule="auto"/>
        <w:ind w:right="-2"/>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Верхнесалдинский городской округ</w:t>
      </w:r>
    </w:p>
    <w:p w:rsidR="00CF4D71" w:rsidRPr="00CF4D71" w:rsidRDefault="00CF4D71" w:rsidP="00802DB8">
      <w:pPr>
        <w:spacing w:after="0" w:line="240" w:lineRule="auto"/>
        <w:jc w:val="center"/>
        <w:rPr>
          <w:rFonts w:ascii="Times New Roman" w:eastAsia="Times New Roman" w:hAnsi="Times New Roman" w:cs="Times New Roman"/>
          <w:b/>
          <w:sz w:val="24"/>
          <w:szCs w:val="24"/>
        </w:rPr>
      </w:pPr>
    </w:p>
    <w:p w:rsidR="00CF4D71" w:rsidRPr="00CF4D71" w:rsidRDefault="00CF4D71" w:rsidP="00802DB8">
      <w:pPr>
        <w:spacing w:after="0" w:line="240" w:lineRule="auto"/>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lastRenderedPageBreak/>
        <w:t>201</w:t>
      </w:r>
      <w:r w:rsidR="00F21847">
        <w:rPr>
          <w:rFonts w:ascii="Times New Roman" w:eastAsia="Times New Roman" w:hAnsi="Times New Roman" w:cs="Times New Roman"/>
          <w:b/>
          <w:sz w:val="24"/>
          <w:szCs w:val="24"/>
        </w:rPr>
        <w:t>9</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0" w:name="Par154"/>
      <w:bookmarkEnd w:id="0"/>
      <w:r w:rsidRPr="00CF4D71">
        <w:rPr>
          <w:rFonts w:ascii="Times New Roman" w:eastAsia="Times New Roman" w:hAnsi="Times New Roman" w:cs="Times New Roman"/>
          <w:b/>
          <w:sz w:val="28"/>
          <w:szCs w:val="28"/>
        </w:rPr>
        <w:t xml:space="preserve">ПАСПОРТ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Муниципальной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«Развитие культуры в Верхнесалдинском городском округе»</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253"/>
        <w:gridCol w:w="5386"/>
      </w:tblGrid>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Ответственный 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1F6017" w:rsidRDefault="001F6017"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1F6017">
              <w:rPr>
                <w:rFonts w:ascii="Times New Roman" w:eastAsia="Times New Roman" w:hAnsi="Times New Roman" w:cs="Times New Roman"/>
                <w:sz w:val="28"/>
                <w:szCs w:val="28"/>
              </w:rPr>
              <w:t xml:space="preserve">Администрация </w:t>
            </w:r>
            <w:r w:rsidR="00CF4D71" w:rsidRPr="001F6017">
              <w:rPr>
                <w:rFonts w:ascii="Times New Roman" w:eastAsia="Times New Roman" w:hAnsi="Times New Roman" w:cs="Times New Roman"/>
                <w:sz w:val="28"/>
                <w:szCs w:val="28"/>
              </w:rPr>
              <w:t>Верхнесалдинского городского округа</w:t>
            </w:r>
            <w:r w:rsidRPr="001F6017">
              <w:rPr>
                <w:rFonts w:ascii="Times New Roman" w:eastAsia="Times New Roman" w:hAnsi="Times New Roman" w:cs="Times New Roman"/>
                <w:sz w:val="28"/>
                <w:szCs w:val="28"/>
              </w:rPr>
              <w:t xml:space="preserve"> (отдел по социальной сфере и культуре)</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Сроки реализации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20</w:t>
            </w:r>
            <w:r w:rsidR="0050006C">
              <w:rPr>
                <w:rFonts w:ascii="Times New Roman" w:eastAsia="Times New Roman" w:hAnsi="Times New Roman" w:cs="Times New Roman"/>
                <w:sz w:val="28"/>
                <w:szCs w:val="28"/>
              </w:rPr>
              <w:t>20</w:t>
            </w:r>
            <w:r w:rsidRPr="00CF4D71">
              <w:rPr>
                <w:rFonts w:ascii="Times New Roman" w:eastAsia="Times New Roman" w:hAnsi="Times New Roman" w:cs="Times New Roman"/>
                <w:sz w:val="28"/>
                <w:szCs w:val="28"/>
              </w:rPr>
              <w:t>-202</w:t>
            </w:r>
            <w:r w:rsidR="0050006C">
              <w:rPr>
                <w:rFonts w:ascii="Times New Roman" w:eastAsia="Times New Roman" w:hAnsi="Times New Roman" w:cs="Times New Roman"/>
                <w:sz w:val="28"/>
                <w:szCs w:val="28"/>
              </w:rPr>
              <w:t>5</w:t>
            </w:r>
            <w:r w:rsidRPr="00CF4D71">
              <w:rPr>
                <w:rFonts w:ascii="Times New Roman" w:eastAsia="Times New Roman" w:hAnsi="Times New Roman" w:cs="Times New Roman"/>
                <w:sz w:val="28"/>
                <w:szCs w:val="28"/>
              </w:rPr>
              <w:t xml:space="preserve"> годы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Цели и задачи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50006C"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p>
          <w:p w:rsidR="00CF4D71" w:rsidRPr="00CF4D71" w:rsidRDefault="0050006C"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CF4D71" w:rsidRPr="00CF4D71">
              <w:rPr>
                <w:rFonts w:ascii="Times New Roman" w:eastAsia="Times New Roman" w:hAnsi="Times New Roman" w:cs="Times New Roman"/>
                <w:sz w:val="28"/>
                <w:szCs w:val="28"/>
              </w:rPr>
              <w:t>уховно-нравственное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p w:rsidR="00CF4D71" w:rsidRPr="00CF4D71" w:rsidRDefault="00CF4D71" w:rsidP="00802DB8">
            <w:pPr>
              <w:spacing w:after="0" w:line="240" w:lineRule="auto"/>
              <w:rPr>
                <w:rFonts w:ascii="Times New Roman" w:eastAsia="Times New Roman" w:hAnsi="Times New Roman" w:cs="Times New Roman"/>
                <w:sz w:val="28"/>
                <w:szCs w:val="28"/>
              </w:rPr>
            </w:pPr>
            <w:r w:rsidRPr="00EC017D">
              <w:rPr>
                <w:rFonts w:ascii="Times New Roman" w:eastAsia="Times New Roman" w:hAnsi="Times New Roman" w:cs="Times New Roman"/>
                <w:sz w:val="28"/>
                <w:szCs w:val="28"/>
              </w:rPr>
              <w:t>Задачи:</w:t>
            </w:r>
          </w:p>
          <w:p w:rsidR="00CF4D71" w:rsidRPr="0050006C"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 создание благоприятных условий для устойчивого развития культурной среды,  сохранения </w:t>
            </w:r>
            <w:r w:rsidRPr="0050006C">
              <w:rPr>
                <w:rFonts w:ascii="Times New Roman" w:eastAsia="Times New Roman" w:hAnsi="Times New Roman" w:cs="Times New Roman"/>
                <w:sz w:val="28"/>
                <w:szCs w:val="28"/>
              </w:rPr>
              <w:t>культурно-нравственных ценностей и духовного единства населения, проживающего в Верхнесалдинском городском округе;</w:t>
            </w:r>
          </w:p>
          <w:p w:rsidR="00CF4D71" w:rsidRPr="00CF4D71" w:rsidRDefault="00CF4D71" w:rsidP="00802DB8">
            <w:pPr>
              <w:spacing w:after="0" w:line="240" w:lineRule="auto"/>
              <w:jc w:val="both"/>
              <w:rPr>
                <w:rFonts w:ascii="Times New Roman" w:eastAsia="Times New Roman" w:hAnsi="Times New Roman" w:cs="Times New Roman"/>
                <w:sz w:val="28"/>
                <w:szCs w:val="28"/>
              </w:rPr>
            </w:pPr>
            <w:r w:rsidRPr="0050006C">
              <w:rPr>
                <w:rFonts w:ascii="Times New Roman" w:eastAsia="Times New Roman" w:hAnsi="Times New Roman" w:cs="Times New Roman"/>
                <w:sz w:val="28"/>
                <w:szCs w:val="28"/>
              </w:rPr>
              <w:t>2) обеспечение</w:t>
            </w:r>
            <w:r w:rsidRPr="00CF4D71">
              <w:rPr>
                <w:rFonts w:ascii="Times New Roman" w:eastAsia="Times New Roman" w:hAnsi="Times New Roman" w:cs="Times New Roman"/>
                <w:sz w:val="28"/>
                <w:szCs w:val="28"/>
              </w:rPr>
              <w:t xml:space="preserve"> условий для развития инновационной деятельности муниципальных учреждений культуры;</w:t>
            </w:r>
          </w:p>
          <w:p w:rsidR="00CF4D71" w:rsidRPr="00CF4D71"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создание условий для 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p w:rsidR="00CF4D71" w:rsidRPr="00CF4D71" w:rsidRDefault="00EC017D"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F4D71" w:rsidRPr="00CF4D71">
              <w:rPr>
                <w:rFonts w:ascii="Times New Roman" w:eastAsia="Times New Roman" w:hAnsi="Times New Roman" w:cs="Times New Roman"/>
                <w:sz w:val="28"/>
                <w:szCs w:val="28"/>
              </w:rPr>
              <w:t xml:space="preserve">) создание условий для сохранения и развития кадрового и творческого потенциала </w:t>
            </w:r>
            <w:r w:rsidR="00D52FD6">
              <w:rPr>
                <w:rFonts w:ascii="Times New Roman" w:eastAsia="Times New Roman" w:hAnsi="Times New Roman" w:cs="Times New Roman"/>
                <w:sz w:val="28"/>
                <w:szCs w:val="28"/>
              </w:rPr>
              <w:t>сферы культуры</w:t>
            </w:r>
            <w:r w:rsidR="00CF4D71" w:rsidRPr="00CF4D71">
              <w:rPr>
                <w:rFonts w:ascii="Times New Roman" w:eastAsia="Times New Roman" w:hAnsi="Times New Roman" w:cs="Times New Roman"/>
                <w:sz w:val="28"/>
                <w:szCs w:val="28"/>
              </w:rPr>
              <w:t>;</w:t>
            </w:r>
          </w:p>
          <w:p w:rsidR="00CF4D71" w:rsidRPr="00CF4D71" w:rsidRDefault="00D52FD6" w:rsidP="000D4BD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rPr>
              <w:t>5</w:t>
            </w:r>
            <w:r w:rsidR="00CF4D71" w:rsidRPr="00CF4D71">
              <w:rPr>
                <w:rFonts w:ascii="Times New Roman" w:eastAsia="Calibri" w:hAnsi="Times New Roman" w:cs="Times New Roman"/>
                <w:sz w:val="28"/>
                <w:szCs w:val="28"/>
              </w:rPr>
              <w:t xml:space="preserve">) совершенствование организационных, </w:t>
            </w:r>
            <w:proofErr w:type="gramStart"/>
            <w:r w:rsidR="00CF4D71" w:rsidRPr="00CF4D71">
              <w:rPr>
                <w:rFonts w:ascii="Times New Roman" w:eastAsia="Calibri" w:hAnsi="Times New Roman" w:cs="Times New Roman"/>
                <w:sz w:val="28"/>
                <w:szCs w:val="28"/>
              </w:rPr>
              <w:t>экономических и правовых механизмов</w:t>
            </w:r>
            <w:proofErr w:type="gramEnd"/>
            <w:r w:rsidR="00CF4D71" w:rsidRPr="00CF4D71">
              <w:rPr>
                <w:rFonts w:ascii="Times New Roman" w:eastAsia="Calibri" w:hAnsi="Times New Roman" w:cs="Times New Roman"/>
                <w:sz w:val="28"/>
                <w:szCs w:val="28"/>
              </w:rPr>
              <w:t xml:space="preserve"> развития культуры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Перечень подпрограмм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1. «Развитие культурн</w:t>
            </w:r>
            <w:proofErr w:type="gramStart"/>
            <w:r w:rsidRPr="00CF4D71">
              <w:rPr>
                <w:rFonts w:ascii="Times New Roman" w:eastAsia="Times New Roman" w:hAnsi="Times New Roman" w:cs="Times New Roman"/>
                <w:sz w:val="28"/>
                <w:szCs w:val="28"/>
              </w:rPr>
              <w:t>о-</w:t>
            </w:r>
            <w:proofErr w:type="gramEnd"/>
            <w:r w:rsidRPr="00CF4D71">
              <w:rPr>
                <w:rFonts w:ascii="Times New Roman" w:eastAsia="Times New Roman" w:hAnsi="Times New Roman" w:cs="Times New Roman"/>
                <w:sz w:val="28"/>
                <w:szCs w:val="28"/>
              </w:rPr>
              <w:t xml:space="preserve"> досуговой деятельности, библиотечного музейного д</w:t>
            </w:r>
            <w:r w:rsidR="000D4BD7">
              <w:rPr>
                <w:rFonts w:ascii="Times New Roman" w:eastAsia="Times New Roman" w:hAnsi="Times New Roman" w:cs="Times New Roman"/>
                <w:sz w:val="28"/>
                <w:szCs w:val="28"/>
              </w:rPr>
              <w:t>ела и кинообслуживание населения</w:t>
            </w:r>
            <w:r w:rsidRPr="00CF4D71">
              <w:rPr>
                <w:rFonts w:ascii="Times New Roman" w:eastAsia="Times New Roman" w:hAnsi="Times New Roman" w:cs="Times New Roman"/>
                <w:sz w:val="28"/>
                <w:szCs w:val="28"/>
              </w:rPr>
              <w:t>»;</w:t>
            </w:r>
          </w:p>
          <w:p w:rsidR="00CF4D71" w:rsidRPr="00674F4A" w:rsidRDefault="000D4BD7" w:rsidP="000D4BD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F4D71" w:rsidRPr="00CF4D71">
              <w:rPr>
                <w:rFonts w:ascii="Times New Roman" w:eastAsia="Times New Roman" w:hAnsi="Times New Roman" w:cs="Times New Roman"/>
                <w:sz w:val="28"/>
                <w:szCs w:val="28"/>
              </w:rPr>
              <w:t>одпрограмма 2. «Развитие образования</w:t>
            </w:r>
            <w:r w:rsidR="00674F4A">
              <w:rPr>
                <w:rFonts w:ascii="Times New Roman" w:eastAsia="Times New Roman" w:hAnsi="Times New Roman" w:cs="Times New Roman"/>
                <w:sz w:val="28"/>
                <w:szCs w:val="28"/>
              </w:rPr>
              <w:t xml:space="preserve"> в сфере культуры»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Перечень основных целевых </w:t>
            </w:r>
            <w:r w:rsidRPr="00CF4D71">
              <w:rPr>
                <w:rFonts w:ascii="Times New Roman" w:eastAsia="Times New Roman" w:hAnsi="Times New Roman" w:cs="Times New Roman"/>
                <w:sz w:val="28"/>
                <w:szCs w:val="28"/>
              </w:rPr>
              <w:lastRenderedPageBreak/>
              <w:t>показателей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lastRenderedPageBreak/>
              <w:t xml:space="preserve">1) удельный вес населения </w:t>
            </w:r>
            <w:r w:rsidRPr="000E2CCD">
              <w:rPr>
                <w:rFonts w:ascii="Times New Roman" w:eastAsia="Times New Roman" w:hAnsi="Times New Roman" w:cs="Times New Roman"/>
                <w:sz w:val="28"/>
                <w:szCs w:val="28"/>
              </w:rPr>
              <w:lastRenderedPageBreak/>
              <w:t>Верхнесалдинского городского округа, участвующего в культурно-досуговых мероприятиях;</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 количество посещений муниципального музея;</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 количество посещений муниципальных библиотек, а также культурно-массовых мероприятий, проводимых в библиотеках;</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4) количество посещений культурно-массовых мероприятий;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5) количество участников клубных формирований;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6) посещаемость населением </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киносеансов, проводимых организациями, осуществляющими кинопоказ;</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7) доля фильмов российского производства в общем объеме проката на территории Верхнесалдинского городского округа;</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8) количество экземпляров новых поступлений в фонды общедоступных муниципальных библиотек городского округа в расчете на 1000 человек жителей;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9) количество реализованных выставочных музейных проектов;</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10) уровень фактической обеспеченности клубами и учреждениями клубного типа от нормативной потребности;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11) уровень фактической обеспеченности библиотеками от нормативной потребности;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13) доля муниципальных учреждений культуры (зданий), находящихся в удовлетворительном состоянии, в общем количестве таких учреждений;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w:t>
            </w:r>
            <w:r w:rsidRPr="000E2CCD">
              <w:rPr>
                <w:rFonts w:ascii="Times New Roman" w:eastAsia="Times New Roman" w:hAnsi="Times New Roman" w:cs="Times New Roman"/>
                <w:sz w:val="28"/>
                <w:szCs w:val="28"/>
              </w:rPr>
              <w:lastRenderedPageBreak/>
              <w:t>находящихся в муниципальной собственности;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15) число действующих виртуальных выставок;</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16) количество передвижных музейных выставок;</w:t>
            </w:r>
          </w:p>
          <w:p w:rsidR="000E2CCD" w:rsidRPr="000E2CCD" w:rsidRDefault="000E2CCD" w:rsidP="000E2CCD">
            <w:pPr>
              <w:spacing w:after="0" w:line="240" w:lineRule="auto"/>
              <w:jc w:val="both"/>
              <w:rPr>
                <w:rFonts w:ascii="Times New Roman" w:eastAsia="Times New Roman" w:hAnsi="Times New Roman" w:cs="Times New Roman"/>
                <w:sz w:val="28"/>
                <w:szCs w:val="28"/>
              </w:rPr>
            </w:pPr>
            <w:proofErr w:type="gramStart"/>
            <w:r w:rsidRPr="000E2CCD">
              <w:rPr>
                <w:rFonts w:ascii="Times New Roman" w:eastAsia="Times New Roman" w:hAnsi="Times New Roman" w:cs="Times New Roman"/>
                <w:sz w:val="28"/>
                <w:szCs w:val="28"/>
              </w:rPr>
              <w:t>17) сохранение контингента обучающихся в учреждениях дополнительного образования;</w:t>
            </w:r>
            <w:proofErr w:type="gramEnd"/>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18) доля детей в возрасте от 5 до 18 лет, охваченных дополнительным образованием;</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19) доля учащихся детских школ искусств, привлекаемых к участию в творческих мероприятиях, от общего числа учащихся детских школ искусств;</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20) доля лауреатов международных конкурсов и фестивалей в сфере культуры в общем числе обучающихся в учреждениях дополнительного образования;</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21) удовлетворенность населения качеством дополнительного образования детей;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22) удовлетворенность населения качеством дополнительного образования детей и молодежи в возрасте </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5-18 лет;</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23) соотношение средней заработной платы работников муниципальных учреждений культуры в соответствии с прогнозным значением среднемесячного дохода от трудовой деятельности по Свердловской области;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24) уровень удовлетворенности населения качеством и доступностью оказываемых населению муниципальных услуг в сфере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25) количество организаций культуры, получивших современное оборудование;</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26) число посещений культурных мероприятий;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27) количество обращений к порталу «</w:t>
            </w:r>
            <w:proofErr w:type="spellStart"/>
            <w:r w:rsidRPr="000E2CCD">
              <w:rPr>
                <w:rFonts w:ascii="Times New Roman" w:eastAsia="Times New Roman" w:hAnsi="Times New Roman" w:cs="Times New Roman"/>
                <w:sz w:val="28"/>
                <w:szCs w:val="28"/>
              </w:rPr>
              <w:t>КультураУрала</w:t>
            </w:r>
            <w:proofErr w:type="gramStart"/>
            <w:r w:rsidRPr="000E2CCD">
              <w:rPr>
                <w:rFonts w:ascii="Times New Roman" w:eastAsia="Times New Roman" w:hAnsi="Times New Roman" w:cs="Times New Roman"/>
                <w:sz w:val="28"/>
                <w:szCs w:val="28"/>
              </w:rPr>
              <w:t>.Р</w:t>
            </w:r>
            <w:proofErr w:type="gramEnd"/>
            <w:r w:rsidRPr="000E2CCD">
              <w:rPr>
                <w:rFonts w:ascii="Times New Roman" w:eastAsia="Times New Roman" w:hAnsi="Times New Roman" w:cs="Times New Roman"/>
                <w:sz w:val="28"/>
                <w:szCs w:val="28"/>
              </w:rPr>
              <w:t>Ф</w:t>
            </w:r>
            <w:proofErr w:type="spellEnd"/>
            <w:r w:rsidRPr="000E2CCD">
              <w:rPr>
                <w:rFonts w:ascii="Times New Roman" w:eastAsia="Times New Roman" w:hAnsi="Times New Roman" w:cs="Times New Roman"/>
                <w:sz w:val="28"/>
                <w:szCs w:val="28"/>
              </w:rPr>
              <w:t>»;</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lastRenderedPageBreak/>
              <w:t>28) количество волонтеров, вовлеченных в программу «Волонтеры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29) количество специалистов, прошедших повышение квалификации на базе Центров непрерывного образования;</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30) среднемесячная номинальная начисленная заработная плата работников муниципальных учреждений культуры и искусства;</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31) количество реализованных проектов </w:t>
            </w:r>
            <w:proofErr w:type="gramStart"/>
            <w:r w:rsidRPr="000E2CCD">
              <w:rPr>
                <w:rFonts w:ascii="Times New Roman" w:eastAsia="Times New Roman" w:hAnsi="Times New Roman" w:cs="Times New Roman"/>
                <w:sz w:val="28"/>
                <w:szCs w:val="28"/>
              </w:rPr>
              <w:t>инициативного</w:t>
            </w:r>
            <w:proofErr w:type="gramEnd"/>
            <w:r w:rsidRPr="000E2CCD">
              <w:rPr>
                <w:rFonts w:ascii="Times New Roman" w:eastAsia="Times New Roman" w:hAnsi="Times New Roman" w:cs="Times New Roman"/>
                <w:sz w:val="28"/>
                <w:szCs w:val="28"/>
              </w:rPr>
              <w:t xml:space="preserve"> бюджетирования в сфере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32) количество объектов учреждений дополнительного образования сферы культуры, соответствующих требованиям, направленным на обеспечение антитеррористической защищенности;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33) количество объектов учреждений сферы культуры, соответствующих требованиям, направленным на обеспечение антитеррористической защищенности;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34)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35) доля муниципальных учреждений культуры (зданий), находящихся в удовлетворительном состоянии, в общем количестве таких учреждений;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36) доля муниципальных учреждений дополнительного образования сферы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CF4D71" w:rsidRPr="00CF4D71"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37) доля муниципальных учреждений (зданий) дополнительного образования сферы культуры, находящихся в удовлетворительном состоянии, в общем количестве таких учреждений</w:t>
            </w:r>
          </w:p>
        </w:tc>
      </w:tr>
      <w:tr w:rsidR="002E0EC5"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2E0EC5" w:rsidRPr="002E0EC5" w:rsidRDefault="002E0EC5" w:rsidP="002E0EC5">
            <w:pPr>
              <w:spacing w:after="0" w:line="240" w:lineRule="auto"/>
              <w:rPr>
                <w:rFonts w:ascii="Times New Roman" w:hAnsi="Times New Roman" w:cs="Times New Roman"/>
                <w:sz w:val="28"/>
                <w:szCs w:val="28"/>
              </w:rPr>
            </w:pPr>
            <w:r w:rsidRPr="002E0EC5">
              <w:rPr>
                <w:rFonts w:ascii="Times New Roman" w:hAnsi="Times New Roman" w:cs="Times New Roman"/>
                <w:sz w:val="28"/>
                <w:szCs w:val="28"/>
              </w:rPr>
              <w:lastRenderedPageBreak/>
              <w:t xml:space="preserve">Объемы финансирования муниципальной программы </w:t>
            </w:r>
            <w:r w:rsidRPr="002E0EC5">
              <w:rPr>
                <w:rFonts w:ascii="Times New Roman" w:hAnsi="Times New Roman" w:cs="Times New Roman"/>
                <w:sz w:val="28"/>
                <w:szCs w:val="28"/>
              </w:rPr>
              <w:lastRenderedPageBreak/>
              <w:t>(подпрограмм) по годам реализации, тыс. рублей</w:t>
            </w:r>
          </w:p>
        </w:tc>
        <w:tc>
          <w:tcPr>
            <w:tcW w:w="5386" w:type="dxa"/>
            <w:tcBorders>
              <w:top w:val="single" w:sz="4" w:space="0" w:color="auto"/>
              <w:left w:val="single" w:sz="4" w:space="0" w:color="auto"/>
              <w:bottom w:val="single" w:sz="4" w:space="0" w:color="auto"/>
              <w:right w:val="single" w:sz="4" w:space="0" w:color="auto"/>
            </w:tcBorders>
          </w:tcPr>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lastRenderedPageBreak/>
              <w:t xml:space="preserve">Всего – 827 785,20 тыс. рублей, в том числе: </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lastRenderedPageBreak/>
              <w:t>2020 год – 169 272,60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2021 год – 138 682,20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2022 год – 128 594,80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2023 год – 122 147,30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2024 год – 123 040,80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2025 год – 146 047,50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 xml:space="preserve">Федеральный бюджет: </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0,00 тыс. рублей, в том числе:</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2020 год – 0,00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2021 год –0,00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2022 год – 0,00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2023 год – 0,00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2024 год – 0,00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2025 год – 0,00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 xml:space="preserve">Областной бюджет: </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1 525,50 тыс. рублей, в том числе:</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2020 год – 0,00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2021 год – 60,00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2022 год – 465,50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2023 год – 0,00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2024 год – 0,00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2025 год – 1 000,00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 xml:space="preserve">Местный бюджет: </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641 270,60 тыс. рублей, в том числе:</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2020 год – 132 033,20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2021 год – 91 906,40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2022 год – 103 524,0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2023 год – 97 041,00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2024 год – 97 934,50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2025 год – 118 831,50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 xml:space="preserve">Внебюджетные источники: </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184 989,10 тыс. рублей, в том числе:</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2020 год – 37 239,40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2021 год – 46 715,80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2022 год – 24 605,30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2023 год – 25 106,30 тыс. рублей;</w:t>
            </w:r>
          </w:p>
          <w:p w:rsidR="009F3ADB" w:rsidRPr="009F3ADB" w:rsidRDefault="009F3ADB" w:rsidP="009F3ADB">
            <w:pPr>
              <w:widowControl w:val="0"/>
              <w:autoSpaceDE w:val="0"/>
              <w:autoSpaceDN w:val="0"/>
              <w:adjustRightInd w:val="0"/>
              <w:spacing w:after="0" w:line="240" w:lineRule="auto"/>
              <w:rPr>
                <w:rFonts w:ascii="Times New Roman" w:eastAsia="Times New Roman" w:hAnsi="Times New Roman" w:cs="Times New Roman"/>
                <w:sz w:val="28"/>
                <w:szCs w:val="28"/>
              </w:rPr>
            </w:pPr>
            <w:r w:rsidRPr="009F3ADB">
              <w:rPr>
                <w:rFonts w:ascii="Times New Roman" w:eastAsia="Times New Roman" w:hAnsi="Times New Roman" w:cs="Times New Roman"/>
                <w:sz w:val="28"/>
                <w:szCs w:val="28"/>
              </w:rPr>
              <w:t>2024 год – 25 106,30 тыс. рублей;</w:t>
            </w:r>
          </w:p>
          <w:p w:rsidR="002E0EC5" w:rsidRPr="002E0EC5" w:rsidRDefault="009F3ADB" w:rsidP="009F3ADB">
            <w:pPr>
              <w:spacing w:after="0" w:line="240" w:lineRule="auto"/>
              <w:jc w:val="both"/>
              <w:rPr>
                <w:rFonts w:ascii="Times New Roman" w:hAnsi="Times New Roman" w:cs="Times New Roman"/>
                <w:sz w:val="28"/>
                <w:szCs w:val="28"/>
              </w:rPr>
            </w:pPr>
            <w:r w:rsidRPr="009F3ADB">
              <w:rPr>
                <w:rFonts w:ascii="Times New Roman" w:eastAsia="Times New Roman" w:hAnsi="Times New Roman" w:cs="Times New Roman"/>
                <w:sz w:val="28"/>
                <w:szCs w:val="28"/>
              </w:rPr>
              <w:t>2025 год – 26 216,00 тыс. рублей.</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Адрес размещения муниципальной программы в сети Интернет</w:t>
            </w:r>
          </w:p>
        </w:tc>
        <w:tc>
          <w:tcPr>
            <w:tcW w:w="5386" w:type="dxa"/>
            <w:tcBorders>
              <w:top w:val="single" w:sz="4" w:space="0" w:color="auto"/>
              <w:left w:val="single" w:sz="4" w:space="0" w:color="auto"/>
              <w:bottom w:val="single" w:sz="4" w:space="0" w:color="auto"/>
              <w:right w:val="single" w:sz="4" w:space="0" w:color="auto"/>
            </w:tcBorders>
          </w:tcPr>
          <w:p w:rsidR="00CF4D71" w:rsidRPr="00062BF3"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062BF3">
              <w:rPr>
                <w:rFonts w:ascii="Times New Roman" w:eastAsia="Times New Roman" w:hAnsi="Times New Roman" w:cs="Times New Roman"/>
                <w:sz w:val="28"/>
                <w:szCs w:val="28"/>
                <w:lang w:val="en-US"/>
              </w:rPr>
              <w:t>www.v-salda.ru</w:t>
            </w:r>
          </w:p>
        </w:tc>
      </w:tr>
    </w:tbl>
    <w:p w:rsidR="00CF4D71" w:rsidRPr="00CF4D71" w:rsidRDefault="00CF4D71"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bookmarkStart w:id="1" w:name="Par204"/>
      <w:bookmarkEnd w:id="1"/>
    </w:p>
    <w:p w:rsidR="00CF4D71" w:rsidRDefault="00CF4D71"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975130" w:rsidRDefault="00975130"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975130" w:rsidRDefault="00975130"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975130" w:rsidRPr="00CF4D71" w:rsidRDefault="00975130"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1. Характеристика и анализ текущего состояния сферы культуры Верхнесалдинского городского округа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Сфера культура Верхнесалдинского </w:t>
      </w:r>
      <w:r w:rsidR="00E546F8">
        <w:rPr>
          <w:rFonts w:ascii="Times New Roman" w:eastAsia="Times New Roman" w:hAnsi="Times New Roman" w:cs="Times New Roman"/>
          <w:sz w:val="28"/>
          <w:szCs w:val="28"/>
        </w:rPr>
        <w:t xml:space="preserve">городского округа представлена </w:t>
      </w:r>
      <w:r w:rsidRPr="00CF4D71">
        <w:rPr>
          <w:rFonts w:ascii="Times New Roman" w:eastAsia="Times New Roman" w:hAnsi="Times New Roman" w:cs="Times New Roman"/>
          <w:sz w:val="28"/>
          <w:szCs w:val="28"/>
        </w:rPr>
        <w:t>сетью учреждений культуры различных форм собственности по таким видам культурной деятельности, как: музыкальное, хореографическое, изобразительное искусство, музейное и библиотечное дело, культурно</w:t>
      </w:r>
      <w:r w:rsidR="00DF58AB">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 xml:space="preserve">досуговая деятельность. На территории </w:t>
      </w:r>
      <w:r w:rsidR="007A6D90">
        <w:rPr>
          <w:rFonts w:ascii="Times New Roman" w:eastAsia="Times New Roman" w:hAnsi="Times New Roman" w:cs="Times New Roman"/>
          <w:sz w:val="28"/>
          <w:szCs w:val="28"/>
        </w:rPr>
        <w:t xml:space="preserve">городского </w:t>
      </w:r>
      <w:r w:rsidRPr="00CF4D71">
        <w:rPr>
          <w:rFonts w:ascii="Times New Roman" w:eastAsia="Times New Roman" w:hAnsi="Times New Roman" w:cs="Times New Roman"/>
          <w:sz w:val="28"/>
          <w:szCs w:val="28"/>
        </w:rPr>
        <w:t xml:space="preserve">округа функционирует </w:t>
      </w:r>
      <w:r w:rsidR="007A6D90">
        <w:rPr>
          <w:rFonts w:ascii="Times New Roman" w:eastAsia="Times New Roman" w:hAnsi="Times New Roman" w:cs="Times New Roman"/>
          <w:sz w:val="28"/>
          <w:szCs w:val="28"/>
        </w:rPr>
        <w:br/>
        <w:t>7</w:t>
      </w:r>
      <w:r w:rsidRPr="00CF4D71">
        <w:rPr>
          <w:rFonts w:ascii="Times New Roman" w:eastAsia="Times New Roman" w:hAnsi="Times New Roman" w:cs="Times New Roman"/>
          <w:sz w:val="28"/>
          <w:szCs w:val="28"/>
        </w:rPr>
        <w:t xml:space="preserve"> муниципальных учреждений культуры, из них в типе бюджетных осуществляют свою деятельность – </w:t>
      </w:r>
      <w:r w:rsidR="007A6D90">
        <w:rPr>
          <w:rFonts w:ascii="Times New Roman" w:eastAsia="Times New Roman" w:hAnsi="Times New Roman" w:cs="Times New Roman"/>
          <w:sz w:val="28"/>
          <w:szCs w:val="28"/>
        </w:rPr>
        <w:t>4</w:t>
      </w:r>
      <w:r w:rsidRPr="00CF4D71">
        <w:rPr>
          <w:rFonts w:ascii="Times New Roman" w:eastAsia="Times New Roman" w:hAnsi="Times New Roman" w:cs="Times New Roman"/>
          <w:sz w:val="28"/>
          <w:szCs w:val="28"/>
        </w:rPr>
        <w:t xml:space="preserve">, автономных – 3. Муниципальная сеть учреждений культуры составляет </w:t>
      </w:r>
      <w:r w:rsidR="007A6D90">
        <w:rPr>
          <w:rFonts w:ascii="Times New Roman" w:eastAsia="Times New Roman" w:hAnsi="Times New Roman" w:cs="Times New Roman"/>
          <w:sz w:val="28"/>
          <w:szCs w:val="28"/>
        </w:rPr>
        <w:t>19</w:t>
      </w:r>
      <w:r w:rsidRPr="00CF4D71">
        <w:rPr>
          <w:rFonts w:ascii="Times New Roman" w:eastAsia="Times New Roman" w:hAnsi="Times New Roman" w:cs="Times New Roman"/>
          <w:sz w:val="28"/>
          <w:szCs w:val="28"/>
        </w:rPr>
        <w:t xml:space="preserve"> единиц, 8 из них расположены в сельской местности – это клубы и библиотеки в деревнях </w:t>
      </w:r>
      <w:proofErr w:type="spellStart"/>
      <w:r w:rsidRPr="00CF4D71">
        <w:rPr>
          <w:rFonts w:ascii="Times New Roman" w:eastAsia="Times New Roman" w:hAnsi="Times New Roman" w:cs="Times New Roman"/>
          <w:sz w:val="28"/>
          <w:szCs w:val="28"/>
        </w:rPr>
        <w:t>Нелоба</w:t>
      </w:r>
      <w:proofErr w:type="spellEnd"/>
      <w:r w:rsidRPr="00CF4D71">
        <w:rPr>
          <w:rFonts w:ascii="Times New Roman" w:eastAsia="Times New Roman" w:hAnsi="Times New Roman" w:cs="Times New Roman"/>
          <w:sz w:val="28"/>
          <w:szCs w:val="28"/>
        </w:rPr>
        <w:t xml:space="preserve">, Никитино, Северная, поселке Басьяновский. В сфере культуры работает </w:t>
      </w:r>
      <w:r w:rsidR="0052382F">
        <w:rPr>
          <w:rFonts w:ascii="Times New Roman" w:eastAsia="Times New Roman" w:hAnsi="Times New Roman" w:cs="Times New Roman"/>
          <w:sz w:val="28"/>
          <w:szCs w:val="28"/>
        </w:rPr>
        <w:t>221</w:t>
      </w:r>
      <w:r w:rsidRPr="00CF4D71">
        <w:rPr>
          <w:rFonts w:ascii="Times New Roman" w:eastAsia="Times New Roman" w:hAnsi="Times New Roman" w:cs="Times New Roman"/>
          <w:sz w:val="28"/>
          <w:szCs w:val="28"/>
        </w:rPr>
        <w:t xml:space="preserve"> человек, из них специалистов – </w:t>
      </w:r>
      <w:r w:rsidRPr="0025546C">
        <w:rPr>
          <w:rFonts w:ascii="Times New Roman" w:eastAsia="Times New Roman" w:hAnsi="Times New Roman" w:cs="Times New Roman"/>
          <w:sz w:val="28"/>
          <w:szCs w:val="28"/>
        </w:rPr>
        <w:t>1</w:t>
      </w:r>
      <w:r w:rsidR="0052382F" w:rsidRPr="0025546C">
        <w:rPr>
          <w:rFonts w:ascii="Times New Roman" w:eastAsia="Times New Roman" w:hAnsi="Times New Roman" w:cs="Times New Roman"/>
          <w:sz w:val="28"/>
          <w:szCs w:val="28"/>
        </w:rPr>
        <w:t>54</w:t>
      </w:r>
      <w:r w:rsidRPr="0025546C">
        <w:rPr>
          <w:rFonts w:ascii="Times New Roman" w:eastAsia="Times New Roman" w:hAnsi="Times New Roman" w:cs="Times New Roman"/>
          <w:sz w:val="28"/>
          <w:szCs w:val="28"/>
        </w:rPr>
        <w:t>,</w:t>
      </w:r>
      <w:r w:rsidRPr="00CF4D71">
        <w:rPr>
          <w:rFonts w:ascii="Times New Roman" w:eastAsia="Times New Roman" w:hAnsi="Times New Roman" w:cs="Times New Roman"/>
          <w:sz w:val="28"/>
          <w:szCs w:val="28"/>
        </w:rPr>
        <w:t xml:space="preserve"> с высшим образованием </w:t>
      </w:r>
      <w:r w:rsidR="0025546C">
        <w:rPr>
          <w:rFonts w:ascii="Times New Roman" w:eastAsia="Times New Roman" w:hAnsi="Times New Roman" w:cs="Times New Roman"/>
          <w:sz w:val="28"/>
          <w:szCs w:val="28"/>
        </w:rPr>
        <w:t>61</w:t>
      </w:r>
      <w:r w:rsidRPr="00CF4D71">
        <w:rPr>
          <w:rFonts w:ascii="Times New Roman" w:eastAsia="Times New Roman" w:hAnsi="Times New Roman" w:cs="Times New Roman"/>
          <w:sz w:val="28"/>
          <w:szCs w:val="28"/>
        </w:rPr>
        <w:t xml:space="preserve"> процент.</w:t>
      </w:r>
    </w:p>
    <w:p w:rsidR="00DB7AA8" w:rsidRDefault="00DB7AA8" w:rsidP="00802DB8">
      <w:pPr>
        <w:spacing w:after="0" w:line="240" w:lineRule="auto"/>
        <w:ind w:firstLine="708"/>
        <w:jc w:val="both"/>
        <w:rPr>
          <w:rFonts w:ascii="Times New Roman" w:eastAsia="Times New Roman" w:hAnsi="Times New Roman" w:cs="Times New Roman"/>
          <w:sz w:val="28"/>
          <w:szCs w:val="28"/>
        </w:rPr>
      </w:pPr>
      <w:proofErr w:type="gramStart"/>
      <w:r w:rsidRPr="00DB7AA8">
        <w:rPr>
          <w:rFonts w:ascii="Times New Roman" w:eastAsia="Times New Roman" w:hAnsi="Times New Roman" w:cs="Times New Roman"/>
          <w:sz w:val="28"/>
          <w:szCs w:val="28"/>
        </w:rPr>
        <w:t xml:space="preserve">В 2018 году на основании постановления администрации Верхнесалдинского городского округа от 12.07.2018 № 1932 </w:t>
      </w:r>
      <w:r w:rsidRPr="00DB7AA8">
        <w:rPr>
          <w:rFonts w:ascii="Times New Roman" w:eastAsia="Times New Roman" w:hAnsi="Times New Roman" w:cs="Times New Roman"/>
          <w:sz w:val="28"/>
          <w:szCs w:val="28"/>
        </w:rPr>
        <w:br/>
        <w:t xml:space="preserve">«О реорганизации муниципального автономного учреждения культуры «Центр культуры, досуга и кино» и приказа Управления культуры администрации Верхнесалдинского городского округа «О мерах по реализации постановления администрации Верхнесалдинского городского округа </w:t>
      </w:r>
      <w:r w:rsidR="00CD3D39">
        <w:rPr>
          <w:rFonts w:ascii="Times New Roman" w:eastAsia="Times New Roman" w:hAnsi="Times New Roman" w:cs="Times New Roman"/>
          <w:sz w:val="28"/>
          <w:szCs w:val="28"/>
        </w:rPr>
        <w:t>от 12.07.</w:t>
      </w:r>
      <w:r w:rsidR="00CD3D39" w:rsidRPr="00DB7AA8">
        <w:rPr>
          <w:rFonts w:ascii="Times New Roman" w:eastAsia="Times New Roman" w:hAnsi="Times New Roman" w:cs="Times New Roman"/>
          <w:sz w:val="28"/>
          <w:szCs w:val="28"/>
        </w:rPr>
        <w:t xml:space="preserve">2018 </w:t>
      </w:r>
      <w:r w:rsidRPr="00DB7AA8">
        <w:rPr>
          <w:rFonts w:ascii="Times New Roman" w:eastAsia="Times New Roman" w:hAnsi="Times New Roman" w:cs="Times New Roman"/>
          <w:sz w:val="28"/>
          <w:szCs w:val="28"/>
        </w:rPr>
        <w:t xml:space="preserve">№1932 </w:t>
      </w:r>
      <w:r>
        <w:rPr>
          <w:rFonts w:ascii="Times New Roman" w:eastAsia="Times New Roman" w:hAnsi="Times New Roman" w:cs="Times New Roman"/>
          <w:sz w:val="28"/>
          <w:szCs w:val="28"/>
        </w:rPr>
        <w:br/>
      </w:r>
      <w:r w:rsidRPr="00DB7AA8">
        <w:rPr>
          <w:rFonts w:ascii="Times New Roman" w:eastAsia="Times New Roman" w:hAnsi="Times New Roman" w:cs="Times New Roman"/>
          <w:sz w:val="28"/>
          <w:szCs w:val="28"/>
        </w:rPr>
        <w:t xml:space="preserve">«О реорганизации муниципального автономного учреждения культуры </w:t>
      </w:r>
      <w:r w:rsidRPr="00DB7AA8">
        <w:rPr>
          <w:rFonts w:ascii="Times New Roman" w:eastAsia="Times New Roman" w:hAnsi="Times New Roman" w:cs="Times New Roman"/>
          <w:sz w:val="28"/>
          <w:szCs w:val="28"/>
        </w:rPr>
        <w:br/>
        <w:t xml:space="preserve">«Центр культуры, досуга и кино» </w:t>
      </w:r>
      <w:r w:rsidR="00CD3D39" w:rsidRPr="00DB7AA8">
        <w:rPr>
          <w:rFonts w:ascii="Times New Roman" w:eastAsia="Times New Roman" w:hAnsi="Times New Roman" w:cs="Times New Roman"/>
          <w:sz w:val="28"/>
          <w:szCs w:val="28"/>
        </w:rPr>
        <w:t xml:space="preserve">от 12.07.2018 </w:t>
      </w:r>
      <w:r w:rsidRPr="00DB7AA8">
        <w:rPr>
          <w:rFonts w:ascii="Times New Roman" w:eastAsia="Times New Roman" w:hAnsi="Times New Roman" w:cs="Times New Roman"/>
          <w:sz w:val="28"/>
          <w:szCs w:val="28"/>
        </w:rPr>
        <w:t>№ 77-ОД, проведена реорганизация</w:t>
      </w:r>
      <w:proofErr w:type="gramEnd"/>
      <w:r w:rsidRPr="00DB7AA8">
        <w:rPr>
          <w:rFonts w:ascii="Times New Roman" w:eastAsia="Times New Roman" w:hAnsi="Times New Roman" w:cs="Times New Roman"/>
          <w:sz w:val="28"/>
          <w:szCs w:val="28"/>
        </w:rPr>
        <w:t xml:space="preserve"> муниципального бюджетного учреждения культуры «Центр художественного творчества»</w:t>
      </w:r>
      <w:r w:rsidR="00CD3D39">
        <w:rPr>
          <w:rFonts w:ascii="Times New Roman" w:eastAsia="Times New Roman" w:hAnsi="Times New Roman" w:cs="Times New Roman"/>
          <w:sz w:val="28"/>
          <w:szCs w:val="28"/>
        </w:rPr>
        <w:t xml:space="preserve"> (далее – МБУК «ЦХТ)</w:t>
      </w:r>
      <w:r w:rsidRPr="00DB7AA8">
        <w:rPr>
          <w:rFonts w:ascii="Times New Roman" w:eastAsia="Times New Roman" w:hAnsi="Times New Roman" w:cs="Times New Roman"/>
          <w:sz w:val="28"/>
          <w:szCs w:val="28"/>
        </w:rPr>
        <w:t xml:space="preserve"> путем присоединения </w:t>
      </w:r>
      <w:r w:rsidR="00CD3D39">
        <w:rPr>
          <w:rFonts w:ascii="Times New Roman" w:eastAsia="Times New Roman" w:hAnsi="Times New Roman" w:cs="Times New Roman"/>
          <w:sz w:val="28"/>
          <w:szCs w:val="28"/>
        </w:rPr>
        <w:br/>
      </w:r>
      <w:r w:rsidRPr="00DB7AA8">
        <w:rPr>
          <w:rFonts w:ascii="Times New Roman" w:eastAsia="Times New Roman" w:hAnsi="Times New Roman" w:cs="Times New Roman"/>
          <w:sz w:val="28"/>
          <w:szCs w:val="28"/>
        </w:rPr>
        <w:t xml:space="preserve">к </w:t>
      </w:r>
      <w:proofErr w:type="spellStart"/>
      <w:r w:rsidR="00CD3D39" w:rsidRPr="00CD3D39">
        <w:rPr>
          <w:rFonts w:ascii="Times New Roman" w:eastAsia="Times New Roman" w:hAnsi="Times New Roman" w:cs="Times New Roman"/>
          <w:sz w:val="28"/>
          <w:szCs w:val="28"/>
        </w:rPr>
        <w:t>муниципально</w:t>
      </w:r>
      <w:r w:rsidR="00CD3D39">
        <w:rPr>
          <w:rFonts w:ascii="Times New Roman" w:eastAsia="Times New Roman" w:hAnsi="Times New Roman" w:cs="Times New Roman"/>
          <w:sz w:val="28"/>
          <w:szCs w:val="28"/>
        </w:rPr>
        <w:t>муавтономному</w:t>
      </w:r>
      <w:proofErr w:type="spellEnd"/>
      <w:r w:rsidR="00CD3D39" w:rsidRPr="00CD3D39">
        <w:rPr>
          <w:rFonts w:ascii="Times New Roman" w:eastAsia="Times New Roman" w:hAnsi="Times New Roman" w:cs="Times New Roman"/>
          <w:sz w:val="28"/>
          <w:szCs w:val="28"/>
        </w:rPr>
        <w:t xml:space="preserve"> учреждени</w:t>
      </w:r>
      <w:r w:rsidR="00CD3D39">
        <w:rPr>
          <w:rFonts w:ascii="Times New Roman" w:eastAsia="Times New Roman" w:hAnsi="Times New Roman" w:cs="Times New Roman"/>
          <w:sz w:val="28"/>
          <w:szCs w:val="28"/>
        </w:rPr>
        <w:t>ю</w:t>
      </w:r>
      <w:r w:rsidR="00CD3D39" w:rsidRPr="00CD3D39">
        <w:rPr>
          <w:rFonts w:ascii="Times New Roman" w:eastAsia="Times New Roman" w:hAnsi="Times New Roman" w:cs="Times New Roman"/>
          <w:sz w:val="28"/>
          <w:szCs w:val="28"/>
        </w:rPr>
        <w:t xml:space="preserve"> культуры </w:t>
      </w:r>
      <w:r w:rsidR="00CD3D39">
        <w:rPr>
          <w:rFonts w:ascii="Times New Roman" w:eastAsia="Times New Roman" w:hAnsi="Times New Roman" w:cs="Times New Roman"/>
          <w:sz w:val="28"/>
          <w:szCs w:val="28"/>
        </w:rPr>
        <w:t xml:space="preserve">«Центр культуры, досуга и кино» (далее – </w:t>
      </w:r>
      <w:r w:rsidRPr="00DB7AA8">
        <w:rPr>
          <w:rFonts w:ascii="Times New Roman" w:eastAsia="Times New Roman" w:hAnsi="Times New Roman" w:cs="Times New Roman"/>
          <w:sz w:val="28"/>
          <w:szCs w:val="28"/>
        </w:rPr>
        <w:t>МАУК «ЦКДК»</w:t>
      </w:r>
      <w:r w:rsidR="00CD3D39">
        <w:rPr>
          <w:rFonts w:ascii="Times New Roman" w:eastAsia="Times New Roman" w:hAnsi="Times New Roman" w:cs="Times New Roman"/>
          <w:sz w:val="28"/>
          <w:szCs w:val="28"/>
        </w:rPr>
        <w:t>)</w:t>
      </w:r>
      <w:r w:rsidRPr="00DB7AA8">
        <w:rPr>
          <w:rFonts w:ascii="Times New Roman" w:eastAsia="Times New Roman" w:hAnsi="Times New Roman" w:cs="Times New Roman"/>
          <w:sz w:val="28"/>
          <w:szCs w:val="28"/>
        </w:rPr>
        <w:t xml:space="preserve">. После реорганизации в состав </w:t>
      </w:r>
      <w:r w:rsidR="00CD3D39">
        <w:rPr>
          <w:rFonts w:ascii="Times New Roman" w:eastAsia="Times New Roman" w:hAnsi="Times New Roman" w:cs="Times New Roman"/>
          <w:sz w:val="28"/>
          <w:szCs w:val="28"/>
        </w:rPr>
        <w:br/>
      </w:r>
      <w:r w:rsidR="00CD3D39" w:rsidRPr="00CD3D39">
        <w:rPr>
          <w:rFonts w:ascii="Times New Roman" w:eastAsia="Times New Roman" w:hAnsi="Times New Roman" w:cs="Times New Roman"/>
          <w:sz w:val="28"/>
          <w:szCs w:val="28"/>
        </w:rPr>
        <w:t>МАУК «ЦКДК»</w:t>
      </w:r>
      <w:r w:rsidRPr="00DB7AA8">
        <w:rPr>
          <w:rFonts w:ascii="Times New Roman" w:eastAsia="Times New Roman" w:hAnsi="Times New Roman" w:cs="Times New Roman"/>
          <w:sz w:val="28"/>
          <w:szCs w:val="28"/>
        </w:rPr>
        <w:t xml:space="preserve"> вошли 5 структурных подразделений прекратившего деятельность МБУК «ЦХТ»: клуб деревни Северная, клуб деревни Никитино, клуб деревни </w:t>
      </w:r>
      <w:proofErr w:type="spellStart"/>
      <w:r w:rsidRPr="00DB7AA8">
        <w:rPr>
          <w:rFonts w:ascii="Times New Roman" w:eastAsia="Times New Roman" w:hAnsi="Times New Roman" w:cs="Times New Roman"/>
          <w:sz w:val="28"/>
          <w:szCs w:val="28"/>
        </w:rPr>
        <w:t>Нелоба</w:t>
      </w:r>
      <w:proofErr w:type="spellEnd"/>
      <w:r w:rsidRPr="00DB7AA8">
        <w:rPr>
          <w:rFonts w:ascii="Times New Roman" w:eastAsia="Times New Roman" w:hAnsi="Times New Roman" w:cs="Times New Roman"/>
          <w:sz w:val="28"/>
          <w:szCs w:val="28"/>
        </w:rPr>
        <w:t>, Ц</w:t>
      </w:r>
      <w:r w:rsidR="00CD3D39">
        <w:rPr>
          <w:rFonts w:ascii="Times New Roman" w:eastAsia="Times New Roman" w:hAnsi="Times New Roman" w:cs="Times New Roman"/>
          <w:sz w:val="28"/>
          <w:szCs w:val="28"/>
        </w:rPr>
        <w:t>ентр культуры «Современник» поселок</w:t>
      </w:r>
      <w:r w:rsidRPr="00DB7AA8">
        <w:rPr>
          <w:rFonts w:ascii="Times New Roman" w:eastAsia="Times New Roman" w:hAnsi="Times New Roman" w:cs="Times New Roman"/>
          <w:sz w:val="28"/>
          <w:szCs w:val="28"/>
        </w:rPr>
        <w:t xml:space="preserve"> Басьяновский, Городской Дом культуры.</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Здания муниципальных учреждений культуры и детских школ искусств нуждаются в проведении ремонтных работ. Решение </w:t>
      </w:r>
      <w:proofErr w:type="gramStart"/>
      <w:r w:rsidRPr="00CF4D71">
        <w:rPr>
          <w:rFonts w:ascii="Times New Roman" w:eastAsia="Times New Roman" w:hAnsi="Times New Roman" w:cs="Times New Roman"/>
          <w:sz w:val="28"/>
          <w:szCs w:val="28"/>
        </w:rPr>
        <w:t>проблемы неудовлетворительного состояния зданий муниципальных учреждений культуры</w:t>
      </w:r>
      <w:proofErr w:type="gramEnd"/>
      <w:r w:rsidRPr="00CF4D71">
        <w:rPr>
          <w:rFonts w:ascii="Times New Roman" w:eastAsia="Times New Roman" w:hAnsi="Times New Roman" w:cs="Times New Roman"/>
          <w:sz w:val="28"/>
          <w:szCs w:val="28"/>
        </w:rPr>
        <w:t xml:space="preserve"> потребует увеличения расходов на данные цели.</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Снижение доступности культурных форм досуга для населения сопровождается ухудшением качества предоставляемых услуг, обусловленного как устареванием применяемых технологий и форм культурно</w:t>
      </w:r>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досуговой работы, так и материально</w:t>
      </w:r>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 xml:space="preserve">технического оснащения муниципальных учреждений культуры. Так, парк музыкальных инструментов в детских школах искусств, Дворце культуры имени Гавриила Дмитриевича </w:t>
      </w:r>
      <w:proofErr w:type="spellStart"/>
      <w:r w:rsidRPr="00CF4D71">
        <w:rPr>
          <w:rFonts w:ascii="Times New Roman" w:eastAsia="Times New Roman" w:hAnsi="Times New Roman" w:cs="Times New Roman"/>
          <w:sz w:val="28"/>
          <w:szCs w:val="28"/>
        </w:rPr>
        <w:t>Агаркова</w:t>
      </w:r>
      <w:proofErr w:type="spellEnd"/>
      <w:r w:rsidRPr="00CF4D71">
        <w:rPr>
          <w:rFonts w:ascii="Times New Roman" w:eastAsia="Times New Roman" w:hAnsi="Times New Roman" w:cs="Times New Roman"/>
          <w:sz w:val="28"/>
          <w:szCs w:val="28"/>
        </w:rPr>
        <w:t xml:space="preserve"> изношен </w:t>
      </w:r>
      <w:r w:rsidR="00DB7AA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в среднем на 70-80 процентов, требует обновления специальное оборудование культурно</w:t>
      </w:r>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досуговых учреждений и книжные фонды общедоступных муниципальных библиотек городского округа.</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 xml:space="preserve">Актуальность решения обозначенных вопросов, направленных </w:t>
      </w:r>
      <w:r w:rsidR="00DB7AA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на улучшение культурной составляющей качества жизни населения Верхнесалдинского городского округа,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Отрасль культуры Верхнесалдинского городского округа сегодня – это широкий спектр досуговых, </w:t>
      </w:r>
      <w:proofErr w:type="spellStart"/>
      <w:r w:rsidRPr="00CF4D71">
        <w:rPr>
          <w:rFonts w:ascii="Times New Roman" w:eastAsia="Times New Roman" w:hAnsi="Times New Roman" w:cs="Times New Roman"/>
          <w:sz w:val="28"/>
          <w:szCs w:val="28"/>
        </w:rPr>
        <w:t>воспитательно</w:t>
      </w:r>
      <w:proofErr w:type="spellEnd"/>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образовательных и информационных услуг населению.</w:t>
      </w:r>
    </w:p>
    <w:p w:rsidR="000D7B2E" w:rsidRPr="00432B38" w:rsidRDefault="00432B38" w:rsidP="000D7B2E">
      <w:pPr>
        <w:spacing w:after="0" w:line="240" w:lineRule="auto"/>
        <w:ind w:firstLine="708"/>
        <w:jc w:val="both"/>
        <w:rPr>
          <w:rFonts w:ascii="Times New Roman" w:eastAsia="Times New Roman" w:hAnsi="Times New Roman" w:cs="Times New Roman"/>
          <w:sz w:val="28"/>
          <w:szCs w:val="28"/>
        </w:rPr>
      </w:pPr>
      <w:proofErr w:type="gramStart"/>
      <w:r w:rsidRPr="00432B38">
        <w:rPr>
          <w:rFonts w:ascii="Times New Roman" w:eastAsia="Times New Roman" w:hAnsi="Times New Roman" w:cs="Times New Roman"/>
          <w:sz w:val="28"/>
          <w:szCs w:val="28"/>
        </w:rPr>
        <w:t xml:space="preserve">Развитие </w:t>
      </w:r>
      <w:proofErr w:type="spellStart"/>
      <w:r w:rsidRPr="00432B38">
        <w:rPr>
          <w:rFonts w:ascii="Times New Roman" w:eastAsia="Times New Roman" w:hAnsi="Times New Roman" w:cs="Times New Roman"/>
          <w:sz w:val="28"/>
          <w:szCs w:val="28"/>
        </w:rPr>
        <w:t>воспитательно</w:t>
      </w:r>
      <w:proofErr w:type="spellEnd"/>
      <w:r w:rsidRPr="00432B38">
        <w:rPr>
          <w:rFonts w:ascii="Times New Roman" w:eastAsia="Times New Roman" w:hAnsi="Times New Roman" w:cs="Times New Roman"/>
          <w:sz w:val="28"/>
          <w:szCs w:val="28"/>
        </w:rPr>
        <w:t>-образовательных услуг реализуют муниципальное бюджетное учреждение дополнительного образования «Верхнесалдинская детская школа искусств»</w:t>
      </w:r>
      <w:r w:rsidR="009635AC">
        <w:rPr>
          <w:rFonts w:ascii="Times New Roman" w:eastAsia="Times New Roman" w:hAnsi="Times New Roman" w:cs="Times New Roman"/>
          <w:sz w:val="28"/>
          <w:szCs w:val="28"/>
        </w:rPr>
        <w:br/>
      </w:r>
      <w:r w:rsidR="00CD3D39">
        <w:rPr>
          <w:rFonts w:ascii="Times New Roman" w:eastAsia="Times New Roman" w:hAnsi="Times New Roman" w:cs="Times New Roman"/>
          <w:sz w:val="28"/>
          <w:szCs w:val="28"/>
        </w:rPr>
        <w:t>(далее – МБУ ДО «Верхнесалдинская ДШИ»)</w:t>
      </w:r>
      <w:r w:rsidRPr="00432B38">
        <w:rPr>
          <w:rFonts w:ascii="Times New Roman" w:eastAsia="Times New Roman" w:hAnsi="Times New Roman" w:cs="Times New Roman"/>
          <w:sz w:val="28"/>
          <w:szCs w:val="28"/>
        </w:rPr>
        <w:t xml:space="preserve"> и муниципальное автономное учреждение дополнительного образования «Детская школа искусств «Ренессанс»</w:t>
      </w:r>
      <w:r w:rsidR="00CD3D39">
        <w:rPr>
          <w:rFonts w:ascii="Times New Roman" w:eastAsia="Times New Roman" w:hAnsi="Times New Roman" w:cs="Times New Roman"/>
          <w:sz w:val="28"/>
          <w:szCs w:val="28"/>
        </w:rPr>
        <w:t xml:space="preserve"> (далее МАУ ДО «ДШИ «Ренессанс»)</w:t>
      </w:r>
      <w:r w:rsidRPr="00432B38">
        <w:rPr>
          <w:rFonts w:ascii="Times New Roman" w:eastAsia="Times New Roman" w:hAnsi="Times New Roman" w:cs="Times New Roman"/>
          <w:sz w:val="28"/>
          <w:szCs w:val="28"/>
        </w:rPr>
        <w:t xml:space="preserve">, в которых обучается </w:t>
      </w:r>
      <w:r w:rsidR="009635AC">
        <w:rPr>
          <w:rFonts w:ascii="Times New Roman" w:eastAsia="Times New Roman" w:hAnsi="Times New Roman" w:cs="Times New Roman"/>
          <w:sz w:val="28"/>
          <w:szCs w:val="28"/>
        </w:rPr>
        <w:br/>
      </w:r>
      <w:r w:rsidRPr="00432B38">
        <w:rPr>
          <w:rFonts w:ascii="Times New Roman" w:eastAsia="Times New Roman" w:hAnsi="Times New Roman" w:cs="Times New Roman"/>
          <w:sz w:val="28"/>
          <w:szCs w:val="28"/>
        </w:rPr>
        <w:t xml:space="preserve">640 детей, </w:t>
      </w:r>
      <w:r w:rsidR="00CD3D39">
        <w:rPr>
          <w:rFonts w:ascii="Times New Roman" w:eastAsia="Times New Roman" w:hAnsi="Times New Roman" w:cs="Times New Roman"/>
          <w:sz w:val="28"/>
          <w:szCs w:val="28"/>
        </w:rPr>
        <w:t>м</w:t>
      </w:r>
      <w:r w:rsidRPr="00432B38">
        <w:rPr>
          <w:rFonts w:ascii="Times New Roman" w:eastAsia="Times New Roman" w:hAnsi="Times New Roman" w:cs="Times New Roman"/>
          <w:sz w:val="28"/>
          <w:szCs w:val="28"/>
        </w:rPr>
        <w:t>униципальное бюджетное учреждение дополнительного образования «Центр детского творчества»</w:t>
      </w:r>
      <w:r w:rsidR="00CD3D39">
        <w:rPr>
          <w:rFonts w:ascii="Times New Roman" w:eastAsia="Times New Roman" w:hAnsi="Times New Roman" w:cs="Times New Roman"/>
          <w:sz w:val="28"/>
          <w:szCs w:val="28"/>
        </w:rPr>
        <w:t xml:space="preserve"> (далее – МБУ ДО ЦДТ)</w:t>
      </w:r>
      <w:r w:rsidRPr="00432B38">
        <w:rPr>
          <w:rFonts w:ascii="Times New Roman" w:eastAsia="Times New Roman" w:hAnsi="Times New Roman" w:cs="Times New Roman"/>
          <w:sz w:val="28"/>
          <w:szCs w:val="28"/>
        </w:rPr>
        <w:t>, в котором обучается 807 детей.</w:t>
      </w:r>
      <w:proofErr w:type="gramEnd"/>
      <w:r w:rsidRPr="00432B38">
        <w:rPr>
          <w:rFonts w:ascii="Times New Roman" w:eastAsia="Times New Roman" w:hAnsi="Times New Roman" w:cs="Times New Roman"/>
          <w:sz w:val="28"/>
          <w:szCs w:val="28"/>
        </w:rPr>
        <w:t xml:space="preserve"> Муниципальные учреждения дополнительного образования обеспечивают музыкальное и художественное воспитание по программам предпрофессионального и образовательного характера, различающихся по количеству часов и по продолжительности обучения детей, предоставляя уникальную возможность выявлять и развивать одаренных детей на уровне предпрофессионального образования. Учащиеся ежегодно принимают участие в городских, региональных, всероссийских, международных конкурсах, фестивалях, выставках.</w:t>
      </w:r>
    </w:p>
    <w:p w:rsid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Муниципальное бюджетное учреждение культуры Верхнесалдинский краеведческий музей</w:t>
      </w:r>
      <w:r w:rsidR="00CD3D39">
        <w:rPr>
          <w:rFonts w:ascii="Times New Roman" w:eastAsia="Times New Roman" w:hAnsi="Times New Roman" w:cs="Times New Roman"/>
          <w:sz w:val="28"/>
          <w:szCs w:val="28"/>
        </w:rPr>
        <w:t xml:space="preserve"> (далее – МБУК ВСКМ)</w:t>
      </w:r>
      <w:r w:rsidRPr="00CF4D71">
        <w:rPr>
          <w:rFonts w:ascii="Times New Roman" w:eastAsia="Times New Roman" w:hAnsi="Times New Roman" w:cs="Times New Roman"/>
          <w:sz w:val="28"/>
          <w:szCs w:val="28"/>
        </w:rPr>
        <w:t xml:space="preserve"> реализует целевые образовательные программы по музейной педагогике.</w:t>
      </w:r>
    </w:p>
    <w:p w:rsidR="00AE212F" w:rsidRPr="00AE212F"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rPr>
        <w:t xml:space="preserve">Над созданием условий по расширению потребительского рынка услуг </w:t>
      </w:r>
      <w:r>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 xml:space="preserve">в сфере культурного досуга осуществляют свою деятельность </w:t>
      </w:r>
      <w:r w:rsidR="00CA2498">
        <w:rPr>
          <w:rFonts w:ascii="Times New Roman" w:eastAsia="Times New Roman" w:hAnsi="Times New Roman" w:cs="Times New Roman"/>
          <w:sz w:val="28"/>
          <w:szCs w:val="28"/>
        </w:rPr>
        <w:t>МАУК «ЦКДК»</w:t>
      </w:r>
      <w:r w:rsidRPr="00AE212F">
        <w:rPr>
          <w:rFonts w:ascii="Times New Roman" w:eastAsia="Times New Roman" w:hAnsi="Times New Roman" w:cs="Times New Roman"/>
          <w:sz w:val="28"/>
          <w:szCs w:val="28"/>
        </w:rPr>
        <w:t xml:space="preserve">, </w:t>
      </w:r>
      <w:r w:rsidR="00CA2498">
        <w:rPr>
          <w:rFonts w:ascii="Times New Roman" w:eastAsia="Times New Roman" w:hAnsi="Times New Roman" w:cs="Times New Roman"/>
          <w:sz w:val="28"/>
          <w:szCs w:val="28"/>
        </w:rPr>
        <w:t>МБУ ДО ЦДТ</w:t>
      </w:r>
      <w:r w:rsidRPr="00AE212F">
        <w:rPr>
          <w:rFonts w:ascii="Times New Roman" w:eastAsia="Times New Roman" w:hAnsi="Times New Roman" w:cs="Times New Roman"/>
          <w:sz w:val="28"/>
          <w:szCs w:val="28"/>
        </w:rPr>
        <w:t xml:space="preserve">. Данными учреждениями обеспечивается показ концертов, спектаклей, выставок, образовательных игровых программ, мастер-классов, </w:t>
      </w:r>
      <w:r>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 xml:space="preserve">а также городские массовые праздники. Значимым в деятельности этих учреждений является создание условий для реализации творческого потенциала жителей округа в кружках, творческих любительских объединениях, студиях, коллективах самодеятельного </w:t>
      </w:r>
      <w:r>
        <w:rPr>
          <w:rFonts w:ascii="Times New Roman" w:eastAsia="Times New Roman" w:hAnsi="Times New Roman" w:cs="Times New Roman"/>
          <w:sz w:val="28"/>
          <w:szCs w:val="28"/>
        </w:rPr>
        <w:t>искусства, клубов по интересам.</w:t>
      </w:r>
    </w:p>
    <w:p w:rsidR="00AE212F" w:rsidRPr="00AE212F"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rPr>
        <w:t>Деятельность муниципального автономного учреждения культуры «Кинотеатр «Кедр»</w:t>
      </w:r>
      <w:r w:rsidR="00CA2498">
        <w:rPr>
          <w:rFonts w:ascii="Times New Roman" w:eastAsia="Times New Roman" w:hAnsi="Times New Roman" w:cs="Times New Roman"/>
          <w:sz w:val="28"/>
          <w:szCs w:val="28"/>
        </w:rPr>
        <w:t xml:space="preserve"> (далее – МАУК «Кинотеатр «Кедр»)</w:t>
      </w:r>
      <w:r w:rsidRPr="00AE212F">
        <w:rPr>
          <w:rFonts w:ascii="Times New Roman" w:eastAsia="Times New Roman" w:hAnsi="Times New Roman" w:cs="Times New Roman"/>
          <w:sz w:val="28"/>
          <w:szCs w:val="28"/>
        </w:rPr>
        <w:t xml:space="preserve"> направлена </w:t>
      </w:r>
      <w:r w:rsidR="00CA2498">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 xml:space="preserve">на удовлетворение развлекательной и культурно-просветительной потребности населения городского округа,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 для развлечения кинозрителей и оказания на них культурно-научно-просветительского воздействия. </w:t>
      </w:r>
    </w:p>
    <w:p w:rsidR="00AE212F"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rPr>
        <w:lastRenderedPageBreak/>
        <w:t xml:space="preserve">В области развития информационного пространства оказывают услуги </w:t>
      </w:r>
      <w:r w:rsidR="00CA2498">
        <w:rPr>
          <w:rFonts w:ascii="Times New Roman" w:eastAsia="Times New Roman" w:hAnsi="Times New Roman" w:cs="Times New Roman"/>
          <w:sz w:val="28"/>
          <w:szCs w:val="28"/>
        </w:rPr>
        <w:t>МБУК ВСКМ</w:t>
      </w:r>
      <w:r w:rsidRPr="00AE212F">
        <w:rPr>
          <w:rFonts w:ascii="Times New Roman" w:eastAsia="Times New Roman" w:hAnsi="Times New Roman" w:cs="Times New Roman"/>
          <w:sz w:val="28"/>
          <w:szCs w:val="28"/>
        </w:rPr>
        <w:t xml:space="preserve"> и </w:t>
      </w:r>
      <w:r w:rsidR="00CA2498" w:rsidRPr="00CA2498">
        <w:rPr>
          <w:rFonts w:ascii="Times New Roman" w:eastAsia="Times New Roman" w:hAnsi="Times New Roman" w:cs="Times New Roman"/>
          <w:sz w:val="28"/>
          <w:szCs w:val="28"/>
        </w:rPr>
        <w:t>муниципально</w:t>
      </w:r>
      <w:r w:rsidR="00CA2498">
        <w:rPr>
          <w:rFonts w:ascii="Times New Roman" w:eastAsia="Times New Roman" w:hAnsi="Times New Roman" w:cs="Times New Roman"/>
          <w:sz w:val="28"/>
          <w:szCs w:val="28"/>
        </w:rPr>
        <w:t>е</w:t>
      </w:r>
      <w:r w:rsidR="006C59FB">
        <w:rPr>
          <w:rFonts w:ascii="Times New Roman" w:eastAsia="Times New Roman" w:hAnsi="Times New Roman" w:cs="Times New Roman"/>
          <w:sz w:val="28"/>
          <w:szCs w:val="28"/>
        </w:rPr>
        <w:t xml:space="preserve"> </w:t>
      </w:r>
      <w:r w:rsidR="00CA2498">
        <w:rPr>
          <w:rFonts w:ascii="Times New Roman" w:eastAsia="Times New Roman" w:hAnsi="Times New Roman" w:cs="Times New Roman"/>
          <w:sz w:val="28"/>
          <w:szCs w:val="28"/>
        </w:rPr>
        <w:t>бюджетное</w:t>
      </w:r>
      <w:r w:rsidR="00CA2498" w:rsidRPr="00CA2498">
        <w:rPr>
          <w:rFonts w:ascii="Times New Roman" w:eastAsia="Times New Roman" w:hAnsi="Times New Roman" w:cs="Times New Roman"/>
          <w:sz w:val="28"/>
          <w:szCs w:val="28"/>
        </w:rPr>
        <w:t xml:space="preserve"> учреждени</w:t>
      </w:r>
      <w:r w:rsidR="00CA2498">
        <w:rPr>
          <w:rFonts w:ascii="Times New Roman" w:eastAsia="Times New Roman" w:hAnsi="Times New Roman" w:cs="Times New Roman"/>
          <w:sz w:val="28"/>
          <w:szCs w:val="28"/>
        </w:rPr>
        <w:t>е</w:t>
      </w:r>
      <w:r w:rsidR="00CA2498" w:rsidRPr="00CA2498">
        <w:rPr>
          <w:rFonts w:ascii="Times New Roman" w:eastAsia="Times New Roman" w:hAnsi="Times New Roman" w:cs="Times New Roman"/>
          <w:sz w:val="28"/>
          <w:szCs w:val="28"/>
        </w:rPr>
        <w:t xml:space="preserve"> культуры </w:t>
      </w:r>
      <w:r w:rsidRPr="00AE212F">
        <w:rPr>
          <w:rFonts w:ascii="Times New Roman" w:eastAsia="Times New Roman" w:hAnsi="Times New Roman" w:cs="Times New Roman"/>
          <w:sz w:val="28"/>
          <w:szCs w:val="28"/>
        </w:rPr>
        <w:t>Централизованная библиотечная система</w:t>
      </w:r>
      <w:r w:rsidR="00CA2498">
        <w:rPr>
          <w:rFonts w:ascii="Times New Roman" w:eastAsia="Times New Roman" w:hAnsi="Times New Roman" w:cs="Times New Roman"/>
          <w:sz w:val="28"/>
          <w:szCs w:val="28"/>
        </w:rPr>
        <w:t xml:space="preserve"> (далее – МБУК ЦБС)</w:t>
      </w:r>
      <w:r w:rsidRPr="00AE212F">
        <w:rPr>
          <w:rFonts w:ascii="Times New Roman" w:eastAsia="Times New Roman" w:hAnsi="Times New Roman" w:cs="Times New Roman"/>
          <w:sz w:val="28"/>
          <w:szCs w:val="28"/>
        </w:rPr>
        <w:t>.</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 2018 году МБУК ЦБС сократилась на 1 сетевую единицу, для привидения к нормативу согласно Модельному стандарту деятельности муниципальной библиотеки Свердловской области. Помещения, занимаемые муниципальными библиотеками, нуждаются в проведении ремонтных работ, что потребует увеличения расходов на данные цели.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Для увеличения доступности к информации, улучшения качества предоставляемых библиотечных, библиографических и информационных услуг необходимо обновление и оснащение новыми материально-техническими средствами, обновление библиотечного фонда общедоступных муниципальных библиотек. Библиотеки оказывают услуги в области развития и обеспечения доступа к информационному пространству.</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Из-за недостаточного финансирования комплектования библиотечных фондов новыми изданиями не выполняется один из основных показателей – обслуживание читателей, число зарегистрированных пользователей </w:t>
      </w:r>
      <w:r w:rsidRPr="003E5DE7">
        <w:rPr>
          <w:rFonts w:ascii="Times New Roman" w:eastAsia="Times New Roman" w:hAnsi="Times New Roman" w:cs="Times New Roman"/>
          <w:sz w:val="28"/>
          <w:szCs w:val="28"/>
        </w:rPr>
        <w:br/>
        <w:t>от проживающих в городском округе за 2018 год составляет 24,2 процента (норматив 30 процентов).</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Норма пополнения библиотечного фонда ежегодно составляет </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200-250 экземпляров в расчете на 1000 жителей</w:t>
      </w:r>
      <w:r w:rsidR="00313011" w:rsidRPr="003E5DE7">
        <w:rPr>
          <w:rFonts w:ascii="Times New Roman" w:eastAsia="Times New Roman" w:hAnsi="Times New Roman" w:cs="Times New Roman"/>
          <w:sz w:val="28"/>
          <w:szCs w:val="28"/>
        </w:rPr>
        <w:t>, что составляет</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10150 экземпляров в год. По факту в 2016 году закуплено 2310 экз</w:t>
      </w:r>
      <w:r w:rsidR="00313011" w:rsidRPr="003E5DE7">
        <w:rPr>
          <w:rFonts w:ascii="Times New Roman" w:eastAsia="Times New Roman" w:hAnsi="Times New Roman" w:cs="Times New Roman"/>
          <w:sz w:val="28"/>
          <w:szCs w:val="28"/>
        </w:rPr>
        <w:t>емпляров</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(на 1000 жителей 51 экз</w:t>
      </w:r>
      <w:r w:rsidR="00313011" w:rsidRPr="003E5DE7">
        <w:rPr>
          <w:rFonts w:ascii="Times New Roman" w:eastAsia="Times New Roman" w:hAnsi="Times New Roman" w:cs="Times New Roman"/>
          <w:sz w:val="28"/>
          <w:szCs w:val="28"/>
        </w:rPr>
        <w:t>емпляр</w:t>
      </w:r>
      <w:r w:rsidRPr="003E5DE7">
        <w:rPr>
          <w:rFonts w:ascii="Times New Roman" w:eastAsia="Times New Roman" w:hAnsi="Times New Roman" w:cs="Times New Roman"/>
          <w:sz w:val="28"/>
          <w:szCs w:val="28"/>
        </w:rPr>
        <w:t>), в 2017 г</w:t>
      </w:r>
      <w:r w:rsidR="00313011" w:rsidRPr="003E5DE7">
        <w:rPr>
          <w:rFonts w:ascii="Times New Roman" w:eastAsia="Times New Roman" w:hAnsi="Times New Roman" w:cs="Times New Roman"/>
          <w:sz w:val="28"/>
          <w:szCs w:val="28"/>
        </w:rPr>
        <w:t>оду</w:t>
      </w:r>
      <w:r w:rsidRPr="003E5DE7">
        <w:rPr>
          <w:rFonts w:ascii="Times New Roman" w:eastAsia="Times New Roman" w:hAnsi="Times New Roman" w:cs="Times New Roman"/>
          <w:sz w:val="28"/>
          <w:szCs w:val="28"/>
        </w:rPr>
        <w:t xml:space="preserve"> – 513 экз</w:t>
      </w:r>
      <w:r w:rsidR="00313011" w:rsidRPr="003E5DE7">
        <w:rPr>
          <w:rFonts w:ascii="Times New Roman" w:eastAsia="Times New Roman" w:hAnsi="Times New Roman" w:cs="Times New Roman"/>
          <w:sz w:val="28"/>
          <w:szCs w:val="28"/>
        </w:rPr>
        <w:t>емпляров</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(на 1000 жителей 11,4 экз</w:t>
      </w:r>
      <w:r w:rsidR="00313011" w:rsidRPr="003E5DE7">
        <w:rPr>
          <w:rFonts w:ascii="Times New Roman" w:eastAsia="Times New Roman" w:hAnsi="Times New Roman" w:cs="Times New Roman"/>
          <w:sz w:val="28"/>
          <w:szCs w:val="28"/>
        </w:rPr>
        <w:t>емпляров</w:t>
      </w:r>
      <w:r w:rsidRPr="003E5DE7">
        <w:rPr>
          <w:rFonts w:ascii="Times New Roman" w:eastAsia="Times New Roman" w:hAnsi="Times New Roman" w:cs="Times New Roman"/>
          <w:sz w:val="28"/>
          <w:szCs w:val="28"/>
        </w:rPr>
        <w:t>), в 2018 г</w:t>
      </w:r>
      <w:r w:rsidR="00313011" w:rsidRPr="003E5DE7">
        <w:rPr>
          <w:rFonts w:ascii="Times New Roman" w:eastAsia="Times New Roman" w:hAnsi="Times New Roman" w:cs="Times New Roman"/>
          <w:sz w:val="28"/>
          <w:szCs w:val="28"/>
        </w:rPr>
        <w:t>оду</w:t>
      </w:r>
      <w:r w:rsidRPr="003E5DE7">
        <w:rPr>
          <w:rFonts w:ascii="Times New Roman" w:eastAsia="Times New Roman" w:hAnsi="Times New Roman" w:cs="Times New Roman"/>
          <w:sz w:val="28"/>
          <w:szCs w:val="28"/>
        </w:rPr>
        <w:t xml:space="preserve"> – 1491 экз</w:t>
      </w:r>
      <w:r w:rsidR="00313011" w:rsidRPr="003E5DE7">
        <w:rPr>
          <w:rFonts w:ascii="Times New Roman" w:eastAsia="Times New Roman" w:hAnsi="Times New Roman" w:cs="Times New Roman"/>
          <w:sz w:val="28"/>
          <w:szCs w:val="28"/>
        </w:rPr>
        <w:t>емпляр</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(на 1000 жителей 33 экз</w:t>
      </w:r>
      <w:r w:rsidR="00313011" w:rsidRPr="003E5DE7">
        <w:rPr>
          <w:rFonts w:ascii="Times New Roman" w:eastAsia="Times New Roman" w:hAnsi="Times New Roman" w:cs="Times New Roman"/>
          <w:sz w:val="28"/>
          <w:szCs w:val="28"/>
        </w:rPr>
        <w:t>емпляра</w:t>
      </w:r>
      <w:r w:rsidRPr="003E5DE7">
        <w:rPr>
          <w:rFonts w:ascii="Times New Roman" w:eastAsia="Times New Roman" w:hAnsi="Times New Roman" w:cs="Times New Roman"/>
          <w:sz w:val="28"/>
          <w:szCs w:val="28"/>
        </w:rPr>
        <w:t xml:space="preserve">).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w:t>
      </w:r>
      <w:r w:rsidR="00CA2498">
        <w:rPr>
          <w:rFonts w:ascii="Times New Roman" w:eastAsia="Times New Roman" w:hAnsi="Times New Roman" w:cs="Times New Roman"/>
          <w:sz w:val="28"/>
          <w:szCs w:val="28"/>
        </w:rPr>
        <w:t>У</w:t>
      </w:r>
      <w:r w:rsidRPr="003E5DE7">
        <w:rPr>
          <w:rFonts w:ascii="Times New Roman" w:eastAsia="Times New Roman" w:hAnsi="Times New Roman" w:cs="Times New Roman"/>
          <w:sz w:val="28"/>
          <w:szCs w:val="28"/>
        </w:rPr>
        <w:t>каза Президента Российской Федерации от 07.05.2012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 последние годы значительно активизировались процессы информатизации в библиотеках, это связано с реализацией государственных задач,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на 100 процентов библиотеки оснащены компьютерной техникой. Все муниципальные библиотеки подключены к сети Интернет и имеют точки доступа к Национальной электронной библиотеке (</w:t>
      </w:r>
      <w:r w:rsidR="00313011" w:rsidRPr="003E5DE7">
        <w:rPr>
          <w:rFonts w:ascii="Times New Roman" w:eastAsia="Times New Roman" w:hAnsi="Times New Roman" w:cs="Times New Roman"/>
          <w:sz w:val="28"/>
          <w:szCs w:val="28"/>
        </w:rPr>
        <w:t xml:space="preserve">далее – </w:t>
      </w:r>
      <w:r w:rsidRPr="003E5DE7">
        <w:rPr>
          <w:rFonts w:ascii="Times New Roman" w:eastAsia="Times New Roman" w:hAnsi="Times New Roman" w:cs="Times New Roman"/>
          <w:sz w:val="28"/>
          <w:szCs w:val="28"/>
        </w:rPr>
        <w:t>НЭБ).</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В целях преодоления культурного разрыва между областным центром и Верхнесалдинским городским округом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w:t>
      </w:r>
      <w:r w:rsidRPr="003E5DE7">
        <w:rPr>
          <w:rFonts w:ascii="Times New Roman" w:eastAsia="Times New Roman" w:hAnsi="Times New Roman" w:cs="Times New Roman"/>
          <w:sz w:val="28"/>
          <w:szCs w:val="28"/>
        </w:rPr>
        <w:lastRenderedPageBreak/>
        <w:t>академической филармонии». В рамках его реализации в 2018 году состоялось 14 виртуальных концертов, которые посетило 338 человек.</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На сегодняшний день библиотека д</w:t>
      </w:r>
      <w:r w:rsidR="00EB5D6F">
        <w:rPr>
          <w:rFonts w:ascii="Times New Roman" w:eastAsia="Times New Roman" w:hAnsi="Times New Roman" w:cs="Times New Roman"/>
          <w:sz w:val="28"/>
          <w:szCs w:val="28"/>
        </w:rPr>
        <w:t>еревни</w:t>
      </w:r>
      <w:r w:rsidRPr="003E5DE7">
        <w:rPr>
          <w:rFonts w:ascii="Times New Roman" w:eastAsia="Times New Roman" w:hAnsi="Times New Roman" w:cs="Times New Roman"/>
          <w:sz w:val="28"/>
          <w:szCs w:val="28"/>
        </w:rPr>
        <w:t xml:space="preserve"> Никитино располагается </w:t>
      </w:r>
      <w:r w:rsidR="00EB5D6F">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 xml:space="preserve">в холле сельского клуба, что негативно сказывается на качестве оказываемых библиотекой услуг. Необходимо строительство нового помещения </w:t>
      </w:r>
      <w:r w:rsidRPr="003E5DE7">
        <w:rPr>
          <w:rFonts w:ascii="Times New Roman" w:eastAsia="Times New Roman" w:hAnsi="Times New Roman" w:cs="Times New Roman"/>
          <w:sz w:val="28"/>
          <w:szCs w:val="28"/>
        </w:rPr>
        <w:br/>
        <w:t>для библиотеки, либо решить вопрос путем приобретения помещения.</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За последние годы достигнуты результаты:</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частично обновлен парк компьютерной техники в муниципальных библиотеках;</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расширился спектр услуг, оказываемых общедоступными библиотеками на базе новых информационных технологий;</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все общедоступные муниципальные библиотеки подключены к сети Интернет и НЭБ;</w:t>
      </w:r>
    </w:p>
    <w:p w:rsidR="00816199" w:rsidRPr="003E5DE7" w:rsidRDefault="00EB5D6F" w:rsidP="00802D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увеличилась заработная плата</w:t>
      </w:r>
      <w:r w:rsidR="00816199" w:rsidRPr="003E5DE7">
        <w:rPr>
          <w:rFonts w:ascii="Times New Roman" w:eastAsia="Times New Roman" w:hAnsi="Times New Roman" w:cs="Times New Roman"/>
          <w:sz w:val="28"/>
          <w:szCs w:val="28"/>
        </w:rPr>
        <w:t xml:space="preserve"> у работников библиотек.</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Не решенные проблемы:</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не налажен механизм финансирования обновления библиотечных фондов в соответствии с Модельным стандартом деятельности общедоступной библиотеки;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устаревает парк компьютерной техники;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помещения муниципальных библиотек нуждаются в ремонте;</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требуется помещение для библиотеки д</w:t>
      </w:r>
      <w:r w:rsidR="000C4E88" w:rsidRPr="003E5DE7">
        <w:rPr>
          <w:rFonts w:ascii="Times New Roman" w:eastAsia="Times New Roman" w:hAnsi="Times New Roman" w:cs="Times New Roman"/>
          <w:sz w:val="28"/>
          <w:szCs w:val="28"/>
        </w:rPr>
        <w:t>еревни</w:t>
      </w:r>
      <w:r w:rsidRPr="003E5DE7">
        <w:rPr>
          <w:rFonts w:ascii="Times New Roman" w:eastAsia="Times New Roman" w:hAnsi="Times New Roman" w:cs="Times New Roman"/>
          <w:sz w:val="28"/>
          <w:szCs w:val="28"/>
        </w:rPr>
        <w:t xml:space="preserve"> Никитино.</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Реализация программы позволит:</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обеспечить работу муниципальных библиотек согласно Модельному стандарту деятельности общедоступной библиотеки – создание интеллектуальных центров, площадок общения и общественной активности, оснащенны</w:t>
      </w:r>
      <w:r w:rsidR="00044738">
        <w:rPr>
          <w:rFonts w:ascii="Times New Roman" w:eastAsia="Times New Roman" w:hAnsi="Times New Roman" w:cs="Times New Roman"/>
          <w:sz w:val="28"/>
          <w:szCs w:val="28"/>
        </w:rPr>
        <w:t>х</w:t>
      </w:r>
      <w:r w:rsidRPr="003E5DE7">
        <w:rPr>
          <w:rFonts w:ascii="Times New Roman" w:eastAsia="Times New Roman" w:hAnsi="Times New Roman" w:cs="Times New Roman"/>
          <w:sz w:val="28"/>
          <w:szCs w:val="28"/>
        </w:rPr>
        <w:t xml:space="preserve"> скоростным Интернетом, доступом к современным отечественным информационным ресурсам научного и художественного содержания, </w:t>
      </w:r>
      <w:r w:rsidRPr="003E5DE7">
        <w:rPr>
          <w:rFonts w:ascii="Times New Roman" w:eastAsia="Times New Roman" w:hAnsi="Times New Roman" w:cs="Times New Roman"/>
          <w:sz w:val="28"/>
          <w:szCs w:val="28"/>
        </w:rPr>
        <w:br/>
        <w:t>к оцифрованным ресурсам периодической печати;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организовать современное библиотечное пространство;</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создать точки доступа к различным электронным ресурсам, регулярное комплектование библиотечного фонда документами на традиционных носителях и </w:t>
      </w:r>
      <w:r w:rsidR="000C4E88" w:rsidRPr="003E5DE7">
        <w:rPr>
          <w:rFonts w:ascii="Times New Roman" w:eastAsia="Times New Roman" w:hAnsi="Times New Roman" w:cs="Times New Roman"/>
          <w:sz w:val="28"/>
          <w:szCs w:val="28"/>
        </w:rPr>
        <w:t>мультимедийными</w:t>
      </w:r>
      <w:r w:rsidRPr="003E5DE7">
        <w:rPr>
          <w:rFonts w:ascii="Times New Roman" w:eastAsia="Times New Roman" w:hAnsi="Times New Roman" w:cs="Times New Roman"/>
          <w:sz w:val="28"/>
          <w:szCs w:val="28"/>
        </w:rPr>
        <w:t xml:space="preserve"> ресурсами;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комплектование библиотечного фонда на носителях информации, выпущенных в форматах, доступных для инвалидов по зрению;</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создание дискуссионных клубов, консультационных пунктов и лекторий для всех возрастных групп;</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повысить эффективность работы библиотек, в том числе посещаемость </w:t>
      </w:r>
      <w:r w:rsidR="000C4E88"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не менее чем на 15%.</w:t>
      </w:r>
    </w:p>
    <w:p w:rsidR="004B7811" w:rsidRPr="003E5DE7"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 xml:space="preserve">Музей, как учреждение культуры, стремится к обеспечению качественных показателей и результативности деятельности. Для этого разработана долгосрочная программа действий, адекватная </w:t>
      </w:r>
      <w:r w:rsidR="00CA38BB" w:rsidRPr="003E5DE7">
        <w:rPr>
          <w:rFonts w:ascii="Times New Roman" w:eastAsia="SimSun" w:hAnsi="Times New Roman" w:cs="Times New Roman"/>
          <w:sz w:val="28"/>
          <w:szCs w:val="28"/>
          <w:lang w:eastAsia="zh-CN" w:bidi="hi-IN"/>
        </w:rPr>
        <w:t>конъюнктуре</w:t>
      </w:r>
      <w:r w:rsidRPr="003E5DE7">
        <w:rPr>
          <w:rFonts w:ascii="Times New Roman" w:eastAsia="SimSun" w:hAnsi="Times New Roman" w:cs="Times New Roman"/>
          <w:sz w:val="28"/>
          <w:szCs w:val="28"/>
          <w:lang w:eastAsia="zh-CN" w:bidi="hi-IN"/>
        </w:rPr>
        <w:t xml:space="preserve"> рынка, конкуренции, собственным ресурсным возможностям. Такая программа отражает стратегию музея. Профиль музея – краеведческий. Музей занимается изучением истории родного края, сохранением культурных и исторических </w:t>
      </w:r>
      <w:r w:rsidRPr="003E5DE7">
        <w:rPr>
          <w:rFonts w:ascii="Times New Roman" w:eastAsia="SimSun" w:hAnsi="Times New Roman" w:cs="Times New Roman"/>
          <w:sz w:val="28"/>
          <w:szCs w:val="28"/>
          <w:lang w:eastAsia="zh-CN" w:bidi="hi-IN"/>
        </w:rPr>
        <w:lastRenderedPageBreak/>
        <w:t>памятников.</w:t>
      </w:r>
    </w:p>
    <w:p w:rsidR="004B7811" w:rsidRPr="003E5DE7"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Для достижения основных целей краеведческого музея духовно-нравственное развитие жителей городского округа в духе патриотизма, формирование ценностных основ личности, максимально полное использование своих потенциальных возможностей, бережное сохранение историко-культурного наследия, укрепление имиджа и туристической привлекательности территории, необходимо сохранить и реставрировать здание краеведческого музея, которое является памятником регионального значения первой половины 19 века. С 2018 года начались ремонтно-реставрационные работы, которые включают в себя ремонт крыши, восстановление фасада и придомовой территории, реставрация внутренних помещений.</w:t>
      </w:r>
    </w:p>
    <w:p w:rsidR="004B7811" w:rsidRPr="003E5DE7"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Активизация интереса населения к музею напрямую связана с развитием выставочной деятельности. Несмотря на наметившийся рост посещаемости музея в последние годы, проблема обеспечения доступности и повышения качественного показателя остаются актуальными. В силу специфики политического, экономического и социокультурного развития города определилась новая концепция экспозиции. За 23 года была проведена большая научно-исследовательская работа сотрудниками музея, комплектование фондов для расширения и с</w:t>
      </w:r>
      <w:r w:rsidR="009635AC">
        <w:rPr>
          <w:rFonts w:ascii="Times New Roman" w:eastAsia="SimSun" w:hAnsi="Times New Roman" w:cs="Times New Roman"/>
          <w:sz w:val="28"/>
          <w:szCs w:val="28"/>
          <w:lang w:eastAsia="zh-CN" w:bidi="hi-IN"/>
        </w:rPr>
        <w:t xml:space="preserve">оздания новой экспозиции. На 01 января </w:t>
      </w:r>
      <w:r w:rsidRPr="003E5DE7">
        <w:rPr>
          <w:rFonts w:ascii="Times New Roman" w:eastAsia="SimSun" w:hAnsi="Times New Roman" w:cs="Times New Roman"/>
          <w:sz w:val="28"/>
          <w:szCs w:val="28"/>
          <w:lang w:eastAsia="zh-CN" w:bidi="hi-IN"/>
        </w:rPr>
        <w:t>2019</w:t>
      </w:r>
      <w:r w:rsidR="009635AC">
        <w:rPr>
          <w:rFonts w:ascii="Times New Roman" w:eastAsia="SimSun" w:hAnsi="Times New Roman" w:cs="Times New Roman"/>
          <w:sz w:val="28"/>
          <w:szCs w:val="28"/>
          <w:lang w:eastAsia="zh-CN" w:bidi="hi-IN"/>
        </w:rPr>
        <w:t xml:space="preserve"> года</w:t>
      </w:r>
      <w:r w:rsidR="006C59FB">
        <w:rPr>
          <w:rFonts w:ascii="Times New Roman" w:eastAsia="SimSun" w:hAnsi="Times New Roman" w:cs="Times New Roman"/>
          <w:sz w:val="28"/>
          <w:szCs w:val="28"/>
          <w:lang w:eastAsia="zh-CN" w:bidi="hi-IN"/>
        </w:rPr>
        <w:t xml:space="preserve"> </w:t>
      </w:r>
      <w:r w:rsidR="003E5DE7">
        <w:rPr>
          <w:rFonts w:ascii="Times New Roman" w:eastAsia="SimSun" w:hAnsi="Times New Roman" w:cs="Times New Roman"/>
          <w:sz w:val="28"/>
          <w:szCs w:val="28"/>
          <w:lang w:eastAsia="zh-CN" w:bidi="hi-IN"/>
        </w:rPr>
        <w:t>ф</w:t>
      </w:r>
      <w:r w:rsidRPr="003E5DE7">
        <w:rPr>
          <w:rFonts w:ascii="Times New Roman" w:eastAsia="SimSun" w:hAnsi="Times New Roman" w:cs="Times New Roman"/>
          <w:sz w:val="28"/>
          <w:szCs w:val="28"/>
          <w:lang w:eastAsia="zh-CN" w:bidi="hi-IN"/>
        </w:rPr>
        <w:t>онды музея составляют 7048 единиц хранения основного и научно-вспомогательного фондов, имеется огромная база библиотечного и архивного фондов. Сотрудники музея освоили и работают с Государственным каталогом Музейных фондов Российской Федерации.</w:t>
      </w:r>
    </w:p>
    <w:p w:rsidR="004B7811"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 xml:space="preserve">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особую актуальность приобретает музейная деятельность по созданию электронных каталогов, оцифровке музейных предметов, презентация музейных коллекций в сети Интернет, создание виртуальных экскурсий и экспозиций, осуществление научно-исследовательской, просветительной и образовательной деятельности. В планах администрации намечено приобретение здания бывшего заводского госпиталя, входящего в состав единого комплекса «Демидовский квартал». </w:t>
      </w:r>
      <w:r w:rsidRPr="003E5DE7">
        <w:rPr>
          <w:rFonts w:ascii="Times New Roman" w:eastAsia="SimSun" w:hAnsi="Times New Roman" w:cs="Times New Roman"/>
          <w:sz w:val="28"/>
          <w:szCs w:val="28"/>
          <w:lang w:eastAsia="zh-CN" w:bidi="hi-IN"/>
        </w:rPr>
        <w:br/>
        <w:t>В данном здании планируется разместить необходимые для продолжения деятельности музея помещения: фондохранилища, административное помещение и выставочные залы. В 2000 году Нижнетагильским музеем-заповедником Горнозаводского дела Среднего Урала была разработана концепция музейного комплекса города Верхняя Салда.</w:t>
      </w:r>
    </w:p>
    <w:p w:rsidR="00660ACB" w:rsidRDefault="00660ACB"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660ACB">
        <w:rPr>
          <w:rFonts w:ascii="Times New Roman" w:eastAsia="SimSun" w:hAnsi="Times New Roman" w:cs="Times New Roman"/>
          <w:sz w:val="28"/>
          <w:szCs w:val="28"/>
          <w:lang w:eastAsia="zh-CN" w:bidi="hi-IN"/>
        </w:rPr>
        <w:t>При решении выше поставленных задач музей может стать брендом территории и динамично развивающимся учреждением культуры и становится социокультурным и музейно-образовательным центром, предоставляющим населению широкий спектр качественных музейных продуктов и услуг.</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shd w:val="clear" w:color="auto" w:fill="FFFFFF"/>
        </w:rPr>
        <w:t xml:space="preserve">Работа </w:t>
      </w:r>
      <w:r w:rsidR="009635AC" w:rsidRPr="009635AC">
        <w:rPr>
          <w:rFonts w:ascii="Times New Roman" w:eastAsia="Times New Roman" w:hAnsi="Times New Roman" w:cs="Times New Roman"/>
          <w:sz w:val="28"/>
          <w:szCs w:val="28"/>
          <w:shd w:val="clear" w:color="auto" w:fill="FFFFFF"/>
        </w:rPr>
        <w:t>МАУК «Кинотеатр «Кедр»</w:t>
      </w:r>
      <w:r w:rsidRPr="00AE212F">
        <w:rPr>
          <w:rFonts w:ascii="Times New Roman" w:eastAsia="Times New Roman" w:hAnsi="Times New Roman" w:cs="Times New Roman"/>
          <w:sz w:val="28"/>
          <w:szCs w:val="28"/>
          <w:shd w:val="clear" w:color="auto" w:fill="FFFFFF"/>
        </w:rPr>
        <w:t xml:space="preserve"> направлена на удовлетворение развлекательной и культурно-просветительной потребности населения городского округа. </w:t>
      </w:r>
      <w:r w:rsidRPr="00AE212F">
        <w:rPr>
          <w:rFonts w:ascii="Times New Roman" w:eastAsia="Times New Roman" w:hAnsi="Times New Roman" w:cs="Times New Roman"/>
          <w:sz w:val="28"/>
          <w:szCs w:val="28"/>
        </w:rPr>
        <w:t xml:space="preserve">Для улучшения качества оказываемых услуг </w:t>
      </w:r>
      <w:r w:rsidR="009635AC">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lastRenderedPageBreak/>
        <w:t>МАУК «Кинотеатр «Кедр» населению Верхнесалдинского</w:t>
      </w:r>
      <w:r w:rsidRPr="003E5DE7">
        <w:rPr>
          <w:rFonts w:ascii="Times New Roman" w:eastAsia="Times New Roman" w:hAnsi="Times New Roman" w:cs="Times New Roman"/>
          <w:sz w:val="28"/>
          <w:szCs w:val="28"/>
        </w:rPr>
        <w:t xml:space="preserve"> городского округа особое внимание необходимо обратить:</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на улучшение материально-технической базы учреждения, сделать объект более привлекательным, соответствующим современным стандартам, провести модернизацию здания в 2023-2024 году;</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в 2020 году, принять участие в конкурсе на </w:t>
      </w:r>
      <w:proofErr w:type="spellStart"/>
      <w:r w:rsidRPr="003E5DE7">
        <w:rPr>
          <w:rFonts w:ascii="Times New Roman" w:eastAsia="Times New Roman" w:hAnsi="Times New Roman" w:cs="Times New Roman"/>
          <w:sz w:val="28"/>
          <w:szCs w:val="28"/>
        </w:rPr>
        <w:t>софинансирование</w:t>
      </w:r>
      <w:proofErr w:type="spellEnd"/>
      <w:r w:rsidR="006C59FB">
        <w:rPr>
          <w:rFonts w:ascii="Times New Roman" w:eastAsia="Times New Roman" w:hAnsi="Times New Roman" w:cs="Times New Roman"/>
          <w:sz w:val="28"/>
          <w:szCs w:val="28"/>
        </w:rPr>
        <w:t xml:space="preserve"> </w:t>
      </w:r>
      <w:proofErr w:type="spellStart"/>
      <w:r w:rsidRPr="003E5DE7">
        <w:rPr>
          <w:rFonts w:ascii="Times New Roman" w:eastAsia="Times New Roman" w:hAnsi="Times New Roman" w:cs="Times New Roman"/>
          <w:sz w:val="28"/>
          <w:szCs w:val="28"/>
        </w:rPr>
        <w:t>субтитрирование</w:t>
      </w:r>
      <w:proofErr w:type="spellEnd"/>
      <w:r w:rsidRPr="003E5DE7">
        <w:rPr>
          <w:rFonts w:ascii="Times New Roman" w:eastAsia="Times New Roman" w:hAnsi="Times New Roman" w:cs="Times New Roman"/>
          <w:sz w:val="28"/>
          <w:szCs w:val="28"/>
        </w:rPr>
        <w:t xml:space="preserve"> и </w:t>
      </w:r>
      <w:proofErr w:type="spellStart"/>
      <w:r w:rsidRPr="003E5DE7">
        <w:rPr>
          <w:rFonts w:ascii="Times New Roman" w:eastAsia="Times New Roman" w:hAnsi="Times New Roman" w:cs="Times New Roman"/>
          <w:sz w:val="28"/>
          <w:szCs w:val="28"/>
        </w:rPr>
        <w:t>тифлокомментирование</w:t>
      </w:r>
      <w:proofErr w:type="spellEnd"/>
      <w:r w:rsidRPr="003E5DE7">
        <w:rPr>
          <w:rFonts w:ascii="Times New Roman" w:eastAsia="Times New Roman" w:hAnsi="Times New Roman" w:cs="Times New Roman"/>
          <w:sz w:val="28"/>
          <w:szCs w:val="28"/>
        </w:rPr>
        <w:t xml:space="preserve"> для зрителей с ограниченными возможностями;</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внедрение в деятельность МАУК «Кинотеатр «Кедр» новых форм и технологий, направленных на привлечение деятельности подрастающего поколения: создание музея кино, реализация проекта «Город в кадре талантов»;</w:t>
      </w:r>
    </w:p>
    <w:p w:rsidR="00AE212F" w:rsidRPr="003E5DE7" w:rsidRDefault="009635AC" w:rsidP="00802D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МАУК «</w:t>
      </w:r>
      <w:r w:rsidR="00AE212F" w:rsidRPr="003E5DE7">
        <w:rPr>
          <w:rFonts w:ascii="Times New Roman" w:eastAsia="Times New Roman" w:hAnsi="Times New Roman" w:cs="Times New Roman"/>
          <w:sz w:val="28"/>
          <w:szCs w:val="28"/>
        </w:rPr>
        <w:t>Кинотеатр «Кедр» в международных и всероссийских конкурсах;</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расширить партнерскую базу.</w:t>
      </w:r>
    </w:p>
    <w:p w:rsidR="00AE212F"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Такой формат работы </w:t>
      </w:r>
      <w:r w:rsidR="009635AC" w:rsidRPr="009635AC">
        <w:rPr>
          <w:rFonts w:ascii="Times New Roman" w:eastAsia="Times New Roman" w:hAnsi="Times New Roman" w:cs="Times New Roman"/>
          <w:sz w:val="28"/>
          <w:szCs w:val="28"/>
        </w:rPr>
        <w:t>МАУК «Кинотеатр «Кедр»</w:t>
      </w:r>
      <w:r w:rsidR="006C59FB">
        <w:rPr>
          <w:rFonts w:ascii="Times New Roman" w:eastAsia="Times New Roman" w:hAnsi="Times New Roman" w:cs="Times New Roman"/>
          <w:sz w:val="28"/>
          <w:szCs w:val="28"/>
        </w:rPr>
        <w:t xml:space="preserve"> </w:t>
      </w:r>
      <w:r w:rsidRPr="003E5DE7">
        <w:rPr>
          <w:rFonts w:ascii="Times New Roman" w:eastAsia="Times New Roman" w:hAnsi="Times New Roman" w:cs="Times New Roman"/>
          <w:sz w:val="28"/>
          <w:szCs w:val="28"/>
        </w:rPr>
        <w:t>с населением, привлечёт внимание и откроет новые возможности в реализации Муниципальной программы «Развитие культуры в Вер</w:t>
      </w:r>
      <w:r w:rsidR="00D87B2B">
        <w:rPr>
          <w:rFonts w:ascii="Times New Roman" w:eastAsia="Times New Roman" w:hAnsi="Times New Roman" w:cs="Times New Roman"/>
          <w:sz w:val="28"/>
          <w:szCs w:val="28"/>
        </w:rPr>
        <w:t>хнесалдинском городском округе</w:t>
      </w:r>
      <w:r w:rsidRPr="003E5DE7">
        <w:rPr>
          <w:rFonts w:ascii="Times New Roman" w:eastAsia="Times New Roman" w:hAnsi="Times New Roman" w:cs="Times New Roman"/>
          <w:sz w:val="28"/>
          <w:szCs w:val="28"/>
        </w:rPr>
        <w:t>».</w:t>
      </w:r>
    </w:p>
    <w:p w:rsidR="00FE4741" w:rsidRPr="00FE4741" w:rsidRDefault="00AA3005" w:rsidP="00FE4741">
      <w:pPr>
        <w:spacing w:after="0" w:line="240" w:lineRule="auto"/>
        <w:ind w:firstLine="708"/>
        <w:jc w:val="both"/>
        <w:rPr>
          <w:rFonts w:ascii="Times New Roman" w:eastAsia="Times New Roman" w:hAnsi="Times New Roman" w:cs="Times New Roman"/>
          <w:sz w:val="28"/>
          <w:szCs w:val="28"/>
        </w:rPr>
      </w:pPr>
      <w:r w:rsidRPr="00AA3005">
        <w:rPr>
          <w:rFonts w:ascii="Times New Roman" w:eastAsia="Times New Roman" w:hAnsi="Times New Roman" w:cs="Times New Roman"/>
          <w:sz w:val="28"/>
          <w:szCs w:val="28"/>
        </w:rPr>
        <w:t>МАУК «</w:t>
      </w:r>
      <w:r>
        <w:rPr>
          <w:rFonts w:ascii="Times New Roman" w:eastAsia="Times New Roman" w:hAnsi="Times New Roman" w:cs="Times New Roman"/>
          <w:sz w:val="28"/>
          <w:szCs w:val="28"/>
        </w:rPr>
        <w:t>ЦКДК</w:t>
      </w:r>
      <w:r w:rsidRPr="00AA3005">
        <w:rPr>
          <w:rFonts w:ascii="Times New Roman" w:eastAsia="Times New Roman" w:hAnsi="Times New Roman" w:cs="Times New Roman"/>
          <w:sz w:val="28"/>
          <w:szCs w:val="28"/>
        </w:rPr>
        <w:t>»</w:t>
      </w:r>
      <w:r w:rsidR="00FE4741" w:rsidRPr="00FE4741">
        <w:rPr>
          <w:rFonts w:ascii="Times New Roman" w:eastAsia="Times New Roman" w:hAnsi="Times New Roman" w:cs="Times New Roman"/>
          <w:sz w:val="28"/>
          <w:szCs w:val="28"/>
        </w:rPr>
        <w:t xml:space="preserve"> – самое большое учреждение культуры Верхнесалдинского городского округа. </w:t>
      </w:r>
      <w:r w:rsidRPr="00AA3005">
        <w:rPr>
          <w:rFonts w:ascii="Times New Roman" w:eastAsia="Times New Roman" w:hAnsi="Times New Roman" w:cs="Times New Roman"/>
          <w:sz w:val="28"/>
          <w:szCs w:val="28"/>
        </w:rPr>
        <w:t xml:space="preserve">МАУК «ЦКДК» </w:t>
      </w:r>
      <w:r w:rsidR="00FE4741" w:rsidRPr="00FE4741">
        <w:rPr>
          <w:rFonts w:ascii="Times New Roman" w:eastAsia="Times New Roman" w:hAnsi="Times New Roman" w:cs="Times New Roman"/>
          <w:sz w:val="28"/>
          <w:szCs w:val="28"/>
        </w:rPr>
        <w:t xml:space="preserve">является самым крупным и разноплановым по наличию творческих коллективов и созданию культурных продуктов, учреждением культуры города. В состав </w:t>
      </w:r>
      <w:r>
        <w:rPr>
          <w:rFonts w:ascii="Times New Roman" w:eastAsia="Times New Roman" w:hAnsi="Times New Roman" w:cs="Times New Roman"/>
          <w:sz w:val="28"/>
          <w:szCs w:val="28"/>
        </w:rPr>
        <w:br/>
      </w:r>
      <w:r w:rsidRPr="00AA3005">
        <w:rPr>
          <w:rFonts w:ascii="Times New Roman" w:eastAsia="Times New Roman" w:hAnsi="Times New Roman" w:cs="Times New Roman"/>
          <w:sz w:val="28"/>
          <w:szCs w:val="28"/>
        </w:rPr>
        <w:t xml:space="preserve">МАУК «ЦКДК» </w:t>
      </w:r>
      <w:r w:rsidR="00FE4741" w:rsidRPr="00FE4741">
        <w:rPr>
          <w:rFonts w:ascii="Times New Roman" w:eastAsia="Times New Roman" w:hAnsi="Times New Roman" w:cs="Times New Roman"/>
          <w:sz w:val="28"/>
          <w:szCs w:val="28"/>
        </w:rPr>
        <w:t xml:space="preserve"> входят 7 структурных подразделений: Дворец культуры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 xml:space="preserve">имени Г.Д. </w:t>
      </w:r>
      <w:proofErr w:type="spellStart"/>
      <w:r w:rsidR="00FE4741" w:rsidRPr="00FE4741">
        <w:rPr>
          <w:rFonts w:ascii="Times New Roman" w:eastAsia="Times New Roman" w:hAnsi="Times New Roman" w:cs="Times New Roman"/>
          <w:sz w:val="28"/>
          <w:szCs w:val="28"/>
        </w:rPr>
        <w:t>Агаркова</w:t>
      </w:r>
      <w:proofErr w:type="spellEnd"/>
      <w:r w:rsidR="00FE4741" w:rsidRPr="00FE4741">
        <w:rPr>
          <w:rFonts w:ascii="Times New Roman" w:eastAsia="Times New Roman" w:hAnsi="Times New Roman" w:cs="Times New Roman"/>
          <w:sz w:val="28"/>
          <w:szCs w:val="28"/>
        </w:rPr>
        <w:t xml:space="preserve">, клуб «Дружба», клуб деревни Северная, </w:t>
      </w:r>
      <w:r>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 xml:space="preserve">клуб деревни Никитино, клуб деревни </w:t>
      </w:r>
      <w:proofErr w:type="spellStart"/>
      <w:r w:rsidR="00FE4741" w:rsidRPr="00FE4741">
        <w:rPr>
          <w:rFonts w:ascii="Times New Roman" w:eastAsia="Times New Roman" w:hAnsi="Times New Roman" w:cs="Times New Roman"/>
          <w:sz w:val="28"/>
          <w:szCs w:val="28"/>
        </w:rPr>
        <w:t>Нелоба</w:t>
      </w:r>
      <w:proofErr w:type="spellEnd"/>
      <w:r w:rsidR="00FE4741" w:rsidRPr="00FE4741">
        <w:rPr>
          <w:rFonts w:ascii="Times New Roman" w:eastAsia="Times New Roman" w:hAnsi="Times New Roman" w:cs="Times New Roman"/>
          <w:sz w:val="28"/>
          <w:szCs w:val="28"/>
        </w:rPr>
        <w:t xml:space="preserve">, Центр культуры «Современник»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пос</w:t>
      </w:r>
      <w:r>
        <w:rPr>
          <w:rFonts w:ascii="Times New Roman" w:eastAsia="Times New Roman" w:hAnsi="Times New Roman" w:cs="Times New Roman"/>
          <w:sz w:val="28"/>
          <w:szCs w:val="28"/>
        </w:rPr>
        <w:t>елка</w:t>
      </w:r>
      <w:r w:rsidR="00FE4741" w:rsidRPr="00FE4741">
        <w:rPr>
          <w:rFonts w:ascii="Times New Roman" w:eastAsia="Times New Roman" w:hAnsi="Times New Roman" w:cs="Times New Roman"/>
          <w:sz w:val="28"/>
          <w:szCs w:val="28"/>
        </w:rPr>
        <w:t xml:space="preserve"> Басьяновский, Городской Дом культуры. Благодаря высококвалифицированному и талантливому коллективу учреждение с успехом проводит все массовые городские мероприятия. Творческие коллективы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 xml:space="preserve">МАУК «ЦКДК» неоднократно становились лауреатами на городских, областных, всероссийских и международных конкурсах и фестивалях.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За последние годы учреждением реализуются несколько долгосрочных социальных проектов: арт-проект «Открытая площадка», проект молодежных культур #</w:t>
      </w:r>
      <w:proofErr w:type="spellStart"/>
      <w:r w:rsidR="00FE4741" w:rsidRPr="00FE4741">
        <w:rPr>
          <w:rFonts w:ascii="Times New Roman" w:eastAsia="Times New Roman" w:hAnsi="Times New Roman" w:cs="Times New Roman"/>
          <w:sz w:val="28"/>
          <w:szCs w:val="28"/>
        </w:rPr>
        <w:t>СалдаСтартАрт</w:t>
      </w:r>
      <w:proofErr w:type="spellEnd"/>
      <w:r w:rsidR="00FE4741" w:rsidRPr="00FE4741">
        <w:rPr>
          <w:rFonts w:ascii="Times New Roman" w:eastAsia="Times New Roman" w:hAnsi="Times New Roman" w:cs="Times New Roman"/>
          <w:sz w:val="28"/>
          <w:szCs w:val="28"/>
        </w:rPr>
        <w:t xml:space="preserve">, проект «Дворцовая площадь» в рамках федеральной программы «Комфортная городская среда». </w:t>
      </w:r>
      <w:r w:rsidRPr="00AA3005">
        <w:rPr>
          <w:rFonts w:ascii="Times New Roman" w:eastAsia="Times New Roman" w:hAnsi="Times New Roman" w:cs="Times New Roman"/>
          <w:sz w:val="28"/>
          <w:szCs w:val="28"/>
        </w:rPr>
        <w:t xml:space="preserve">МАУК «ЦКДК» </w:t>
      </w:r>
      <w:r w:rsidR="00FE4741" w:rsidRPr="00FE4741">
        <w:rPr>
          <w:rFonts w:ascii="Times New Roman" w:eastAsia="Times New Roman" w:hAnsi="Times New Roman" w:cs="Times New Roman"/>
          <w:sz w:val="28"/>
          <w:szCs w:val="28"/>
        </w:rPr>
        <w:t xml:space="preserve">проводит в год более 1400 разноплановых мероприятий, которые посещают более </w:t>
      </w:r>
      <w:r>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160 тыс</w:t>
      </w:r>
      <w:r w:rsidR="00FE4741">
        <w:rPr>
          <w:rFonts w:ascii="Times New Roman" w:eastAsia="Times New Roman" w:hAnsi="Times New Roman" w:cs="Times New Roman"/>
          <w:sz w:val="28"/>
          <w:szCs w:val="28"/>
        </w:rPr>
        <w:t>яч</w:t>
      </w:r>
      <w:r w:rsidR="00FE4741" w:rsidRPr="00FE4741">
        <w:rPr>
          <w:rFonts w:ascii="Times New Roman" w:eastAsia="Times New Roman" w:hAnsi="Times New Roman" w:cs="Times New Roman"/>
          <w:sz w:val="28"/>
          <w:szCs w:val="28"/>
        </w:rPr>
        <w:t xml:space="preserve"> человек. В 7</w:t>
      </w:r>
      <w:r w:rsidR="00FE4741">
        <w:rPr>
          <w:rFonts w:ascii="Times New Roman" w:eastAsia="Times New Roman" w:hAnsi="Times New Roman" w:cs="Times New Roman"/>
          <w:sz w:val="28"/>
          <w:szCs w:val="28"/>
        </w:rPr>
        <w:t>6 кружках и студиях занимается б</w:t>
      </w:r>
      <w:r w:rsidR="00FE4741" w:rsidRPr="00FE4741">
        <w:rPr>
          <w:rFonts w:ascii="Times New Roman" w:eastAsia="Times New Roman" w:hAnsi="Times New Roman" w:cs="Times New Roman"/>
          <w:sz w:val="28"/>
          <w:szCs w:val="28"/>
        </w:rPr>
        <w:t xml:space="preserve">олее 800 детей </w:t>
      </w:r>
      <w:r>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 xml:space="preserve">до 14 лет и более 150 подростков. В учреждении 5 коллективов носят звания «Народный» и 3 </w:t>
      </w:r>
      <w:r w:rsidR="00FE4741">
        <w:rPr>
          <w:rFonts w:ascii="Times New Roman" w:eastAsia="Times New Roman" w:hAnsi="Times New Roman" w:cs="Times New Roman"/>
          <w:sz w:val="28"/>
          <w:szCs w:val="28"/>
        </w:rPr>
        <w:t>коллектива звание «Образцовый».</w:t>
      </w:r>
    </w:p>
    <w:p w:rsidR="00FE4741" w:rsidRDefault="00FE4741" w:rsidP="00882255">
      <w:pPr>
        <w:spacing w:after="0" w:line="240" w:lineRule="auto"/>
        <w:ind w:firstLine="708"/>
        <w:jc w:val="both"/>
        <w:rPr>
          <w:rFonts w:ascii="Times New Roman" w:eastAsia="Times New Roman" w:hAnsi="Times New Roman" w:cs="Times New Roman"/>
          <w:sz w:val="28"/>
          <w:szCs w:val="28"/>
        </w:rPr>
      </w:pPr>
      <w:r w:rsidRPr="00FE4741">
        <w:rPr>
          <w:rFonts w:ascii="Times New Roman" w:eastAsia="Times New Roman" w:hAnsi="Times New Roman" w:cs="Times New Roman"/>
          <w:sz w:val="28"/>
          <w:szCs w:val="28"/>
        </w:rPr>
        <w:t xml:space="preserve">Учреждение нуждается в укреплении материально-технической базы </w:t>
      </w:r>
      <w:r>
        <w:rPr>
          <w:rFonts w:ascii="Times New Roman" w:eastAsia="Times New Roman" w:hAnsi="Times New Roman" w:cs="Times New Roman"/>
          <w:sz w:val="28"/>
          <w:szCs w:val="28"/>
        </w:rPr>
        <w:br/>
      </w:r>
      <w:r w:rsidRPr="00FE4741">
        <w:rPr>
          <w:rFonts w:ascii="Times New Roman" w:eastAsia="Times New Roman" w:hAnsi="Times New Roman" w:cs="Times New Roman"/>
          <w:sz w:val="28"/>
          <w:szCs w:val="28"/>
        </w:rPr>
        <w:t xml:space="preserve">и текущем ремонте зданий, а также создании благоприятных и безопасных условий посещения </w:t>
      </w:r>
      <w:r w:rsidR="00AA3005">
        <w:rPr>
          <w:rFonts w:ascii="Times New Roman" w:eastAsia="Times New Roman" w:hAnsi="Times New Roman" w:cs="Times New Roman"/>
          <w:sz w:val="28"/>
          <w:szCs w:val="28"/>
        </w:rPr>
        <w:t>культурно</w:t>
      </w:r>
      <w:r w:rsidR="00882255">
        <w:rPr>
          <w:rFonts w:ascii="Times New Roman" w:eastAsia="Times New Roman" w:hAnsi="Times New Roman" w:cs="Times New Roman"/>
          <w:sz w:val="28"/>
          <w:szCs w:val="28"/>
        </w:rPr>
        <w:t xml:space="preserve"> – досуговых учреждений</w:t>
      </w:r>
      <w:r w:rsidRPr="00FE4741">
        <w:rPr>
          <w:rFonts w:ascii="Times New Roman" w:eastAsia="Times New Roman" w:hAnsi="Times New Roman" w:cs="Times New Roman"/>
          <w:sz w:val="28"/>
          <w:szCs w:val="28"/>
        </w:rPr>
        <w:t xml:space="preserve">, в том числе людей </w:t>
      </w:r>
      <w:r w:rsidR="00882255">
        <w:rPr>
          <w:rFonts w:ascii="Times New Roman" w:eastAsia="Times New Roman" w:hAnsi="Times New Roman" w:cs="Times New Roman"/>
          <w:sz w:val="28"/>
          <w:szCs w:val="28"/>
        </w:rPr>
        <w:br/>
      </w:r>
      <w:r w:rsidRPr="00FE4741">
        <w:rPr>
          <w:rFonts w:ascii="Times New Roman" w:eastAsia="Times New Roman" w:hAnsi="Times New Roman" w:cs="Times New Roman"/>
          <w:sz w:val="28"/>
          <w:szCs w:val="28"/>
        </w:rPr>
        <w:t xml:space="preserve">с </w:t>
      </w:r>
      <w:r w:rsidR="00882255">
        <w:rPr>
          <w:rFonts w:ascii="Times New Roman" w:eastAsia="Times New Roman" w:hAnsi="Times New Roman" w:cs="Times New Roman"/>
          <w:sz w:val="28"/>
          <w:szCs w:val="28"/>
        </w:rPr>
        <w:t>ограниченными возможностями здоровья</w:t>
      </w:r>
      <w:r w:rsidRPr="00FE4741">
        <w:rPr>
          <w:rFonts w:ascii="Times New Roman" w:eastAsia="Times New Roman" w:hAnsi="Times New Roman" w:cs="Times New Roman"/>
          <w:sz w:val="28"/>
          <w:szCs w:val="28"/>
        </w:rPr>
        <w:t>.</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 xml:space="preserve">Культурная политика Верхнесалдинского городского округа имеет свою специфику, которая определяется многими факторами, в том числе традициями, </w:t>
      </w:r>
      <w:r w:rsidRPr="00802DB8">
        <w:rPr>
          <w:rFonts w:ascii="Times New Roman" w:eastAsia="Times New Roman" w:hAnsi="Times New Roman" w:cs="Times New Roman"/>
          <w:sz w:val="28"/>
          <w:szCs w:val="28"/>
        </w:rPr>
        <w:lastRenderedPageBreak/>
        <w:t>состоянием самодеятельного творчества, интересами различных социальных групп, уровнем готовности населения к личному участию в жизни своего поселения.</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 xml:space="preserve">Традиционными </w:t>
      </w:r>
      <w:r>
        <w:rPr>
          <w:rFonts w:ascii="Times New Roman" w:eastAsia="Times New Roman" w:hAnsi="Times New Roman" w:cs="Times New Roman"/>
          <w:sz w:val="28"/>
          <w:szCs w:val="28"/>
        </w:rPr>
        <w:t>я</w:t>
      </w:r>
      <w:r w:rsidRPr="00802DB8">
        <w:rPr>
          <w:rFonts w:ascii="Times New Roman" w:eastAsia="Times New Roman" w:hAnsi="Times New Roman" w:cs="Times New Roman"/>
          <w:sz w:val="28"/>
          <w:szCs w:val="28"/>
        </w:rPr>
        <w:t xml:space="preserve">вляются мероприятия, связанные со значимыми </w:t>
      </w:r>
      <w:r w:rsidR="00C64802">
        <w:rPr>
          <w:rFonts w:ascii="Times New Roman" w:eastAsia="Times New Roman" w:hAnsi="Times New Roman" w:cs="Times New Roman"/>
          <w:sz w:val="28"/>
          <w:szCs w:val="28"/>
        </w:rPr>
        <w:br/>
      </w:r>
      <w:r w:rsidRPr="00802DB8">
        <w:rPr>
          <w:rFonts w:ascii="Times New Roman" w:eastAsia="Times New Roman" w:hAnsi="Times New Roman" w:cs="Times New Roman"/>
          <w:sz w:val="28"/>
          <w:szCs w:val="28"/>
        </w:rPr>
        <w:t>и памятными датами, общероссийскими праздниками – День Победы, День з</w:t>
      </w:r>
      <w:r>
        <w:rPr>
          <w:rFonts w:ascii="Times New Roman" w:eastAsia="Times New Roman" w:hAnsi="Times New Roman" w:cs="Times New Roman"/>
          <w:sz w:val="28"/>
          <w:szCs w:val="28"/>
        </w:rPr>
        <w:t xml:space="preserve">ащиты детей, День памяти, День </w:t>
      </w:r>
      <w:r w:rsidRPr="00802DB8">
        <w:rPr>
          <w:rFonts w:ascii="Times New Roman" w:eastAsia="Times New Roman" w:hAnsi="Times New Roman" w:cs="Times New Roman"/>
          <w:sz w:val="28"/>
          <w:szCs w:val="28"/>
        </w:rPr>
        <w:t>России, день города и другие.</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proofErr w:type="gramStart"/>
      <w:r w:rsidRPr="00802DB8">
        <w:rPr>
          <w:rFonts w:ascii="Times New Roman" w:eastAsia="Times New Roman" w:hAnsi="Times New Roman" w:cs="Times New Roman"/>
          <w:sz w:val="28"/>
          <w:szCs w:val="28"/>
        </w:rPr>
        <w:t>Приоритетными</w:t>
      </w:r>
      <w:proofErr w:type="gramEnd"/>
      <w:r w:rsidRPr="00802DB8">
        <w:rPr>
          <w:rFonts w:ascii="Times New Roman" w:eastAsia="Times New Roman" w:hAnsi="Times New Roman" w:cs="Times New Roman"/>
          <w:sz w:val="28"/>
          <w:szCs w:val="28"/>
        </w:rPr>
        <w:t xml:space="preserve"> выбраны те мероприятия, работа по которым обеспечит создание условий для успешной социализации и эффективной самореализации населения. Принципами определения перечня мероприятий стало наличие анализа работы учреждений культуры и планирования их дальнейшей деятельности, а также необходимость в первоочередном внимании к наиболее уязвимым сферам культурной жизни городского округа.</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Организация и проведение различных по форме и тематике культурных массовых мероприятий включает в себя  проведение мероприятий, имеющих историческую, социально-культурную, общественно-политическую значимость и ценность в жизни Верхнесалдинского городского округа. Подпрограмма предусматрива</w:t>
      </w:r>
      <w:r w:rsidR="00C64802">
        <w:rPr>
          <w:rFonts w:ascii="Times New Roman" w:eastAsia="Times New Roman" w:hAnsi="Times New Roman" w:cs="Times New Roman"/>
          <w:sz w:val="28"/>
          <w:szCs w:val="28"/>
        </w:rPr>
        <w:t>е</w:t>
      </w:r>
      <w:r w:rsidRPr="00802DB8">
        <w:rPr>
          <w:rFonts w:ascii="Times New Roman" w:eastAsia="Times New Roman" w:hAnsi="Times New Roman" w:cs="Times New Roman"/>
          <w:sz w:val="28"/>
          <w:szCs w:val="28"/>
        </w:rPr>
        <w:t xml:space="preserve">т проведение мероприятий, направленных на развитие самодеятельного художественного творчества, пропаганду традиций авторской песни, создание условий для участия молодых поэтов и прозаиков из числа талантливых людей. </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Целью проведения культурно-массовых мероприятий является создание условий самореализации культурной жизни жителей Верхнесалдинского городского округа через реализацию задач: формирование и развитие системы культурно-массовых мероприятий с населением округа, социализации детей и молодежи, социальной поддержки пожилых людей, формирование устойчивой связи поколений, сохранение культурных традиций городского округа.</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В результате реализации комплекса мероприятий будут созданы условия для выявления талантов, их творческой деятельности, развития творческих способностей, мотивации к самообразованию, включения в социально полезную деятельность, профессиональное и личностное самоопределение, самореализации и самовоспитания, адаптации к жизни в обществе, организации содержательного досуга и занятости.</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 xml:space="preserve">С целью успешной социализации детей и молодежи, приоритетными направлениями в деятельности учреждений культуры является патриотическое воспитание, профилактика асоциальных явлений, укрепление  института семьи, формирование у молодежи активной гражданской позиции, информационное обеспечение, поддержка талантливых людей. </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Кроме того использование инновационных форм работы по патриотическому воспитанию детей и молодежи будет способствовать увеличению количества военно-патриотических объединений, участников в них, числа участников мероприятий патриотической направленности.</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 xml:space="preserve">Вовлечение молодых людей, оказавшихся в трудной жизненной ситуации, в общественную, социально-экономическую и культурную жизнь городского округа будут способствовать снижению количества молодых </w:t>
      </w:r>
      <w:r w:rsidRPr="00802DB8">
        <w:rPr>
          <w:rFonts w:ascii="Times New Roman" w:eastAsia="Times New Roman" w:hAnsi="Times New Roman" w:cs="Times New Roman"/>
          <w:sz w:val="28"/>
          <w:szCs w:val="28"/>
        </w:rPr>
        <w:lastRenderedPageBreak/>
        <w:t>людей, совершивших общественно-опасные правонарушения. Поддержка и реализация проектов, направленных на развитие и популяризацию в молодежной среде идей толерантности и содействие людям, оказавшимся в трудной жизненной ситуации, улучшит их положение и укрепит статус в обществе.</w:t>
      </w:r>
    </w:p>
    <w:p w:rsid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Реализация поставленных задач путем организации и проведения мероприятий позволит рационально использовать имеющиеся ресурсы, поспособствует благоприятной поддержке и развитию у молодежи участия в культурных проектах, и вместе с тем компенсирует и минимизирует последствия ошибок, объективно свойственных молодым людям.</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творческих объединениях </w:t>
      </w:r>
      <w:r w:rsidR="00001DF2">
        <w:rPr>
          <w:rFonts w:ascii="Times New Roman" w:eastAsia="Times New Roman" w:hAnsi="Times New Roman" w:cs="Times New Roman"/>
          <w:sz w:val="28"/>
          <w:szCs w:val="28"/>
        </w:rPr>
        <w:t xml:space="preserve">МБУ ДО </w:t>
      </w:r>
      <w:r w:rsidRPr="002248C9">
        <w:rPr>
          <w:rFonts w:ascii="Times New Roman" w:eastAsia="Times New Roman" w:hAnsi="Times New Roman" w:cs="Times New Roman"/>
          <w:sz w:val="28"/>
          <w:szCs w:val="28"/>
        </w:rPr>
        <w:t xml:space="preserve">ЦДТ занимаются дети </w:t>
      </w:r>
      <w:r w:rsidR="001D7F0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из общеобразовательных школ, дошкольных образовательных учреждений города. В </w:t>
      </w:r>
      <w:r w:rsidR="00001DF2" w:rsidRPr="00001DF2">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принимаются все желающие в возрасте от 4 до 18 лет без предварительного отбора, так как при планировании и проведении занятий педагоги учитывают особенности развития каждого воспитанника.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настоящее время ситуативные изменения, инновации являются необходимым элементом устойчивого функционирования </w:t>
      </w:r>
      <w:r w:rsidR="00001DF2" w:rsidRPr="00001DF2">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позволяя учреждению быть конкурентоспособным в непрерывн</w:t>
      </w:r>
      <w:proofErr w:type="gramStart"/>
      <w:r w:rsidRPr="002248C9">
        <w:rPr>
          <w:rFonts w:ascii="Times New Roman" w:eastAsia="Times New Roman" w:hAnsi="Times New Roman" w:cs="Times New Roman"/>
          <w:sz w:val="28"/>
          <w:szCs w:val="28"/>
        </w:rPr>
        <w:t>о-</w:t>
      </w:r>
      <w:proofErr w:type="gramEnd"/>
      <w:r w:rsidRPr="002248C9">
        <w:rPr>
          <w:rFonts w:ascii="Times New Roman" w:eastAsia="Times New Roman" w:hAnsi="Times New Roman" w:cs="Times New Roman"/>
          <w:sz w:val="28"/>
          <w:szCs w:val="28"/>
        </w:rPr>
        <w:t xml:space="preserve"> изменяющихся условиях внешней среды при прогнозировании </w:t>
      </w:r>
      <w:r w:rsidR="00001DF2">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и удовлетворении социального запроса реб</w:t>
      </w:r>
      <w:r w:rsidR="00001DF2">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нка и его семьи.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Успех стратегических изменений в деятельности </w:t>
      </w:r>
      <w:r w:rsidR="00001DF2" w:rsidRPr="00001DF2">
        <w:rPr>
          <w:rFonts w:ascii="Times New Roman" w:eastAsia="Times New Roman" w:hAnsi="Times New Roman" w:cs="Times New Roman"/>
          <w:sz w:val="28"/>
          <w:szCs w:val="28"/>
        </w:rPr>
        <w:t>МБУ ДО ЦДТ</w:t>
      </w:r>
      <w:r w:rsidR="00001DF2">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в перспективе будет зависеть от тр</w:t>
      </w:r>
      <w:r w:rsidR="00001DF2">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х основных обстоятельств: правильно выбранной стратегии управления, готовности педагогического коллектива к инновациям и наличием достаточной информации о направлении и сроках предстоящих изменений.</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Система образования детей </w:t>
      </w:r>
      <w:r w:rsidR="00001DF2" w:rsidRPr="00001DF2">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достаточно развита, имеет достижения, на которые можно опираться при осуществлении модернизации дополнительного образования.</w:t>
      </w:r>
    </w:p>
    <w:p w:rsidR="002248C9" w:rsidRPr="002248C9" w:rsidRDefault="00001DF2" w:rsidP="002248C9">
      <w:pPr>
        <w:spacing w:after="0" w:line="240" w:lineRule="auto"/>
        <w:ind w:firstLine="708"/>
        <w:jc w:val="both"/>
        <w:rPr>
          <w:rFonts w:ascii="Times New Roman" w:eastAsia="Times New Roman" w:hAnsi="Times New Roman" w:cs="Times New Roman"/>
          <w:sz w:val="28"/>
          <w:szCs w:val="28"/>
        </w:rPr>
      </w:pPr>
      <w:r w:rsidRPr="00001DF2">
        <w:rPr>
          <w:rFonts w:ascii="Times New Roman" w:eastAsia="Times New Roman" w:hAnsi="Times New Roman" w:cs="Times New Roman"/>
          <w:sz w:val="28"/>
          <w:szCs w:val="28"/>
        </w:rPr>
        <w:t xml:space="preserve">МБУ ДО ЦДТ </w:t>
      </w:r>
      <w:r w:rsidR="002248C9" w:rsidRPr="002248C9">
        <w:rPr>
          <w:rFonts w:ascii="Times New Roman" w:eastAsia="Times New Roman" w:hAnsi="Times New Roman" w:cs="Times New Roman"/>
          <w:sz w:val="28"/>
          <w:szCs w:val="28"/>
        </w:rPr>
        <w:t>является важнейшей составляющей дополнительного образовательного пространства городе Верхняя Салда.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За время существования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значительно увеличился качественный состав педагогов, расширился охват кружковой работы.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В настоящее время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дает дополнительное образование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и воспитание детям города Верхняя Салда и Верхнесалдинского городского округа по 23 образовательным программам. Многие обучающиеся объединений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добились высоких результатов на конкурсах, смотрах, выставках, фестивалях  разного уровня.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Цель образовательной организации: развитие мотивации личности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к познанию и творчеству, посредством реализации дополнительных общеобразовательных программ и услуг в интересах  личности, общества, государства.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Работа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в настоящее время направлена на создание условий для творческого развития личности детей и подростков, удовлетворение их </w:t>
      </w:r>
      <w:r w:rsidRPr="002248C9">
        <w:rPr>
          <w:rFonts w:ascii="Times New Roman" w:eastAsia="Times New Roman" w:hAnsi="Times New Roman" w:cs="Times New Roman"/>
          <w:sz w:val="28"/>
          <w:szCs w:val="28"/>
        </w:rPr>
        <w:lastRenderedPageBreak/>
        <w:t>потребностей, приобщение к культурным и духовным ценностям, создание условий для творческой самореализации.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Для достижения этих целей, в образовательный проце</w:t>
      </w:r>
      <w:proofErr w:type="gramStart"/>
      <w:r w:rsidRPr="002248C9">
        <w:rPr>
          <w:rFonts w:ascii="Times New Roman" w:eastAsia="Times New Roman" w:hAnsi="Times New Roman" w:cs="Times New Roman"/>
          <w:sz w:val="28"/>
          <w:szCs w:val="28"/>
        </w:rPr>
        <w:t>сс вкл</w:t>
      </w:r>
      <w:proofErr w:type="gramEnd"/>
      <w:r w:rsidRPr="002248C9">
        <w:rPr>
          <w:rFonts w:ascii="Times New Roman" w:eastAsia="Times New Roman" w:hAnsi="Times New Roman" w:cs="Times New Roman"/>
          <w:sz w:val="28"/>
          <w:szCs w:val="28"/>
        </w:rPr>
        <w:t>ючены образовательные программы, имеющие социально-педагогическую, художественную, физкультурно-спортивную и военно-патриотическую направленность, внедрение современных методик обучения и воспитания детей, диагностика уровня усвоения знаний обучающихся, их умений и навыков.</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sidRPr="00263CAA">
        <w:rPr>
          <w:rFonts w:ascii="Times New Roman" w:eastAsia="Times New Roman" w:hAnsi="Times New Roman" w:cs="Times New Roman"/>
          <w:sz w:val="28"/>
          <w:szCs w:val="28"/>
        </w:rPr>
        <w:t xml:space="preserve">МБУ ДО ЦДТ </w:t>
      </w:r>
      <w:r w:rsidR="002248C9" w:rsidRPr="002248C9">
        <w:rPr>
          <w:rFonts w:ascii="Times New Roman" w:eastAsia="Times New Roman" w:hAnsi="Times New Roman" w:cs="Times New Roman"/>
          <w:sz w:val="28"/>
          <w:szCs w:val="28"/>
        </w:rPr>
        <w:t>выполняет воспитательную, методическую, социально-педагогическую, развивающую и досуговую функции.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задачи дополнительного образования решаются посредством работы творческих объединений, воспитательных массовых мероприятий с детьми.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На основе изучения интересов детей, их родителей и других социальных заказчиков, педагогический коллектив учреждения работает по следующим перспективным направлениям:</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1</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организация необходимых условий для удовлетворения интересов и потребностей населения;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2</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развитие творческой ориентации детей дошкольного и школьного возраста;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3</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организац</w:t>
      </w:r>
      <w:r w:rsidR="00263CAA">
        <w:rPr>
          <w:rFonts w:ascii="Times New Roman" w:eastAsia="Times New Roman" w:hAnsi="Times New Roman" w:cs="Times New Roman"/>
          <w:sz w:val="28"/>
          <w:szCs w:val="28"/>
        </w:rPr>
        <w:t xml:space="preserve">ия деятельности </w:t>
      </w:r>
      <w:proofErr w:type="gramStart"/>
      <w:r w:rsidR="00263CAA">
        <w:rPr>
          <w:rFonts w:ascii="Times New Roman" w:eastAsia="Times New Roman" w:hAnsi="Times New Roman" w:cs="Times New Roman"/>
          <w:sz w:val="28"/>
          <w:szCs w:val="28"/>
        </w:rPr>
        <w:t>обучающихся</w:t>
      </w:r>
      <w:proofErr w:type="gramEnd"/>
      <w:r w:rsidR="00263CAA">
        <w:rPr>
          <w:rFonts w:ascii="Times New Roman" w:eastAsia="Times New Roman" w:hAnsi="Times New Roman" w:cs="Times New Roman"/>
          <w:sz w:val="28"/>
          <w:szCs w:val="28"/>
        </w:rPr>
        <w:t>. Уче</w:t>
      </w:r>
      <w:r w:rsidRPr="002248C9">
        <w:rPr>
          <w:rFonts w:ascii="Times New Roman" w:eastAsia="Times New Roman" w:hAnsi="Times New Roman" w:cs="Times New Roman"/>
          <w:sz w:val="28"/>
          <w:szCs w:val="28"/>
        </w:rPr>
        <w:t>т индивидуальных особенностей, формирование способностей и качеств личности с уч</w:t>
      </w:r>
      <w:r w:rsidR="00263CAA">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 xml:space="preserve">том природных задатков, склонностей, развитие индивидуальных интересов в процессе сотворчества обучающегося и педагога, а также </w:t>
      </w:r>
      <w:r w:rsidR="00263CAA">
        <w:rPr>
          <w:rFonts w:ascii="Times New Roman" w:eastAsia="Times New Roman" w:hAnsi="Times New Roman" w:cs="Times New Roman"/>
          <w:sz w:val="28"/>
          <w:szCs w:val="28"/>
        </w:rPr>
        <w:t>самостоятельного творчества ребе</w:t>
      </w:r>
      <w:r w:rsidRPr="002248C9">
        <w:rPr>
          <w:rFonts w:ascii="Times New Roman" w:eastAsia="Times New Roman" w:hAnsi="Times New Roman" w:cs="Times New Roman"/>
          <w:sz w:val="28"/>
          <w:szCs w:val="28"/>
        </w:rPr>
        <w:t>нка;</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248C9" w:rsidRPr="002248C9">
        <w:rPr>
          <w:rFonts w:ascii="Times New Roman" w:eastAsia="Times New Roman" w:hAnsi="Times New Roman" w:cs="Times New Roman"/>
          <w:sz w:val="28"/>
          <w:szCs w:val="28"/>
        </w:rPr>
        <w:t xml:space="preserve"> личностно – нравственное и профессиональное самоопределение детей на основе их трудовой занятости.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5</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организация индивидуальной работы с одар</w:t>
      </w:r>
      <w:r w:rsidR="00263CAA">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нными детьми, детьми – инвалидами, а также с детьми из многодетных и малообеспеченных семей.</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Осуществить поставленные задачи можно при создании единой системы работы, затрагивающей все компоненты деятельности учреждения.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Большое значение в образовательном процессе педагоги Центра детского творчества придают трем составляющим: предметно-информационной, деятельно-коммуникативной, ценностно-ориентационной, которые способствуют реализации знаний и умений, стимулирующих познавательную мотивацию обучающих через различные формы занятий.</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Главными критериями в оценивании и эффективности образовательной деятельности являются показатели уровня освоения обучающимися образовательных программ и сохранность контингента.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Результат обучения детей предполагает:</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развитие индивидуальных способностей у учащихся по выбранному направлению деятельности;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личностное самоопределение учащихся в изменяющихся условиях жизни в обществе;</w:t>
      </w:r>
    </w:p>
    <w:p w:rsid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lastRenderedPageBreak/>
        <w:t>участие в выставках, концертах, фестивалях, соревнованиях, конкурсах различного уровня.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2017 году </w:t>
      </w:r>
      <w:r w:rsidR="00263CAA">
        <w:rPr>
          <w:rFonts w:ascii="Times New Roman" w:eastAsia="Times New Roman" w:hAnsi="Times New Roman" w:cs="Times New Roman"/>
          <w:sz w:val="28"/>
          <w:szCs w:val="28"/>
        </w:rPr>
        <w:t>МБУ ДО «</w:t>
      </w:r>
      <w:r w:rsidRPr="002248C9">
        <w:rPr>
          <w:rFonts w:ascii="Times New Roman" w:eastAsia="Times New Roman" w:hAnsi="Times New Roman" w:cs="Times New Roman"/>
          <w:sz w:val="28"/>
          <w:szCs w:val="28"/>
        </w:rPr>
        <w:t xml:space="preserve">Верхнесалдинская </w:t>
      </w:r>
      <w:r w:rsidR="00263CAA">
        <w:rPr>
          <w:rFonts w:ascii="Times New Roman" w:eastAsia="Times New Roman" w:hAnsi="Times New Roman" w:cs="Times New Roman"/>
          <w:sz w:val="28"/>
          <w:szCs w:val="28"/>
        </w:rPr>
        <w:t>ДШИ»</w:t>
      </w:r>
      <w:r w:rsidRPr="002248C9">
        <w:rPr>
          <w:rFonts w:ascii="Times New Roman" w:eastAsia="Times New Roman" w:hAnsi="Times New Roman" w:cs="Times New Roman"/>
          <w:sz w:val="28"/>
          <w:szCs w:val="28"/>
        </w:rPr>
        <w:t xml:space="preserve"> стала Победителем Общероссийского конкурса «50 лучших детских школ искусств».</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sidRPr="00263CAA">
        <w:rPr>
          <w:rFonts w:ascii="Times New Roman" w:eastAsia="Times New Roman" w:hAnsi="Times New Roman" w:cs="Times New Roman"/>
          <w:sz w:val="28"/>
          <w:szCs w:val="28"/>
        </w:rPr>
        <w:t>МБУ ДО «Верхнесалдинская ДШИ»</w:t>
      </w:r>
      <w:r w:rsidR="002248C9" w:rsidRPr="002248C9">
        <w:rPr>
          <w:rFonts w:ascii="Times New Roman" w:eastAsia="Times New Roman" w:hAnsi="Times New Roman" w:cs="Times New Roman"/>
          <w:sz w:val="28"/>
          <w:szCs w:val="28"/>
        </w:rPr>
        <w:t xml:space="preserve"> реализует творческие проекты </w:t>
      </w:r>
      <w:r>
        <w:rPr>
          <w:rFonts w:ascii="Times New Roman" w:eastAsia="Times New Roman" w:hAnsi="Times New Roman" w:cs="Times New Roman"/>
          <w:sz w:val="28"/>
          <w:szCs w:val="28"/>
        </w:rPr>
        <w:br/>
      </w:r>
      <w:r w:rsidR="002248C9" w:rsidRPr="002248C9">
        <w:rPr>
          <w:rFonts w:ascii="Times New Roman" w:eastAsia="Times New Roman" w:hAnsi="Times New Roman" w:cs="Times New Roman"/>
          <w:sz w:val="28"/>
          <w:szCs w:val="28"/>
        </w:rPr>
        <w:t>3 уровней.</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1)г</w:t>
      </w:r>
      <w:r w:rsidR="002248C9" w:rsidRPr="002248C9">
        <w:rPr>
          <w:rFonts w:ascii="Times New Roman" w:eastAsia="Times New Roman" w:hAnsi="Times New Roman" w:cs="Times New Roman"/>
          <w:sz w:val="28"/>
          <w:szCs w:val="28"/>
        </w:rPr>
        <w:t xml:space="preserve">ородской: открытый городской конкурс по академическому рисунку </w:t>
      </w:r>
      <w:r>
        <w:rPr>
          <w:rFonts w:ascii="Times New Roman" w:eastAsia="Times New Roman" w:hAnsi="Times New Roman" w:cs="Times New Roman"/>
          <w:sz w:val="28"/>
          <w:szCs w:val="28"/>
        </w:rPr>
        <w:br/>
      </w:r>
      <w:r w:rsidR="002248C9" w:rsidRPr="002248C9">
        <w:rPr>
          <w:rFonts w:ascii="Times New Roman" w:eastAsia="Times New Roman" w:hAnsi="Times New Roman" w:cs="Times New Roman"/>
          <w:sz w:val="28"/>
          <w:szCs w:val="28"/>
        </w:rPr>
        <w:t xml:space="preserve">и живописи «Учебный натюрморт» для обучающихся детских художественных школ и художественных отделений детских школ искусств </w:t>
      </w:r>
      <w:r>
        <w:rPr>
          <w:rFonts w:ascii="Times New Roman" w:eastAsia="Times New Roman" w:hAnsi="Times New Roman" w:cs="Times New Roman"/>
          <w:sz w:val="28"/>
          <w:szCs w:val="28"/>
        </w:rPr>
        <w:br/>
      </w:r>
      <w:r w:rsidR="002248C9" w:rsidRPr="002248C9">
        <w:rPr>
          <w:rFonts w:ascii="Times New Roman" w:eastAsia="Times New Roman" w:hAnsi="Times New Roman" w:cs="Times New Roman"/>
          <w:sz w:val="28"/>
          <w:szCs w:val="28"/>
        </w:rPr>
        <w:t>(ежегодный, 2018</w:t>
      </w:r>
      <w:r>
        <w:rPr>
          <w:rFonts w:ascii="Times New Roman" w:eastAsia="Times New Roman" w:hAnsi="Times New Roman" w:cs="Times New Roman"/>
          <w:sz w:val="28"/>
          <w:szCs w:val="28"/>
        </w:rPr>
        <w:t xml:space="preserve"> год);</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2)т</w:t>
      </w:r>
      <w:r w:rsidR="002248C9" w:rsidRPr="002248C9">
        <w:rPr>
          <w:rFonts w:ascii="Times New Roman" w:eastAsia="Times New Roman" w:hAnsi="Times New Roman" w:cs="Times New Roman"/>
          <w:sz w:val="28"/>
          <w:szCs w:val="28"/>
        </w:rPr>
        <w:t>ерриториальный: Открытый территориальный фестиваль-конкурс детского творчества «Музыкальные забавы» (1 раз в два года, с 2009 г</w:t>
      </w:r>
      <w:r w:rsidR="00FB3814">
        <w:rPr>
          <w:rFonts w:ascii="Times New Roman" w:eastAsia="Times New Roman" w:hAnsi="Times New Roman" w:cs="Times New Roman"/>
          <w:sz w:val="28"/>
          <w:szCs w:val="28"/>
        </w:rPr>
        <w:t>ода</w:t>
      </w:r>
      <w:r w:rsidR="002248C9" w:rsidRPr="002248C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3</w:t>
      </w:r>
      <w:r w:rsidR="00263CAA">
        <w:rPr>
          <w:rFonts w:ascii="Times New Roman" w:eastAsia="Times New Roman" w:hAnsi="Times New Roman" w:cs="Times New Roman"/>
          <w:sz w:val="28"/>
          <w:szCs w:val="28"/>
        </w:rPr>
        <w:t>)в</w:t>
      </w:r>
      <w:r w:rsidRPr="002248C9">
        <w:rPr>
          <w:rFonts w:ascii="Times New Roman" w:eastAsia="Times New Roman" w:hAnsi="Times New Roman" w:cs="Times New Roman"/>
          <w:sz w:val="28"/>
          <w:szCs w:val="28"/>
        </w:rPr>
        <w:t>сероссийский: Всероссийский детский фестиваль-конкурс «Музыкальная шкатулка» (1 раз в два года, с 2010 г</w:t>
      </w:r>
      <w:r w:rsidR="00FB3814">
        <w:rPr>
          <w:rFonts w:ascii="Times New Roman" w:eastAsia="Times New Roman" w:hAnsi="Times New Roman" w:cs="Times New Roman"/>
          <w:sz w:val="28"/>
          <w:szCs w:val="28"/>
        </w:rPr>
        <w:t>ода</w:t>
      </w:r>
      <w:r w:rsidRPr="002248C9">
        <w:rPr>
          <w:rFonts w:ascii="Times New Roman" w:eastAsia="Times New Roman" w:hAnsi="Times New Roman" w:cs="Times New Roman"/>
          <w:sz w:val="28"/>
          <w:szCs w:val="28"/>
        </w:rPr>
        <w:t>)</w:t>
      </w:r>
      <w:r w:rsidR="00FB3814">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Ежегодно учащиеся школ иску</w:t>
      </w:r>
      <w:proofErr w:type="gramStart"/>
      <w:r w:rsidRPr="002248C9">
        <w:rPr>
          <w:rFonts w:ascii="Times New Roman" w:eastAsia="Times New Roman" w:hAnsi="Times New Roman" w:cs="Times New Roman"/>
          <w:sz w:val="28"/>
          <w:szCs w:val="28"/>
        </w:rPr>
        <w:t>сств ст</w:t>
      </w:r>
      <w:proofErr w:type="gramEnd"/>
      <w:r w:rsidRPr="002248C9">
        <w:rPr>
          <w:rFonts w:ascii="Times New Roman" w:eastAsia="Times New Roman" w:hAnsi="Times New Roman" w:cs="Times New Roman"/>
          <w:sz w:val="28"/>
          <w:szCs w:val="28"/>
        </w:rPr>
        <w:t xml:space="preserve">ановятся лауреатами и дипломантами областных, всероссийских и международных конкурсов и фестивалей. </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За последние годы в городе произошли позитивные изменения в развитии </w:t>
      </w:r>
      <w:proofErr w:type="gramStart"/>
      <w:r w:rsidRPr="002248C9">
        <w:rPr>
          <w:rFonts w:ascii="Times New Roman" w:eastAsia="Times New Roman" w:hAnsi="Times New Roman" w:cs="Times New Roman"/>
          <w:sz w:val="28"/>
          <w:szCs w:val="28"/>
        </w:rPr>
        <w:t>учреждений дополнительного образования детей сферы культуры</w:t>
      </w:r>
      <w:proofErr w:type="gramEnd"/>
      <w:r w:rsidRPr="002248C9">
        <w:rPr>
          <w:rFonts w:ascii="Times New Roman" w:eastAsia="Times New Roman" w:hAnsi="Times New Roman" w:cs="Times New Roman"/>
          <w:sz w:val="28"/>
          <w:szCs w:val="28"/>
        </w:rPr>
        <w:t xml:space="preserve">. Проводятся работы по капитальному ремонту в муниципальных образовательных учреждениях дополнительного образования – </w:t>
      </w:r>
      <w:r w:rsidR="00263CAA" w:rsidRPr="00263CAA">
        <w:rPr>
          <w:rFonts w:ascii="Times New Roman" w:eastAsia="Times New Roman" w:hAnsi="Times New Roman" w:cs="Times New Roman"/>
          <w:sz w:val="28"/>
          <w:szCs w:val="28"/>
        </w:rPr>
        <w:t xml:space="preserve">МБУ ДО </w:t>
      </w:r>
      <w:r w:rsidR="00263CAA">
        <w:rPr>
          <w:rFonts w:ascii="Times New Roman" w:eastAsia="Times New Roman" w:hAnsi="Times New Roman" w:cs="Times New Roman"/>
          <w:sz w:val="28"/>
          <w:szCs w:val="28"/>
        </w:rPr>
        <w:t xml:space="preserve">ЦДТ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и </w:t>
      </w:r>
      <w:r w:rsidR="00263CAA" w:rsidRPr="00263CAA">
        <w:rPr>
          <w:rFonts w:ascii="Times New Roman" w:eastAsia="Times New Roman" w:hAnsi="Times New Roman" w:cs="Times New Roman"/>
          <w:sz w:val="28"/>
          <w:szCs w:val="28"/>
        </w:rPr>
        <w:t>МБУ ДО «Верхнесалдинская ДШИ»</w:t>
      </w:r>
      <w:r w:rsidRPr="002248C9">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Обновляется парк музыкальных инструментов в детских школах искусств, изношенность которых в среднем составляет </w:t>
      </w:r>
      <w:r w:rsidR="00FB3814">
        <w:rPr>
          <w:rFonts w:ascii="Times New Roman" w:eastAsia="Times New Roman" w:hAnsi="Times New Roman" w:cs="Times New Roman"/>
          <w:sz w:val="28"/>
          <w:szCs w:val="28"/>
        </w:rPr>
        <w:t>70-</w:t>
      </w:r>
      <w:r w:rsidRPr="002248C9">
        <w:rPr>
          <w:rFonts w:ascii="Times New Roman" w:eastAsia="Times New Roman" w:hAnsi="Times New Roman" w:cs="Times New Roman"/>
          <w:sz w:val="28"/>
          <w:szCs w:val="28"/>
        </w:rPr>
        <w:t>80 процентов. Требуется обновление и специального оборудования.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Перед учреждениями дополнительного образования сферы культуры стоят сложные задачи поиска внутренних источников своего развития, перехода к рациональному использованию всех имеющихся ресурсов и на этой основе – к повышению качества образовательных услуг.</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Подпрограмма «Развитие образования в сфере культуры» разработана в целях сохранения и дальнейшего развития отечественной системы художественного образования, сложившейся к середине ХХ века и не имеющей аналогов в мировом образовательном пространстве, с учетом реализации основных направлений стратегических документов в области образования и восп</w:t>
      </w:r>
      <w:r w:rsidR="00FB3814">
        <w:rPr>
          <w:rFonts w:ascii="Times New Roman" w:eastAsia="Times New Roman" w:hAnsi="Times New Roman" w:cs="Times New Roman"/>
          <w:sz w:val="28"/>
          <w:szCs w:val="28"/>
        </w:rPr>
        <w:t>итания подрастающего поколения.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Подпрограмма направлена на решение следующих задач:</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lastRenderedPageBreak/>
        <w:t>повышения значимости детских школ искусств по видам иску</w:t>
      </w:r>
      <w:proofErr w:type="gramStart"/>
      <w:r w:rsidRPr="002248C9">
        <w:rPr>
          <w:rFonts w:ascii="Times New Roman" w:eastAsia="Times New Roman" w:hAnsi="Times New Roman" w:cs="Times New Roman"/>
          <w:sz w:val="28"/>
          <w:szCs w:val="28"/>
        </w:rPr>
        <w:t>сств в с</w:t>
      </w:r>
      <w:proofErr w:type="gramEnd"/>
      <w:r w:rsidRPr="002248C9">
        <w:rPr>
          <w:rFonts w:ascii="Times New Roman" w:eastAsia="Times New Roman" w:hAnsi="Times New Roman" w:cs="Times New Roman"/>
          <w:sz w:val="28"/>
          <w:szCs w:val="28"/>
        </w:rPr>
        <w:t>оциокультурном пространстве города и региона, в том числе духовно-нравственном воспитании подрастающего поколения;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позиционирования </w:t>
      </w:r>
      <w:r w:rsidR="00CA7838">
        <w:rPr>
          <w:rFonts w:ascii="Times New Roman" w:eastAsia="Times New Roman" w:hAnsi="Times New Roman" w:cs="Times New Roman"/>
          <w:sz w:val="28"/>
          <w:szCs w:val="28"/>
        </w:rPr>
        <w:t>школ искусств</w:t>
      </w:r>
      <w:r w:rsidR="006C59FB">
        <w:rPr>
          <w:rFonts w:ascii="Times New Roman" w:eastAsia="Times New Roman" w:hAnsi="Times New Roman" w:cs="Times New Roman"/>
          <w:sz w:val="28"/>
          <w:szCs w:val="28"/>
        </w:rPr>
        <w:t xml:space="preserve"> </w:t>
      </w:r>
      <w:r w:rsidRPr="002248C9">
        <w:rPr>
          <w:rFonts w:ascii="Times New Roman" w:eastAsia="Times New Roman" w:hAnsi="Times New Roman" w:cs="Times New Roman"/>
          <w:sz w:val="28"/>
          <w:szCs w:val="28"/>
        </w:rPr>
        <w:t>как центров художественного образования и просветительства;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развития </w:t>
      </w:r>
      <w:r w:rsidR="00CA7838" w:rsidRPr="00CA7838">
        <w:rPr>
          <w:rFonts w:ascii="Times New Roman" w:eastAsia="Times New Roman" w:hAnsi="Times New Roman" w:cs="Times New Roman"/>
          <w:sz w:val="28"/>
          <w:szCs w:val="28"/>
        </w:rPr>
        <w:t xml:space="preserve">школ искусств </w:t>
      </w:r>
      <w:r w:rsidRPr="002248C9">
        <w:rPr>
          <w:rFonts w:ascii="Times New Roman" w:eastAsia="Times New Roman" w:hAnsi="Times New Roman" w:cs="Times New Roman"/>
          <w:sz w:val="28"/>
          <w:szCs w:val="28"/>
        </w:rPr>
        <w:t>как первого уровня трехуровневой системы художественного образования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w:t>
      </w:r>
      <w:r w:rsidR="00CA7838" w:rsidRPr="00CA7838">
        <w:rPr>
          <w:rFonts w:ascii="Times New Roman" w:eastAsia="Times New Roman" w:hAnsi="Times New Roman" w:cs="Times New Roman"/>
          <w:sz w:val="28"/>
          <w:szCs w:val="28"/>
        </w:rPr>
        <w:t xml:space="preserve"> искусств </w:t>
      </w:r>
      <w:r w:rsidRPr="002248C9">
        <w:rPr>
          <w:rFonts w:ascii="Times New Roman" w:eastAsia="Times New Roman" w:hAnsi="Times New Roman" w:cs="Times New Roman"/>
          <w:sz w:val="28"/>
          <w:szCs w:val="28"/>
        </w:rPr>
        <w:t>- училище - творческий вуз)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модернизацию материально-технической базы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повышения кадрового потенциала работников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Перспективные направления, включают в себя: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создание условий для формирования в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ах</w:t>
      </w:r>
      <w:r w:rsidR="00CA7838" w:rsidRPr="00CA7838">
        <w:rPr>
          <w:rFonts w:ascii="Times New Roman" w:eastAsia="Times New Roman" w:hAnsi="Times New Roman" w:cs="Times New Roman"/>
          <w:sz w:val="28"/>
          <w:szCs w:val="28"/>
        </w:rPr>
        <w:t xml:space="preserve"> иску</w:t>
      </w:r>
      <w:proofErr w:type="gramStart"/>
      <w:r w:rsidR="00CA7838" w:rsidRPr="00CA7838">
        <w:rPr>
          <w:rFonts w:ascii="Times New Roman" w:eastAsia="Times New Roman" w:hAnsi="Times New Roman" w:cs="Times New Roman"/>
          <w:sz w:val="28"/>
          <w:szCs w:val="28"/>
        </w:rPr>
        <w:t>сств</w:t>
      </w:r>
      <w:r w:rsidRPr="002248C9">
        <w:rPr>
          <w:rFonts w:ascii="Times New Roman" w:eastAsia="Times New Roman" w:hAnsi="Times New Roman" w:cs="Times New Roman"/>
          <w:sz w:val="28"/>
          <w:szCs w:val="28"/>
        </w:rPr>
        <w:t xml:space="preserve"> тв</w:t>
      </w:r>
      <w:proofErr w:type="gramEnd"/>
      <w:r w:rsidRPr="002248C9">
        <w:rPr>
          <w:rFonts w:ascii="Times New Roman" w:eastAsia="Times New Roman" w:hAnsi="Times New Roman" w:cs="Times New Roman"/>
          <w:sz w:val="28"/>
          <w:szCs w:val="28"/>
        </w:rPr>
        <w:t xml:space="preserve">орческой среды, способствующей раннему выявлению одаренных детей, развитию детских творческих коллективов, просветительской деятельности, обеспечение доступности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xml:space="preserve"> для различных категорий детей, в том числе </w:t>
      </w:r>
      <w:r w:rsidR="00CA7838">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с ограниченными возможностями здоровья;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увеличение количества одаренных детей, обучающихся по дополнительным предпрофессиональным программам в области искусств за счет бюджетных средств, обеспечение сохранности контингента обучающихся в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ах</w:t>
      </w:r>
      <w:r w:rsidR="00CA7838" w:rsidRPr="00CA7838">
        <w:rPr>
          <w:rFonts w:ascii="Times New Roman" w:eastAsia="Times New Roman" w:hAnsi="Times New Roman" w:cs="Times New Roman"/>
          <w:sz w:val="28"/>
          <w:szCs w:val="28"/>
        </w:rPr>
        <w:t xml:space="preserve"> искусств </w:t>
      </w:r>
      <w:r w:rsidRPr="002248C9">
        <w:rPr>
          <w:rFonts w:ascii="Times New Roman" w:eastAsia="Times New Roman" w:hAnsi="Times New Roman" w:cs="Times New Roman"/>
          <w:sz w:val="28"/>
          <w:szCs w:val="28"/>
        </w:rPr>
        <w:t xml:space="preserve">и качества подготовки выпускников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развитие взаимодействия</w:t>
      </w:r>
      <w:r w:rsidR="006C59FB">
        <w:rPr>
          <w:rFonts w:ascii="Times New Roman" w:eastAsia="Times New Roman" w:hAnsi="Times New Roman" w:cs="Times New Roman"/>
          <w:sz w:val="28"/>
          <w:szCs w:val="28"/>
        </w:rPr>
        <w:t xml:space="preserve"> </w:t>
      </w:r>
      <w:r w:rsidR="00CA7838" w:rsidRPr="00CA7838">
        <w:rPr>
          <w:rFonts w:ascii="Times New Roman" w:eastAsia="Times New Roman" w:hAnsi="Times New Roman" w:cs="Times New Roman"/>
          <w:sz w:val="28"/>
          <w:szCs w:val="28"/>
        </w:rPr>
        <w:t>школ иску</w:t>
      </w:r>
      <w:proofErr w:type="gramStart"/>
      <w:r w:rsidR="00CA7838" w:rsidRPr="00CA7838">
        <w:rPr>
          <w:rFonts w:ascii="Times New Roman" w:eastAsia="Times New Roman" w:hAnsi="Times New Roman" w:cs="Times New Roman"/>
          <w:sz w:val="28"/>
          <w:szCs w:val="28"/>
        </w:rPr>
        <w:t>сств</w:t>
      </w:r>
      <w:r w:rsidRPr="002248C9">
        <w:rPr>
          <w:rFonts w:ascii="Times New Roman" w:eastAsia="Times New Roman" w:hAnsi="Times New Roman" w:cs="Times New Roman"/>
          <w:sz w:val="28"/>
          <w:szCs w:val="28"/>
        </w:rPr>
        <w:t xml:space="preserve"> с др</w:t>
      </w:r>
      <w:proofErr w:type="gramEnd"/>
      <w:r w:rsidRPr="002248C9">
        <w:rPr>
          <w:rFonts w:ascii="Times New Roman" w:eastAsia="Times New Roman" w:hAnsi="Times New Roman" w:cs="Times New Roman"/>
          <w:sz w:val="28"/>
          <w:szCs w:val="28"/>
        </w:rPr>
        <w:t>угими образовательными организациями отрасли культуры;</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качества проводимых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ами</w:t>
      </w:r>
      <w:r w:rsidR="00CA7838" w:rsidRPr="00CA7838">
        <w:rPr>
          <w:rFonts w:ascii="Times New Roman" w:eastAsia="Times New Roman" w:hAnsi="Times New Roman" w:cs="Times New Roman"/>
          <w:sz w:val="28"/>
          <w:szCs w:val="28"/>
        </w:rPr>
        <w:t xml:space="preserve"> иску</w:t>
      </w:r>
      <w:proofErr w:type="gramStart"/>
      <w:r w:rsidR="00CA7838" w:rsidRPr="00CA7838">
        <w:rPr>
          <w:rFonts w:ascii="Times New Roman" w:eastAsia="Times New Roman" w:hAnsi="Times New Roman" w:cs="Times New Roman"/>
          <w:sz w:val="28"/>
          <w:szCs w:val="28"/>
        </w:rPr>
        <w:t xml:space="preserve">сств </w:t>
      </w:r>
      <w:r w:rsidRPr="002248C9">
        <w:rPr>
          <w:rFonts w:ascii="Times New Roman" w:eastAsia="Times New Roman" w:hAnsi="Times New Roman" w:cs="Times New Roman"/>
          <w:sz w:val="28"/>
          <w:szCs w:val="28"/>
        </w:rPr>
        <w:t>тв</w:t>
      </w:r>
      <w:proofErr w:type="gramEnd"/>
      <w:r w:rsidRPr="002248C9">
        <w:rPr>
          <w:rFonts w:ascii="Times New Roman" w:eastAsia="Times New Roman" w:hAnsi="Times New Roman" w:cs="Times New Roman"/>
          <w:sz w:val="28"/>
          <w:szCs w:val="28"/>
        </w:rPr>
        <w:t>орческих и просветительских мероприятий для одаренных детей (фестивалей, конкурсов, творческих школ, выставок и др.);</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кадрового потенциала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в том числе посредством целевой подготовки кадров в подведомственных Минкультуры России образовательных организациях;</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формирование новых принципов финансового обеспечения деятельности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xml:space="preserve">, в том числе посредством выделения средств со стороны субъектов Российской Федерации муниципальным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ам</w:t>
      </w:r>
      <w:r w:rsidR="00CA7838" w:rsidRPr="00CA7838">
        <w:rPr>
          <w:rFonts w:ascii="Times New Roman" w:eastAsia="Times New Roman" w:hAnsi="Times New Roman" w:cs="Times New Roman"/>
          <w:sz w:val="28"/>
          <w:szCs w:val="28"/>
        </w:rPr>
        <w:t xml:space="preserve"> искусств</w:t>
      </w:r>
      <w:r w:rsidR="00CA7838">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на реализацию предпрофессиональных программ в области искусств, </w:t>
      </w:r>
      <w:r w:rsidR="00CA7838">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что предусмотрено частью 2 статьи 8 Фед</w:t>
      </w:r>
      <w:r w:rsidR="00FB3814">
        <w:rPr>
          <w:rFonts w:ascii="Times New Roman" w:eastAsia="Times New Roman" w:hAnsi="Times New Roman" w:cs="Times New Roman"/>
          <w:sz w:val="28"/>
          <w:szCs w:val="28"/>
        </w:rPr>
        <w:t xml:space="preserve">ерального закона </w:t>
      </w:r>
      <w:r w:rsidR="00CA7838">
        <w:rPr>
          <w:rFonts w:ascii="Times New Roman" w:eastAsia="Times New Roman" w:hAnsi="Times New Roman" w:cs="Times New Roman"/>
          <w:sz w:val="28"/>
          <w:szCs w:val="28"/>
        </w:rPr>
        <w:br/>
      </w:r>
      <w:r w:rsidR="00FB3814">
        <w:rPr>
          <w:rFonts w:ascii="Times New Roman" w:eastAsia="Times New Roman" w:hAnsi="Times New Roman" w:cs="Times New Roman"/>
          <w:sz w:val="28"/>
          <w:szCs w:val="28"/>
        </w:rPr>
        <w:t>от 29</w:t>
      </w:r>
      <w:r w:rsidR="00CA7838">
        <w:rPr>
          <w:rFonts w:ascii="Times New Roman" w:eastAsia="Times New Roman" w:hAnsi="Times New Roman" w:cs="Times New Roman"/>
          <w:sz w:val="28"/>
          <w:szCs w:val="28"/>
        </w:rPr>
        <w:t xml:space="preserve"> декабря </w:t>
      </w:r>
      <w:r w:rsidR="00FB3814">
        <w:rPr>
          <w:rFonts w:ascii="Times New Roman" w:eastAsia="Times New Roman" w:hAnsi="Times New Roman" w:cs="Times New Roman"/>
          <w:sz w:val="28"/>
          <w:szCs w:val="28"/>
        </w:rPr>
        <w:t>2012</w:t>
      </w:r>
      <w:r w:rsidR="00CA7838">
        <w:rPr>
          <w:rFonts w:ascii="Times New Roman" w:eastAsia="Times New Roman" w:hAnsi="Times New Roman" w:cs="Times New Roman"/>
          <w:sz w:val="28"/>
          <w:szCs w:val="28"/>
        </w:rPr>
        <w:t xml:space="preserve"> года</w:t>
      </w:r>
      <w:r w:rsidR="00FB3814">
        <w:rPr>
          <w:rFonts w:ascii="Times New Roman" w:eastAsia="Times New Roman" w:hAnsi="Times New Roman" w:cs="Times New Roman"/>
          <w:sz w:val="28"/>
          <w:szCs w:val="28"/>
        </w:rPr>
        <w:t xml:space="preserve"> №</w:t>
      </w:r>
      <w:r w:rsidRPr="002248C9">
        <w:rPr>
          <w:rFonts w:ascii="Times New Roman" w:eastAsia="Times New Roman" w:hAnsi="Times New Roman" w:cs="Times New Roman"/>
          <w:sz w:val="28"/>
          <w:szCs w:val="28"/>
        </w:rPr>
        <w:t xml:space="preserve"> 273-ФЗ </w:t>
      </w:r>
      <w:r w:rsidR="00FB3814">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Об образовании в Российской Федерации</w:t>
      </w:r>
      <w:r w:rsidR="00FB3814">
        <w:rPr>
          <w:rFonts w:ascii="Times New Roman" w:eastAsia="Times New Roman" w:hAnsi="Times New Roman" w:cs="Times New Roman"/>
          <w:sz w:val="28"/>
          <w:szCs w:val="28"/>
        </w:rPr>
        <w:t>»</w:t>
      </w:r>
      <w:r w:rsidR="00CA7838">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proofErr w:type="gramStart"/>
      <w:r w:rsidRPr="002248C9">
        <w:rPr>
          <w:rFonts w:ascii="Times New Roman" w:eastAsia="Times New Roman" w:hAnsi="Times New Roman" w:cs="Times New Roman"/>
          <w:sz w:val="28"/>
          <w:szCs w:val="28"/>
        </w:rPr>
        <w:t xml:space="preserve">Реализация Подпрограммы позволит упрочить позиции многоуровневой системы художественного образования, повысить интерес граждан </w:t>
      </w:r>
      <w:r w:rsidR="00FB3814">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в приобщении детей к постижению различных видов искусств, а также создать </w:t>
      </w:r>
      <w:r w:rsidRPr="002248C9">
        <w:rPr>
          <w:rFonts w:ascii="Times New Roman" w:eastAsia="Times New Roman" w:hAnsi="Times New Roman" w:cs="Times New Roman"/>
          <w:sz w:val="28"/>
          <w:szCs w:val="28"/>
        </w:rPr>
        <w:lastRenderedPageBreak/>
        <w:t>благоприятные условия для выявления, воспитания и сопровождения талантливых детей и молодежи, обеспечения учреждений культуры высокопрофессиональными кадрами, формирования грамотной, заинтересованной широкой аудитории зрителей и слушателей концертных залов и театров, посетителей музеев и выставочных комплексов, ценителей классического, народного искусства</w:t>
      </w:r>
      <w:proofErr w:type="gramEnd"/>
      <w:r w:rsidRPr="002248C9">
        <w:rPr>
          <w:rFonts w:ascii="Times New Roman" w:eastAsia="Times New Roman" w:hAnsi="Times New Roman" w:cs="Times New Roman"/>
          <w:sz w:val="28"/>
          <w:szCs w:val="28"/>
        </w:rPr>
        <w:t xml:space="preserve"> и лучших образцов современного искусства.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Основные ожидаемые результаты реализации </w:t>
      </w:r>
      <w:r w:rsidR="00CA7838">
        <w:rPr>
          <w:rFonts w:ascii="Times New Roman" w:eastAsia="Times New Roman" w:hAnsi="Times New Roman" w:cs="Times New Roman"/>
          <w:sz w:val="28"/>
          <w:szCs w:val="28"/>
        </w:rPr>
        <w:t>П</w:t>
      </w:r>
      <w:r w:rsidRPr="002248C9">
        <w:rPr>
          <w:rFonts w:ascii="Times New Roman" w:eastAsia="Times New Roman" w:hAnsi="Times New Roman" w:cs="Times New Roman"/>
          <w:sz w:val="28"/>
          <w:szCs w:val="28"/>
        </w:rPr>
        <w:t>одпрограммы:</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развитие интеллектуальных и творческих ресурсов общества посредством обеспечения талантливым детям доступа к культурным и историческим ценностям, приобщения наибольшего количества детей и подростков к творческой деятельности, формирования гармонично развитой личности, грамотной, заинтересованной аудитории зрителей и слушателей как части интеллектуально развитого российского общества;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значимости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xml:space="preserve"> как социального института;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обеспечение стабильного развития отечественной трехуровневой системы подготовки творческих кадров;</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обеспечение учреждений культуры и образовательных организаций отрасли культуры высокопрофессиональными кадрами;</w:t>
      </w:r>
    </w:p>
    <w:p w:rsid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эффективности в управлении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ами</w:t>
      </w:r>
      <w:r w:rsidR="00CA7838" w:rsidRPr="00CA7838">
        <w:rPr>
          <w:rFonts w:ascii="Times New Roman" w:eastAsia="Times New Roman" w:hAnsi="Times New Roman" w:cs="Times New Roman"/>
          <w:sz w:val="28"/>
          <w:szCs w:val="28"/>
        </w:rPr>
        <w:t xml:space="preserve"> искусств</w:t>
      </w:r>
      <w:r w:rsidRPr="002248C9">
        <w:rPr>
          <w:rFonts w:ascii="Times New Roman" w:eastAsia="Times New Roman" w:hAnsi="Times New Roman" w:cs="Times New Roman"/>
          <w:sz w:val="28"/>
          <w:szCs w:val="28"/>
        </w:rPr>
        <w:t>.</w:t>
      </w:r>
    </w:p>
    <w:p w:rsidR="00CF4D71" w:rsidRP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4EE4">
        <w:rPr>
          <w:rFonts w:ascii="Times New Roman" w:eastAsia="Times New Roman" w:hAnsi="Times New Roman" w:cs="Times New Roman"/>
          <w:sz w:val="28"/>
          <w:szCs w:val="28"/>
        </w:rPr>
        <w:t>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w:t>
      </w:r>
      <w:r w:rsidRPr="00CF4D71">
        <w:rPr>
          <w:rFonts w:ascii="Times New Roman" w:eastAsia="Times New Roman" w:hAnsi="Times New Roman" w:cs="Times New Roman"/>
          <w:sz w:val="28"/>
          <w:szCs w:val="28"/>
        </w:rPr>
        <w:t xml:space="preserve"> деятельности, осо</w:t>
      </w:r>
      <w:r w:rsidR="00F54997">
        <w:rPr>
          <w:rFonts w:ascii="Times New Roman" w:eastAsia="Times New Roman" w:hAnsi="Times New Roman" w:cs="Times New Roman"/>
          <w:sz w:val="28"/>
          <w:szCs w:val="28"/>
        </w:rPr>
        <w:t>бенно для молодых специалистов.</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 сегодняшний день здания ряда учреждений культуры нуждаются </w:t>
      </w:r>
      <w:r w:rsidR="00CA783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капитальном ремонте – краеведческий музей, детские клубы «Чайка» </w:t>
      </w:r>
      <w:r w:rsidR="00F54997">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и «Дружба», Верхнесалдинская де</w:t>
      </w:r>
      <w:r w:rsidR="00F54997">
        <w:rPr>
          <w:rFonts w:ascii="Times New Roman" w:eastAsia="Times New Roman" w:hAnsi="Times New Roman" w:cs="Times New Roman"/>
          <w:sz w:val="28"/>
          <w:szCs w:val="28"/>
        </w:rPr>
        <w:t>тская школа искусств, Центр детского творчества, помещения и фасады библиотечной системы.</w:t>
      </w:r>
      <w:r w:rsidRPr="00CF4D71">
        <w:rPr>
          <w:rFonts w:ascii="Times New Roman" w:eastAsia="Times New Roman" w:hAnsi="Times New Roman" w:cs="Times New Roman"/>
          <w:sz w:val="28"/>
          <w:szCs w:val="28"/>
        </w:rPr>
        <w:t xml:space="preserve"> Необходимо разработать проектно-сметную документацию на строительство клуба </w:t>
      </w:r>
      <w:r w:rsidR="00F54997">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деревне Никитино, либо решить вопрос путем приобретения помещений </w:t>
      </w:r>
      <w:r w:rsidR="00CA783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для клуба.</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обновление музыкальных инструментов в детской школе искусств, специального оборудования культурно-досуговых учреждений и книжных фондов библиотек.</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Наиболее важным результатом работы учреждений в последние годы является то,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 Кроме того, благодаря применению программных методов управления отраслью, финансированию из средств местного и областного бюджетов, достигнуты определенные положительные результаты:</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обновлен парк компьютерной техники в библиотеках округа;</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расширился спектр услуг, оказываемых учреждениями культуры на базе новых информационных технологий;</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услуга в области художественного образования и эстетического воспитания детей востребована, численность учащихся  детских школ иску</w:t>
      </w:r>
      <w:proofErr w:type="gramStart"/>
      <w:r w:rsidRPr="00CF4D71">
        <w:rPr>
          <w:rFonts w:ascii="Times New Roman" w:eastAsia="Times New Roman" w:hAnsi="Times New Roman" w:cs="Times New Roman"/>
          <w:sz w:val="28"/>
          <w:szCs w:val="28"/>
        </w:rPr>
        <w:t>сств ст</w:t>
      </w:r>
      <w:proofErr w:type="gramEnd"/>
      <w:r w:rsidRPr="00CF4D71">
        <w:rPr>
          <w:rFonts w:ascii="Times New Roman" w:eastAsia="Times New Roman" w:hAnsi="Times New Roman" w:cs="Times New Roman"/>
          <w:sz w:val="28"/>
          <w:szCs w:val="28"/>
        </w:rPr>
        <w:t>абильна – 640 человек;</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сохраняется доля работающих в отрасли специалистов с высшим </w:t>
      </w:r>
      <w:r w:rsidRPr="00322023">
        <w:rPr>
          <w:rFonts w:ascii="Times New Roman" w:eastAsia="Times New Roman" w:hAnsi="Times New Roman" w:cs="Times New Roman"/>
          <w:sz w:val="28"/>
          <w:szCs w:val="28"/>
        </w:rPr>
        <w:t xml:space="preserve">образованием на уровне </w:t>
      </w:r>
      <w:r w:rsidR="00322023" w:rsidRPr="00322023">
        <w:rPr>
          <w:rFonts w:ascii="Times New Roman" w:eastAsia="Times New Roman" w:hAnsi="Times New Roman" w:cs="Times New Roman"/>
          <w:sz w:val="28"/>
          <w:szCs w:val="28"/>
        </w:rPr>
        <w:t>61</w:t>
      </w:r>
      <w:r w:rsidRPr="00322023">
        <w:rPr>
          <w:rFonts w:ascii="Times New Roman" w:eastAsia="Times New Roman" w:hAnsi="Times New Roman" w:cs="Times New Roman"/>
          <w:sz w:val="28"/>
          <w:szCs w:val="28"/>
        </w:rPr>
        <w:t xml:space="preserve"> процента.</w:t>
      </w:r>
    </w:p>
    <w:p w:rsidR="00CF4D71" w:rsidRPr="00CF4D71" w:rsidRDefault="00CF4D71" w:rsidP="00802DB8">
      <w:pPr>
        <w:spacing w:after="0" w:line="240" w:lineRule="auto"/>
        <w:ind w:firstLine="85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то же время, несмотря на предпринимаемые усилия, остались нерешенными проблемы:</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снижается обеспеченность библиотечными фондами на 1 жителя округа;</w:t>
      </w:r>
    </w:p>
    <w:p w:rsidR="00CF4D71" w:rsidRPr="00EC4CC9" w:rsidRDefault="00CF4D71" w:rsidP="00802DB8">
      <w:pPr>
        <w:tabs>
          <w:tab w:val="left" w:pos="720"/>
          <w:tab w:val="left" w:pos="1440"/>
        </w:tabs>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муниципальная сеть учреждений культуры по-прежнему нуждается в государственной поддержке, поскольку в силу особенностей городского округа, не высокой платежеспособности населения,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 Одновременно конкурировать с коммерческими формами организации досуга традиционным учреждениям крайне сложно из-за неудовлетворительного состояния материально-технической базы, препятствующей росту посещаемости населением, прежде всего молодежью, муниципальных учреждений культуры. Молодежь для получения некоторых видов услуг в сфере организации досуга выезжает </w:t>
      </w:r>
      <w:r w:rsidR="00EC4CC9">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в г</w:t>
      </w:r>
      <w:r w:rsidR="00EC4CC9">
        <w:rPr>
          <w:rFonts w:ascii="Times New Roman" w:eastAsia="Times New Roman" w:hAnsi="Times New Roman" w:cs="Times New Roman"/>
          <w:sz w:val="28"/>
          <w:szCs w:val="28"/>
        </w:rPr>
        <w:t xml:space="preserve">орода </w:t>
      </w:r>
      <w:r w:rsidRPr="00EC4CC9">
        <w:rPr>
          <w:rFonts w:ascii="Times New Roman" w:eastAsia="Times New Roman" w:hAnsi="Times New Roman" w:cs="Times New Roman"/>
          <w:sz w:val="28"/>
          <w:szCs w:val="28"/>
        </w:rPr>
        <w:t>Нижний Тагил, Екатеринбург.</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Итогом реализации муниципальной программы «Развитие культуры в Верхнесалдинском городском округе» (далее – Программа) станет достижение качественно нового уровня предоставления услуг в области культуры.</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Реализация Программы позволит:</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обеспечить развитие культурно-досуговых учреждений культуры;</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содействовать повышению качества работы муниципальных библиотек, внедрению в практику работы библиотек прогрессивных форм работы на основе новых технологий;</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содействовать формированию системы продвижения одаренных детей, инициативной и талантливой молодежи;</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укрепить материально-техническую базу муниципальных учреждений культуры, учреждений дополнительного образования детей;</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повысить информированность населения о последствиях рискованного поведения и возможностях сохранения здоровья;</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создать благоприятные условия для организации мероприятий более высокого уровня в городском округе;</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расширить доступ жителей района к традиционным культурным ценностям;</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сохранить и развить разнообразные виды и формы традиционного народного творчества;</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развить потенциал населения путем самореализации в творческой деятельности через участие в выставках декоративно-прикладного творчества, фестивалях, праздниках;</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lastRenderedPageBreak/>
        <w:t>содействовать социальной адаптации людей с ограниченными возможностями, детей-сирот и детей, оставшихся без попечения родителей;</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 мероприятиям и праздникам;</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расширить представления и знания широкого круга жителей городского округа о народных, государственных праздниках;</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популяризировать музейный продукт посредством мероприятий массового характера, в том числе экскурсионной и просветительской направленности.</w:t>
      </w:r>
    </w:p>
    <w:p w:rsidR="00CF4D71" w:rsidRPr="00EC4CC9"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На решение задач и достижение целей Программы могут оказать влия</w:t>
      </w:r>
      <w:r w:rsidR="003E5DE7" w:rsidRPr="00EC4CC9">
        <w:rPr>
          <w:rFonts w:ascii="Times New Roman" w:eastAsia="Times New Roman" w:hAnsi="Times New Roman" w:cs="Times New Roman"/>
          <w:sz w:val="28"/>
          <w:szCs w:val="28"/>
        </w:rPr>
        <w:t>ние внутренние и внешние риски.</w:t>
      </w:r>
    </w:p>
    <w:p w:rsidR="00CF4D71" w:rsidRPr="00EC4CC9"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К внутренним рискам относится длительный срок реализации Программы.</w:t>
      </w:r>
    </w:p>
    <w:p w:rsidR="00CF4D71" w:rsidRPr="00EC4CC9" w:rsidRDefault="003E5DE7"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 xml:space="preserve">Внешними рисками </w:t>
      </w:r>
      <w:r w:rsidR="00CF4D71" w:rsidRPr="00EC4CC9">
        <w:rPr>
          <w:rFonts w:ascii="Times New Roman" w:eastAsia="Times New Roman" w:hAnsi="Times New Roman" w:cs="Times New Roman"/>
          <w:sz w:val="28"/>
          <w:szCs w:val="28"/>
        </w:rPr>
        <w:t>являются:</w:t>
      </w:r>
    </w:p>
    <w:p w:rsidR="00CF4D71" w:rsidRPr="00EC4CC9" w:rsidRDefault="00CD5E75"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53BE3">
        <w:rPr>
          <w:rFonts w:ascii="Times New Roman" w:eastAsia="Times New Roman" w:hAnsi="Times New Roman" w:cs="Times New Roman"/>
          <w:sz w:val="28"/>
          <w:szCs w:val="28"/>
        </w:rPr>
        <w:t>)</w:t>
      </w:r>
      <w:r w:rsidR="00CF4D71" w:rsidRPr="00EC4CC9">
        <w:rPr>
          <w:rFonts w:ascii="Times New Roman" w:eastAsia="Times New Roman" w:hAnsi="Times New Roman" w:cs="Times New Roman"/>
          <w:sz w:val="28"/>
          <w:szCs w:val="28"/>
        </w:rPr>
        <w:t xml:space="preserve"> возможности снижения темпов экономического роста, усиление инфляции; </w:t>
      </w:r>
    </w:p>
    <w:p w:rsidR="00CF4D71" w:rsidRPr="00EC4CC9" w:rsidRDefault="00CD5E75"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53BE3">
        <w:rPr>
          <w:rFonts w:ascii="Times New Roman" w:eastAsia="Times New Roman" w:hAnsi="Times New Roman" w:cs="Times New Roman"/>
          <w:sz w:val="28"/>
          <w:szCs w:val="28"/>
        </w:rPr>
        <w:t>)</w:t>
      </w:r>
      <w:r w:rsidR="00CF4D71" w:rsidRPr="00EC4CC9">
        <w:rPr>
          <w:rFonts w:ascii="Times New Roman" w:eastAsia="Times New Roman" w:hAnsi="Times New Roman" w:cs="Times New Roman"/>
          <w:sz w:val="28"/>
          <w:szCs w:val="28"/>
        </w:rPr>
        <w:t xml:space="preserve"> несовершенство нормативно-правового регулирования отдельных вопросов культурной и финансово-экономической деятельности;</w:t>
      </w:r>
    </w:p>
    <w:p w:rsidR="00CF4D71" w:rsidRPr="00EC4CC9" w:rsidRDefault="00CD5E75"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53BE3">
        <w:rPr>
          <w:rFonts w:ascii="Times New Roman" w:eastAsia="Times New Roman" w:hAnsi="Times New Roman" w:cs="Times New Roman"/>
          <w:sz w:val="28"/>
          <w:szCs w:val="28"/>
        </w:rPr>
        <w:t>)</w:t>
      </w:r>
      <w:r w:rsidR="00CF4D71" w:rsidRPr="00EC4CC9">
        <w:rPr>
          <w:rFonts w:ascii="Times New Roman" w:eastAsia="Times New Roman" w:hAnsi="Times New Roman" w:cs="Times New Roman"/>
          <w:sz w:val="28"/>
          <w:szCs w:val="28"/>
        </w:rPr>
        <w:t xml:space="preserve"> финансовые риски, связанные с сокращением финансирования расходов по Программе вследствие возникновения  бюджетного дефицита.</w:t>
      </w:r>
    </w:p>
    <w:p w:rsidR="003E5DE7" w:rsidRPr="00EC4CC9"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 xml:space="preserve">Внешние риски могут оказать существенное влияние на перспективы, объем и полноту реализации программных мероприятий, в </w:t>
      </w:r>
      <w:proofErr w:type="gramStart"/>
      <w:r w:rsidRPr="00EC4CC9">
        <w:rPr>
          <w:rFonts w:ascii="Times New Roman" w:eastAsia="Times New Roman" w:hAnsi="Times New Roman" w:cs="Times New Roman"/>
          <w:sz w:val="28"/>
          <w:szCs w:val="28"/>
        </w:rPr>
        <w:t>связи</w:t>
      </w:r>
      <w:proofErr w:type="gramEnd"/>
      <w:r w:rsidRPr="00EC4CC9">
        <w:rPr>
          <w:rFonts w:ascii="Times New Roman" w:eastAsia="Times New Roman" w:hAnsi="Times New Roman" w:cs="Times New Roman"/>
          <w:sz w:val="28"/>
          <w:szCs w:val="28"/>
        </w:rPr>
        <w:t xml:space="preserve">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w:t>
      </w:r>
      <w:r w:rsidR="003E5DE7" w:rsidRPr="00EC4CC9">
        <w:rPr>
          <w:rFonts w:ascii="Times New Roman" w:eastAsia="Times New Roman" w:hAnsi="Times New Roman" w:cs="Times New Roman"/>
          <w:sz w:val="28"/>
          <w:szCs w:val="28"/>
        </w:rPr>
        <w:t>.</w:t>
      </w:r>
    </w:p>
    <w:p w:rsidR="00CF4D71" w:rsidRPr="00CF4D71"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 совершенствование механизмов ее реализации, оперативное внесение изменений в Программу, нивелирующих или снижающих воздействие негативных факторов на выполнение целевых показателей.</w:t>
      </w:r>
    </w:p>
    <w:p w:rsidR="00CF4D71" w:rsidRPr="00CF4D71" w:rsidRDefault="00CF4D71" w:rsidP="00802DB8">
      <w:pPr>
        <w:spacing w:after="0" w:line="240" w:lineRule="auto"/>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2. Цели и задачи,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целевые показатели реализации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Default="00CF4D71" w:rsidP="00802DB8">
      <w:pPr>
        <w:widowControl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Основная цель, до</w:t>
      </w:r>
      <w:r w:rsidR="00816199">
        <w:rPr>
          <w:rFonts w:ascii="Times New Roman" w:eastAsia="Times New Roman" w:hAnsi="Times New Roman" w:cs="Times New Roman"/>
          <w:sz w:val="28"/>
          <w:szCs w:val="28"/>
        </w:rPr>
        <w:t xml:space="preserve">стижение которой предусмотрена </w:t>
      </w:r>
      <w:r w:rsidRPr="00CF4D71">
        <w:rPr>
          <w:rFonts w:ascii="Times New Roman" w:eastAsia="Times New Roman" w:hAnsi="Times New Roman" w:cs="Times New Roman"/>
          <w:sz w:val="28"/>
          <w:szCs w:val="28"/>
        </w:rPr>
        <w:t xml:space="preserve">Программой, а также показатели, характеризующие реализацию Программы, представлены </w:t>
      </w:r>
      <w:r w:rsidR="00816199">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w:t>
      </w:r>
      <w:proofErr w:type="gramStart"/>
      <w:r w:rsidR="00C90E2B">
        <w:rPr>
          <w:rFonts w:ascii="Times New Roman" w:eastAsia="Times New Roman" w:hAnsi="Times New Roman" w:cs="Times New Roman"/>
          <w:sz w:val="28"/>
          <w:szCs w:val="28"/>
        </w:rPr>
        <w:t>п</w:t>
      </w:r>
      <w:proofErr w:type="gramEnd"/>
      <w:r w:rsidR="00F9166D">
        <w:fldChar w:fldCharType="begin"/>
      </w:r>
      <w:r w:rsidR="00F9166D">
        <w:instrText xml:space="preserve"> HYPERLINK "consultantplus://offline/ref=AF2F620E768E09F937B4591212D9FFECCB09A51734444722A15A4970F563C8C7EFA0B32B2253C0CFB1150F13bCB5E" </w:instrText>
      </w:r>
      <w:r w:rsidR="00F9166D">
        <w:fldChar w:fldCharType="separate"/>
      </w:r>
      <w:r w:rsidRPr="00CF4D71">
        <w:rPr>
          <w:rFonts w:ascii="Times New Roman" w:eastAsia="Times New Roman" w:hAnsi="Times New Roman" w:cs="Times New Roman"/>
          <w:sz w:val="28"/>
          <w:szCs w:val="28"/>
        </w:rPr>
        <w:t xml:space="preserve">риложении № </w:t>
      </w:r>
      <w:r w:rsidR="00F9166D">
        <w:rPr>
          <w:rFonts w:ascii="Times New Roman" w:eastAsia="Times New Roman" w:hAnsi="Times New Roman" w:cs="Times New Roman"/>
          <w:sz w:val="28"/>
          <w:szCs w:val="28"/>
        </w:rPr>
        <w:fldChar w:fldCharType="end"/>
      </w:r>
      <w:r w:rsidRPr="00CF4D71">
        <w:rPr>
          <w:rFonts w:ascii="Times New Roman" w:eastAsia="Times New Roman" w:hAnsi="Times New Roman" w:cs="Times New Roman"/>
          <w:sz w:val="28"/>
          <w:szCs w:val="28"/>
        </w:rPr>
        <w:t>1 к настоящей Программе.</w:t>
      </w:r>
    </w:p>
    <w:p w:rsidR="00816199" w:rsidRPr="00CF4D71" w:rsidRDefault="00816199" w:rsidP="00802DB8">
      <w:pPr>
        <w:widowControl w:val="0"/>
        <w:spacing w:after="0" w:line="240" w:lineRule="auto"/>
        <w:ind w:firstLine="709"/>
        <w:jc w:val="both"/>
        <w:rPr>
          <w:rFonts w:ascii="Times New Roman" w:eastAsia="Times New Roman" w:hAnsi="Times New Roman" w:cs="Times New Roman"/>
          <w:sz w:val="28"/>
          <w:szCs w:val="28"/>
        </w:rPr>
      </w:pPr>
      <w:r w:rsidRPr="007120BB">
        <w:rPr>
          <w:rFonts w:ascii="Times New Roman" w:eastAsia="Times New Roman" w:hAnsi="Times New Roman" w:cs="Times New Roman"/>
          <w:sz w:val="28"/>
          <w:szCs w:val="28"/>
        </w:rPr>
        <w:t xml:space="preserve">Расчет целевых показателей </w:t>
      </w:r>
      <w:r w:rsidR="00DF28DB" w:rsidRPr="007120BB">
        <w:rPr>
          <w:rFonts w:ascii="Times New Roman" w:eastAsia="Times New Roman" w:hAnsi="Times New Roman" w:cs="Times New Roman"/>
          <w:sz w:val="28"/>
          <w:szCs w:val="28"/>
        </w:rPr>
        <w:t>муниципальной</w:t>
      </w:r>
      <w:r w:rsidRPr="007120BB">
        <w:rPr>
          <w:rFonts w:ascii="Times New Roman" w:eastAsia="Times New Roman" w:hAnsi="Times New Roman" w:cs="Times New Roman"/>
          <w:sz w:val="28"/>
          <w:szCs w:val="28"/>
        </w:rPr>
        <w:t xml:space="preserve"> программы производится в соответствии с методикой расчета целевых показателей </w:t>
      </w:r>
      <w:r w:rsidR="00DF28DB" w:rsidRPr="007120BB">
        <w:rPr>
          <w:rFonts w:ascii="Times New Roman" w:eastAsia="Times New Roman" w:hAnsi="Times New Roman" w:cs="Times New Roman"/>
          <w:sz w:val="28"/>
          <w:szCs w:val="28"/>
        </w:rPr>
        <w:t xml:space="preserve">муниципальной </w:t>
      </w:r>
      <w:r w:rsidRPr="007120BB">
        <w:rPr>
          <w:rFonts w:ascii="Times New Roman" w:eastAsia="Times New Roman" w:hAnsi="Times New Roman" w:cs="Times New Roman"/>
          <w:sz w:val="28"/>
          <w:szCs w:val="28"/>
        </w:rPr>
        <w:t xml:space="preserve">программы, приведенной в приложении </w:t>
      </w:r>
      <w:r w:rsidR="00DF28DB" w:rsidRPr="007120BB">
        <w:rPr>
          <w:rFonts w:ascii="Times New Roman" w:eastAsia="Times New Roman" w:hAnsi="Times New Roman" w:cs="Times New Roman"/>
          <w:sz w:val="28"/>
          <w:szCs w:val="28"/>
        </w:rPr>
        <w:t>№</w:t>
      </w:r>
      <w:r w:rsidR="007120BB" w:rsidRPr="007120BB">
        <w:rPr>
          <w:rFonts w:ascii="Times New Roman" w:eastAsia="Times New Roman" w:hAnsi="Times New Roman" w:cs="Times New Roman"/>
          <w:sz w:val="28"/>
          <w:szCs w:val="28"/>
        </w:rPr>
        <w:t>3</w:t>
      </w:r>
      <w:r w:rsidRPr="007120BB">
        <w:rPr>
          <w:rFonts w:ascii="Times New Roman" w:eastAsia="Times New Roman" w:hAnsi="Times New Roman" w:cs="Times New Roman"/>
          <w:sz w:val="28"/>
          <w:szCs w:val="28"/>
        </w:rPr>
        <w:t xml:space="preserve"> к </w:t>
      </w:r>
      <w:r w:rsidR="00DF28DB" w:rsidRPr="007120BB">
        <w:rPr>
          <w:rFonts w:ascii="Times New Roman" w:eastAsia="Times New Roman" w:hAnsi="Times New Roman" w:cs="Times New Roman"/>
          <w:sz w:val="28"/>
          <w:szCs w:val="28"/>
        </w:rPr>
        <w:t>муниципальной</w:t>
      </w:r>
      <w:r w:rsidRPr="007120BB">
        <w:rPr>
          <w:rFonts w:ascii="Times New Roman" w:eastAsia="Times New Roman" w:hAnsi="Times New Roman" w:cs="Times New Roman"/>
          <w:sz w:val="28"/>
          <w:szCs w:val="28"/>
        </w:rPr>
        <w:t xml:space="preserve"> программе.</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Основной задачей сегодня является обеспечение доступа и качества услуг, оказываемых населению в сфере культуры и дополнительного </w:t>
      </w:r>
      <w:r w:rsidRPr="00CF4D71">
        <w:rPr>
          <w:rFonts w:ascii="Times New Roman" w:eastAsia="Times New Roman" w:hAnsi="Times New Roman" w:cs="Times New Roman"/>
          <w:sz w:val="28"/>
          <w:szCs w:val="28"/>
        </w:rPr>
        <w:lastRenderedPageBreak/>
        <w:t>образования в сфере культуры с целью духовно-нравственного развития, реализации творческого потенциала жителей Верхнесалдинского городского округа.</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Программа «Развитие культуры в Ве</w:t>
      </w:r>
      <w:r w:rsidR="00D87B2B">
        <w:rPr>
          <w:rFonts w:ascii="Times New Roman" w:eastAsia="Times New Roman" w:hAnsi="Times New Roman" w:cs="Times New Roman"/>
          <w:sz w:val="28"/>
          <w:szCs w:val="28"/>
        </w:rPr>
        <w:t>рхнесалдинском городском округе</w:t>
      </w:r>
      <w:r w:rsidRPr="00CF4D71">
        <w:rPr>
          <w:rFonts w:ascii="Times New Roman" w:eastAsia="Times New Roman" w:hAnsi="Times New Roman" w:cs="Times New Roman"/>
          <w:sz w:val="28"/>
          <w:szCs w:val="28"/>
        </w:rPr>
        <w:t xml:space="preserve">» представляет собой выбор оптимальных путей и способов обеспечения устойчивого и динамичного развития культуры в округе, выравнивания возможностей участия населения в культурной жизни города </w:t>
      </w:r>
      <w:r w:rsidR="00A72564">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и повышения привлекательности услуг, оказываемых муниципальными учреждениями культуры жителям.</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3. План мероприятий по выполнению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Для достижения цели Программы и выполнения поставленных задач разработан план мероприятий Программы.</w:t>
      </w:r>
      <w:r w:rsidR="006A7B78">
        <w:rPr>
          <w:rFonts w:ascii="Times New Roman" w:eastAsia="Times New Roman" w:hAnsi="Times New Roman" w:cs="Times New Roman"/>
          <w:sz w:val="28"/>
          <w:szCs w:val="28"/>
        </w:rPr>
        <w:t xml:space="preserve"> </w:t>
      </w:r>
      <w:r w:rsidRPr="00CF4D71">
        <w:rPr>
          <w:rFonts w:ascii="Times New Roman" w:eastAsia="Times New Roman" w:hAnsi="Times New Roman" w:cs="Times New Roman"/>
          <w:sz w:val="28"/>
          <w:szCs w:val="28"/>
        </w:rPr>
        <w:t>Перечень мероприятий Программы по направлениям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Программе.</w:t>
      </w:r>
    </w:p>
    <w:p w:rsidR="008C1BC0" w:rsidRPr="008C1BC0" w:rsidRDefault="00DC1685"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C1BC0" w:rsidRPr="008C1BC0">
        <w:rPr>
          <w:rFonts w:ascii="Times New Roman" w:eastAsia="Times New Roman" w:hAnsi="Times New Roman" w:cs="Times New Roman"/>
          <w:sz w:val="28"/>
          <w:szCs w:val="28"/>
        </w:rPr>
        <w:t xml:space="preserve">сполнителем Программы является отдел по социальной сфере </w:t>
      </w:r>
      <w:r>
        <w:rPr>
          <w:rFonts w:ascii="Times New Roman" w:eastAsia="Times New Roman" w:hAnsi="Times New Roman" w:cs="Times New Roman"/>
          <w:sz w:val="28"/>
          <w:szCs w:val="28"/>
        </w:rPr>
        <w:br/>
      </w:r>
      <w:r w:rsidR="008C1BC0" w:rsidRPr="008C1BC0">
        <w:rPr>
          <w:rFonts w:ascii="Times New Roman" w:eastAsia="Times New Roman" w:hAnsi="Times New Roman" w:cs="Times New Roman"/>
          <w:sz w:val="28"/>
          <w:szCs w:val="28"/>
        </w:rPr>
        <w:t>и культуре.</w:t>
      </w:r>
    </w:p>
    <w:p w:rsidR="008C1BC0" w:rsidRPr="008C1BC0" w:rsidRDefault="00DC1685"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C1BC0" w:rsidRPr="008C1BC0">
        <w:rPr>
          <w:rFonts w:ascii="Times New Roman" w:eastAsia="Times New Roman" w:hAnsi="Times New Roman" w:cs="Times New Roman"/>
          <w:sz w:val="28"/>
          <w:szCs w:val="28"/>
        </w:rPr>
        <w:t>сполнитель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осуществляет текущее управление реализацией муниципальной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разработку, реализацию и утверждение муниципальной Программы, внесение изменений в Программу;</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достижение целей и задач, предусмотренных Программой, утвержденных значений целевых показателей;</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осуществляет мониторинг реализации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формирует отчеты о реализации Программы;</w:t>
      </w:r>
    </w:p>
    <w:p w:rsid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эффективное использование средств бюджета городского округа, выделяемых на ре</w:t>
      </w:r>
      <w:r w:rsidR="00027854">
        <w:rPr>
          <w:rFonts w:ascii="Times New Roman" w:eastAsia="Times New Roman" w:hAnsi="Times New Roman" w:cs="Times New Roman"/>
          <w:sz w:val="28"/>
          <w:szCs w:val="28"/>
        </w:rPr>
        <w:t>ализацию Программы;</w:t>
      </w:r>
    </w:p>
    <w:p w:rsidR="00027854" w:rsidRPr="00027854" w:rsidRDefault="00027854" w:rsidP="0002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обеспечивает исполнение показателей региональных проектов «Создание условий для реализации творческого потенциала нации («Творческие люди»)», «Обеспечение качественно нового уровня развития инфраструктуры культуры («Культурная среда»)», «</w:t>
      </w:r>
      <w:proofErr w:type="spellStart"/>
      <w:r w:rsidRPr="00027854">
        <w:rPr>
          <w:rFonts w:ascii="Times New Roman" w:eastAsia="Times New Roman" w:hAnsi="Times New Roman" w:cs="Times New Roman"/>
          <w:sz w:val="28"/>
          <w:szCs w:val="28"/>
        </w:rPr>
        <w:t>Цифровизация</w:t>
      </w:r>
      <w:proofErr w:type="spellEnd"/>
      <w:r w:rsidRPr="00027854">
        <w:rPr>
          <w:rFonts w:ascii="Times New Roman" w:eastAsia="Times New Roman" w:hAnsi="Times New Roman" w:cs="Times New Roman"/>
          <w:sz w:val="28"/>
          <w:szCs w:val="28"/>
        </w:rPr>
        <w:t xml:space="preserve"> услуг и формирование информационного пространства в сфере культуры («Цифровая культура»).</w:t>
      </w:r>
    </w:p>
    <w:p w:rsidR="00027854" w:rsidRPr="008C1BC0" w:rsidRDefault="00027854" w:rsidP="0002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 xml:space="preserve">В целях обеспечения стабильной работы муниципальных учреждений, возможности направления расходов на социально значимые мероприятия и снижения налоговой нагрузки муниципальным учреждениям, созданным администрацией Верхнесалдинского городского округа, финансируемых из местного бюджета, предоставляются льготы по земельному налогу в отношении земельных участков, служащих для выполнения возложенных на учреждения функций. В рамках реализации муниципальной программы «Развитие культуры в Верхнесалдинском городском округе» получателями налоговых льгот являются 4 учреждения. Сведения об объемах налоговых льгот </w:t>
      </w:r>
      <w:r w:rsidRPr="00027854">
        <w:rPr>
          <w:rFonts w:ascii="Times New Roman" w:eastAsia="Times New Roman" w:hAnsi="Times New Roman" w:cs="Times New Roman"/>
          <w:sz w:val="28"/>
          <w:szCs w:val="28"/>
        </w:rPr>
        <w:lastRenderedPageBreak/>
        <w:t>представлены в приложении № 3 к Программе</w:t>
      </w:r>
    </w:p>
    <w:p w:rsidR="00CF4D71" w:rsidRPr="00BE1CEF" w:rsidRDefault="00CF4D71" w:rsidP="00802DB8">
      <w:pPr>
        <w:spacing w:after="0" w:line="240" w:lineRule="auto"/>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b/>
          <w:sz w:val="28"/>
          <w:szCs w:val="28"/>
        </w:rPr>
        <w:t>Раздел 4. Межбюджетные трансферты</w:t>
      </w:r>
    </w:p>
    <w:p w:rsidR="00CF4D71" w:rsidRPr="00CF4D71" w:rsidRDefault="00CF4D71" w:rsidP="00802D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28DB">
        <w:rPr>
          <w:rFonts w:ascii="Times New Roman" w:eastAsia="Times New Roman" w:hAnsi="Times New Roman" w:cs="Times New Roman"/>
          <w:sz w:val="28"/>
          <w:szCs w:val="28"/>
        </w:rPr>
        <w:t>При реализации Программы планируются следующие межбюджетные трансферты:</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4FE">
        <w:rPr>
          <w:rFonts w:ascii="Times New Roman" w:eastAsia="Times New Roman" w:hAnsi="Times New Roman" w:cs="Times New Roman"/>
          <w:sz w:val="28"/>
          <w:szCs w:val="28"/>
        </w:rPr>
        <w:t>субсиди</w:t>
      </w:r>
      <w:r>
        <w:rPr>
          <w:rFonts w:ascii="Times New Roman" w:eastAsia="Times New Roman" w:hAnsi="Times New Roman" w:cs="Times New Roman"/>
          <w:sz w:val="28"/>
          <w:szCs w:val="28"/>
        </w:rPr>
        <w:t>я</w:t>
      </w:r>
      <w:r w:rsidRPr="008334FE">
        <w:rPr>
          <w:rFonts w:ascii="Times New Roman" w:eastAsia="Times New Roman" w:hAnsi="Times New Roman" w:cs="Times New Roman"/>
          <w:sz w:val="28"/>
          <w:szCs w:val="28"/>
        </w:rPr>
        <w:t xml:space="preserve">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w:t>
      </w:r>
      <w:r>
        <w:rPr>
          <w:rFonts w:ascii="Times New Roman" w:eastAsia="Times New Roman" w:hAnsi="Times New Roman" w:cs="Times New Roman"/>
          <w:sz w:val="28"/>
          <w:szCs w:val="28"/>
        </w:rPr>
        <w:br/>
      </w:r>
      <w:proofErr w:type="gramStart"/>
      <w:r w:rsidRPr="008334FE">
        <w:rPr>
          <w:rFonts w:ascii="Times New Roman" w:eastAsia="Times New Roman" w:hAnsi="Times New Roman" w:cs="Times New Roman"/>
          <w:sz w:val="28"/>
          <w:szCs w:val="28"/>
        </w:rPr>
        <w:t>с</w:t>
      </w:r>
      <w:proofErr w:type="gramEnd"/>
      <w:r w:rsidRPr="008334FE">
        <w:rPr>
          <w:rFonts w:ascii="Times New Roman" w:eastAsia="Times New Roman" w:hAnsi="Times New Roman" w:cs="Times New Roman"/>
          <w:sz w:val="28"/>
          <w:szCs w:val="28"/>
        </w:rPr>
        <w:t xml:space="preserve"> подготовленным </w:t>
      </w:r>
      <w:proofErr w:type="spellStart"/>
      <w:r w:rsidRPr="008334FE">
        <w:rPr>
          <w:rFonts w:ascii="Times New Roman" w:eastAsia="Times New Roman" w:hAnsi="Times New Roman" w:cs="Times New Roman"/>
          <w:sz w:val="28"/>
          <w:szCs w:val="28"/>
        </w:rPr>
        <w:t>субтитрированием</w:t>
      </w:r>
      <w:proofErr w:type="spellEnd"/>
      <w:r w:rsidRPr="008334FE">
        <w:rPr>
          <w:rFonts w:ascii="Times New Roman" w:eastAsia="Times New Roman" w:hAnsi="Times New Roman" w:cs="Times New Roman"/>
          <w:sz w:val="28"/>
          <w:szCs w:val="28"/>
        </w:rPr>
        <w:t xml:space="preserve"> и </w:t>
      </w:r>
      <w:proofErr w:type="spellStart"/>
      <w:r w:rsidRPr="008334FE">
        <w:rPr>
          <w:rFonts w:ascii="Times New Roman" w:eastAsia="Times New Roman" w:hAnsi="Times New Roman" w:cs="Times New Roman"/>
          <w:sz w:val="28"/>
          <w:szCs w:val="28"/>
        </w:rPr>
        <w:t>тифлокомментированием</w:t>
      </w:r>
      <w:proofErr w:type="spellEnd"/>
      <w:r>
        <w:rPr>
          <w:rFonts w:ascii="Times New Roman" w:eastAsia="Times New Roman" w:hAnsi="Times New Roman" w:cs="Times New Roman"/>
          <w:sz w:val="28"/>
          <w:szCs w:val="28"/>
        </w:rPr>
        <w:t>;</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4FE">
        <w:rPr>
          <w:rFonts w:ascii="Times New Roman" w:eastAsia="Times New Roman" w:hAnsi="Times New Roman" w:cs="Times New Roman"/>
          <w:sz w:val="28"/>
          <w:szCs w:val="28"/>
        </w:rPr>
        <w:t xml:space="preserve">предоставление государственной поддержки в форме грантов </w:t>
      </w:r>
      <w:r>
        <w:rPr>
          <w:rFonts w:ascii="Times New Roman" w:eastAsia="Times New Roman" w:hAnsi="Times New Roman" w:cs="Times New Roman"/>
          <w:sz w:val="28"/>
          <w:szCs w:val="28"/>
        </w:rPr>
        <w:br/>
      </w:r>
      <w:r w:rsidRPr="008334FE">
        <w:rPr>
          <w:rFonts w:ascii="Times New Roman" w:eastAsia="Times New Roman" w:hAnsi="Times New Roman" w:cs="Times New Roman"/>
          <w:sz w:val="28"/>
          <w:szCs w:val="28"/>
        </w:rPr>
        <w:t>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w:t>
      </w:r>
      <w:r>
        <w:rPr>
          <w:rFonts w:ascii="Times New Roman" w:eastAsia="Times New Roman" w:hAnsi="Times New Roman" w:cs="Times New Roman"/>
          <w:sz w:val="28"/>
          <w:szCs w:val="28"/>
        </w:rPr>
        <w:t>;</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субсидия</w:t>
      </w:r>
      <w:r w:rsidRPr="008334FE">
        <w:rPr>
          <w:rFonts w:ascii="Times New Roman" w:eastAsia="Times New Roman" w:hAnsi="Times New Roman" w:cs="Times New Roman"/>
          <w:sz w:val="28"/>
          <w:szCs w:val="28"/>
        </w:rPr>
        <w:t xml:space="preserve">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w:t>
      </w:r>
      <w:r>
        <w:rPr>
          <w:rFonts w:ascii="Times New Roman" w:eastAsia="Times New Roman" w:hAnsi="Times New Roman" w:cs="Times New Roman"/>
          <w:sz w:val="28"/>
          <w:szCs w:val="28"/>
        </w:rPr>
        <w:t>;</w:t>
      </w:r>
    </w:p>
    <w:p w:rsidR="008334FE" w:rsidRDefault="00E715F6"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15F6">
        <w:rPr>
          <w:rFonts w:ascii="Times New Roman" w:eastAsia="Times New Roman" w:hAnsi="Times New Roman" w:cs="Times New Roman"/>
          <w:sz w:val="28"/>
          <w:szCs w:val="28"/>
        </w:rPr>
        <w:t xml:space="preserve">предоставление государственной поддержки в форме грантов </w:t>
      </w:r>
      <w:r>
        <w:rPr>
          <w:rFonts w:ascii="Times New Roman" w:eastAsia="Times New Roman" w:hAnsi="Times New Roman" w:cs="Times New Roman"/>
          <w:sz w:val="28"/>
          <w:szCs w:val="28"/>
        </w:rPr>
        <w:br/>
      </w:r>
      <w:r w:rsidRPr="00E715F6">
        <w:rPr>
          <w:rFonts w:ascii="Times New Roman" w:eastAsia="Times New Roman" w:hAnsi="Times New Roman" w:cs="Times New Roman"/>
          <w:sz w:val="28"/>
          <w:szCs w:val="28"/>
        </w:rPr>
        <w:t>на конкурсной основе муниципальным общедоступным (публичным) библиотекам на создание модельной библиотеки</w:t>
      </w:r>
      <w:r>
        <w:rPr>
          <w:rFonts w:ascii="Times New Roman" w:eastAsia="Times New Roman" w:hAnsi="Times New Roman" w:cs="Times New Roman"/>
          <w:sz w:val="28"/>
          <w:szCs w:val="28"/>
        </w:rPr>
        <w:t>;</w:t>
      </w:r>
    </w:p>
    <w:p w:rsidR="00E715F6" w:rsidRDefault="00E715F6" w:rsidP="00E715F6">
      <w:pPr>
        <w:spacing w:after="0" w:line="240" w:lineRule="auto"/>
        <w:ind w:firstLine="709"/>
        <w:jc w:val="both"/>
        <w:rPr>
          <w:rFonts w:ascii="Times New Roman" w:eastAsia="Calibri" w:hAnsi="Times New Roman" w:cs="Times New Roman"/>
          <w:sz w:val="28"/>
          <w:szCs w:val="28"/>
          <w:lang w:eastAsia="en-US"/>
        </w:rPr>
      </w:pPr>
      <w:r w:rsidRPr="00E715F6">
        <w:rPr>
          <w:rFonts w:ascii="Times New Roman" w:eastAsia="Calibri" w:hAnsi="Times New Roman" w:cs="Times New Roman"/>
          <w:sz w:val="28"/>
          <w:szCs w:val="28"/>
          <w:lang w:eastAsia="en-US"/>
        </w:rPr>
        <w:t xml:space="preserve">субсидии из областного бюджета на проведение ремонтных работ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 xml:space="preserve">в зданиях и помещениях, в которых размещаются муниципальные учреждения культуры, приведение в соответствие с требованиями пожарной безопасности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 xml:space="preserve">и санитарного законодательства и (или) оснащение таких учреждений специальным оборудованием, музыкальным оборудованием, инвентарем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и музыкальными инструментами</w:t>
      </w:r>
      <w:r>
        <w:rPr>
          <w:rFonts w:ascii="Times New Roman" w:eastAsia="Calibri" w:hAnsi="Times New Roman" w:cs="Times New Roman"/>
          <w:sz w:val="28"/>
          <w:szCs w:val="28"/>
          <w:lang w:eastAsia="en-US"/>
        </w:rPr>
        <w:t>;</w:t>
      </w:r>
    </w:p>
    <w:p w:rsidR="00E715F6" w:rsidRPr="00CF4D71" w:rsidRDefault="00E715F6" w:rsidP="00E715F6">
      <w:pPr>
        <w:spacing w:after="0" w:line="240" w:lineRule="auto"/>
        <w:ind w:firstLine="709"/>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 xml:space="preserve">субсидии </w:t>
      </w:r>
      <w:r>
        <w:rPr>
          <w:rFonts w:ascii="Times New Roman" w:eastAsia="Calibri" w:hAnsi="Times New Roman" w:cs="Times New Roman"/>
          <w:sz w:val="28"/>
          <w:szCs w:val="28"/>
          <w:lang w:eastAsia="en-US"/>
        </w:rPr>
        <w:t xml:space="preserve">из областного бюджета </w:t>
      </w:r>
      <w:r w:rsidRPr="00CF4D71">
        <w:rPr>
          <w:rFonts w:ascii="Times New Roman" w:eastAsia="Calibri" w:hAnsi="Times New Roman" w:cs="Times New Roman"/>
          <w:sz w:val="28"/>
          <w:szCs w:val="28"/>
          <w:lang w:eastAsia="en-US"/>
        </w:rPr>
        <w:t>на</w:t>
      </w:r>
      <w:r>
        <w:rPr>
          <w:rFonts w:ascii="Times New Roman" w:eastAsia="Calibri" w:hAnsi="Times New Roman" w:cs="Times New Roman"/>
          <w:sz w:val="28"/>
          <w:szCs w:val="28"/>
          <w:lang w:eastAsia="en-US"/>
        </w:rPr>
        <w:t xml:space="preserve"> проведение </w:t>
      </w:r>
      <w:r w:rsidRPr="00CF4D71">
        <w:rPr>
          <w:rFonts w:ascii="Times New Roman" w:eastAsia="Calibri" w:hAnsi="Times New Roman" w:cs="Times New Roman"/>
          <w:sz w:val="28"/>
          <w:szCs w:val="28"/>
          <w:lang w:eastAsia="en-US"/>
        </w:rPr>
        <w:t>ремонт</w:t>
      </w:r>
      <w:r>
        <w:rPr>
          <w:rFonts w:ascii="Times New Roman" w:eastAsia="Calibri" w:hAnsi="Times New Roman" w:cs="Times New Roman"/>
          <w:sz w:val="28"/>
          <w:szCs w:val="28"/>
          <w:lang w:eastAsia="en-US"/>
        </w:rPr>
        <w:t xml:space="preserve">ных работ </w:t>
      </w:r>
      <w:r>
        <w:rPr>
          <w:rFonts w:ascii="Times New Roman" w:eastAsia="Calibri" w:hAnsi="Times New Roman" w:cs="Times New Roman"/>
          <w:sz w:val="28"/>
          <w:szCs w:val="28"/>
          <w:lang w:eastAsia="en-US"/>
        </w:rPr>
        <w:br/>
        <w:t>в</w:t>
      </w:r>
      <w:r w:rsidRPr="00CF4D71">
        <w:rPr>
          <w:rFonts w:ascii="Times New Roman" w:eastAsia="Calibri" w:hAnsi="Times New Roman" w:cs="Times New Roman"/>
          <w:sz w:val="28"/>
          <w:szCs w:val="28"/>
          <w:lang w:eastAsia="en-US"/>
        </w:rPr>
        <w:t xml:space="preserve"> здани</w:t>
      </w:r>
      <w:r>
        <w:rPr>
          <w:rFonts w:ascii="Times New Roman" w:eastAsia="Calibri" w:hAnsi="Times New Roman" w:cs="Times New Roman"/>
          <w:sz w:val="28"/>
          <w:szCs w:val="28"/>
          <w:lang w:eastAsia="en-US"/>
        </w:rPr>
        <w:t>ях</w:t>
      </w:r>
      <w:r w:rsidRPr="00CF4D71">
        <w:rPr>
          <w:rFonts w:ascii="Times New Roman" w:eastAsia="Calibri" w:hAnsi="Times New Roman" w:cs="Times New Roman"/>
          <w:sz w:val="28"/>
          <w:szCs w:val="28"/>
          <w:lang w:eastAsia="en-US"/>
        </w:rPr>
        <w:t xml:space="preserve"> и помещени</w:t>
      </w:r>
      <w:r>
        <w:rPr>
          <w:rFonts w:ascii="Times New Roman" w:eastAsia="Calibri" w:hAnsi="Times New Roman" w:cs="Times New Roman"/>
          <w:sz w:val="28"/>
          <w:szCs w:val="28"/>
          <w:lang w:eastAsia="en-US"/>
        </w:rPr>
        <w:t>ях</w:t>
      </w:r>
      <w:r w:rsidRPr="00CF4D71">
        <w:rPr>
          <w:rFonts w:ascii="Times New Roman" w:eastAsia="Calibri" w:hAnsi="Times New Roman" w:cs="Times New Roman"/>
          <w:sz w:val="28"/>
          <w:szCs w:val="28"/>
          <w:lang w:eastAsia="en-US"/>
        </w:rPr>
        <w:t xml:space="preserve">, в которых размещаются муниципальные </w:t>
      </w:r>
      <w:r w:rsidRPr="00E715F6">
        <w:rPr>
          <w:rFonts w:ascii="Times New Roman" w:eastAsia="Calibri" w:hAnsi="Times New Roman" w:cs="Times New Roman"/>
          <w:sz w:val="28"/>
          <w:szCs w:val="28"/>
          <w:lang w:eastAsia="en-US"/>
        </w:rPr>
        <w:t>детские школы искусств</w:t>
      </w:r>
      <w:r w:rsidRPr="00CF4D71">
        <w:rPr>
          <w:rFonts w:ascii="Times New Roman" w:eastAsia="Calibri" w:hAnsi="Times New Roman" w:cs="Times New Roman"/>
          <w:sz w:val="28"/>
          <w:szCs w:val="28"/>
          <w:lang w:eastAsia="en-US"/>
        </w:rPr>
        <w:t>,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Pr>
          <w:rFonts w:ascii="Times New Roman" w:eastAsia="Calibri" w:hAnsi="Times New Roman" w:cs="Times New Roman"/>
          <w:sz w:val="28"/>
          <w:szCs w:val="28"/>
          <w:lang w:eastAsia="en-US"/>
        </w:rPr>
        <w:t>.</w:t>
      </w:r>
    </w:p>
    <w:p w:rsidR="00CF4D71" w:rsidRPr="00BE1CEF" w:rsidRDefault="00CF4D71" w:rsidP="00802DB8">
      <w:pPr>
        <w:spacing w:after="0" w:line="240" w:lineRule="auto"/>
        <w:jc w:val="both"/>
        <w:rPr>
          <w:rFonts w:ascii="Times New Roman" w:eastAsia="Times New Roman" w:hAnsi="Times New Roman" w:cs="Times New Roman"/>
          <w:sz w:val="28"/>
          <w:szCs w:val="28"/>
        </w:rPr>
      </w:pPr>
    </w:p>
    <w:p w:rsidR="00CF4D71" w:rsidRPr="00BE1CEF" w:rsidRDefault="00CF4D71" w:rsidP="00802DB8">
      <w:pPr>
        <w:spacing w:after="0" w:line="240" w:lineRule="auto"/>
        <w:jc w:val="center"/>
        <w:rPr>
          <w:rFonts w:ascii="Times New Roman" w:eastAsia="Times New Roman" w:hAnsi="Times New Roman" w:cs="Times New Roman"/>
          <w:b/>
          <w:sz w:val="28"/>
          <w:szCs w:val="28"/>
        </w:rPr>
      </w:pPr>
      <w:bookmarkStart w:id="2" w:name="sub_5"/>
      <w:proofErr w:type="gramStart"/>
      <w:r w:rsidRPr="00BE1CEF">
        <w:rPr>
          <w:rFonts w:ascii="Times New Roman" w:eastAsia="Times New Roman" w:hAnsi="Times New Roman" w:cs="Times New Roman"/>
          <w:b/>
          <w:sz w:val="28"/>
          <w:szCs w:val="28"/>
        </w:rPr>
        <w:t>Под</w:t>
      </w:r>
      <w:proofErr w:type="gramEnd"/>
      <w:r w:rsidR="00F9166D">
        <w:fldChar w:fldCharType="begin"/>
      </w:r>
      <w:r w:rsidR="00F9166D">
        <w:instrText xml:space="preserve"> HYPERLINK \l "Par29" </w:instrText>
      </w:r>
      <w:r w:rsidR="00F9166D">
        <w:fldChar w:fldCharType="separate"/>
      </w:r>
      <w:r w:rsidRPr="00BE1CEF">
        <w:rPr>
          <w:rFonts w:ascii="Times New Roman" w:eastAsia="Times New Roman" w:hAnsi="Times New Roman" w:cs="Times New Roman"/>
          <w:b/>
          <w:sz w:val="28"/>
          <w:szCs w:val="28"/>
        </w:rPr>
        <w:t>программа</w:t>
      </w:r>
      <w:r w:rsidR="00F9166D">
        <w:rPr>
          <w:rFonts w:ascii="Times New Roman" w:eastAsia="Times New Roman" w:hAnsi="Times New Roman" w:cs="Times New Roman"/>
          <w:b/>
          <w:sz w:val="28"/>
          <w:szCs w:val="28"/>
        </w:rPr>
        <w:fldChar w:fldCharType="end"/>
      </w:r>
      <w:r w:rsidR="001D5BCD">
        <w:rPr>
          <w:rFonts w:ascii="Times New Roman" w:eastAsia="Times New Roman" w:hAnsi="Times New Roman" w:cs="Times New Roman"/>
          <w:b/>
          <w:sz w:val="28"/>
          <w:szCs w:val="28"/>
        </w:rPr>
        <w:t xml:space="preserve"> </w:t>
      </w:r>
      <w:r w:rsidRPr="00BE1CEF">
        <w:rPr>
          <w:rFonts w:ascii="Times New Roman" w:eastAsia="Times New Roman" w:hAnsi="Times New Roman" w:cs="Times New Roman"/>
          <w:b/>
          <w:sz w:val="28"/>
          <w:szCs w:val="28"/>
        </w:rPr>
        <w:t>1</w:t>
      </w:r>
    </w:p>
    <w:p w:rsidR="00CF4D71" w:rsidRPr="00BE1CEF" w:rsidRDefault="00CF4D71" w:rsidP="00802DB8">
      <w:pPr>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культурно-досуговой деятельности, библиотечного, музейного дела и кинообслуживание населения» (далее – Подпрограмма 1)</w:t>
      </w:r>
    </w:p>
    <w:p w:rsidR="00CF4D71" w:rsidRPr="00CF4D71" w:rsidRDefault="00CF4D71" w:rsidP="00802DB8">
      <w:pPr>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1</w:t>
      </w:r>
    </w:p>
    <w:p w:rsidR="00CF4D71" w:rsidRPr="00CF4D71" w:rsidRDefault="00CF4D71" w:rsidP="00802DB8">
      <w:pPr>
        <w:spacing w:after="0" w:line="240" w:lineRule="auto"/>
        <w:ind w:firstLine="567"/>
        <w:jc w:val="both"/>
        <w:rPr>
          <w:rFonts w:ascii="Times New Roman" w:eastAsia="Times New Roman" w:hAnsi="Times New Roman" w:cs="Times New Roman"/>
          <w:sz w:val="28"/>
          <w:szCs w:val="28"/>
        </w:rPr>
      </w:pP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получению социально-значимой, общественно</w:t>
      </w:r>
      <w:r w:rsidR="007120BB">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 xml:space="preserve">политической, образовательной, культурной информации, а также </w:t>
      </w:r>
      <w:r w:rsidR="007120BB">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с доступностью и качеством муниципальных услуг, предоставляемых населению.</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города,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bCs/>
          <w:sz w:val="28"/>
          <w:szCs w:val="28"/>
        </w:rPr>
        <w:t>В целях сохранения результатов деятельности учреждений культуры, придания нового импульса развитию культуры города, скорейшего внедрения в сферу культуры информационно-коммуникационных технологий, позволяющих сформировать инновационный подход к развитию отрасли, необходимо продолжить реализацию мер, направленных на эффективную деятельность учреждений культуры.</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улучшать материально-техническую базу учреждений, сделать объекты культуры и досуга более привлекательными и востребованными, муниципальные услуги, оказываемые учреждениями культуры детей населению города, соответствующими современным стандартам.</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Эта работа позволит привлечь большее количество горожан, прежде всего детей и молодежи, к занятиям творчеством, создаст дополнительные условия для удовлетворения эстетических и духовных потребностей населения.</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Сложность и разносторонность стоящих перед сферой культуры задач обуславливают необходимость дальнейшего применения программного  метода.</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Программный метод позволит:</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обеспечить адресность, последовательность, преемственность и контроль инвестирования средств бюджета Верхнесалдинского городского округа учреждениям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внедрить инновационные технологии в работу учреждений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создать условия для функционирования учреждений культуры, предпосылки их дальнейшего развития.</w:t>
      </w:r>
    </w:p>
    <w:bookmarkEnd w:id="2"/>
    <w:p w:rsidR="00CF4D71" w:rsidRPr="00CF4D71" w:rsidRDefault="00CF4D71" w:rsidP="00802DB8">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Подпрограмма закладывает основы оказания муниципальной поддержки в реализации программного планирования укрепления материально-технической базы учреждений культуры, возможностей систематической культурно-просветительской, культурно-досуговой и информационно-методической работы с охватом большего количества участников, что позволит </w:t>
      </w:r>
      <w:r w:rsidRPr="00CF4D71">
        <w:rPr>
          <w:rFonts w:ascii="Times New Roman" w:eastAsia="Times New Roman" w:hAnsi="Times New Roman" w:cs="Times New Roman"/>
          <w:sz w:val="28"/>
          <w:szCs w:val="28"/>
        </w:rPr>
        <w:lastRenderedPageBreak/>
        <w:t>рационально использовать имеющиеся ресурсы. Кроме того, реализация Подпрограммы будет способствовать развитию декоративно-прикладного творчества в целях сохранения и возрождения традиций, повышения качества и конкурентоспособности продукции народных художественных ремесел, народному песенному творчеству, хореографическому искусству. Необходимо сохранить и передать опыт уникальных технологий изготовления изделий молодому поколению.</w:t>
      </w:r>
    </w:p>
    <w:p w:rsidR="00CF4D71" w:rsidRPr="00CF4D71" w:rsidRDefault="00CF4D71" w:rsidP="00802DB8">
      <w:pPr>
        <w:widowControl w:val="0"/>
        <w:tabs>
          <w:tab w:val="left" w:pos="720"/>
        </w:tabs>
        <w:autoSpaceDE w:val="0"/>
        <w:autoSpaceDN w:val="0"/>
        <w:adjustRightInd w:val="0"/>
        <w:spacing w:after="0" w:line="240" w:lineRule="auto"/>
        <w:jc w:val="both"/>
        <w:rPr>
          <w:rFonts w:ascii="Times New Roman" w:eastAsia="SimSun" w:hAnsi="Times New Roman" w:cs="Times New Roman"/>
          <w:sz w:val="28"/>
          <w:szCs w:val="28"/>
          <w:lang w:eastAsia="zh-CN" w:bidi="hi-IN"/>
        </w:rPr>
      </w:pPr>
    </w:p>
    <w:p w:rsidR="00CF4D71" w:rsidRPr="007120BB" w:rsidRDefault="00CF4D71" w:rsidP="00802DB8">
      <w:pPr>
        <w:spacing w:after="0" w:line="240" w:lineRule="auto"/>
        <w:jc w:val="center"/>
        <w:rPr>
          <w:rFonts w:ascii="Times New Roman" w:eastAsia="Times New Roman" w:hAnsi="Times New Roman" w:cs="Times New Roman"/>
          <w:b/>
          <w:bCs/>
          <w:sz w:val="28"/>
          <w:szCs w:val="28"/>
        </w:rPr>
      </w:pPr>
      <w:bookmarkStart w:id="3" w:name="sub_6"/>
      <w:r w:rsidRPr="007120BB">
        <w:rPr>
          <w:rFonts w:ascii="Times New Roman" w:eastAsia="Times New Roman" w:hAnsi="Times New Roman" w:cs="Times New Roman"/>
          <w:b/>
          <w:bCs/>
          <w:sz w:val="28"/>
          <w:szCs w:val="28"/>
        </w:rPr>
        <w:t>Раздел 2. Цели, задачи и целевые показатели реализации Подпрограммы 1</w:t>
      </w:r>
    </w:p>
    <w:p w:rsidR="00CF4D71" w:rsidRPr="007120BB" w:rsidRDefault="00CF4D71" w:rsidP="00802DB8">
      <w:pPr>
        <w:widowControl w:val="0"/>
        <w:tabs>
          <w:tab w:val="left" w:pos="720"/>
        </w:tabs>
        <w:autoSpaceDE w:val="0"/>
        <w:autoSpaceDN w:val="0"/>
        <w:adjustRightInd w:val="0"/>
        <w:spacing w:after="0" w:line="240" w:lineRule="auto"/>
        <w:rPr>
          <w:rFonts w:ascii="Times New Roman" w:eastAsia="SimSun" w:hAnsi="Times New Roman" w:cs="Times New Roman"/>
          <w:b/>
          <w:bCs/>
          <w:sz w:val="28"/>
          <w:szCs w:val="28"/>
          <w:lang w:eastAsia="zh-CN" w:bidi="hi-IN"/>
        </w:rPr>
      </w:pPr>
    </w:p>
    <w:bookmarkEnd w:id="3"/>
    <w:p w:rsid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20BB">
        <w:rPr>
          <w:rFonts w:ascii="Times New Roman" w:eastAsia="SimSun" w:hAnsi="Times New Roman" w:cs="Times New Roman"/>
          <w:sz w:val="28"/>
          <w:szCs w:val="28"/>
          <w:lang w:eastAsia="zh-CN" w:bidi="hi-IN"/>
        </w:rPr>
        <w:t>Цели</w:t>
      </w:r>
      <w:r w:rsidRPr="00CF4D71">
        <w:rPr>
          <w:rFonts w:ascii="Times New Roman" w:eastAsia="SimSun" w:hAnsi="Times New Roman" w:cs="Times New Roman"/>
          <w:sz w:val="28"/>
          <w:szCs w:val="28"/>
          <w:lang w:eastAsia="zh-CN" w:bidi="hi-IN"/>
        </w:rPr>
        <w:t>, задачи и целевые показатели реализации Подпрограммы 1 приведены в приложении № 1 к Программе.</w:t>
      </w:r>
    </w:p>
    <w:p w:rsidR="00350B9B" w:rsidRPr="00CF4D71" w:rsidRDefault="00350B9B"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p>
    <w:p w:rsidR="00CF4D71" w:rsidRPr="00CF4D71" w:rsidRDefault="00CF4D71" w:rsidP="00802DB8">
      <w:pPr>
        <w:widowControl w:val="0"/>
        <w:tabs>
          <w:tab w:val="left" w:pos="0"/>
        </w:tabs>
        <w:autoSpaceDE w:val="0"/>
        <w:autoSpaceDN w:val="0"/>
        <w:adjustRightInd w:val="0"/>
        <w:spacing w:after="0" w:line="240" w:lineRule="auto"/>
        <w:jc w:val="center"/>
        <w:rPr>
          <w:rFonts w:ascii="Times New Roman" w:eastAsia="SimSun" w:hAnsi="Times New Roman" w:cs="Times New Roman"/>
          <w:b/>
          <w:bCs/>
          <w:sz w:val="28"/>
          <w:szCs w:val="28"/>
          <w:lang w:eastAsia="zh-CN" w:bidi="hi-IN"/>
        </w:rPr>
      </w:pPr>
      <w:bookmarkStart w:id="4" w:name="sub_22"/>
      <w:r w:rsidRPr="00CF4D71">
        <w:rPr>
          <w:rFonts w:ascii="Times New Roman" w:eastAsia="SimSun" w:hAnsi="Times New Roman" w:cs="Times New Roman"/>
          <w:b/>
          <w:bCs/>
          <w:sz w:val="28"/>
          <w:szCs w:val="28"/>
          <w:lang w:eastAsia="zh-CN" w:bidi="hi-IN"/>
        </w:rPr>
        <w:t xml:space="preserve">Раздел 3. </w:t>
      </w:r>
      <w:bookmarkStart w:id="5" w:name="sub_7"/>
      <w:bookmarkEnd w:id="4"/>
      <w:r w:rsidRPr="00CF4D71">
        <w:rPr>
          <w:rFonts w:ascii="Times New Roman" w:eastAsia="SimSun" w:hAnsi="Times New Roman" w:cs="Times New Roman"/>
          <w:b/>
          <w:bCs/>
          <w:sz w:val="28"/>
          <w:szCs w:val="28"/>
          <w:lang w:eastAsia="zh-CN" w:bidi="hi-IN"/>
        </w:rPr>
        <w:t>План мероприятий по выполнению Подпрограммы 1</w:t>
      </w: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 xml:space="preserve">План мероприятий по выполнению Подпрограммы 1приведен </w:t>
      </w:r>
      <w:r w:rsidR="007120BB">
        <w:rPr>
          <w:rFonts w:ascii="Times New Roman" w:eastAsia="Times New Roman" w:hAnsi="Times New Roman" w:cs="Times New Roman"/>
          <w:bCs/>
          <w:sz w:val="28"/>
          <w:szCs w:val="28"/>
        </w:rPr>
        <w:br/>
      </w:r>
      <w:r w:rsidRPr="00CF4D71">
        <w:rPr>
          <w:rFonts w:ascii="Times New Roman" w:eastAsia="Times New Roman" w:hAnsi="Times New Roman" w:cs="Times New Roman"/>
          <w:bCs/>
          <w:sz w:val="28"/>
          <w:szCs w:val="28"/>
        </w:rPr>
        <w:t xml:space="preserve">в </w:t>
      </w:r>
      <w:hyperlink r:id="rId10" w:anchor="sub_30" w:history="1">
        <w:r w:rsidRPr="00CF4D71">
          <w:rPr>
            <w:rFonts w:ascii="Times New Roman" w:eastAsia="Times New Roman" w:hAnsi="Times New Roman" w:cs="Times New Roman"/>
            <w:bCs/>
            <w:sz w:val="28"/>
            <w:szCs w:val="28"/>
          </w:rPr>
          <w:t xml:space="preserve">приложении № </w:t>
        </w:r>
      </w:hyperlink>
      <w:r w:rsidRPr="00CF4D71">
        <w:rPr>
          <w:rFonts w:ascii="Times New Roman" w:eastAsia="Times New Roman" w:hAnsi="Times New Roman" w:cs="Times New Roman"/>
          <w:bCs/>
          <w:sz w:val="28"/>
          <w:szCs w:val="28"/>
        </w:rPr>
        <w:t xml:space="preserve">2 к </w:t>
      </w:r>
      <w:r w:rsidR="00390AE0" w:rsidRPr="00390AE0">
        <w:rPr>
          <w:rFonts w:ascii="Times New Roman" w:eastAsia="Times New Roman" w:hAnsi="Times New Roman" w:cs="Times New Roman"/>
          <w:bCs/>
          <w:sz w:val="28"/>
          <w:szCs w:val="28"/>
        </w:rPr>
        <w:t>Программе.</w:t>
      </w:r>
      <w:bookmarkEnd w:id="5"/>
    </w:p>
    <w:p w:rsidR="00CF4D71" w:rsidRPr="00CF4D71" w:rsidRDefault="00CF4D71" w:rsidP="00802DB8">
      <w:pPr>
        <w:spacing w:after="0" w:line="240" w:lineRule="auto"/>
        <w:jc w:val="both"/>
        <w:rPr>
          <w:rFonts w:ascii="Times New Roman" w:eastAsia="Times New Roman" w:hAnsi="Times New Roman" w:cs="Times New Roman"/>
          <w:bCs/>
          <w:sz w:val="28"/>
          <w:szCs w:val="28"/>
        </w:rPr>
      </w:pPr>
    </w:p>
    <w:p w:rsidR="00CF4D71" w:rsidRPr="00CF4D71" w:rsidRDefault="00CF4D71" w:rsidP="00802DB8">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r w:rsidR="00E715F6">
        <w:rPr>
          <w:rFonts w:ascii="Times New Roman" w:eastAsia="Times New Roman" w:hAnsi="Times New Roman" w:cs="Times New Roman"/>
          <w:b/>
          <w:bCs/>
          <w:sz w:val="28"/>
          <w:szCs w:val="28"/>
        </w:rPr>
        <w:t xml:space="preserve"> и грантов</w:t>
      </w:r>
    </w:p>
    <w:p w:rsidR="00CF4D71" w:rsidRPr="00CF4D71" w:rsidRDefault="00CF4D71" w:rsidP="00802DB8">
      <w:pPr>
        <w:spacing w:after="0" w:line="240" w:lineRule="auto"/>
        <w:jc w:val="center"/>
        <w:rPr>
          <w:rFonts w:ascii="Times New Roman" w:eastAsia="Times New Roman" w:hAnsi="Times New Roman" w:cs="Times New Roman"/>
          <w:bCs/>
          <w:sz w:val="28"/>
          <w:szCs w:val="28"/>
        </w:rPr>
      </w:pPr>
    </w:p>
    <w:p w:rsidR="00CF4D71" w:rsidRDefault="00CF4D71" w:rsidP="00802DB8">
      <w:pPr>
        <w:spacing w:after="0" w:line="240" w:lineRule="auto"/>
        <w:ind w:firstLine="708"/>
        <w:jc w:val="both"/>
        <w:rPr>
          <w:rFonts w:ascii="Times New Roman" w:eastAsia="Times New Roman" w:hAnsi="Times New Roman" w:cs="Times New Roman"/>
          <w:bCs/>
          <w:sz w:val="28"/>
          <w:szCs w:val="28"/>
        </w:rPr>
      </w:pPr>
      <w:r w:rsidRPr="007120BB">
        <w:rPr>
          <w:rFonts w:ascii="Times New Roman" w:eastAsia="Times New Roman" w:hAnsi="Times New Roman" w:cs="Times New Roman"/>
          <w:bCs/>
          <w:sz w:val="28"/>
          <w:szCs w:val="28"/>
        </w:rPr>
        <w:t>Планируется получение субсиди</w:t>
      </w:r>
      <w:r w:rsidR="00E715F6">
        <w:rPr>
          <w:rFonts w:ascii="Times New Roman" w:eastAsia="Times New Roman" w:hAnsi="Times New Roman" w:cs="Times New Roman"/>
          <w:bCs/>
          <w:sz w:val="28"/>
          <w:szCs w:val="28"/>
        </w:rPr>
        <w:t>й и грантов:</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субсидия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w:t>
      </w:r>
      <w:r>
        <w:rPr>
          <w:rFonts w:ascii="Times New Roman" w:eastAsia="Times New Roman" w:hAnsi="Times New Roman" w:cs="Times New Roman"/>
          <w:bCs/>
          <w:sz w:val="28"/>
          <w:szCs w:val="28"/>
        </w:rPr>
        <w:br/>
      </w:r>
      <w:proofErr w:type="gramStart"/>
      <w:r w:rsidRPr="00E715F6">
        <w:rPr>
          <w:rFonts w:ascii="Times New Roman" w:eastAsia="Times New Roman" w:hAnsi="Times New Roman" w:cs="Times New Roman"/>
          <w:bCs/>
          <w:sz w:val="28"/>
          <w:szCs w:val="28"/>
        </w:rPr>
        <w:t>с</w:t>
      </w:r>
      <w:proofErr w:type="gramEnd"/>
      <w:r w:rsidRPr="00E715F6">
        <w:rPr>
          <w:rFonts w:ascii="Times New Roman" w:eastAsia="Times New Roman" w:hAnsi="Times New Roman" w:cs="Times New Roman"/>
          <w:bCs/>
          <w:sz w:val="28"/>
          <w:szCs w:val="28"/>
        </w:rPr>
        <w:t xml:space="preserve"> подготовленным </w:t>
      </w:r>
      <w:proofErr w:type="spellStart"/>
      <w:r w:rsidRPr="00E715F6">
        <w:rPr>
          <w:rFonts w:ascii="Times New Roman" w:eastAsia="Times New Roman" w:hAnsi="Times New Roman" w:cs="Times New Roman"/>
          <w:bCs/>
          <w:sz w:val="28"/>
          <w:szCs w:val="28"/>
        </w:rPr>
        <w:t>субтитрированием</w:t>
      </w:r>
      <w:proofErr w:type="spellEnd"/>
      <w:r w:rsidRPr="00E715F6">
        <w:rPr>
          <w:rFonts w:ascii="Times New Roman" w:eastAsia="Times New Roman" w:hAnsi="Times New Roman" w:cs="Times New Roman"/>
          <w:bCs/>
          <w:sz w:val="28"/>
          <w:szCs w:val="28"/>
        </w:rPr>
        <w:t xml:space="preserve"> и </w:t>
      </w:r>
      <w:proofErr w:type="spellStart"/>
      <w:r w:rsidRPr="00E715F6">
        <w:rPr>
          <w:rFonts w:ascii="Times New Roman" w:eastAsia="Times New Roman" w:hAnsi="Times New Roman" w:cs="Times New Roman"/>
          <w:bCs/>
          <w:sz w:val="28"/>
          <w:szCs w:val="28"/>
        </w:rPr>
        <w:t>тифлокомментированием</w:t>
      </w:r>
      <w:proofErr w:type="spellEnd"/>
      <w:r w:rsidRPr="00E715F6">
        <w:rPr>
          <w:rFonts w:ascii="Times New Roman" w:eastAsia="Times New Roman" w:hAnsi="Times New Roman" w:cs="Times New Roman"/>
          <w:bCs/>
          <w:sz w:val="28"/>
          <w:szCs w:val="28"/>
        </w:rPr>
        <w:t>;</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предоставление государственной поддержки в форме грантов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субсидия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предоставление государственной поддержки в форме грантов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на конкурсной основе муниципальным общедоступным (публичным) библиотекам на создание модельной библиотеки;</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субсидии из областного бюджета на проведение ремонтных работ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 xml:space="preserve">в зданиях и помещениях, в которых размещаются муниципальные учреждения культуры, приведение в соответствие с требованиями пожарной безопасности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 xml:space="preserve">и санитарного законодательства и (или) оснащение таких учреждений специальным оборудованием, музыкальным оборудованием, инвентарем </w:t>
      </w:r>
      <w:r>
        <w:rPr>
          <w:rFonts w:ascii="Times New Roman" w:eastAsia="Times New Roman" w:hAnsi="Times New Roman" w:cs="Times New Roman"/>
          <w:bCs/>
          <w:sz w:val="28"/>
          <w:szCs w:val="28"/>
        </w:rPr>
        <w:br/>
        <w:t>и музыкальными инструментами.</w:t>
      </w:r>
    </w:p>
    <w:p w:rsidR="00CF4D71" w:rsidRPr="00E715F6" w:rsidRDefault="00CF4D71" w:rsidP="00802DB8">
      <w:pPr>
        <w:spacing w:after="0" w:line="240" w:lineRule="auto"/>
        <w:rPr>
          <w:rFonts w:ascii="Times New Roman" w:eastAsia="Times New Roman" w:hAnsi="Times New Roman" w:cs="Times New Roman"/>
          <w:bCs/>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proofErr w:type="gramStart"/>
      <w:r w:rsidRPr="00CF4D71">
        <w:rPr>
          <w:rFonts w:ascii="Times New Roman" w:eastAsia="Times New Roman" w:hAnsi="Times New Roman" w:cs="Times New Roman"/>
          <w:b/>
          <w:sz w:val="28"/>
          <w:szCs w:val="28"/>
        </w:rPr>
        <w:t>Под</w:t>
      </w:r>
      <w:proofErr w:type="gramEnd"/>
      <w:r w:rsidR="00F9166D">
        <w:fldChar w:fldCharType="begin"/>
      </w:r>
      <w:r w:rsidR="00F9166D">
        <w:instrText xml:space="preserve"> HYPERLINK \l "Par29" </w:instrText>
      </w:r>
      <w:r w:rsidR="00F9166D">
        <w:fldChar w:fldCharType="separate"/>
      </w:r>
      <w:r w:rsidRPr="00CF4D71">
        <w:rPr>
          <w:rFonts w:ascii="Times New Roman" w:eastAsia="Times New Roman" w:hAnsi="Times New Roman" w:cs="Times New Roman"/>
          <w:b/>
          <w:sz w:val="28"/>
          <w:szCs w:val="28"/>
        </w:rPr>
        <w:t>программа</w:t>
      </w:r>
      <w:r w:rsidR="00F9166D">
        <w:rPr>
          <w:rFonts w:ascii="Times New Roman" w:eastAsia="Times New Roman" w:hAnsi="Times New Roman" w:cs="Times New Roman"/>
          <w:b/>
          <w:sz w:val="28"/>
          <w:szCs w:val="28"/>
        </w:rPr>
        <w:fldChar w:fldCharType="end"/>
      </w:r>
      <w:r w:rsidR="001D5BCD">
        <w:rPr>
          <w:rFonts w:ascii="Times New Roman" w:eastAsia="Times New Roman" w:hAnsi="Times New Roman" w:cs="Times New Roman"/>
          <w:b/>
          <w:sz w:val="28"/>
          <w:szCs w:val="28"/>
        </w:rPr>
        <w:t xml:space="preserve"> </w:t>
      </w:r>
      <w:r w:rsidRPr="00CF4D71">
        <w:rPr>
          <w:rFonts w:ascii="Times New Roman" w:eastAsia="Times New Roman" w:hAnsi="Times New Roman" w:cs="Times New Roman"/>
          <w:b/>
          <w:sz w:val="28"/>
          <w:szCs w:val="28"/>
        </w:rPr>
        <w:t>2</w:t>
      </w:r>
    </w:p>
    <w:p w:rsidR="00CF4D71" w:rsidRPr="007120BB" w:rsidRDefault="00CF4D71" w:rsidP="00802DB8">
      <w:pPr>
        <w:spacing w:after="0" w:line="240" w:lineRule="auto"/>
        <w:jc w:val="center"/>
        <w:rPr>
          <w:rFonts w:ascii="Times New Roman" w:eastAsia="Times New Roman" w:hAnsi="Times New Roman" w:cs="Times New Roman"/>
          <w:b/>
          <w:sz w:val="28"/>
          <w:szCs w:val="28"/>
        </w:rPr>
      </w:pPr>
    </w:p>
    <w:p w:rsidR="00CF4D71" w:rsidRPr="007120BB" w:rsidRDefault="00CF4D71" w:rsidP="00802DB8">
      <w:pPr>
        <w:spacing w:after="0" w:line="240" w:lineRule="auto"/>
        <w:jc w:val="center"/>
        <w:rPr>
          <w:rFonts w:ascii="Times New Roman" w:eastAsia="Times New Roman" w:hAnsi="Times New Roman" w:cs="Times New Roman"/>
          <w:b/>
          <w:sz w:val="28"/>
          <w:szCs w:val="28"/>
        </w:rPr>
      </w:pPr>
      <w:r w:rsidRPr="007120BB">
        <w:rPr>
          <w:rFonts w:ascii="Times New Roman" w:eastAsia="Times New Roman" w:hAnsi="Times New Roman" w:cs="Times New Roman"/>
          <w:b/>
          <w:sz w:val="28"/>
          <w:szCs w:val="28"/>
        </w:rPr>
        <w:t>«Развитие образования в сфере культуры</w:t>
      </w:r>
      <w:r w:rsidRPr="007120BB">
        <w:rPr>
          <w:rFonts w:ascii="Times New Roman" w:eastAsia="Times New Roman" w:hAnsi="Times New Roman" w:cs="Times New Roman"/>
          <w:b/>
          <w:bCs/>
          <w:iCs/>
          <w:sz w:val="28"/>
          <w:szCs w:val="28"/>
        </w:rPr>
        <w:t xml:space="preserve">» (далее </w:t>
      </w:r>
      <w:r w:rsidR="007120BB" w:rsidRPr="007120BB">
        <w:rPr>
          <w:rFonts w:ascii="Times New Roman" w:eastAsia="Times New Roman" w:hAnsi="Times New Roman" w:cs="Times New Roman"/>
          <w:b/>
          <w:bCs/>
          <w:iCs/>
          <w:sz w:val="28"/>
          <w:szCs w:val="28"/>
        </w:rPr>
        <w:t>–</w:t>
      </w:r>
      <w:r w:rsidRPr="007120BB">
        <w:rPr>
          <w:rFonts w:ascii="Times New Roman" w:eastAsia="Times New Roman" w:hAnsi="Times New Roman" w:cs="Times New Roman"/>
          <w:b/>
          <w:bCs/>
          <w:iCs/>
          <w:sz w:val="28"/>
          <w:szCs w:val="28"/>
        </w:rPr>
        <w:t xml:space="preserve"> Подпрограмма 2)</w:t>
      </w:r>
    </w:p>
    <w:p w:rsidR="00CF4D71" w:rsidRPr="007120BB" w:rsidRDefault="00CF4D71" w:rsidP="00802DB8">
      <w:pPr>
        <w:spacing w:after="0" w:line="240" w:lineRule="auto"/>
        <w:rPr>
          <w:rFonts w:ascii="Times New Roman" w:eastAsia="Times New Roman" w:hAnsi="Times New Roman" w:cs="Times New Roman"/>
          <w:sz w:val="28"/>
          <w:szCs w:val="28"/>
        </w:rPr>
      </w:pPr>
    </w:p>
    <w:p w:rsidR="00CF4D71" w:rsidRDefault="00CF4D71" w:rsidP="00350B9B">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2</w:t>
      </w:r>
    </w:p>
    <w:p w:rsidR="002248C9" w:rsidRPr="00CF4D71" w:rsidRDefault="002248C9" w:rsidP="00350B9B">
      <w:pPr>
        <w:spacing w:after="0" w:line="240" w:lineRule="auto"/>
        <w:jc w:val="center"/>
        <w:rPr>
          <w:rFonts w:ascii="Times New Roman" w:eastAsia="Times New Roman" w:hAnsi="Times New Roman" w:cs="Times New Roman"/>
          <w:sz w:val="28"/>
          <w:szCs w:val="28"/>
        </w:rPr>
      </w:pPr>
    </w:p>
    <w:p w:rsid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Сеть муниципальных образовательных </w:t>
      </w:r>
      <w:proofErr w:type="gramStart"/>
      <w:r w:rsidRPr="00CF4D71">
        <w:rPr>
          <w:rFonts w:ascii="Times New Roman" w:eastAsia="Times New Roman" w:hAnsi="Times New Roman" w:cs="Times New Roman"/>
          <w:sz w:val="28"/>
          <w:szCs w:val="28"/>
        </w:rPr>
        <w:t>учреждений дополнительного образования детей сферы культуры</w:t>
      </w:r>
      <w:proofErr w:type="gramEnd"/>
      <w:r w:rsidRPr="00CF4D71">
        <w:rPr>
          <w:rFonts w:ascii="Times New Roman" w:eastAsia="Times New Roman" w:hAnsi="Times New Roman" w:cs="Times New Roman"/>
          <w:sz w:val="28"/>
          <w:szCs w:val="28"/>
        </w:rPr>
        <w:t xml:space="preserve"> Верхнесалдинского городского округа состоит из двух школ искусств и Центра детского творчества. В школах обучается 640 учащихся, в Центре детского творчества в кружках по образовательным программам занимается </w:t>
      </w:r>
      <w:r w:rsidR="00F64C8B">
        <w:rPr>
          <w:rFonts w:ascii="Times New Roman" w:eastAsia="Times New Roman" w:hAnsi="Times New Roman" w:cs="Times New Roman"/>
          <w:sz w:val="28"/>
          <w:szCs w:val="28"/>
        </w:rPr>
        <w:t>807</w:t>
      </w:r>
      <w:r w:rsidRPr="00CF4D71">
        <w:rPr>
          <w:rFonts w:ascii="Times New Roman" w:eastAsia="Times New Roman" w:hAnsi="Times New Roman" w:cs="Times New Roman"/>
          <w:sz w:val="28"/>
          <w:szCs w:val="28"/>
        </w:rPr>
        <w:t xml:space="preserve"> ребенка</w:t>
      </w:r>
      <w:r w:rsidRPr="007120BB">
        <w:rPr>
          <w:rFonts w:ascii="Times New Roman" w:eastAsia="Times New Roman" w:hAnsi="Times New Roman" w:cs="Times New Roman"/>
          <w:sz w:val="28"/>
          <w:szCs w:val="28"/>
        </w:rPr>
        <w:t>.</w:t>
      </w:r>
    </w:p>
    <w:p w:rsidR="000F21BE" w:rsidRPr="00F43D27" w:rsidRDefault="000F21BE" w:rsidP="00802DB8">
      <w:pPr>
        <w:spacing w:after="0" w:line="240" w:lineRule="auto"/>
        <w:ind w:firstLine="709"/>
        <w:jc w:val="both"/>
        <w:rPr>
          <w:rFonts w:ascii="Times New Roman" w:eastAsia="Times New Roman" w:hAnsi="Times New Roman" w:cs="Times New Roman"/>
          <w:sz w:val="28"/>
          <w:szCs w:val="28"/>
        </w:rPr>
      </w:pPr>
      <w:r w:rsidRPr="00F43D27">
        <w:rPr>
          <w:rFonts w:ascii="Times New Roman" w:eastAsia="Times New Roman" w:hAnsi="Times New Roman" w:cs="Times New Roman"/>
          <w:sz w:val="28"/>
          <w:szCs w:val="28"/>
        </w:rPr>
        <w:t xml:space="preserve">В 2017 году </w:t>
      </w:r>
      <w:r w:rsidR="007F576E">
        <w:rPr>
          <w:rFonts w:ascii="Times New Roman" w:eastAsia="Times New Roman" w:hAnsi="Times New Roman" w:cs="Times New Roman"/>
          <w:sz w:val="28"/>
          <w:szCs w:val="28"/>
        </w:rPr>
        <w:t>МБУ ДО «Верхнесалдинская ДШИ»</w:t>
      </w:r>
      <w:r w:rsidRPr="00F43D27">
        <w:rPr>
          <w:rFonts w:ascii="Times New Roman" w:eastAsia="Times New Roman" w:hAnsi="Times New Roman" w:cs="Times New Roman"/>
          <w:sz w:val="28"/>
          <w:szCs w:val="28"/>
        </w:rPr>
        <w:t xml:space="preserve"> стала Победителем Общероссийского конкурса «50 лучших детских школ искусств».</w:t>
      </w:r>
    </w:p>
    <w:p w:rsidR="000F21BE" w:rsidRPr="00F43D27" w:rsidRDefault="000F21BE" w:rsidP="00802DB8">
      <w:pPr>
        <w:spacing w:after="0" w:line="240" w:lineRule="auto"/>
        <w:ind w:firstLine="709"/>
        <w:jc w:val="both"/>
        <w:rPr>
          <w:rFonts w:ascii="Times New Roman" w:eastAsia="Times New Roman" w:hAnsi="Times New Roman" w:cs="Times New Roman"/>
          <w:sz w:val="28"/>
          <w:szCs w:val="28"/>
        </w:rPr>
      </w:pPr>
      <w:r w:rsidRPr="00F43D27">
        <w:rPr>
          <w:rFonts w:ascii="Times New Roman" w:eastAsia="Times New Roman" w:hAnsi="Times New Roman" w:cs="Times New Roman"/>
          <w:sz w:val="28"/>
          <w:szCs w:val="28"/>
        </w:rPr>
        <w:t xml:space="preserve">За последние годы в </w:t>
      </w:r>
      <w:r w:rsidR="007F576E" w:rsidRPr="007F576E">
        <w:rPr>
          <w:rFonts w:ascii="Times New Roman" w:eastAsia="Times New Roman" w:hAnsi="Times New Roman" w:cs="Times New Roman"/>
          <w:sz w:val="28"/>
          <w:szCs w:val="28"/>
        </w:rPr>
        <w:t>МБУ ДО «Верхнесалдинская ДШИ»</w:t>
      </w:r>
      <w:r w:rsidR="001D5BCD">
        <w:rPr>
          <w:rFonts w:ascii="Times New Roman" w:eastAsia="Times New Roman" w:hAnsi="Times New Roman" w:cs="Times New Roman"/>
          <w:sz w:val="28"/>
          <w:szCs w:val="28"/>
        </w:rPr>
        <w:t xml:space="preserve"> </w:t>
      </w:r>
      <w:r w:rsidRPr="00F43D27">
        <w:rPr>
          <w:rFonts w:ascii="Times New Roman" w:eastAsia="Times New Roman" w:hAnsi="Times New Roman" w:cs="Times New Roman"/>
          <w:sz w:val="28"/>
          <w:szCs w:val="28"/>
        </w:rPr>
        <w:t>произошли позитивные</w:t>
      </w:r>
      <w:r w:rsidR="00F43D27" w:rsidRPr="00F43D27">
        <w:rPr>
          <w:rFonts w:ascii="Times New Roman" w:eastAsia="Times New Roman" w:hAnsi="Times New Roman" w:cs="Times New Roman"/>
          <w:sz w:val="28"/>
          <w:szCs w:val="28"/>
        </w:rPr>
        <w:t xml:space="preserve"> изменения в развитии учреждение – п</w:t>
      </w:r>
      <w:r w:rsidRPr="00F43D27">
        <w:rPr>
          <w:rFonts w:ascii="Times New Roman" w:eastAsia="Times New Roman" w:hAnsi="Times New Roman" w:cs="Times New Roman"/>
          <w:sz w:val="28"/>
          <w:szCs w:val="28"/>
        </w:rPr>
        <w:t xml:space="preserve">роводятся работы по ремонту </w:t>
      </w:r>
      <w:r w:rsidR="00F43D27" w:rsidRPr="00F43D27">
        <w:rPr>
          <w:rFonts w:ascii="Times New Roman" w:eastAsia="Times New Roman" w:hAnsi="Times New Roman" w:cs="Times New Roman"/>
          <w:sz w:val="28"/>
          <w:szCs w:val="28"/>
        </w:rPr>
        <w:t>здания школы.</w:t>
      </w:r>
      <w:r w:rsidR="001D5BCD">
        <w:rPr>
          <w:rFonts w:ascii="Times New Roman" w:eastAsia="Times New Roman" w:hAnsi="Times New Roman" w:cs="Times New Roman"/>
          <w:sz w:val="28"/>
          <w:szCs w:val="28"/>
        </w:rPr>
        <w:t xml:space="preserve"> </w:t>
      </w:r>
      <w:r w:rsidR="002248C9" w:rsidRPr="002248C9">
        <w:rPr>
          <w:rFonts w:ascii="Times New Roman" w:eastAsia="Times New Roman" w:hAnsi="Times New Roman" w:cs="Times New Roman"/>
          <w:sz w:val="28"/>
          <w:szCs w:val="28"/>
        </w:rPr>
        <w:t>В 2020-</w:t>
      </w:r>
      <w:r w:rsidR="002248C9">
        <w:rPr>
          <w:rFonts w:ascii="Times New Roman" w:eastAsia="Times New Roman" w:hAnsi="Times New Roman" w:cs="Times New Roman"/>
          <w:sz w:val="28"/>
          <w:szCs w:val="28"/>
        </w:rPr>
        <w:t>20</w:t>
      </w:r>
      <w:r w:rsidR="002248C9" w:rsidRPr="002248C9">
        <w:rPr>
          <w:rFonts w:ascii="Times New Roman" w:eastAsia="Times New Roman" w:hAnsi="Times New Roman" w:cs="Times New Roman"/>
          <w:sz w:val="28"/>
          <w:szCs w:val="28"/>
        </w:rPr>
        <w:t>25</w:t>
      </w:r>
      <w:r w:rsidR="002248C9">
        <w:rPr>
          <w:rFonts w:ascii="Times New Roman" w:eastAsia="Times New Roman" w:hAnsi="Times New Roman" w:cs="Times New Roman"/>
          <w:sz w:val="28"/>
          <w:szCs w:val="28"/>
        </w:rPr>
        <w:t xml:space="preserve"> годах</w:t>
      </w:r>
      <w:r w:rsidR="002248C9" w:rsidRPr="002248C9">
        <w:rPr>
          <w:rFonts w:ascii="Times New Roman" w:eastAsia="Times New Roman" w:hAnsi="Times New Roman" w:cs="Times New Roman"/>
          <w:sz w:val="28"/>
          <w:szCs w:val="28"/>
        </w:rPr>
        <w:t xml:space="preserve"> в </w:t>
      </w:r>
      <w:r w:rsidR="007F576E">
        <w:rPr>
          <w:rFonts w:ascii="Times New Roman" w:eastAsia="Times New Roman" w:hAnsi="Times New Roman" w:cs="Times New Roman"/>
          <w:sz w:val="28"/>
          <w:szCs w:val="28"/>
        </w:rPr>
        <w:t xml:space="preserve">МБУ ДО </w:t>
      </w:r>
      <w:r w:rsidR="002248C9" w:rsidRPr="002248C9">
        <w:rPr>
          <w:rFonts w:ascii="Times New Roman" w:eastAsia="Times New Roman" w:hAnsi="Times New Roman" w:cs="Times New Roman"/>
          <w:sz w:val="28"/>
          <w:szCs w:val="28"/>
        </w:rPr>
        <w:t>ЦДТ запланированы ремонтные работы нового помещения по адресу ул</w:t>
      </w:r>
      <w:r w:rsidR="007F576E">
        <w:rPr>
          <w:rFonts w:ascii="Times New Roman" w:eastAsia="Times New Roman" w:hAnsi="Times New Roman" w:cs="Times New Roman"/>
          <w:sz w:val="28"/>
          <w:szCs w:val="28"/>
        </w:rPr>
        <w:t>ица</w:t>
      </w:r>
      <w:r w:rsidR="002248C9" w:rsidRPr="002248C9">
        <w:rPr>
          <w:rFonts w:ascii="Times New Roman" w:eastAsia="Times New Roman" w:hAnsi="Times New Roman" w:cs="Times New Roman"/>
          <w:sz w:val="28"/>
          <w:szCs w:val="28"/>
        </w:rPr>
        <w:t xml:space="preserve"> Воронова,</w:t>
      </w:r>
      <w:r w:rsidR="007F576E">
        <w:rPr>
          <w:rFonts w:ascii="Times New Roman" w:eastAsia="Times New Roman" w:hAnsi="Times New Roman" w:cs="Times New Roman"/>
          <w:sz w:val="28"/>
          <w:szCs w:val="28"/>
        </w:rPr>
        <w:t xml:space="preserve"> дом №</w:t>
      </w:r>
      <w:r w:rsidR="002248C9" w:rsidRPr="002248C9">
        <w:rPr>
          <w:rFonts w:ascii="Times New Roman" w:eastAsia="Times New Roman" w:hAnsi="Times New Roman" w:cs="Times New Roman"/>
          <w:sz w:val="28"/>
          <w:szCs w:val="28"/>
        </w:rPr>
        <w:t xml:space="preserve"> 11 (замена оконных блоков, ремонт фасада здания и ремонт туалетной комнаты), по адресу ул</w:t>
      </w:r>
      <w:r w:rsidR="007F576E">
        <w:rPr>
          <w:rFonts w:ascii="Times New Roman" w:eastAsia="Times New Roman" w:hAnsi="Times New Roman" w:cs="Times New Roman"/>
          <w:sz w:val="28"/>
          <w:szCs w:val="28"/>
        </w:rPr>
        <w:t>ица</w:t>
      </w:r>
      <w:r w:rsidR="002248C9" w:rsidRPr="002248C9">
        <w:rPr>
          <w:rFonts w:ascii="Times New Roman" w:eastAsia="Times New Roman" w:hAnsi="Times New Roman" w:cs="Times New Roman"/>
          <w:sz w:val="28"/>
          <w:szCs w:val="28"/>
        </w:rPr>
        <w:t xml:space="preserve"> Энгельса, </w:t>
      </w:r>
      <w:r w:rsidR="007F576E">
        <w:rPr>
          <w:rFonts w:ascii="Times New Roman" w:eastAsia="Times New Roman" w:hAnsi="Times New Roman" w:cs="Times New Roman"/>
          <w:sz w:val="28"/>
          <w:szCs w:val="28"/>
        </w:rPr>
        <w:t xml:space="preserve">дом № </w:t>
      </w:r>
      <w:r w:rsidR="002248C9" w:rsidRPr="002248C9">
        <w:rPr>
          <w:rFonts w:ascii="Times New Roman" w:eastAsia="Times New Roman" w:hAnsi="Times New Roman" w:cs="Times New Roman"/>
          <w:sz w:val="28"/>
          <w:szCs w:val="28"/>
        </w:rPr>
        <w:t xml:space="preserve">75 планируется провести экспертизу перекрытий </w:t>
      </w:r>
      <w:r w:rsidR="007F576E">
        <w:rPr>
          <w:rFonts w:ascii="Times New Roman" w:eastAsia="Times New Roman" w:hAnsi="Times New Roman" w:cs="Times New Roman"/>
          <w:sz w:val="28"/>
          <w:szCs w:val="28"/>
        </w:rPr>
        <w:br/>
        <w:t xml:space="preserve">и текущие ремонты </w:t>
      </w:r>
      <w:proofErr w:type="gramStart"/>
      <w:r w:rsidR="007F576E">
        <w:rPr>
          <w:rFonts w:ascii="Times New Roman" w:eastAsia="Times New Roman" w:hAnsi="Times New Roman" w:cs="Times New Roman"/>
          <w:sz w:val="28"/>
          <w:szCs w:val="28"/>
        </w:rPr>
        <w:t>перекрытий</w:t>
      </w:r>
      <w:proofErr w:type="gramEnd"/>
      <w:r w:rsidR="007F576E">
        <w:rPr>
          <w:rFonts w:ascii="Times New Roman" w:eastAsia="Times New Roman" w:hAnsi="Times New Roman" w:cs="Times New Roman"/>
          <w:sz w:val="28"/>
          <w:szCs w:val="28"/>
        </w:rPr>
        <w:t xml:space="preserve"> так</w:t>
      </w:r>
      <w:r w:rsidR="002248C9" w:rsidRPr="002248C9">
        <w:rPr>
          <w:rFonts w:ascii="Times New Roman" w:eastAsia="Times New Roman" w:hAnsi="Times New Roman" w:cs="Times New Roman"/>
          <w:sz w:val="28"/>
          <w:szCs w:val="28"/>
        </w:rPr>
        <w:t xml:space="preserve"> к</w:t>
      </w:r>
      <w:r w:rsidR="007F576E">
        <w:rPr>
          <w:rFonts w:ascii="Times New Roman" w:eastAsia="Times New Roman" w:hAnsi="Times New Roman" w:cs="Times New Roman"/>
          <w:sz w:val="28"/>
          <w:szCs w:val="28"/>
        </w:rPr>
        <w:t>ак</w:t>
      </w:r>
      <w:r w:rsidR="002248C9" w:rsidRPr="002248C9">
        <w:rPr>
          <w:rFonts w:ascii="Times New Roman" w:eastAsia="Times New Roman" w:hAnsi="Times New Roman" w:cs="Times New Roman"/>
          <w:sz w:val="28"/>
          <w:szCs w:val="28"/>
        </w:rPr>
        <w:t xml:space="preserve"> здание старое. Планируется совершенствовать и обновлять материально-техническую базу учреждения до необходимого уровня, что способствует созданию условий для качественной реализации более широкого спектра образовательных, культурно-просветительских и социальных услуг.</w:t>
      </w:r>
    </w:p>
    <w:p w:rsidR="000F21BE" w:rsidRPr="00F43D27" w:rsidRDefault="000F21BE" w:rsidP="00802DB8">
      <w:pPr>
        <w:spacing w:after="0" w:line="240" w:lineRule="auto"/>
        <w:ind w:firstLine="709"/>
        <w:jc w:val="both"/>
        <w:rPr>
          <w:rFonts w:ascii="Times New Roman" w:eastAsia="Times New Roman" w:hAnsi="Times New Roman" w:cs="Times New Roman"/>
          <w:sz w:val="28"/>
          <w:szCs w:val="28"/>
        </w:rPr>
      </w:pPr>
      <w:r w:rsidRPr="00F43D27">
        <w:rPr>
          <w:rFonts w:ascii="Times New Roman" w:eastAsia="Times New Roman" w:hAnsi="Times New Roman" w:cs="Times New Roman"/>
          <w:sz w:val="28"/>
          <w:szCs w:val="28"/>
        </w:rPr>
        <w:t>Обновляется парк музыкальных инструментов в детских школах искусств, изношенность которых в среднем составляет</w:t>
      </w:r>
      <w:r w:rsidR="00F43D27" w:rsidRPr="00F43D27">
        <w:rPr>
          <w:rFonts w:ascii="Times New Roman" w:eastAsia="Times New Roman" w:hAnsi="Times New Roman" w:cs="Times New Roman"/>
          <w:sz w:val="28"/>
          <w:szCs w:val="28"/>
        </w:rPr>
        <w:t xml:space="preserve"> 70-</w:t>
      </w:r>
      <w:r w:rsidRPr="00F43D27">
        <w:rPr>
          <w:rFonts w:ascii="Times New Roman" w:eastAsia="Times New Roman" w:hAnsi="Times New Roman" w:cs="Times New Roman"/>
          <w:sz w:val="28"/>
          <w:szCs w:val="28"/>
        </w:rPr>
        <w:t>80 процентов. Требуется обновление и специального оборудования.</w:t>
      </w:r>
    </w:p>
    <w:p w:rsidR="00554EE4" w:rsidRPr="00CF4D71" w:rsidRDefault="00554EE4" w:rsidP="00554EE4">
      <w:pPr>
        <w:spacing w:after="0" w:line="240" w:lineRule="auto"/>
        <w:ind w:firstLine="709"/>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554EE4" w:rsidRPr="00CF4D71" w:rsidRDefault="00554EE4" w:rsidP="00554EE4">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554EE4" w:rsidRPr="00CF4D71" w:rsidRDefault="00554EE4" w:rsidP="00554EE4">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 которые не только традиционно выполняют функции широкого художественно-эстетического просвещения и воспитания, но и обеспечивают возможность раннего выявления таланта и создания условий для его органичного профессионального становления.</w:t>
      </w:r>
    </w:p>
    <w:p w:rsidR="00554EE4" w:rsidRPr="00CF4D71" w:rsidRDefault="00554EE4" w:rsidP="00554EE4">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Перед учреждениями дополнительного образования сферы культуры стоят сложные задачи поиска внутренних источников своего развития, </w:t>
      </w:r>
      <w:r w:rsidRPr="00CF4D71">
        <w:rPr>
          <w:rFonts w:ascii="Times New Roman" w:eastAsia="Times New Roman" w:hAnsi="Times New Roman" w:cs="Times New Roman"/>
          <w:sz w:val="28"/>
          <w:szCs w:val="28"/>
        </w:rPr>
        <w:lastRenderedPageBreak/>
        <w:t>перехода к рациональному использованию всех имеющихся ресурсов и на этой основе – к повышению качества образовательных услуг.</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2</w:t>
      </w: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2приведены в приложении № 1 к Программе.</w:t>
      </w: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p>
    <w:p w:rsid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2</w:t>
      </w:r>
    </w:p>
    <w:p w:rsidR="00F90EC7" w:rsidRPr="00CF4D71" w:rsidRDefault="00F90EC7"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2 приведен </w:t>
      </w:r>
      <w:r w:rsidR="00387311">
        <w:rPr>
          <w:rFonts w:ascii="Times New Roman" w:eastAsia="SimSun" w:hAnsi="Times New Roman" w:cs="Times New Roman"/>
          <w:bCs/>
          <w:sz w:val="28"/>
          <w:szCs w:val="28"/>
          <w:lang w:eastAsia="zh-CN" w:bidi="hi-IN"/>
        </w:rPr>
        <w:br/>
      </w:r>
      <w:r w:rsidRPr="00CF4D71">
        <w:rPr>
          <w:rFonts w:ascii="Times New Roman" w:eastAsia="SimSun" w:hAnsi="Times New Roman" w:cs="Times New Roman"/>
          <w:bCs/>
          <w:sz w:val="28"/>
          <w:szCs w:val="28"/>
          <w:lang w:eastAsia="zh-CN" w:bidi="hi-IN"/>
        </w:rPr>
        <w:t xml:space="preserve">в </w:t>
      </w:r>
      <w:hyperlink r:id="rId11"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Программе.</w:t>
      </w:r>
    </w:p>
    <w:p w:rsidR="00CF4D71" w:rsidRPr="00CF4D71" w:rsidRDefault="00CF4D71" w:rsidP="00802DB8">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802DB8">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p>
    <w:p w:rsidR="00387311" w:rsidRDefault="00387311" w:rsidP="00802DB8">
      <w:pPr>
        <w:spacing w:after="0" w:line="240" w:lineRule="auto"/>
        <w:ind w:firstLine="708"/>
        <w:jc w:val="both"/>
        <w:rPr>
          <w:rFonts w:ascii="Times New Roman" w:eastAsia="Times New Roman" w:hAnsi="Times New Roman" w:cs="Times New Roman"/>
          <w:bCs/>
          <w:sz w:val="28"/>
          <w:szCs w:val="28"/>
        </w:rPr>
      </w:pPr>
    </w:p>
    <w:p w:rsidR="00024114" w:rsidRDefault="00024114" w:rsidP="00802DB8">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Планируется получение субсидий:</w:t>
      </w:r>
    </w:p>
    <w:p w:rsidR="00CF4D71" w:rsidRPr="00CF4D71" w:rsidRDefault="00024114" w:rsidP="00024114">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024114">
        <w:rPr>
          <w:rFonts w:ascii="Times New Roman" w:eastAsia="SimSun" w:hAnsi="Times New Roman" w:cs="Times New Roman"/>
          <w:bCs/>
          <w:sz w:val="28"/>
          <w:szCs w:val="28"/>
          <w:lang w:eastAsia="zh-CN" w:bidi="hi-IN"/>
        </w:rPr>
        <w:t xml:space="preserve">субсидии из областного бюджета на проведение ремонтных работ </w:t>
      </w:r>
      <w:r>
        <w:rPr>
          <w:rFonts w:ascii="Times New Roman" w:eastAsia="SimSun" w:hAnsi="Times New Roman" w:cs="Times New Roman"/>
          <w:bCs/>
          <w:sz w:val="28"/>
          <w:szCs w:val="28"/>
          <w:lang w:eastAsia="zh-CN" w:bidi="hi-IN"/>
        </w:rPr>
        <w:br/>
      </w:r>
      <w:r w:rsidRPr="00024114">
        <w:rPr>
          <w:rFonts w:ascii="Times New Roman" w:eastAsia="SimSun" w:hAnsi="Times New Roman" w:cs="Times New Roman"/>
          <w:bCs/>
          <w:sz w:val="28"/>
          <w:szCs w:val="28"/>
          <w:lang w:eastAsia="zh-CN" w:bidi="hi-IN"/>
        </w:rPr>
        <w:t>в зданиях и помещениях, в которых размещаются муниципальные детские школы искусств,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Pr>
          <w:rFonts w:ascii="Times New Roman" w:eastAsia="SimSun" w:hAnsi="Times New Roman" w:cs="Times New Roman"/>
          <w:bCs/>
          <w:sz w:val="28"/>
          <w:szCs w:val="28"/>
          <w:lang w:eastAsia="zh-CN" w:bidi="hi-IN"/>
        </w:rPr>
        <w:t>.</w:t>
      </w:r>
    </w:p>
    <w:p w:rsidR="00CF4D71" w:rsidRDefault="00CF4D71" w:rsidP="00802DB8">
      <w:pPr>
        <w:widowControl w:val="0"/>
        <w:autoSpaceDE w:val="0"/>
        <w:autoSpaceDN w:val="0"/>
        <w:adjustRightInd w:val="0"/>
        <w:spacing w:after="0" w:line="240" w:lineRule="auto"/>
        <w:jc w:val="both"/>
        <w:rPr>
          <w:sz w:val="26"/>
          <w:szCs w:val="26"/>
        </w:rPr>
      </w:pPr>
      <w:r>
        <w:rPr>
          <w:sz w:val="26"/>
          <w:szCs w:val="26"/>
        </w:rPr>
        <w:br w:type="page"/>
      </w:r>
    </w:p>
    <w:p w:rsidR="004E4876" w:rsidRDefault="004E4876" w:rsidP="00802DB8">
      <w:pPr>
        <w:widowControl w:val="0"/>
        <w:autoSpaceDE w:val="0"/>
        <w:autoSpaceDN w:val="0"/>
        <w:adjustRightInd w:val="0"/>
        <w:spacing w:after="0" w:line="240" w:lineRule="auto"/>
        <w:jc w:val="both"/>
        <w:rPr>
          <w:sz w:val="26"/>
          <w:szCs w:val="26"/>
        </w:rPr>
        <w:sectPr w:rsidR="004E4876" w:rsidSect="005B567B">
          <w:headerReference w:type="default" r:id="rId12"/>
          <w:pgSz w:w="11906" w:h="16838"/>
          <w:pgMar w:top="1134" w:right="851" w:bottom="1134" w:left="1418" w:header="709" w:footer="709" w:gutter="0"/>
          <w:pgNumType w:start="1"/>
          <w:cols w:space="708"/>
          <w:titlePg/>
          <w:docGrid w:linePitch="360"/>
        </w:sectPr>
      </w:pPr>
    </w:p>
    <w:p w:rsidR="00326723" w:rsidRPr="00326723" w:rsidRDefault="00326723" w:rsidP="00802DB8">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lastRenderedPageBreak/>
        <w:t>Приложение № 1</w:t>
      </w:r>
    </w:p>
    <w:p w:rsidR="00326723" w:rsidRPr="00326723" w:rsidRDefault="00326723" w:rsidP="00802DB8">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t xml:space="preserve">к муниципальной программе «Развитие культуры </w:t>
      </w:r>
      <w:r w:rsidRPr="00326723">
        <w:rPr>
          <w:rFonts w:ascii="Times New Roman" w:eastAsia="Calibri" w:hAnsi="Times New Roman" w:cs="Times New Roman"/>
          <w:sz w:val="28"/>
          <w:szCs w:val="28"/>
        </w:rPr>
        <w:br/>
        <w:t>в Верхнесалдинском городском округе»</w:t>
      </w:r>
    </w:p>
    <w:p w:rsidR="00326723" w:rsidRPr="00326723" w:rsidRDefault="00326723" w:rsidP="00802DB8">
      <w:pPr>
        <w:spacing w:after="0" w:line="240" w:lineRule="auto"/>
        <w:ind w:left="10206"/>
        <w:jc w:val="both"/>
        <w:rPr>
          <w:rFonts w:ascii="Times New Roman" w:eastAsia="Calibri" w:hAnsi="Times New Roman" w:cs="Times New Roman"/>
          <w:sz w:val="26"/>
          <w:szCs w:val="26"/>
        </w:rPr>
      </w:pPr>
    </w:p>
    <w:p w:rsidR="00326723" w:rsidRPr="00326723" w:rsidRDefault="00326723" w:rsidP="00802DB8">
      <w:pPr>
        <w:spacing w:after="0" w:line="240" w:lineRule="auto"/>
        <w:rPr>
          <w:rFonts w:ascii="Times New Roman" w:eastAsia="Calibri" w:hAnsi="Times New Roman" w:cs="Times New Roman"/>
          <w:sz w:val="28"/>
          <w:szCs w:val="28"/>
        </w:rPr>
      </w:pPr>
    </w:p>
    <w:p w:rsidR="00423F25" w:rsidRPr="00A77E25" w:rsidRDefault="00423F25" w:rsidP="00423F25">
      <w:pPr>
        <w:spacing w:after="0" w:line="240" w:lineRule="auto"/>
        <w:jc w:val="center"/>
        <w:rPr>
          <w:rFonts w:ascii="Times New Roman" w:eastAsia="Calibri" w:hAnsi="Times New Roman" w:cs="Times New Roman"/>
          <w:b/>
          <w:sz w:val="27"/>
          <w:szCs w:val="27"/>
        </w:rPr>
      </w:pPr>
      <w:r w:rsidRPr="00A77E25">
        <w:rPr>
          <w:rFonts w:ascii="Times New Roman" w:eastAsia="Calibri" w:hAnsi="Times New Roman" w:cs="Times New Roman"/>
          <w:b/>
          <w:sz w:val="27"/>
          <w:szCs w:val="27"/>
        </w:rPr>
        <w:t>Цели, задачи и целевые показатели реализации муниципальной программы</w:t>
      </w:r>
    </w:p>
    <w:p w:rsidR="00423F25" w:rsidRPr="00A77E25" w:rsidRDefault="00423F25" w:rsidP="00423F25">
      <w:pPr>
        <w:spacing w:after="0" w:line="240" w:lineRule="auto"/>
        <w:jc w:val="center"/>
        <w:rPr>
          <w:rFonts w:ascii="Times New Roman" w:eastAsia="Calibri" w:hAnsi="Times New Roman" w:cs="Times New Roman"/>
          <w:b/>
          <w:sz w:val="27"/>
          <w:szCs w:val="27"/>
        </w:rPr>
      </w:pPr>
      <w:r w:rsidRPr="00A77E25">
        <w:rPr>
          <w:rFonts w:ascii="Times New Roman" w:eastAsia="Calibri" w:hAnsi="Times New Roman" w:cs="Times New Roman"/>
          <w:b/>
          <w:sz w:val="27"/>
          <w:szCs w:val="27"/>
        </w:rPr>
        <w:t>«Развитие культуры в Верхнесалдинском городском округе»</w:t>
      </w:r>
    </w:p>
    <w:p w:rsidR="00610DC6" w:rsidRPr="00A77E25" w:rsidRDefault="00610DC6" w:rsidP="00610DC6">
      <w:pPr>
        <w:spacing w:after="0" w:line="240" w:lineRule="auto"/>
        <w:jc w:val="center"/>
        <w:rPr>
          <w:rFonts w:ascii="Times New Roman" w:eastAsia="Calibri" w:hAnsi="Times New Roman" w:cs="Times New Roman"/>
          <w:b/>
          <w:sz w:val="27"/>
          <w:szCs w:val="27"/>
        </w:rPr>
      </w:pPr>
    </w:p>
    <w:p w:rsidR="00610DC6" w:rsidRPr="007D4CBA" w:rsidRDefault="00610DC6" w:rsidP="00610DC6">
      <w:pPr>
        <w:spacing w:after="0" w:line="240" w:lineRule="auto"/>
        <w:rPr>
          <w:rFonts w:ascii="Times New Roman" w:eastAsia="Calibri" w:hAnsi="Times New Roman" w:cs="Times New Roman"/>
          <w:sz w:val="28"/>
          <w:szCs w:val="28"/>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7"/>
        <w:gridCol w:w="1277"/>
        <w:gridCol w:w="2410"/>
        <w:gridCol w:w="1418"/>
        <w:gridCol w:w="850"/>
        <w:gridCol w:w="851"/>
        <w:gridCol w:w="850"/>
        <w:gridCol w:w="851"/>
        <w:gridCol w:w="850"/>
        <w:gridCol w:w="851"/>
        <w:gridCol w:w="3685"/>
      </w:tblGrid>
      <w:tr w:rsidR="00610DC6" w:rsidRPr="000D2DED" w:rsidTr="00004B05">
        <w:trPr>
          <w:trHeight w:val="634"/>
        </w:trPr>
        <w:tc>
          <w:tcPr>
            <w:tcW w:w="707" w:type="dxa"/>
            <w:vMerge w:val="restart"/>
          </w:tcPr>
          <w:p w:rsidR="00610DC6" w:rsidRPr="000D2DED" w:rsidRDefault="00610DC6" w:rsidP="00004B05">
            <w:pPr>
              <w:tabs>
                <w:tab w:val="left" w:pos="459"/>
              </w:tabs>
              <w:spacing w:after="0" w:line="240" w:lineRule="auto"/>
              <w:ind w:right="-108"/>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 </w:t>
            </w:r>
          </w:p>
          <w:p w:rsidR="00610DC6" w:rsidRPr="000D2DED" w:rsidRDefault="00610DC6" w:rsidP="00004B05">
            <w:pPr>
              <w:tabs>
                <w:tab w:val="left" w:pos="459"/>
              </w:tabs>
              <w:spacing w:after="0" w:line="240" w:lineRule="auto"/>
              <w:ind w:left="-108" w:right="-108"/>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строки</w:t>
            </w:r>
          </w:p>
        </w:tc>
        <w:tc>
          <w:tcPr>
            <w:tcW w:w="1277" w:type="dxa"/>
            <w:vMerge w:val="restart"/>
          </w:tcPr>
          <w:p w:rsidR="00610DC6" w:rsidRPr="000D2DED" w:rsidRDefault="00610DC6" w:rsidP="00004B05">
            <w:pPr>
              <w:spacing w:after="0" w:line="240" w:lineRule="auto"/>
              <w:ind w:left="-107"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114B17">
              <w:rPr>
                <w:rFonts w:ascii="Times New Roman" w:eastAsia="Calibri" w:hAnsi="Times New Roman" w:cs="Times New Roman"/>
                <w:sz w:val="24"/>
                <w:szCs w:val="24"/>
              </w:rPr>
              <w:t xml:space="preserve"> цели, задачи, целевого показателя</w:t>
            </w:r>
          </w:p>
        </w:tc>
        <w:tc>
          <w:tcPr>
            <w:tcW w:w="2410" w:type="dxa"/>
            <w:vMerge w:val="restart"/>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Наименование цели (целей) и задач, целевых показателей</w:t>
            </w:r>
          </w:p>
        </w:tc>
        <w:tc>
          <w:tcPr>
            <w:tcW w:w="1418" w:type="dxa"/>
            <w:vMerge w:val="restart"/>
          </w:tcPr>
          <w:p w:rsidR="00610DC6" w:rsidRPr="000D2DED" w:rsidRDefault="00610DC6" w:rsidP="00004B05">
            <w:pPr>
              <w:spacing w:after="0" w:line="240" w:lineRule="auto"/>
              <w:ind w:left="-67" w:right="-98" w:firstLine="67"/>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Единица измерения</w:t>
            </w:r>
          </w:p>
        </w:tc>
        <w:tc>
          <w:tcPr>
            <w:tcW w:w="5103" w:type="dxa"/>
            <w:gridSpan w:val="6"/>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Значение целевого показателя реализации </w:t>
            </w:r>
            <w:r>
              <w:rPr>
                <w:rFonts w:ascii="Times New Roman" w:eastAsia="Calibri" w:hAnsi="Times New Roman" w:cs="Times New Roman"/>
                <w:sz w:val="24"/>
                <w:szCs w:val="24"/>
              </w:rPr>
              <w:t>муниципальной</w:t>
            </w:r>
            <w:r w:rsidRPr="000D2DED">
              <w:rPr>
                <w:rFonts w:ascii="Times New Roman" w:eastAsia="Calibri" w:hAnsi="Times New Roman" w:cs="Times New Roman"/>
                <w:sz w:val="24"/>
                <w:szCs w:val="24"/>
              </w:rPr>
              <w:t xml:space="preserve"> программы</w:t>
            </w:r>
          </w:p>
        </w:tc>
        <w:tc>
          <w:tcPr>
            <w:tcW w:w="3685" w:type="dxa"/>
            <w:vMerge w:val="restart"/>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Источник значений показателей</w:t>
            </w:r>
          </w:p>
        </w:tc>
      </w:tr>
      <w:tr w:rsidR="00610DC6" w:rsidRPr="000D2DED" w:rsidTr="00004B05">
        <w:trPr>
          <w:trHeight w:val="312"/>
        </w:trPr>
        <w:tc>
          <w:tcPr>
            <w:tcW w:w="707" w:type="dxa"/>
            <w:vMerge/>
          </w:tcPr>
          <w:p w:rsidR="00610DC6" w:rsidRPr="000D2DED" w:rsidRDefault="00610DC6" w:rsidP="00004B05">
            <w:pPr>
              <w:spacing w:after="0" w:line="240" w:lineRule="auto"/>
              <w:jc w:val="center"/>
              <w:rPr>
                <w:rFonts w:ascii="Times New Roman" w:eastAsia="Calibri" w:hAnsi="Times New Roman" w:cs="Times New Roman"/>
                <w:sz w:val="24"/>
                <w:szCs w:val="24"/>
              </w:rPr>
            </w:pPr>
          </w:p>
        </w:tc>
        <w:tc>
          <w:tcPr>
            <w:tcW w:w="1277" w:type="dxa"/>
            <w:vMerge/>
          </w:tcPr>
          <w:p w:rsidR="00610DC6" w:rsidRPr="000D2DED" w:rsidRDefault="00610DC6" w:rsidP="00004B05">
            <w:pPr>
              <w:spacing w:after="0" w:line="240" w:lineRule="auto"/>
              <w:rPr>
                <w:rFonts w:ascii="Times New Roman" w:eastAsia="Calibri" w:hAnsi="Times New Roman" w:cs="Times New Roman"/>
                <w:sz w:val="24"/>
                <w:szCs w:val="24"/>
              </w:rPr>
            </w:pPr>
          </w:p>
        </w:tc>
        <w:tc>
          <w:tcPr>
            <w:tcW w:w="2410" w:type="dxa"/>
            <w:vMerge/>
          </w:tcPr>
          <w:p w:rsidR="00610DC6" w:rsidRPr="000D2DED" w:rsidRDefault="00610DC6" w:rsidP="00004B05">
            <w:pPr>
              <w:spacing w:after="0" w:line="240" w:lineRule="auto"/>
              <w:rPr>
                <w:rFonts w:ascii="Times New Roman" w:eastAsia="Calibri" w:hAnsi="Times New Roman" w:cs="Times New Roman"/>
                <w:sz w:val="24"/>
                <w:szCs w:val="24"/>
              </w:rPr>
            </w:pPr>
          </w:p>
        </w:tc>
        <w:tc>
          <w:tcPr>
            <w:tcW w:w="1418" w:type="dxa"/>
            <w:vMerge/>
          </w:tcPr>
          <w:p w:rsidR="00610DC6" w:rsidRPr="000D2DED" w:rsidRDefault="00610DC6" w:rsidP="00004B05">
            <w:pPr>
              <w:spacing w:after="0" w:line="240" w:lineRule="auto"/>
              <w:rPr>
                <w:rFonts w:ascii="Times New Roman" w:eastAsia="Calibri" w:hAnsi="Times New Roman" w:cs="Times New Roman"/>
                <w:sz w:val="24"/>
                <w:szCs w:val="24"/>
              </w:rPr>
            </w:pPr>
          </w:p>
        </w:tc>
        <w:tc>
          <w:tcPr>
            <w:tcW w:w="850"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2020</w:t>
            </w:r>
          </w:p>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1"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2021</w:t>
            </w:r>
          </w:p>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0"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2022</w:t>
            </w:r>
          </w:p>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1"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2023</w:t>
            </w:r>
          </w:p>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0"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2024</w:t>
            </w:r>
          </w:p>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1"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2025</w:t>
            </w:r>
          </w:p>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3685" w:type="dxa"/>
            <w:vMerge/>
          </w:tcPr>
          <w:p w:rsidR="00610DC6" w:rsidRPr="000D2DED" w:rsidRDefault="00610DC6" w:rsidP="00004B05">
            <w:pPr>
              <w:spacing w:after="0" w:line="240" w:lineRule="auto"/>
              <w:rPr>
                <w:rFonts w:ascii="Times New Roman" w:eastAsia="Calibri" w:hAnsi="Times New Roman" w:cs="Times New Roman"/>
                <w:sz w:val="24"/>
                <w:szCs w:val="24"/>
              </w:rPr>
            </w:pPr>
          </w:p>
        </w:tc>
      </w:tr>
    </w:tbl>
    <w:p w:rsidR="00610DC6" w:rsidRPr="000E7C38" w:rsidRDefault="00610DC6" w:rsidP="00610DC6">
      <w:pPr>
        <w:tabs>
          <w:tab w:val="left" w:pos="1215"/>
        </w:tabs>
        <w:spacing w:after="0" w:line="276" w:lineRule="auto"/>
        <w:jc w:val="center"/>
        <w:rPr>
          <w:rFonts w:ascii="Times New Roman" w:eastAsia="Calibri" w:hAnsi="Times New Roman" w:cs="Times New Roman"/>
          <w:sz w:val="2"/>
          <w:szCs w:val="2"/>
          <w:lang w:eastAsia="en-U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276"/>
        <w:gridCol w:w="2409"/>
        <w:gridCol w:w="1418"/>
        <w:gridCol w:w="850"/>
        <w:gridCol w:w="851"/>
        <w:gridCol w:w="850"/>
        <w:gridCol w:w="851"/>
        <w:gridCol w:w="850"/>
        <w:gridCol w:w="851"/>
        <w:gridCol w:w="3685"/>
      </w:tblGrid>
      <w:tr w:rsidR="00610DC6" w:rsidRPr="000D2DED" w:rsidTr="00004B05">
        <w:trPr>
          <w:trHeight w:val="312"/>
          <w:tblHeader/>
        </w:trPr>
        <w:tc>
          <w:tcPr>
            <w:tcW w:w="709" w:type="dxa"/>
          </w:tcPr>
          <w:p w:rsidR="00610DC6" w:rsidRPr="000D2DED" w:rsidRDefault="00610DC6" w:rsidP="00004B05">
            <w:pPr>
              <w:numPr>
                <w:ilvl w:val="0"/>
                <w:numId w:val="1"/>
              </w:numPr>
              <w:suppressLineNumbers/>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2409"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1418"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850"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851"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850"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851"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850"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851"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3685"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r>
      <w:tr w:rsidR="00610DC6" w:rsidRPr="000D2DED" w:rsidTr="00004B05">
        <w:trPr>
          <w:trHeight w:val="79"/>
        </w:trPr>
        <w:tc>
          <w:tcPr>
            <w:tcW w:w="709" w:type="dxa"/>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615" w:type="dxa"/>
            <w:gridSpan w:val="9"/>
          </w:tcPr>
          <w:p w:rsidR="00610DC6" w:rsidRPr="000D2DED" w:rsidRDefault="00610DC6" w:rsidP="00004B05">
            <w:pPr>
              <w:spacing w:after="0" w:line="276" w:lineRule="auto"/>
              <w:jc w:val="center"/>
              <w:rPr>
                <w:rFonts w:ascii="Times New Roman" w:eastAsia="Calibri" w:hAnsi="Times New Roman" w:cs="Times New Roman"/>
                <w:b/>
                <w:sz w:val="24"/>
                <w:szCs w:val="24"/>
              </w:rPr>
            </w:pPr>
            <w:r w:rsidRPr="000D2DED">
              <w:rPr>
                <w:rFonts w:ascii="Times New Roman" w:eastAsia="Calibri" w:hAnsi="Times New Roman" w:cs="Times New Roman"/>
                <w:b/>
                <w:sz w:val="24"/>
                <w:szCs w:val="24"/>
              </w:rPr>
              <w:t>Подпрограмма 1.</w:t>
            </w:r>
            <w:r>
              <w:rPr>
                <w:rFonts w:ascii="Times New Roman" w:eastAsia="Calibri" w:hAnsi="Times New Roman" w:cs="Times New Roman"/>
                <w:b/>
                <w:sz w:val="24"/>
                <w:szCs w:val="24"/>
              </w:rPr>
              <w:t xml:space="preserve"> </w:t>
            </w:r>
            <w:r w:rsidRPr="000D2DED">
              <w:rPr>
                <w:rFonts w:ascii="Times New Roman" w:eastAsia="Calibri" w:hAnsi="Times New Roman" w:cs="Times New Roman"/>
                <w:b/>
                <w:sz w:val="24"/>
                <w:szCs w:val="24"/>
              </w:rPr>
              <w:t xml:space="preserve">«Развитие культурно-досуговой деятельности, библиотечного, музейного дела </w:t>
            </w:r>
            <w:r w:rsidRPr="000D2DED">
              <w:rPr>
                <w:rFonts w:ascii="Times New Roman" w:eastAsia="Calibri" w:hAnsi="Times New Roman" w:cs="Times New Roman"/>
                <w:b/>
                <w:sz w:val="24"/>
                <w:szCs w:val="24"/>
              </w:rPr>
              <w:br/>
              <w:t>и кинообслуживания населения»</w:t>
            </w:r>
          </w:p>
        </w:tc>
      </w:tr>
      <w:tr w:rsidR="00610DC6" w:rsidRPr="000D2DED" w:rsidTr="00004B05">
        <w:trPr>
          <w:trHeight w:val="337"/>
        </w:trPr>
        <w:tc>
          <w:tcPr>
            <w:tcW w:w="709" w:type="dxa"/>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12615" w:type="dxa"/>
            <w:gridSpan w:val="9"/>
          </w:tcPr>
          <w:p w:rsidR="00610DC6" w:rsidRPr="00466D9E" w:rsidRDefault="00610DC6" w:rsidP="00004B05">
            <w:pPr>
              <w:spacing w:after="0" w:line="276" w:lineRule="auto"/>
              <w:jc w:val="center"/>
              <w:rPr>
                <w:rFonts w:ascii="Times New Roman" w:eastAsia="Calibri" w:hAnsi="Times New Roman" w:cs="Times New Roman"/>
                <w:b/>
                <w:sz w:val="24"/>
                <w:szCs w:val="24"/>
              </w:rPr>
            </w:pPr>
            <w:r w:rsidRPr="00466D9E">
              <w:rPr>
                <w:rFonts w:ascii="Times New Roman" w:eastAsia="Calibri" w:hAnsi="Times New Roman" w:cs="Times New Roman"/>
                <w:b/>
                <w:sz w:val="24"/>
                <w:szCs w:val="24"/>
              </w:rPr>
              <w:t xml:space="preserve">Цель. Духовно – нравственное развитие и реализация человеческого потенциала в условиях перехода </w:t>
            </w:r>
          </w:p>
          <w:p w:rsidR="00610DC6" w:rsidRPr="000D2DED" w:rsidRDefault="00610DC6" w:rsidP="00004B05">
            <w:pPr>
              <w:spacing w:after="0" w:line="276" w:lineRule="auto"/>
              <w:jc w:val="center"/>
              <w:rPr>
                <w:rFonts w:ascii="Times New Roman" w:eastAsia="Calibri" w:hAnsi="Times New Roman" w:cs="Times New Roman"/>
                <w:b/>
                <w:sz w:val="24"/>
                <w:szCs w:val="24"/>
              </w:rPr>
            </w:pPr>
            <w:r w:rsidRPr="00466D9E">
              <w:rPr>
                <w:rFonts w:ascii="Times New Roman" w:eastAsia="Calibri" w:hAnsi="Times New Roman" w:cs="Times New Roman"/>
                <w:b/>
                <w:sz w:val="24"/>
                <w:szCs w:val="24"/>
              </w:rPr>
              <w:t>к инновационному типу развития общества и экономики Верхнесалдинского городского округа</w:t>
            </w:r>
          </w:p>
        </w:tc>
      </w:tr>
      <w:tr w:rsidR="00610DC6" w:rsidRPr="000D2DED" w:rsidTr="00004B05">
        <w:trPr>
          <w:trHeight w:val="227"/>
        </w:trPr>
        <w:tc>
          <w:tcPr>
            <w:tcW w:w="709" w:type="dxa"/>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1.1.1.</w:t>
            </w:r>
          </w:p>
        </w:tc>
        <w:tc>
          <w:tcPr>
            <w:tcW w:w="12615" w:type="dxa"/>
            <w:gridSpan w:val="9"/>
          </w:tcPr>
          <w:p w:rsidR="00610DC6" w:rsidRPr="000D2DED" w:rsidRDefault="00610DC6" w:rsidP="00004B05">
            <w:pPr>
              <w:spacing w:after="0" w:line="276" w:lineRule="auto"/>
              <w:jc w:val="center"/>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Задача 1: Создание благоприятных условий для устойчивого развития культурной среды, сохранения </w:t>
            </w:r>
            <w:r w:rsidRPr="000D2DED">
              <w:rPr>
                <w:rFonts w:ascii="Times New Roman" w:eastAsia="Calibri" w:hAnsi="Times New Roman" w:cs="Times New Roman"/>
                <w:b/>
                <w:sz w:val="24"/>
                <w:szCs w:val="24"/>
              </w:rPr>
              <w:br/>
              <w:t xml:space="preserve">культурно-нравственных ценностей и духовного единства населения, проживающего </w:t>
            </w:r>
            <w:r w:rsidRPr="000D2DED">
              <w:rPr>
                <w:rFonts w:ascii="Times New Roman" w:eastAsia="Calibri" w:hAnsi="Times New Roman" w:cs="Times New Roman"/>
                <w:b/>
                <w:sz w:val="24"/>
                <w:szCs w:val="24"/>
              </w:rPr>
              <w:br/>
              <w:t>в Верхнесалдинском городском округе</w:t>
            </w:r>
          </w:p>
        </w:tc>
      </w:tr>
      <w:tr w:rsidR="00610DC6" w:rsidRPr="000D2DED" w:rsidTr="00004B05">
        <w:trPr>
          <w:trHeight w:val="516"/>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466D9E" w:rsidRDefault="00610DC6" w:rsidP="00004B05">
            <w:pPr>
              <w:spacing w:after="0" w:line="240" w:lineRule="auto"/>
              <w:rPr>
                <w:rFonts w:ascii="Times New Roman" w:eastAsia="Calibri" w:hAnsi="Times New Roman" w:cs="Times New Roman"/>
                <w:sz w:val="24"/>
                <w:szCs w:val="24"/>
              </w:rPr>
            </w:pPr>
            <w:r w:rsidRPr="00466D9E">
              <w:rPr>
                <w:rFonts w:ascii="Times New Roman" w:eastAsia="Calibri" w:hAnsi="Times New Roman" w:cs="Times New Roman"/>
                <w:sz w:val="24"/>
                <w:szCs w:val="24"/>
              </w:rPr>
              <w:t>1.1.1.1.</w:t>
            </w:r>
          </w:p>
        </w:tc>
        <w:tc>
          <w:tcPr>
            <w:tcW w:w="2409" w:type="dxa"/>
          </w:tcPr>
          <w:p w:rsidR="00610DC6"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b/>
                <w:sz w:val="24"/>
                <w:szCs w:val="24"/>
              </w:rPr>
              <w:t>Целевой показатель № 1</w:t>
            </w:r>
          </w:p>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Удельный вес населения Верхнесалдинского городского округа, </w:t>
            </w:r>
            <w:r w:rsidRPr="000D2DED">
              <w:rPr>
                <w:rFonts w:ascii="Times New Roman" w:eastAsia="Calibri" w:hAnsi="Times New Roman" w:cs="Times New Roman"/>
                <w:sz w:val="24"/>
                <w:szCs w:val="24"/>
              </w:rPr>
              <w:lastRenderedPageBreak/>
              <w:t>участвующего в культурно-досуговых мероприятиях</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процент</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12,6</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0" w:type="dxa"/>
            <w:noWrap/>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1" w:type="dxa"/>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proofErr w:type="gramStart"/>
            <w:r w:rsidRPr="000D2DED">
              <w:rPr>
                <w:rFonts w:ascii="Times New Roman" w:eastAsia="Calibri" w:hAnsi="Times New Roman" w:cs="Times New Roman"/>
                <w:sz w:val="24"/>
                <w:szCs w:val="24"/>
              </w:rPr>
              <w:t>постановления Правительства Свердловской области от 21.10.2013 № 1268-ПП</w:t>
            </w:r>
            <w:r>
              <w:rPr>
                <w:rFonts w:ascii="Times New Roman" w:eastAsia="Calibri" w:hAnsi="Times New Roman" w:cs="Times New Roman"/>
                <w:sz w:val="24"/>
                <w:szCs w:val="24"/>
              </w:rPr>
              <w:t xml:space="preserve"> </w:t>
            </w:r>
            <w:r w:rsidRPr="000D2DED">
              <w:rPr>
                <w:rFonts w:ascii="Times New Roman" w:eastAsia="Calibri" w:hAnsi="Times New Roman" w:cs="Times New Roman"/>
                <w:sz w:val="24"/>
                <w:szCs w:val="24"/>
              </w:rPr>
              <w:t xml:space="preserve">«Об утверждении государственной программы Свердловской области «Развитие культуры в </w:t>
            </w:r>
            <w:r w:rsidRPr="000D2DED">
              <w:rPr>
                <w:rFonts w:ascii="Times New Roman" w:eastAsia="Calibri" w:hAnsi="Times New Roman" w:cs="Times New Roman"/>
                <w:sz w:val="24"/>
                <w:szCs w:val="24"/>
              </w:rPr>
              <w:lastRenderedPageBreak/>
              <w:t xml:space="preserve">Свердловской области до 2024 года», от 16.07.2019 № 439-ПП </w:t>
            </w:r>
            <w:r w:rsidRPr="000D2DED">
              <w:rPr>
                <w:rFonts w:ascii="Times New Roman" w:eastAsia="Calibri" w:hAnsi="Times New Roman" w:cs="Times New Roman"/>
                <w:sz w:val="24"/>
                <w:szCs w:val="24"/>
              </w:rPr>
              <w:br/>
              <w:t>«Об утверждении комплексной программы «Развитие Верхнесалдинского городского округа» на 2019-2030 годы», решение Думы городского округа от 25.12.2018 № 142 «Об утверждении Стратегии социально-экономического развития Верхнесалдинского городского округа до 2030 года»</w:t>
            </w:r>
            <w:proofErr w:type="gramEnd"/>
          </w:p>
        </w:tc>
      </w:tr>
      <w:tr w:rsidR="00610DC6" w:rsidRPr="000D2DED" w:rsidTr="00004B05">
        <w:trPr>
          <w:trHeight w:val="516"/>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1.1.1.2.</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2</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посещений муниципального музея</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тыс</w:t>
            </w:r>
            <w:r>
              <w:rPr>
                <w:rFonts w:ascii="Times New Roman" w:eastAsia="Calibri" w:hAnsi="Times New Roman" w:cs="Times New Roman"/>
                <w:sz w:val="24"/>
                <w:szCs w:val="24"/>
              </w:rPr>
              <w:t>яча человек</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0</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proofErr w:type="gramStart"/>
            <w:r w:rsidRPr="000D2DED">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 от 16.07.2019 № 439-ПП </w:t>
            </w:r>
            <w:r w:rsidRPr="000D2DED">
              <w:rPr>
                <w:rFonts w:ascii="Times New Roman" w:eastAsia="Calibri" w:hAnsi="Times New Roman" w:cs="Times New Roman"/>
                <w:sz w:val="24"/>
                <w:szCs w:val="24"/>
              </w:rPr>
              <w:br/>
              <w:t xml:space="preserve">«Об утверждении комплексной программы «Развитие Верхнесалдинского городского округа» на 2019-2030 годы», решение Думы городского округа </w:t>
            </w:r>
            <w:r>
              <w:rPr>
                <w:rFonts w:ascii="Times New Roman" w:eastAsia="Calibri" w:hAnsi="Times New Roman" w:cs="Times New Roman"/>
                <w:sz w:val="24"/>
                <w:szCs w:val="24"/>
              </w:rPr>
              <w:t>о</w:t>
            </w:r>
            <w:r w:rsidRPr="000D2DED">
              <w:rPr>
                <w:rFonts w:ascii="Times New Roman" w:eastAsia="Calibri" w:hAnsi="Times New Roman" w:cs="Times New Roman"/>
                <w:sz w:val="24"/>
                <w:szCs w:val="24"/>
              </w:rPr>
              <w:t>т 25.12.2018 № 142 «Об утверждении Стратегии социально-экономического развития Верхнесалдинского городского округа до 2030 года»</w:t>
            </w:r>
            <w:proofErr w:type="gramEnd"/>
          </w:p>
        </w:tc>
      </w:tr>
      <w:tr w:rsidR="00610DC6" w:rsidRPr="000D2DED" w:rsidTr="00004B05">
        <w:trPr>
          <w:trHeight w:val="20"/>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1.1.1.3.</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w:t>
            </w:r>
            <w:r w:rsidRPr="000D2DED">
              <w:rPr>
                <w:rFonts w:ascii="Times New Roman" w:eastAsia="Calibri" w:hAnsi="Times New Roman" w:cs="Times New Roman"/>
                <w:b/>
                <w:sz w:val="24"/>
                <w:szCs w:val="24"/>
              </w:rPr>
              <w:lastRenderedPageBreak/>
              <w:t xml:space="preserve">показатель № </w:t>
            </w:r>
            <w:r>
              <w:rPr>
                <w:rFonts w:ascii="Times New Roman" w:eastAsia="Calibri" w:hAnsi="Times New Roman" w:cs="Times New Roman"/>
                <w:b/>
                <w:sz w:val="24"/>
                <w:szCs w:val="24"/>
              </w:rPr>
              <w:t>3</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посещений муниципальных библиотек, а также культурно-массовых мероприятий, проводимых в библиотеках</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тыс</w:t>
            </w:r>
            <w:r>
              <w:rPr>
                <w:rFonts w:ascii="Times New Roman" w:eastAsia="Calibri" w:hAnsi="Times New Roman" w:cs="Times New Roman"/>
                <w:sz w:val="24"/>
                <w:szCs w:val="24"/>
              </w:rPr>
              <w:t xml:space="preserve">яча </w:t>
            </w:r>
            <w:r>
              <w:rPr>
                <w:rFonts w:ascii="Times New Roman" w:eastAsia="Calibri" w:hAnsi="Times New Roman" w:cs="Times New Roman"/>
                <w:sz w:val="24"/>
                <w:szCs w:val="24"/>
              </w:rPr>
              <w:lastRenderedPageBreak/>
              <w:t>человек</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lastRenderedPageBreak/>
              <w:t>74,97</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w:t>
            </w:r>
            <w:r w:rsidRPr="000D2DED">
              <w:rPr>
                <w:rFonts w:ascii="Times New Roman" w:eastAsia="Calibri" w:hAnsi="Times New Roman" w:cs="Times New Roman"/>
                <w:sz w:val="24"/>
                <w:szCs w:val="24"/>
              </w:rPr>
              <w:lastRenderedPageBreak/>
              <w:t>Свердловской области от 21.10.2013 № 1268-ПП «Об утверждении государственной программы Свердловской области «Развитие культуры в Свердловской области до 2024 года»</w:t>
            </w:r>
          </w:p>
        </w:tc>
      </w:tr>
      <w:tr w:rsidR="00610DC6" w:rsidRPr="000D2DED" w:rsidTr="00004B05">
        <w:trPr>
          <w:trHeight w:val="798"/>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1.1.1.4.</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4</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посещений культурно-массовых мероприятий</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тыс</w:t>
            </w:r>
            <w:r>
              <w:rPr>
                <w:rFonts w:ascii="Times New Roman" w:eastAsia="Calibri" w:hAnsi="Times New Roman" w:cs="Times New Roman"/>
                <w:sz w:val="24"/>
                <w:szCs w:val="24"/>
              </w:rPr>
              <w:t>яча человек</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95,52</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постановления Правительства Свердловской области от 21.10.2013 № 1268-ПП</w:t>
            </w:r>
            <w:r>
              <w:rPr>
                <w:rFonts w:ascii="Times New Roman" w:eastAsia="Calibri" w:hAnsi="Times New Roman" w:cs="Times New Roman"/>
                <w:sz w:val="24"/>
                <w:szCs w:val="24"/>
              </w:rPr>
              <w:t xml:space="preserve"> </w:t>
            </w:r>
            <w:r w:rsidRPr="000D2DED">
              <w:rPr>
                <w:rFonts w:ascii="Times New Roman" w:eastAsia="Calibri" w:hAnsi="Times New Roman" w:cs="Times New Roman"/>
                <w:sz w:val="24"/>
                <w:szCs w:val="24"/>
              </w:rPr>
              <w:t>«Об утверждении государственной программы Свердловской области «Развитие культуры в Свердловской области до 2024 года»</w:t>
            </w:r>
          </w:p>
        </w:tc>
      </w:tr>
      <w:tr w:rsidR="00610DC6" w:rsidRPr="000D2DED" w:rsidTr="00004B05">
        <w:trPr>
          <w:trHeight w:val="136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1.1.1.5.</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r>
              <w:rPr>
                <w:rFonts w:ascii="Times New Roman" w:eastAsia="Calibri" w:hAnsi="Times New Roman" w:cs="Times New Roman"/>
                <w:b/>
                <w:sz w:val="24"/>
                <w:szCs w:val="24"/>
              </w:rPr>
              <w:t>№ 5</w:t>
            </w:r>
          </w:p>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участников клубных формирований</w:t>
            </w:r>
          </w:p>
        </w:tc>
        <w:tc>
          <w:tcPr>
            <w:tcW w:w="1418" w:type="dxa"/>
          </w:tcPr>
          <w:p w:rsidR="00610DC6" w:rsidRPr="000D2DED"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человек </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2 110</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2 140</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2 140</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2 160</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2 180</w:t>
            </w:r>
          </w:p>
        </w:tc>
        <w:tc>
          <w:tcPr>
            <w:tcW w:w="851" w:type="dxa"/>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2 180</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w:t>
            </w:r>
          </w:p>
        </w:tc>
      </w:tr>
      <w:tr w:rsidR="00610DC6" w:rsidRPr="000D2DED" w:rsidTr="00004B05">
        <w:trPr>
          <w:trHeight w:val="374"/>
        </w:trPr>
        <w:tc>
          <w:tcPr>
            <w:tcW w:w="709" w:type="dxa"/>
            <w:tcBorders>
              <w:bottom w:val="single" w:sz="4" w:space="0" w:color="auto"/>
            </w:tcBorders>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Borders>
              <w:bottom w:val="single" w:sz="4" w:space="0" w:color="auto"/>
            </w:tcBorders>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1.1.1.6.</w:t>
            </w:r>
          </w:p>
        </w:tc>
        <w:tc>
          <w:tcPr>
            <w:tcW w:w="2409" w:type="dxa"/>
            <w:tcBorders>
              <w:bottom w:val="single" w:sz="4" w:space="0" w:color="auto"/>
            </w:tcBorders>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6</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Посещаемость населением киносеансов, проводимых </w:t>
            </w:r>
            <w:r w:rsidRPr="000D2DED">
              <w:rPr>
                <w:rFonts w:ascii="Times New Roman" w:eastAsia="Calibri" w:hAnsi="Times New Roman" w:cs="Times New Roman"/>
                <w:sz w:val="24"/>
                <w:szCs w:val="24"/>
              </w:rPr>
              <w:lastRenderedPageBreak/>
              <w:t>организациями, осуществляющими кинопоказ</w:t>
            </w:r>
          </w:p>
        </w:tc>
        <w:tc>
          <w:tcPr>
            <w:tcW w:w="1418" w:type="dxa"/>
            <w:tcBorders>
              <w:bottom w:val="single" w:sz="4" w:space="0" w:color="auto"/>
            </w:tcBorders>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процент</w:t>
            </w:r>
          </w:p>
        </w:tc>
        <w:tc>
          <w:tcPr>
            <w:tcW w:w="850" w:type="dxa"/>
            <w:tcBorders>
              <w:bottom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75</w:t>
            </w:r>
          </w:p>
        </w:tc>
        <w:tc>
          <w:tcPr>
            <w:tcW w:w="851" w:type="dxa"/>
            <w:tcBorders>
              <w:bottom w:val="single" w:sz="4" w:space="0" w:color="auto"/>
            </w:tcBorders>
            <w:noWrap/>
          </w:tcPr>
          <w:p w:rsidR="00610DC6" w:rsidRPr="000D2DED" w:rsidRDefault="00610DC6" w:rsidP="00004B05">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bottom w:val="single" w:sz="4" w:space="0" w:color="auto"/>
            </w:tcBorders>
            <w:noWrap/>
          </w:tcPr>
          <w:p w:rsidR="00610DC6" w:rsidRPr="000D2DED" w:rsidRDefault="00610DC6" w:rsidP="00004B05">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Borders>
              <w:bottom w:val="single" w:sz="4" w:space="0" w:color="auto"/>
            </w:tcBorders>
            <w:noWrap/>
          </w:tcPr>
          <w:p w:rsidR="00610DC6" w:rsidRPr="000D2DED" w:rsidRDefault="00610DC6" w:rsidP="00004B05">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bottom w:val="single" w:sz="4" w:space="0" w:color="auto"/>
            </w:tcBorders>
            <w:noWrap/>
          </w:tcPr>
          <w:p w:rsidR="00610DC6" w:rsidRPr="000D2DED" w:rsidRDefault="00610DC6" w:rsidP="00004B05">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Borders>
              <w:bottom w:val="single" w:sz="4" w:space="0" w:color="auto"/>
            </w:tcBorders>
          </w:tcPr>
          <w:p w:rsidR="00610DC6" w:rsidRPr="000D2DED" w:rsidRDefault="00610DC6" w:rsidP="00004B05">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685" w:type="dxa"/>
            <w:tcBorders>
              <w:bottom w:val="single" w:sz="4" w:space="0" w:color="auto"/>
            </w:tcBorders>
          </w:tcPr>
          <w:p w:rsidR="00610DC6" w:rsidRPr="000D2DED" w:rsidRDefault="00610DC6" w:rsidP="00004B05">
            <w:pPr>
              <w:spacing w:after="0" w:line="240" w:lineRule="auto"/>
              <w:jc w:val="both"/>
              <w:rPr>
                <w:rFonts w:ascii="Times New Roman" w:eastAsia="Calibri" w:hAnsi="Times New Roman" w:cs="Times New Roman"/>
                <w:sz w:val="24"/>
                <w:szCs w:val="24"/>
                <w:highlight w:val="yellow"/>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программы Свердловской области «Развитие культуры в </w:t>
            </w:r>
            <w:r w:rsidRPr="000D2DED">
              <w:rPr>
                <w:rFonts w:ascii="Times New Roman" w:eastAsia="Calibri" w:hAnsi="Times New Roman" w:cs="Times New Roman"/>
                <w:sz w:val="24"/>
                <w:szCs w:val="24"/>
              </w:rPr>
              <w:lastRenderedPageBreak/>
              <w:t>Свердловской области до 2024 года»</w:t>
            </w:r>
          </w:p>
        </w:tc>
      </w:tr>
      <w:tr w:rsidR="00610DC6" w:rsidRPr="000D2DED" w:rsidTr="00004B05">
        <w:trPr>
          <w:trHeight w:val="514"/>
        </w:trPr>
        <w:tc>
          <w:tcPr>
            <w:tcW w:w="709" w:type="dxa"/>
            <w:tcBorders>
              <w:top w:val="single" w:sz="4" w:space="0" w:color="auto"/>
            </w:tcBorders>
            <w:noWrap/>
          </w:tcPr>
          <w:p w:rsidR="00610DC6" w:rsidRPr="000D2DED" w:rsidRDefault="00610DC6"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1.1.1.7.</w:t>
            </w:r>
          </w:p>
        </w:tc>
        <w:tc>
          <w:tcPr>
            <w:tcW w:w="2409" w:type="dxa"/>
            <w:tcBorders>
              <w:top w:val="single" w:sz="4" w:space="0" w:color="auto"/>
            </w:tcBorders>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7</w:t>
            </w:r>
          </w:p>
          <w:p w:rsidR="00610DC6" w:rsidRPr="000D2DED" w:rsidRDefault="00610DC6" w:rsidP="00004B05">
            <w:pPr>
              <w:spacing w:after="0" w:line="240" w:lineRule="auto"/>
              <w:jc w:val="both"/>
              <w:rPr>
                <w:rFonts w:ascii="Times New Roman" w:eastAsia="Calibri" w:hAnsi="Times New Roman" w:cs="Times New Roman"/>
                <w:b/>
                <w:sz w:val="24"/>
                <w:szCs w:val="24"/>
              </w:rPr>
            </w:pPr>
            <w:r w:rsidRPr="000D2DED">
              <w:rPr>
                <w:rFonts w:ascii="Times New Roman" w:eastAsia="Calibri" w:hAnsi="Times New Roman" w:cs="Times New Roman"/>
                <w:sz w:val="24"/>
                <w:szCs w:val="24"/>
                <w:lang w:eastAsia="en-US"/>
              </w:rPr>
              <w:t>Доля фильмов российского производства в общем объеме проката на территории Верхнесалдинского городского округа</w:t>
            </w:r>
          </w:p>
        </w:tc>
        <w:tc>
          <w:tcPr>
            <w:tcW w:w="1418" w:type="dxa"/>
            <w:tcBorders>
              <w:top w:val="single" w:sz="4" w:space="0" w:color="auto"/>
            </w:tcBorders>
          </w:tcPr>
          <w:p w:rsidR="00610DC6" w:rsidRPr="000D2DED" w:rsidRDefault="00610DC6" w:rsidP="00004B05">
            <w:pPr>
              <w:spacing w:after="0" w:line="276"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1"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1"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1" w:type="dxa"/>
            <w:tcBorders>
              <w:top w:val="single" w:sz="4" w:space="0" w:color="auto"/>
            </w:tcBorders>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3685" w:type="dxa"/>
            <w:tcBorders>
              <w:top w:val="single" w:sz="4" w:space="0" w:color="auto"/>
            </w:tcBorders>
          </w:tcPr>
          <w:p w:rsidR="00610DC6" w:rsidRPr="000D2DED" w:rsidRDefault="00610DC6" w:rsidP="00004B05">
            <w:pPr>
              <w:spacing w:after="0" w:line="276"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 распоряжение Правительства Российской Федерации от 29.02.2016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326-р «Об утверждении Стратегии государственной культурной </w:t>
            </w:r>
            <w:proofErr w:type="gramStart"/>
            <w:r w:rsidRPr="000D2DED">
              <w:rPr>
                <w:rFonts w:ascii="Times New Roman" w:eastAsia="Calibri" w:hAnsi="Times New Roman" w:cs="Times New Roman"/>
                <w:sz w:val="24"/>
                <w:szCs w:val="24"/>
              </w:rPr>
              <w:t>политики</w:t>
            </w:r>
            <w:r>
              <w:rPr>
                <w:rFonts w:ascii="Times New Roman" w:eastAsia="Calibri" w:hAnsi="Times New Roman" w:cs="Times New Roman"/>
                <w:sz w:val="24"/>
                <w:szCs w:val="24"/>
              </w:rPr>
              <w:t xml:space="preserve"> </w:t>
            </w:r>
            <w:r w:rsidRPr="000D2DED">
              <w:rPr>
                <w:rFonts w:ascii="Times New Roman" w:eastAsia="Calibri" w:hAnsi="Times New Roman" w:cs="Times New Roman"/>
                <w:sz w:val="24"/>
                <w:szCs w:val="24"/>
              </w:rPr>
              <w:t>на период</w:t>
            </w:r>
            <w:proofErr w:type="gramEnd"/>
            <w:r w:rsidRPr="000D2DED">
              <w:rPr>
                <w:rFonts w:ascii="Times New Roman" w:eastAsia="Calibri" w:hAnsi="Times New Roman" w:cs="Times New Roman"/>
                <w:sz w:val="24"/>
                <w:szCs w:val="24"/>
              </w:rPr>
              <w:t xml:space="preserve"> до 2030 года»</w:t>
            </w:r>
          </w:p>
        </w:tc>
      </w:tr>
      <w:tr w:rsidR="00610DC6" w:rsidRPr="000D2DED" w:rsidTr="00004B05">
        <w:trPr>
          <w:trHeight w:val="231"/>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1.1.1.8.</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8</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экземпляров новых поступлений в фонды общедоступных муниципальных библиотек городского округа в расчете на 1000 человек жителей</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12</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w:t>
            </w:r>
          </w:p>
        </w:tc>
      </w:tr>
      <w:tr w:rsidR="00610DC6" w:rsidRPr="000D2DED" w:rsidTr="00004B05">
        <w:trPr>
          <w:trHeight w:val="27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1.1.1.9.</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9</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реализованных выставочных музейных проектов</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18</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11</w:t>
            </w:r>
          </w:p>
        </w:tc>
        <w:tc>
          <w:tcPr>
            <w:tcW w:w="851" w:type="dxa"/>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11</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w:t>
            </w:r>
          </w:p>
        </w:tc>
      </w:tr>
      <w:tr w:rsidR="00610DC6" w:rsidRPr="000D2DED" w:rsidTr="00004B05">
        <w:trPr>
          <w:trHeight w:val="27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1.1.1.10.</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Целевой показатель № 1</w:t>
            </w:r>
            <w:r>
              <w:rPr>
                <w:rFonts w:ascii="Times New Roman" w:eastAsia="Calibri" w:hAnsi="Times New Roman" w:cs="Times New Roman"/>
                <w:b/>
                <w:sz w:val="24"/>
                <w:szCs w:val="24"/>
              </w:rPr>
              <w:t>0</w:t>
            </w:r>
          </w:p>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Уровень фактической обеспеченности клубами и учреждениями клубного типа от нормативной потребности</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постановление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 ежегодный доклад главы городского округа за отчетный год и плановый период</w:t>
            </w:r>
          </w:p>
        </w:tc>
      </w:tr>
      <w:tr w:rsidR="00610DC6" w:rsidRPr="000D2DED" w:rsidTr="00004B05">
        <w:trPr>
          <w:trHeight w:val="27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1.1.1.11.</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Целевой показатель № 1</w:t>
            </w:r>
            <w:r>
              <w:rPr>
                <w:rFonts w:ascii="Times New Roman" w:eastAsia="Calibri" w:hAnsi="Times New Roman" w:cs="Times New Roman"/>
                <w:b/>
                <w:sz w:val="24"/>
                <w:szCs w:val="24"/>
              </w:rPr>
              <w:t>1</w:t>
            </w:r>
          </w:p>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Уровень фактической обеспеченности библиотеками </w:t>
            </w:r>
            <w:r w:rsidRPr="000D2DED">
              <w:rPr>
                <w:rFonts w:ascii="Times New Roman" w:eastAsia="Calibri" w:hAnsi="Times New Roman" w:cs="Times New Roman"/>
                <w:sz w:val="24"/>
                <w:szCs w:val="24"/>
              </w:rPr>
              <w:br/>
              <w:t>от нормативной потребности</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постановление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 ежегодный доклад главы городского округа за отчетный </w:t>
            </w:r>
            <w:r w:rsidRPr="000D2DED">
              <w:rPr>
                <w:rFonts w:ascii="Times New Roman" w:eastAsia="Calibri" w:hAnsi="Times New Roman" w:cs="Times New Roman"/>
                <w:sz w:val="24"/>
                <w:szCs w:val="24"/>
              </w:rPr>
              <w:lastRenderedPageBreak/>
              <w:t>год и плановый период</w:t>
            </w:r>
          </w:p>
        </w:tc>
      </w:tr>
      <w:tr w:rsidR="00610DC6" w:rsidRPr="000D2DED" w:rsidTr="00004B05">
        <w:trPr>
          <w:trHeight w:val="27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1.1.1.12.</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12</w:t>
            </w:r>
          </w:p>
          <w:p w:rsidR="00610DC6" w:rsidRPr="007F733C" w:rsidRDefault="00610DC6" w:rsidP="00004B05">
            <w:pPr>
              <w:spacing w:after="0" w:line="240" w:lineRule="auto"/>
              <w:jc w:val="both"/>
              <w:rPr>
                <w:rFonts w:ascii="Times New Roman" w:hAnsi="Times New Roman" w:cs="Times New Roman"/>
                <w:sz w:val="24"/>
                <w:szCs w:val="24"/>
              </w:rPr>
            </w:pPr>
            <w:r w:rsidRPr="007F733C">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8" w:type="dxa"/>
            <w:noWrap/>
          </w:tcPr>
          <w:p w:rsidR="00610DC6" w:rsidRPr="007F733C" w:rsidRDefault="00610DC6" w:rsidP="00004B05">
            <w:pPr>
              <w:spacing w:after="0" w:line="240" w:lineRule="auto"/>
              <w:rPr>
                <w:rFonts w:ascii="Times New Roman" w:hAnsi="Times New Roman" w:cs="Times New Roman"/>
                <w:sz w:val="24"/>
                <w:szCs w:val="24"/>
              </w:rPr>
            </w:pPr>
            <w:r w:rsidRPr="007F733C">
              <w:rPr>
                <w:rFonts w:ascii="Times New Roman" w:hAnsi="Times New Roman" w:cs="Times New Roman"/>
                <w:sz w:val="24"/>
                <w:szCs w:val="24"/>
              </w:rPr>
              <w:t>процент</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40</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30</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noWrap/>
          </w:tcPr>
          <w:p w:rsidR="00610DC6" w:rsidRPr="007F733C" w:rsidRDefault="00610DC6" w:rsidP="00004B05">
            <w:pPr>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3685" w:type="dxa"/>
          </w:tcPr>
          <w:p w:rsidR="00610DC6" w:rsidRPr="007F733C" w:rsidRDefault="00610DC6" w:rsidP="00004B05">
            <w:pPr>
              <w:spacing w:after="0" w:line="240" w:lineRule="auto"/>
              <w:jc w:val="both"/>
              <w:rPr>
                <w:rFonts w:ascii="Times New Roman" w:hAnsi="Times New Roman" w:cs="Times New Roman"/>
                <w:sz w:val="24"/>
                <w:szCs w:val="24"/>
              </w:rPr>
            </w:pPr>
            <w:r w:rsidRPr="007F733C">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 ежегодный доклад главы городского округа за отчетный год и плановый период</w:t>
            </w:r>
          </w:p>
        </w:tc>
      </w:tr>
      <w:tr w:rsidR="00610DC6" w:rsidRPr="000D2DED" w:rsidTr="00004B05">
        <w:trPr>
          <w:trHeight w:val="27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1.1.1.13.</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13</w:t>
            </w:r>
          </w:p>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Доля муниципальных учреждений культуры (зданий), находящихся в удовлетворительном состоянии, в общем количестве таких учреждений</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процент</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60</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70</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 от 16.07.2019 № 439-ПП </w:t>
            </w:r>
            <w:r w:rsidRPr="007F733C">
              <w:rPr>
                <w:rFonts w:ascii="Times New Roman" w:eastAsia="Calibri" w:hAnsi="Times New Roman" w:cs="Times New Roman"/>
                <w:sz w:val="24"/>
                <w:szCs w:val="24"/>
              </w:rPr>
              <w:br/>
              <w:t>«Об утверждении комплексной программы «Развитие Верхнесалдинского городского округа» на 2019-2030 годы»</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1.1.1.14.</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14</w:t>
            </w:r>
          </w:p>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lastRenderedPageBreak/>
              <w:t xml:space="preserve">Доля объектов культурного наследия, находящихся в муниципальной собственности и требующих консервации или реставрации, </w:t>
            </w:r>
            <w:r>
              <w:rPr>
                <w:rFonts w:ascii="Times New Roman" w:eastAsia="Calibri" w:hAnsi="Times New Roman" w:cs="Times New Roman"/>
                <w:sz w:val="24"/>
                <w:szCs w:val="24"/>
              </w:rPr>
              <w:t xml:space="preserve">в </w:t>
            </w:r>
            <w:r w:rsidRPr="007F733C">
              <w:rPr>
                <w:rFonts w:ascii="Times New Roman" w:eastAsia="Calibri" w:hAnsi="Times New Roman" w:cs="Times New Roman"/>
                <w:sz w:val="24"/>
                <w:szCs w:val="24"/>
              </w:rPr>
              <w:t>общем количестве объектов культурного наследия, находящихся в муниципальной собственности</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lastRenderedPageBreak/>
              <w:t>процент</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proofErr w:type="gramStart"/>
            <w:r w:rsidRPr="007F733C">
              <w:rPr>
                <w:rFonts w:ascii="Times New Roman" w:eastAsia="Calibri" w:hAnsi="Times New Roman" w:cs="Times New Roman"/>
                <w:sz w:val="24"/>
                <w:szCs w:val="24"/>
              </w:rPr>
              <w:t xml:space="preserve">постановление Правительства Российской Федерации от </w:t>
            </w:r>
            <w:r w:rsidRPr="007F733C">
              <w:rPr>
                <w:rFonts w:ascii="Times New Roman" w:eastAsia="Calibri" w:hAnsi="Times New Roman" w:cs="Times New Roman"/>
                <w:sz w:val="24"/>
                <w:szCs w:val="24"/>
              </w:rPr>
              <w:lastRenderedPageBreak/>
              <w:t>17.12.2012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 ежегодный доклад главы городского округа</w:t>
            </w:r>
            <w:proofErr w:type="gramEnd"/>
            <w:r w:rsidRPr="007F733C">
              <w:rPr>
                <w:rFonts w:ascii="Times New Roman" w:eastAsia="Calibri" w:hAnsi="Times New Roman" w:cs="Times New Roman"/>
                <w:sz w:val="24"/>
                <w:szCs w:val="24"/>
              </w:rPr>
              <w:t xml:space="preserve"> за отчетный год и плановый период</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1.1.1.15.</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25</w:t>
            </w:r>
          </w:p>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sz w:val="24"/>
                <w:szCs w:val="24"/>
              </w:rPr>
              <w:t xml:space="preserve">Количество организаций культуры, получивших современное оборудование </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единиц</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2</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соглашение о реализации муниципального компонента регионального проекта «Обеспечение качественно нового уровня развития инфраструктуры культуры («Культурная среда») (Свердловская область)» от 25.08.2021 № 740/12-2020/3</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1.1.1.16.</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26</w:t>
            </w:r>
          </w:p>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sz w:val="24"/>
                <w:szCs w:val="24"/>
              </w:rPr>
              <w:t xml:space="preserve">Число посещений культурных </w:t>
            </w:r>
            <w:r w:rsidRPr="007F733C">
              <w:rPr>
                <w:rFonts w:ascii="Times New Roman" w:eastAsia="Calibri" w:hAnsi="Times New Roman" w:cs="Times New Roman"/>
                <w:sz w:val="24"/>
                <w:szCs w:val="24"/>
              </w:rPr>
              <w:lastRenderedPageBreak/>
              <w:t xml:space="preserve">мероприятий </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lastRenderedPageBreak/>
              <w:t>тысяча посещений</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40" w:lineRule="auto"/>
              <w:ind w:left="-108"/>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352,06</w:t>
            </w:r>
          </w:p>
        </w:tc>
        <w:tc>
          <w:tcPr>
            <w:tcW w:w="850" w:type="dxa"/>
            <w:noWrap/>
          </w:tcPr>
          <w:p w:rsidR="00610DC6" w:rsidRPr="007F733C" w:rsidRDefault="00610DC6" w:rsidP="00004B05">
            <w:pPr>
              <w:spacing w:after="0" w:line="240" w:lineRule="auto"/>
              <w:ind w:hanging="108"/>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387,27</w:t>
            </w:r>
          </w:p>
        </w:tc>
        <w:tc>
          <w:tcPr>
            <w:tcW w:w="851" w:type="dxa"/>
            <w:noWrap/>
          </w:tcPr>
          <w:p w:rsidR="00610DC6" w:rsidRPr="007F733C" w:rsidRDefault="00610DC6" w:rsidP="00004B05">
            <w:pPr>
              <w:spacing w:after="0" w:line="276" w:lineRule="auto"/>
              <w:ind w:hanging="108"/>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422,47</w:t>
            </w:r>
          </w:p>
        </w:tc>
        <w:tc>
          <w:tcPr>
            <w:tcW w:w="850" w:type="dxa"/>
            <w:noWrap/>
          </w:tcPr>
          <w:p w:rsidR="00610DC6" w:rsidRPr="007F733C" w:rsidRDefault="00610DC6" w:rsidP="00004B05">
            <w:pPr>
              <w:spacing w:after="0" w:line="276" w:lineRule="auto"/>
              <w:ind w:hanging="108"/>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489,22</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соглашение о реализации муниципального компонента регионального проекта «Обеспечение качественно </w:t>
            </w:r>
            <w:r w:rsidRPr="007F733C">
              <w:rPr>
                <w:rFonts w:ascii="Times New Roman" w:eastAsia="Calibri" w:hAnsi="Times New Roman" w:cs="Times New Roman"/>
                <w:sz w:val="24"/>
                <w:szCs w:val="24"/>
              </w:rPr>
              <w:lastRenderedPageBreak/>
              <w:t>нового уровня развития инфраструктуры культуры («Культурная среда») (Свердловская область)» от 25.08.2021 № 740/12-2020/3</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1.1.1.17.</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27</w:t>
            </w:r>
          </w:p>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sz w:val="24"/>
                <w:szCs w:val="24"/>
              </w:rPr>
              <w:t>Количество обращений к порталу «</w:t>
            </w:r>
            <w:proofErr w:type="spellStart"/>
            <w:r w:rsidRPr="007F733C">
              <w:rPr>
                <w:rFonts w:ascii="Times New Roman" w:eastAsia="Calibri" w:hAnsi="Times New Roman" w:cs="Times New Roman"/>
                <w:sz w:val="24"/>
                <w:szCs w:val="24"/>
              </w:rPr>
              <w:t>КультураУрала</w:t>
            </w:r>
            <w:proofErr w:type="gramStart"/>
            <w:r w:rsidRPr="007F733C">
              <w:rPr>
                <w:rFonts w:ascii="Times New Roman" w:eastAsia="Calibri" w:hAnsi="Times New Roman" w:cs="Times New Roman"/>
                <w:sz w:val="24"/>
                <w:szCs w:val="24"/>
              </w:rPr>
              <w:t>.Р</w:t>
            </w:r>
            <w:proofErr w:type="gramEnd"/>
            <w:r w:rsidRPr="007F733C">
              <w:rPr>
                <w:rFonts w:ascii="Times New Roman" w:eastAsia="Calibri" w:hAnsi="Times New Roman" w:cs="Times New Roman"/>
                <w:sz w:val="24"/>
                <w:szCs w:val="24"/>
              </w:rPr>
              <w:t>Ф</w:t>
            </w:r>
            <w:proofErr w:type="spellEnd"/>
            <w:r w:rsidRPr="007F733C">
              <w:rPr>
                <w:rFonts w:ascii="Times New Roman" w:eastAsia="Calibri" w:hAnsi="Times New Roman" w:cs="Times New Roman"/>
                <w:sz w:val="24"/>
                <w:szCs w:val="24"/>
              </w:rPr>
              <w:t>»</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единиц</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255</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390</w:t>
            </w:r>
          </w:p>
        </w:tc>
        <w:tc>
          <w:tcPr>
            <w:tcW w:w="851"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470</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550</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соглашение о реализации муниципального компонента регионального проекта «</w:t>
            </w:r>
            <w:proofErr w:type="spellStart"/>
            <w:r w:rsidRPr="007F733C">
              <w:rPr>
                <w:rFonts w:ascii="Times New Roman" w:eastAsia="Calibri" w:hAnsi="Times New Roman" w:cs="Times New Roman"/>
                <w:sz w:val="24"/>
                <w:szCs w:val="24"/>
              </w:rPr>
              <w:t>Цифровизация</w:t>
            </w:r>
            <w:proofErr w:type="spellEnd"/>
            <w:r w:rsidRPr="007F733C">
              <w:rPr>
                <w:rFonts w:ascii="Times New Roman" w:eastAsia="Calibri" w:hAnsi="Times New Roman" w:cs="Times New Roman"/>
                <w:sz w:val="24"/>
                <w:szCs w:val="24"/>
              </w:rPr>
              <w:t xml:space="preserve"> услуг и формирование информационного пространства в сфере культуры («Цифровая культура») (Свердловская область)» от 26.08.2021 № 685/08-2021</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1.1.1.18.</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28</w:t>
            </w:r>
          </w:p>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sz w:val="24"/>
                <w:szCs w:val="24"/>
              </w:rPr>
              <w:t>Количество волонтеров, вовлеченных в программу «Волонтеры культуры»</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единиц</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20</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25</w:t>
            </w:r>
          </w:p>
        </w:tc>
        <w:tc>
          <w:tcPr>
            <w:tcW w:w="851"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30</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35</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соглашение о достижении результатов показателей муниципального компонента регионального проекта «Создание условий для реализации творческого потенциала нации («Творческие люди») (Свердловская область)» от 21.12.2020 № 740/12-2020</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1.1.1.19.</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30</w:t>
            </w:r>
          </w:p>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Среднемесячная номинальная начисленная заработная плата работников </w:t>
            </w:r>
            <w:r w:rsidRPr="007F733C">
              <w:rPr>
                <w:rFonts w:ascii="Times New Roman" w:hAnsi="Times New Roman" w:cs="Times New Roman"/>
              </w:rPr>
              <w:t xml:space="preserve">муниципальных учреждений культуры </w:t>
            </w:r>
            <w:r w:rsidRPr="007F733C">
              <w:rPr>
                <w:rFonts w:ascii="Times New Roman" w:hAnsi="Times New Roman" w:cs="Times New Roman"/>
              </w:rPr>
              <w:lastRenderedPageBreak/>
              <w:t>и искусства</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lastRenderedPageBreak/>
              <w:t>рублей</w:t>
            </w:r>
          </w:p>
        </w:tc>
        <w:tc>
          <w:tcPr>
            <w:tcW w:w="850" w:type="dxa"/>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w:t>
            </w:r>
          </w:p>
        </w:tc>
        <w:tc>
          <w:tcPr>
            <w:tcW w:w="851" w:type="dxa"/>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41400,00</w:t>
            </w:r>
          </w:p>
        </w:tc>
        <w:tc>
          <w:tcPr>
            <w:tcW w:w="850" w:type="dxa"/>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43921,00</w:t>
            </w:r>
          </w:p>
        </w:tc>
        <w:tc>
          <w:tcPr>
            <w:tcW w:w="851" w:type="dxa"/>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43921,00</w:t>
            </w:r>
          </w:p>
        </w:tc>
        <w:tc>
          <w:tcPr>
            <w:tcW w:w="850" w:type="dxa"/>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43921,00</w:t>
            </w:r>
          </w:p>
        </w:tc>
        <w:tc>
          <w:tcPr>
            <w:tcW w:w="851" w:type="dxa"/>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43921,00</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Указ Президента Российской Федерации от 7 мая 2012 года № 597 «О мероприятиях по реализации государственной социальной политики»</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1.1.1.20.</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33</w:t>
            </w:r>
          </w:p>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Количество объектов учреждений сферы культуры, соответствующих требованиям, направленным на обеспечение антитеррористической защищенности</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единиц</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11</w:t>
            </w:r>
          </w:p>
        </w:tc>
        <w:tc>
          <w:tcPr>
            <w:tcW w:w="851"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11</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11</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12</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постановление Правительства РФ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1.1.1.21.</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34</w:t>
            </w:r>
          </w:p>
          <w:p w:rsidR="00610DC6" w:rsidRPr="007F733C" w:rsidRDefault="00610DC6" w:rsidP="00004B05">
            <w:pPr>
              <w:spacing w:after="0" w:line="240" w:lineRule="auto"/>
              <w:jc w:val="both"/>
              <w:rPr>
                <w:rFonts w:ascii="Times New Roman" w:hAnsi="Times New Roman" w:cs="Times New Roman"/>
                <w:sz w:val="24"/>
                <w:szCs w:val="24"/>
              </w:rPr>
            </w:pPr>
            <w:r w:rsidRPr="007F733C">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8" w:type="dxa"/>
            <w:noWrap/>
          </w:tcPr>
          <w:p w:rsidR="00610DC6" w:rsidRPr="007F733C" w:rsidRDefault="00610DC6" w:rsidP="00004B05">
            <w:pPr>
              <w:spacing w:after="0" w:line="240" w:lineRule="auto"/>
              <w:rPr>
                <w:rFonts w:ascii="Times New Roman" w:hAnsi="Times New Roman" w:cs="Times New Roman"/>
                <w:sz w:val="24"/>
                <w:szCs w:val="24"/>
              </w:rPr>
            </w:pPr>
            <w:r w:rsidRPr="007F733C">
              <w:rPr>
                <w:rFonts w:ascii="Times New Roman" w:hAnsi="Times New Roman" w:cs="Times New Roman"/>
                <w:sz w:val="24"/>
                <w:szCs w:val="24"/>
              </w:rPr>
              <w:t>процент</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851" w:type="dxa"/>
            <w:noWrap/>
          </w:tcPr>
          <w:p w:rsidR="00610DC6" w:rsidRPr="007F733C" w:rsidRDefault="00610DC6" w:rsidP="00004B05">
            <w:pPr>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850" w:type="dxa"/>
            <w:noWrap/>
          </w:tcPr>
          <w:p w:rsidR="00610DC6" w:rsidRPr="007F733C" w:rsidRDefault="00610DC6" w:rsidP="00004B05">
            <w:pPr>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3685" w:type="dxa"/>
          </w:tcPr>
          <w:p w:rsidR="00610DC6" w:rsidRPr="007F733C" w:rsidRDefault="00610DC6" w:rsidP="00004B05">
            <w:pPr>
              <w:spacing w:after="0" w:line="240" w:lineRule="auto"/>
              <w:jc w:val="both"/>
              <w:rPr>
                <w:rFonts w:ascii="Times New Roman" w:hAnsi="Times New Roman" w:cs="Times New Roman"/>
                <w:sz w:val="24"/>
                <w:szCs w:val="24"/>
              </w:rPr>
            </w:pPr>
            <w:r w:rsidRPr="007F733C">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 ежегодный доклад главы городского округа за отчетный год и плановый период</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1.1.1.22.</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35</w:t>
            </w:r>
          </w:p>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Доля муниципальных </w:t>
            </w:r>
            <w:r w:rsidRPr="007F733C">
              <w:rPr>
                <w:rFonts w:ascii="Times New Roman" w:eastAsia="Calibri" w:hAnsi="Times New Roman" w:cs="Times New Roman"/>
                <w:sz w:val="24"/>
                <w:szCs w:val="24"/>
              </w:rPr>
              <w:lastRenderedPageBreak/>
              <w:t>учреждений культуры (зданий), находящихся в удовлетворительном состоянии, в общем количестве таких учреждений</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lastRenderedPageBreak/>
              <w:t>процент</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w:t>
            </w:r>
            <w:r w:rsidRPr="007F733C">
              <w:rPr>
                <w:rFonts w:ascii="Times New Roman" w:eastAsia="Calibri" w:hAnsi="Times New Roman" w:cs="Times New Roman"/>
                <w:sz w:val="24"/>
                <w:szCs w:val="24"/>
              </w:rPr>
              <w:lastRenderedPageBreak/>
              <w:t xml:space="preserve">программы Свердловской области «Развитие культуры в Свердловской области до 2024 года», от 16.07.2019 № 439-ПП </w:t>
            </w:r>
            <w:r w:rsidRPr="007F733C">
              <w:rPr>
                <w:rFonts w:ascii="Times New Roman" w:eastAsia="Calibri" w:hAnsi="Times New Roman" w:cs="Times New Roman"/>
                <w:sz w:val="24"/>
                <w:szCs w:val="24"/>
              </w:rPr>
              <w:br/>
              <w:t>«Об утверждении комплексной программы «Развитие Верхнесалдинского городского округа» на 2019-2030 годы»</w:t>
            </w:r>
          </w:p>
        </w:tc>
      </w:tr>
      <w:tr w:rsidR="00610DC6" w:rsidRPr="000D2DED" w:rsidTr="00004B05">
        <w:trPr>
          <w:trHeight w:val="57"/>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1.1.2.</w:t>
            </w:r>
          </w:p>
        </w:tc>
        <w:tc>
          <w:tcPr>
            <w:tcW w:w="12615" w:type="dxa"/>
            <w:gridSpan w:val="9"/>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b/>
                <w:sz w:val="24"/>
                <w:szCs w:val="24"/>
              </w:rPr>
              <w:t>Задача 2. Обеспечение условий для развития инновационной деятельности муниципальных учреждений культуры</w:t>
            </w:r>
          </w:p>
        </w:tc>
      </w:tr>
      <w:tr w:rsidR="00533623" w:rsidRPr="000D2DED" w:rsidTr="00004B05">
        <w:trPr>
          <w:trHeight w:val="624"/>
        </w:trPr>
        <w:tc>
          <w:tcPr>
            <w:tcW w:w="709" w:type="dxa"/>
            <w:noWrap/>
          </w:tcPr>
          <w:p w:rsidR="00533623" w:rsidRPr="000D2DED" w:rsidRDefault="00533623"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533623" w:rsidRPr="00F80B01" w:rsidRDefault="00533623" w:rsidP="00004B05">
            <w:pPr>
              <w:spacing w:after="0" w:line="240" w:lineRule="auto"/>
              <w:rPr>
                <w:rFonts w:ascii="Times New Roman" w:eastAsia="Calibri" w:hAnsi="Times New Roman" w:cs="Times New Roman"/>
                <w:sz w:val="24"/>
                <w:szCs w:val="24"/>
              </w:rPr>
            </w:pPr>
            <w:r w:rsidRPr="00F80B01">
              <w:rPr>
                <w:rFonts w:ascii="Times New Roman" w:eastAsia="Calibri" w:hAnsi="Times New Roman" w:cs="Times New Roman"/>
                <w:sz w:val="24"/>
                <w:szCs w:val="24"/>
              </w:rPr>
              <w:t>1.1.2.1.</w:t>
            </w:r>
          </w:p>
        </w:tc>
        <w:tc>
          <w:tcPr>
            <w:tcW w:w="2409" w:type="dxa"/>
          </w:tcPr>
          <w:p w:rsidR="00533623" w:rsidRPr="000D2DED" w:rsidRDefault="00533623"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Целевой показатель № 1</w:t>
            </w:r>
            <w:r>
              <w:rPr>
                <w:rFonts w:ascii="Times New Roman" w:eastAsia="Calibri" w:hAnsi="Times New Roman" w:cs="Times New Roman"/>
                <w:b/>
                <w:sz w:val="24"/>
                <w:szCs w:val="24"/>
              </w:rPr>
              <w:t>5</w:t>
            </w:r>
          </w:p>
          <w:p w:rsidR="00533623" w:rsidRPr="000D2DED" w:rsidRDefault="00533623"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Число действующих виртуальных выставок</w:t>
            </w:r>
          </w:p>
        </w:tc>
        <w:tc>
          <w:tcPr>
            <w:tcW w:w="1418" w:type="dxa"/>
            <w:noWrap/>
          </w:tcPr>
          <w:p w:rsidR="00533623" w:rsidRPr="000D2DED" w:rsidRDefault="00533623"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533623" w:rsidRPr="00533623" w:rsidRDefault="00533623" w:rsidP="00533623">
            <w:pPr>
              <w:spacing w:after="0" w:line="240" w:lineRule="auto"/>
              <w:jc w:val="center"/>
              <w:rPr>
                <w:rFonts w:ascii="Times New Roman" w:eastAsia="Calibri" w:hAnsi="Times New Roman" w:cs="Times New Roman"/>
                <w:sz w:val="24"/>
                <w:szCs w:val="24"/>
              </w:rPr>
            </w:pPr>
            <w:r w:rsidRPr="00533623">
              <w:rPr>
                <w:rFonts w:ascii="Times New Roman" w:eastAsia="Calibri" w:hAnsi="Times New Roman" w:cs="Times New Roman"/>
                <w:sz w:val="24"/>
                <w:szCs w:val="24"/>
              </w:rPr>
              <w:t>0</w:t>
            </w:r>
          </w:p>
        </w:tc>
        <w:tc>
          <w:tcPr>
            <w:tcW w:w="851" w:type="dxa"/>
            <w:noWrap/>
          </w:tcPr>
          <w:p w:rsidR="00533623" w:rsidRPr="00533623" w:rsidRDefault="00533623" w:rsidP="00533623">
            <w:pPr>
              <w:spacing w:after="0" w:line="240" w:lineRule="auto"/>
              <w:jc w:val="center"/>
              <w:rPr>
                <w:rFonts w:ascii="Times New Roman" w:eastAsia="Calibri" w:hAnsi="Times New Roman" w:cs="Times New Roman"/>
                <w:sz w:val="24"/>
                <w:szCs w:val="24"/>
              </w:rPr>
            </w:pPr>
            <w:r w:rsidRPr="00533623">
              <w:rPr>
                <w:rFonts w:ascii="Times New Roman" w:eastAsia="Calibri" w:hAnsi="Times New Roman" w:cs="Times New Roman"/>
                <w:sz w:val="24"/>
                <w:szCs w:val="24"/>
              </w:rPr>
              <w:t>0</w:t>
            </w:r>
          </w:p>
        </w:tc>
        <w:tc>
          <w:tcPr>
            <w:tcW w:w="850" w:type="dxa"/>
            <w:noWrap/>
          </w:tcPr>
          <w:p w:rsidR="00533623" w:rsidRPr="00533623" w:rsidRDefault="00533623" w:rsidP="00533623">
            <w:pPr>
              <w:spacing w:after="0" w:line="240" w:lineRule="auto"/>
              <w:jc w:val="center"/>
              <w:rPr>
                <w:rFonts w:ascii="Times New Roman" w:eastAsia="Calibri" w:hAnsi="Times New Roman" w:cs="Times New Roman"/>
                <w:sz w:val="24"/>
                <w:szCs w:val="24"/>
              </w:rPr>
            </w:pPr>
            <w:r w:rsidRPr="00533623">
              <w:rPr>
                <w:rFonts w:ascii="Times New Roman" w:eastAsia="Calibri" w:hAnsi="Times New Roman" w:cs="Times New Roman"/>
                <w:sz w:val="24"/>
                <w:szCs w:val="24"/>
              </w:rPr>
              <w:t>0</w:t>
            </w:r>
          </w:p>
        </w:tc>
        <w:tc>
          <w:tcPr>
            <w:tcW w:w="851" w:type="dxa"/>
            <w:noWrap/>
          </w:tcPr>
          <w:p w:rsidR="00533623" w:rsidRPr="00533623" w:rsidRDefault="00533623" w:rsidP="00533623">
            <w:pPr>
              <w:spacing w:after="0" w:line="240" w:lineRule="auto"/>
              <w:jc w:val="center"/>
              <w:rPr>
                <w:rFonts w:ascii="Times New Roman" w:eastAsia="Calibri" w:hAnsi="Times New Roman" w:cs="Times New Roman"/>
                <w:sz w:val="24"/>
                <w:szCs w:val="24"/>
              </w:rPr>
            </w:pPr>
            <w:r w:rsidRPr="00533623">
              <w:rPr>
                <w:rFonts w:ascii="Times New Roman" w:eastAsia="Calibri" w:hAnsi="Times New Roman" w:cs="Times New Roman"/>
                <w:sz w:val="24"/>
                <w:szCs w:val="24"/>
              </w:rPr>
              <w:t>0</w:t>
            </w:r>
          </w:p>
        </w:tc>
        <w:tc>
          <w:tcPr>
            <w:tcW w:w="850" w:type="dxa"/>
            <w:noWrap/>
          </w:tcPr>
          <w:p w:rsidR="00533623" w:rsidRPr="00533623" w:rsidRDefault="00533623" w:rsidP="00533623">
            <w:pPr>
              <w:spacing w:after="0" w:line="240" w:lineRule="auto"/>
              <w:jc w:val="center"/>
              <w:rPr>
                <w:rFonts w:ascii="Times New Roman" w:eastAsia="Calibri" w:hAnsi="Times New Roman" w:cs="Times New Roman"/>
                <w:sz w:val="24"/>
                <w:szCs w:val="24"/>
              </w:rPr>
            </w:pPr>
            <w:r w:rsidRPr="00533623">
              <w:rPr>
                <w:rFonts w:ascii="Times New Roman" w:eastAsia="Calibri" w:hAnsi="Times New Roman" w:cs="Times New Roman"/>
                <w:sz w:val="24"/>
                <w:szCs w:val="24"/>
              </w:rPr>
              <w:t>0</w:t>
            </w:r>
          </w:p>
        </w:tc>
        <w:tc>
          <w:tcPr>
            <w:tcW w:w="851" w:type="dxa"/>
          </w:tcPr>
          <w:p w:rsidR="00533623" w:rsidRPr="00533623" w:rsidRDefault="00533623" w:rsidP="00533623">
            <w:pPr>
              <w:spacing w:after="0" w:line="240" w:lineRule="auto"/>
              <w:jc w:val="center"/>
              <w:rPr>
                <w:rFonts w:ascii="Times New Roman" w:eastAsia="Calibri" w:hAnsi="Times New Roman" w:cs="Times New Roman"/>
                <w:sz w:val="24"/>
                <w:szCs w:val="24"/>
              </w:rPr>
            </w:pPr>
            <w:r w:rsidRPr="00533623">
              <w:rPr>
                <w:rFonts w:ascii="Times New Roman" w:eastAsia="Calibri" w:hAnsi="Times New Roman" w:cs="Times New Roman"/>
                <w:sz w:val="24"/>
                <w:szCs w:val="24"/>
              </w:rPr>
              <w:t>1</w:t>
            </w:r>
          </w:p>
        </w:tc>
        <w:tc>
          <w:tcPr>
            <w:tcW w:w="3685" w:type="dxa"/>
          </w:tcPr>
          <w:p w:rsidR="00533623" w:rsidRPr="000D2DED" w:rsidRDefault="00533623"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w:t>
            </w:r>
          </w:p>
        </w:tc>
      </w:tr>
      <w:tr w:rsidR="00610DC6" w:rsidRPr="000D2DED" w:rsidTr="00004B05">
        <w:trPr>
          <w:trHeight w:val="187"/>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F80B01" w:rsidRDefault="00610DC6" w:rsidP="00004B05">
            <w:pPr>
              <w:spacing w:after="0" w:line="240" w:lineRule="auto"/>
              <w:rPr>
                <w:rFonts w:ascii="Times New Roman" w:eastAsia="Calibri" w:hAnsi="Times New Roman" w:cs="Times New Roman"/>
                <w:sz w:val="24"/>
                <w:szCs w:val="24"/>
              </w:rPr>
            </w:pPr>
            <w:r w:rsidRPr="00F80B01">
              <w:rPr>
                <w:rFonts w:ascii="Times New Roman" w:eastAsia="Calibri" w:hAnsi="Times New Roman" w:cs="Times New Roman"/>
                <w:sz w:val="24"/>
                <w:szCs w:val="24"/>
              </w:rPr>
              <w:t>1.1.2.2.</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Целевой показатель № 1</w:t>
            </w:r>
            <w:r>
              <w:rPr>
                <w:rFonts w:ascii="Times New Roman" w:eastAsia="Calibri" w:hAnsi="Times New Roman" w:cs="Times New Roman"/>
                <w:b/>
                <w:sz w:val="24"/>
                <w:szCs w:val="24"/>
              </w:rPr>
              <w:t>6</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передвижных музейных выставок</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18</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11</w:t>
            </w:r>
          </w:p>
        </w:tc>
        <w:tc>
          <w:tcPr>
            <w:tcW w:w="851" w:type="dxa"/>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11</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w:t>
            </w:r>
          </w:p>
        </w:tc>
      </w:tr>
      <w:tr w:rsidR="00610DC6" w:rsidRPr="000D2DED" w:rsidTr="00004B05">
        <w:trPr>
          <w:trHeight w:val="187"/>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615" w:type="dxa"/>
            <w:gridSpan w:val="9"/>
          </w:tcPr>
          <w:p w:rsidR="00610DC6" w:rsidRPr="000D2DED" w:rsidRDefault="00610DC6" w:rsidP="00004B05">
            <w:pPr>
              <w:spacing w:after="0" w:line="240" w:lineRule="auto"/>
              <w:jc w:val="center"/>
              <w:rPr>
                <w:rFonts w:ascii="Times New Roman" w:eastAsia="Calibri" w:hAnsi="Times New Roman" w:cs="Times New Roman"/>
                <w:b/>
                <w:sz w:val="24"/>
                <w:szCs w:val="24"/>
              </w:rPr>
            </w:pPr>
            <w:r w:rsidRPr="000D2DED">
              <w:rPr>
                <w:rFonts w:ascii="Times New Roman" w:eastAsia="Calibri" w:hAnsi="Times New Roman" w:cs="Times New Roman"/>
                <w:b/>
                <w:sz w:val="24"/>
                <w:szCs w:val="24"/>
              </w:rPr>
              <w:t>Подпрограмма 2. «Развитие образования в сфере культуры»</w:t>
            </w:r>
          </w:p>
        </w:tc>
      </w:tr>
      <w:tr w:rsidR="00610DC6" w:rsidRPr="000D2DED" w:rsidTr="00004B05">
        <w:trPr>
          <w:trHeight w:val="187"/>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12615" w:type="dxa"/>
            <w:gridSpan w:val="9"/>
          </w:tcPr>
          <w:p w:rsidR="00610DC6" w:rsidRPr="00466D9E" w:rsidRDefault="00610DC6" w:rsidP="00004B05">
            <w:pPr>
              <w:spacing w:after="0" w:line="276" w:lineRule="auto"/>
              <w:jc w:val="center"/>
              <w:rPr>
                <w:rFonts w:ascii="Times New Roman" w:eastAsia="Calibri" w:hAnsi="Times New Roman" w:cs="Times New Roman"/>
                <w:b/>
                <w:sz w:val="24"/>
                <w:szCs w:val="24"/>
              </w:rPr>
            </w:pPr>
            <w:r w:rsidRPr="00466D9E">
              <w:rPr>
                <w:rFonts w:ascii="Times New Roman" w:eastAsia="Calibri" w:hAnsi="Times New Roman" w:cs="Times New Roman"/>
                <w:b/>
                <w:sz w:val="24"/>
                <w:szCs w:val="24"/>
              </w:rPr>
              <w:t xml:space="preserve">Цель. Духовно – нравственное развитие и реализация человеческого потенциала в условиях перехода </w:t>
            </w:r>
          </w:p>
          <w:p w:rsidR="00610DC6" w:rsidRPr="000D2DED" w:rsidRDefault="00610DC6" w:rsidP="00004B05">
            <w:pPr>
              <w:spacing w:after="0" w:line="240" w:lineRule="auto"/>
              <w:jc w:val="center"/>
              <w:rPr>
                <w:rFonts w:ascii="Times New Roman" w:eastAsia="Calibri" w:hAnsi="Times New Roman" w:cs="Times New Roman"/>
                <w:b/>
                <w:sz w:val="24"/>
                <w:szCs w:val="24"/>
              </w:rPr>
            </w:pPr>
            <w:r w:rsidRPr="00466D9E">
              <w:rPr>
                <w:rFonts w:ascii="Times New Roman" w:eastAsia="Calibri" w:hAnsi="Times New Roman" w:cs="Times New Roman"/>
                <w:b/>
                <w:sz w:val="24"/>
                <w:szCs w:val="24"/>
              </w:rPr>
              <w:t>к инновационному типу развития общества и экономики Верхнесалдинского городского округа</w:t>
            </w:r>
          </w:p>
        </w:tc>
      </w:tr>
      <w:tr w:rsidR="00610DC6" w:rsidRPr="000D2DED" w:rsidTr="00004B05">
        <w:trPr>
          <w:trHeight w:val="187"/>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2.2.3.</w:t>
            </w:r>
          </w:p>
        </w:tc>
        <w:tc>
          <w:tcPr>
            <w:tcW w:w="12615" w:type="dxa"/>
            <w:gridSpan w:val="9"/>
          </w:tcPr>
          <w:p w:rsidR="00610DC6" w:rsidRPr="000D2DED" w:rsidRDefault="00610DC6" w:rsidP="00004B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Задача 3</w:t>
            </w:r>
            <w:r w:rsidRPr="000D2DED">
              <w:rPr>
                <w:rFonts w:ascii="Times New Roman" w:eastAsia="Calibri" w:hAnsi="Times New Roman" w:cs="Times New Roman"/>
                <w:b/>
                <w:sz w:val="24"/>
                <w:szCs w:val="24"/>
              </w:rPr>
              <w:t>. Создание условий для 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tc>
      </w:tr>
      <w:tr w:rsidR="00610DC6" w:rsidRPr="000D2DED" w:rsidTr="00004B05">
        <w:trPr>
          <w:trHeight w:val="193"/>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6457EA"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2.2.3</w:t>
            </w:r>
            <w:r w:rsidRPr="006457EA">
              <w:rPr>
                <w:rFonts w:ascii="Times New Roman" w:eastAsia="Calibri" w:hAnsi="Times New Roman" w:cs="Times New Roman"/>
                <w:sz w:val="24"/>
                <w:szCs w:val="24"/>
              </w:rPr>
              <w:t>.1.</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Целевой показатель № 1</w:t>
            </w:r>
            <w:r>
              <w:rPr>
                <w:rFonts w:ascii="Times New Roman" w:eastAsia="Calibri" w:hAnsi="Times New Roman" w:cs="Times New Roman"/>
                <w:b/>
                <w:sz w:val="24"/>
                <w:szCs w:val="24"/>
              </w:rPr>
              <w:t>7</w:t>
            </w:r>
          </w:p>
          <w:p w:rsidR="00610DC6" w:rsidRPr="000D2DED" w:rsidRDefault="00610DC6" w:rsidP="00004B05">
            <w:pPr>
              <w:spacing w:after="0" w:line="240" w:lineRule="auto"/>
              <w:jc w:val="both"/>
              <w:rPr>
                <w:rFonts w:ascii="Times New Roman" w:eastAsia="Calibri" w:hAnsi="Times New Roman" w:cs="Times New Roman"/>
                <w:sz w:val="24"/>
                <w:szCs w:val="24"/>
              </w:rPr>
            </w:pPr>
            <w:proofErr w:type="gramStart"/>
            <w:r w:rsidRPr="000D2DED">
              <w:rPr>
                <w:rFonts w:ascii="Times New Roman" w:eastAsia="Calibri" w:hAnsi="Times New Roman" w:cs="Times New Roman"/>
                <w:sz w:val="24"/>
                <w:szCs w:val="24"/>
              </w:rPr>
              <w:t>Сохранение контингента обучающихся в учреждениях дополнительного образования</w:t>
            </w:r>
            <w:proofErr w:type="gramEnd"/>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человек</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1447</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851" w:type="dxa"/>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3685" w:type="dxa"/>
          </w:tcPr>
          <w:p w:rsidR="00610DC6" w:rsidRPr="000D2DED" w:rsidRDefault="00610DC6" w:rsidP="00004B05">
            <w:pPr>
              <w:pStyle w:val="headertext"/>
              <w:shd w:val="clear" w:color="auto" w:fill="FFFFFF"/>
              <w:spacing w:before="0" w:beforeAutospacing="0" w:after="0" w:afterAutospacing="0"/>
              <w:jc w:val="both"/>
              <w:textAlignment w:val="baseline"/>
              <w:rPr>
                <w:rFonts w:eastAsia="Calibri"/>
              </w:rPr>
            </w:pPr>
            <w:r w:rsidRPr="000D2DED">
              <w:rPr>
                <w:rFonts w:eastAsia="Calibri"/>
              </w:rPr>
              <w:t>решение Коллегии Министерства культуры Российской Федерации от 08.07.2017№ 16 по вопросу «О современном состоянии и перспективах развития детских школ искусств», форма федерального статистического наблюдения № 1-ДО «Сведения об учреждении дополнительного образования», утвержденная приказом Федеральной службы государственной статистики от 23.12.2016 № 851</w:t>
            </w:r>
          </w:p>
        </w:tc>
      </w:tr>
      <w:tr w:rsidR="00610DC6" w:rsidRPr="000D2DED" w:rsidTr="00004B05">
        <w:trPr>
          <w:trHeight w:val="760"/>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2.2.3.2</w:t>
            </w:r>
            <w:r w:rsidRPr="006457EA">
              <w:rPr>
                <w:rFonts w:ascii="Times New Roman" w:eastAsia="Calibri" w:hAnsi="Times New Roman" w:cs="Times New Roman"/>
                <w:sz w:val="24"/>
                <w:szCs w:val="24"/>
              </w:rPr>
              <w:t>.</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Целевой показатель № 1</w:t>
            </w:r>
            <w:r>
              <w:rPr>
                <w:rFonts w:ascii="Times New Roman" w:eastAsia="Calibri" w:hAnsi="Times New Roman" w:cs="Times New Roman"/>
                <w:b/>
                <w:sz w:val="24"/>
                <w:szCs w:val="24"/>
              </w:rPr>
              <w:t>8</w:t>
            </w:r>
          </w:p>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Доля детей в возрасте от 5 до 18 лет, охваченных дополнительным образованием</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21,00</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13,00</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14,00</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14,00</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14,50</w:t>
            </w:r>
          </w:p>
        </w:tc>
        <w:tc>
          <w:tcPr>
            <w:tcW w:w="851"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14,50</w:t>
            </w:r>
          </w:p>
        </w:tc>
        <w:tc>
          <w:tcPr>
            <w:tcW w:w="3685" w:type="dxa"/>
          </w:tcPr>
          <w:p w:rsidR="00610DC6" w:rsidRPr="000D2DED" w:rsidRDefault="00610DC6" w:rsidP="00004B05">
            <w:pPr>
              <w:pStyle w:val="headertext"/>
              <w:shd w:val="clear" w:color="auto" w:fill="FFFFFF"/>
              <w:spacing w:before="0" w:beforeAutospacing="0" w:after="0" w:afterAutospacing="0" w:line="288" w:lineRule="atLeast"/>
              <w:jc w:val="both"/>
              <w:textAlignment w:val="baseline"/>
              <w:rPr>
                <w:rFonts w:eastAsia="Calibri"/>
              </w:rPr>
            </w:pPr>
            <w:r w:rsidRPr="000D2DED">
              <w:rPr>
                <w:rFonts w:eastAsia="Calibri"/>
              </w:rPr>
              <w:t>решение Думы городского округа от 25.12.2018 № 142 «Об утверждении Стратегии социально-экономического развития Верхнесалдинского городского округа до 2030 года»</w:t>
            </w:r>
          </w:p>
        </w:tc>
      </w:tr>
      <w:tr w:rsidR="00610DC6" w:rsidRPr="000D2DED" w:rsidTr="00004B05">
        <w:trPr>
          <w:trHeight w:val="760"/>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2.2.3.3</w:t>
            </w:r>
            <w:r w:rsidRPr="006457EA">
              <w:rPr>
                <w:rFonts w:ascii="Times New Roman" w:eastAsia="Calibri" w:hAnsi="Times New Roman" w:cs="Times New Roman"/>
                <w:sz w:val="24"/>
                <w:szCs w:val="24"/>
              </w:rPr>
              <w:t>.</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Целевой показатель № 1</w:t>
            </w:r>
            <w:r>
              <w:rPr>
                <w:rFonts w:ascii="Times New Roman" w:eastAsia="Calibri" w:hAnsi="Times New Roman" w:cs="Times New Roman"/>
                <w:b/>
                <w:sz w:val="24"/>
                <w:szCs w:val="24"/>
              </w:rPr>
              <w:t>9</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Доля учащихся детских школ искусств, привлекаемых к участию в творческих мероприятиях, от общего числа учащихся детских </w:t>
            </w:r>
            <w:r w:rsidRPr="000D2DED">
              <w:rPr>
                <w:rFonts w:ascii="Times New Roman" w:eastAsia="Calibri" w:hAnsi="Times New Roman" w:cs="Times New Roman"/>
                <w:sz w:val="24"/>
                <w:szCs w:val="24"/>
              </w:rPr>
              <w:lastRenderedPageBreak/>
              <w:t>школ искусств</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процент</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10,00</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10,00</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11,00</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11,00</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12,00</w:t>
            </w:r>
          </w:p>
        </w:tc>
        <w:tc>
          <w:tcPr>
            <w:tcW w:w="851"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12,00</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w:t>
            </w:r>
          </w:p>
        </w:tc>
      </w:tr>
      <w:tr w:rsidR="00610DC6" w:rsidRPr="000D2DED" w:rsidTr="00004B05">
        <w:trPr>
          <w:trHeight w:val="514"/>
        </w:trPr>
        <w:tc>
          <w:tcPr>
            <w:tcW w:w="709" w:type="dxa"/>
            <w:tcBorders>
              <w:top w:val="single" w:sz="4" w:space="0" w:color="auto"/>
            </w:tcBorders>
            <w:noWrap/>
          </w:tcPr>
          <w:p w:rsidR="00610DC6" w:rsidRPr="000D2DED" w:rsidRDefault="00610DC6"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10DC6" w:rsidRPr="000D2DED" w:rsidRDefault="00610DC6" w:rsidP="00004B0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2.2.3</w:t>
            </w:r>
            <w:r w:rsidRPr="006457EA">
              <w:rPr>
                <w:rFonts w:ascii="Times New Roman" w:eastAsia="Calibri" w:hAnsi="Times New Roman" w:cs="Times New Roman"/>
                <w:sz w:val="24"/>
                <w:szCs w:val="24"/>
              </w:rPr>
              <w:t>.</w:t>
            </w:r>
            <w:r>
              <w:rPr>
                <w:rFonts w:ascii="Times New Roman" w:eastAsia="Calibri" w:hAnsi="Times New Roman" w:cs="Times New Roman"/>
                <w:sz w:val="24"/>
                <w:szCs w:val="24"/>
              </w:rPr>
              <w:t>4</w:t>
            </w:r>
            <w:r w:rsidRPr="006457EA">
              <w:rPr>
                <w:rFonts w:ascii="Times New Roman" w:eastAsia="Calibri" w:hAnsi="Times New Roman" w:cs="Times New Roman"/>
                <w:sz w:val="24"/>
                <w:szCs w:val="24"/>
              </w:rPr>
              <w:t>.</w:t>
            </w:r>
          </w:p>
        </w:tc>
        <w:tc>
          <w:tcPr>
            <w:tcW w:w="2409" w:type="dxa"/>
            <w:tcBorders>
              <w:top w:val="single" w:sz="4" w:space="0" w:color="auto"/>
            </w:tcBorders>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20</w:t>
            </w:r>
          </w:p>
          <w:p w:rsidR="00610DC6" w:rsidRPr="000D2DED" w:rsidRDefault="00610DC6" w:rsidP="00004B05">
            <w:pPr>
              <w:spacing w:after="0" w:line="240" w:lineRule="auto"/>
              <w:jc w:val="both"/>
              <w:rPr>
                <w:rFonts w:ascii="Times New Roman" w:eastAsia="Calibri" w:hAnsi="Times New Roman" w:cs="Times New Roman"/>
                <w:b/>
                <w:sz w:val="24"/>
                <w:szCs w:val="24"/>
              </w:rPr>
            </w:pPr>
            <w:r w:rsidRPr="000D2DED">
              <w:rPr>
                <w:rFonts w:ascii="Times New Roman" w:eastAsia="Calibri" w:hAnsi="Times New Roman" w:cs="Times New Roman"/>
                <w:sz w:val="24"/>
                <w:szCs w:val="24"/>
                <w:lang w:eastAsia="en-US"/>
              </w:rPr>
              <w:t>Доля лауреатов международных конкурсов и фестивалей в сфере культуры в общем числе обучающихся в учреждениях дополнительного образования</w:t>
            </w:r>
          </w:p>
        </w:tc>
        <w:tc>
          <w:tcPr>
            <w:tcW w:w="1418" w:type="dxa"/>
            <w:tcBorders>
              <w:top w:val="single" w:sz="4" w:space="0" w:color="auto"/>
            </w:tcBorders>
            <w:noWrap/>
          </w:tcPr>
          <w:p w:rsidR="00610DC6" w:rsidRPr="000D2DED" w:rsidRDefault="00610DC6" w:rsidP="00004B05">
            <w:pPr>
              <w:spacing w:after="0" w:line="276"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4</w:t>
            </w:r>
          </w:p>
        </w:tc>
        <w:tc>
          <w:tcPr>
            <w:tcW w:w="851"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4</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w:t>
            </w:r>
          </w:p>
        </w:tc>
        <w:tc>
          <w:tcPr>
            <w:tcW w:w="851"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w:t>
            </w:r>
          </w:p>
        </w:tc>
        <w:tc>
          <w:tcPr>
            <w:tcW w:w="851" w:type="dxa"/>
            <w:tcBorders>
              <w:top w:val="single" w:sz="4" w:space="0" w:color="auto"/>
            </w:tcBorders>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w:t>
            </w:r>
          </w:p>
        </w:tc>
        <w:tc>
          <w:tcPr>
            <w:tcW w:w="3685" w:type="dxa"/>
            <w:tcBorders>
              <w:top w:val="single" w:sz="4" w:space="0" w:color="auto"/>
            </w:tcBorders>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распоряжение Правительства Российской Федерации от 29.02.2016 № 326-р «Об утверждении Стратегии государственной культурной </w:t>
            </w:r>
            <w:proofErr w:type="gramStart"/>
            <w:r w:rsidRPr="000D2DED">
              <w:rPr>
                <w:rFonts w:ascii="Times New Roman" w:eastAsia="Calibri" w:hAnsi="Times New Roman" w:cs="Times New Roman"/>
                <w:sz w:val="24"/>
                <w:szCs w:val="24"/>
              </w:rPr>
              <w:t>политики на период</w:t>
            </w:r>
            <w:proofErr w:type="gramEnd"/>
            <w:r w:rsidRPr="000D2DED">
              <w:rPr>
                <w:rFonts w:ascii="Times New Roman" w:eastAsia="Calibri" w:hAnsi="Times New Roman" w:cs="Times New Roman"/>
                <w:sz w:val="24"/>
                <w:szCs w:val="24"/>
              </w:rPr>
              <w:t xml:space="preserve"> до 2030 года»</w:t>
            </w:r>
          </w:p>
        </w:tc>
      </w:tr>
      <w:tr w:rsidR="00610DC6" w:rsidRPr="000D2DED" w:rsidTr="00004B05">
        <w:trPr>
          <w:trHeight w:val="514"/>
        </w:trPr>
        <w:tc>
          <w:tcPr>
            <w:tcW w:w="709" w:type="dxa"/>
            <w:tcBorders>
              <w:top w:val="single" w:sz="4" w:space="0" w:color="auto"/>
            </w:tcBorders>
            <w:noWrap/>
          </w:tcPr>
          <w:p w:rsidR="00610DC6" w:rsidRPr="000D2DED" w:rsidRDefault="00610DC6"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10DC6" w:rsidRPr="000D2DED" w:rsidRDefault="00610DC6" w:rsidP="00004B05">
            <w:pPr>
              <w:spacing w:after="0" w:line="240" w:lineRule="auto"/>
              <w:jc w:val="both"/>
              <w:rPr>
                <w:rFonts w:ascii="Times New Roman" w:eastAsia="Calibri" w:hAnsi="Times New Roman" w:cs="Times New Roman"/>
                <w:b/>
                <w:sz w:val="24"/>
                <w:szCs w:val="24"/>
              </w:rPr>
            </w:pPr>
            <w:r w:rsidRPr="006457EA">
              <w:rPr>
                <w:rFonts w:ascii="Times New Roman" w:eastAsia="Calibri" w:hAnsi="Times New Roman" w:cs="Times New Roman"/>
                <w:sz w:val="24"/>
                <w:szCs w:val="24"/>
              </w:rPr>
              <w:t>2.2.</w:t>
            </w:r>
            <w:r>
              <w:rPr>
                <w:rFonts w:ascii="Times New Roman" w:eastAsia="Calibri" w:hAnsi="Times New Roman" w:cs="Times New Roman"/>
                <w:sz w:val="24"/>
                <w:szCs w:val="24"/>
              </w:rPr>
              <w:t>3</w:t>
            </w:r>
            <w:r w:rsidRPr="006457EA">
              <w:rPr>
                <w:rFonts w:ascii="Times New Roman" w:eastAsia="Calibri" w:hAnsi="Times New Roman" w:cs="Times New Roman"/>
                <w:sz w:val="24"/>
                <w:szCs w:val="24"/>
              </w:rPr>
              <w:t>.</w:t>
            </w:r>
            <w:r>
              <w:rPr>
                <w:rFonts w:ascii="Times New Roman" w:eastAsia="Calibri" w:hAnsi="Times New Roman" w:cs="Times New Roman"/>
                <w:sz w:val="24"/>
                <w:szCs w:val="24"/>
              </w:rPr>
              <w:t>5</w:t>
            </w:r>
            <w:r w:rsidRPr="006457EA">
              <w:rPr>
                <w:rFonts w:ascii="Times New Roman" w:eastAsia="Calibri" w:hAnsi="Times New Roman" w:cs="Times New Roman"/>
                <w:sz w:val="24"/>
                <w:szCs w:val="24"/>
              </w:rPr>
              <w:t>.</w:t>
            </w:r>
          </w:p>
        </w:tc>
        <w:tc>
          <w:tcPr>
            <w:tcW w:w="2409" w:type="dxa"/>
            <w:tcBorders>
              <w:top w:val="single" w:sz="4" w:space="0" w:color="auto"/>
            </w:tcBorders>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2</w:t>
            </w:r>
            <w:r w:rsidRPr="000D2DED">
              <w:rPr>
                <w:rFonts w:ascii="Times New Roman" w:eastAsia="Calibri" w:hAnsi="Times New Roman" w:cs="Times New Roman"/>
                <w:b/>
                <w:sz w:val="24"/>
                <w:szCs w:val="24"/>
              </w:rPr>
              <w:t>1</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Удовлетворенность населения качеством дополнительного образования детей</w:t>
            </w:r>
          </w:p>
        </w:tc>
        <w:tc>
          <w:tcPr>
            <w:tcW w:w="1418" w:type="dxa"/>
            <w:tcBorders>
              <w:top w:val="single" w:sz="4" w:space="0" w:color="auto"/>
            </w:tcBorders>
            <w:noWrap/>
          </w:tcPr>
          <w:p w:rsidR="00610DC6" w:rsidRPr="000D2DED" w:rsidRDefault="00610DC6" w:rsidP="00004B05">
            <w:pPr>
              <w:spacing w:after="0" w:line="276"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3685" w:type="dxa"/>
            <w:tcBorders>
              <w:top w:val="single" w:sz="4" w:space="0" w:color="auto"/>
            </w:tcBorders>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решение Думы городского округа от 25.12.2018 № 142 «Об утверждении Стратегии социально-экономического развития Верхнесалдинского городского округа до 2030 года»</w:t>
            </w:r>
          </w:p>
        </w:tc>
      </w:tr>
      <w:tr w:rsidR="00610DC6" w:rsidRPr="000D2DED" w:rsidTr="00004B05">
        <w:trPr>
          <w:trHeight w:val="514"/>
        </w:trPr>
        <w:tc>
          <w:tcPr>
            <w:tcW w:w="709" w:type="dxa"/>
            <w:tcBorders>
              <w:top w:val="single" w:sz="4" w:space="0" w:color="auto"/>
            </w:tcBorders>
            <w:noWrap/>
          </w:tcPr>
          <w:p w:rsidR="00610DC6" w:rsidRPr="000D2DED" w:rsidRDefault="00610DC6"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10DC6" w:rsidRPr="000D2DED" w:rsidRDefault="00610DC6" w:rsidP="00004B05">
            <w:pPr>
              <w:spacing w:after="0" w:line="240" w:lineRule="auto"/>
              <w:jc w:val="both"/>
              <w:rPr>
                <w:rFonts w:ascii="Times New Roman" w:eastAsia="Calibri" w:hAnsi="Times New Roman" w:cs="Times New Roman"/>
                <w:b/>
                <w:sz w:val="24"/>
                <w:szCs w:val="24"/>
              </w:rPr>
            </w:pPr>
            <w:r w:rsidRPr="006457EA">
              <w:rPr>
                <w:rFonts w:ascii="Times New Roman" w:eastAsia="Calibri" w:hAnsi="Times New Roman" w:cs="Times New Roman"/>
                <w:sz w:val="24"/>
                <w:szCs w:val="24"/>
              </w:rPr>
              <w:t>2.2.</w:t>
            </w:r>
            <w:r>
              <w:rPr>
                <w:rFonts w:ascii="Times New Roman" w:eastAsia="Calibri" w:hAnsi="Times New Roman" w:cs="Times New Roman"/>
                <w:sz w:val="24"/>
                <w:szCs w:val="24"/>
              </w:rPr>
              <w:t>3</w:t>
            </w:r>
            <w:r w:rsidRPr="006457EA">
              <w:rPr>
                <w:rFonts w:ascii="Times New Roman" w:eastAsia="Calibri" w:hAnsi="Times New Roman" w:cs="Times New Roman"/>
                <w:sz w:val="24"/>
                <w:szCs w:val="24"/>
              </w:rPr>
              <w:t>.</w:t>
            </w:r>
            <w:r>
              <w:rPr>
                <w:rFonts w:ascii="Times New Roman" w:eastAsia="Calibri" w:hAnsi="Times New Roman" w:cs="Times New Roman"/>
                <w:sz w:val="24"/>
                <w:szCs w:val="24"/>
              </w:rPr>
              <w:t>6</w:t>
            </w:r>
            <w:r w:rsidRPr="006457EA">
              <w:rPr>
                <w:rFonts w:ascii="Times New Roman" w:eastAsia="Calibri" w:hAnsi="Times New Roman" w:cs="Times New Roman"/>
                <w:sz w:val="24"/>
                <w:szCs w:val="24"/>
              </w:rPr>
              <w:t>.</w:t>
            </w:r>
          </w:p>
        </w:tc>
        <w:tc>
          <w:tcPr>
            <w:tcW w:w="2409" w:type="dxa"/>
            <w:tcBorders>
              <w:top w:val="single" w:sz="4" w:space="0" w:color="auto"/>
            </w:tcBorders>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22</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Удовлетворенность населения качеством дополнительного образования детей </w:t>
            </w:r>
            <w:r w:rsidRPr="000D2DED">
              <w:rPr>
                <w:rFonts w:ascii="Times New Roman" w:eastAsia="Calibri" w:hAnsi="Times New Roman" w:cs="Times New Roman"/>
                <w:sz w:val="24"/>
                <w:szCs w:val="24"/>
              </w:rPr>
              <w:br/>
              <w:t>и молодежи в возрасте 5-18 лет</w:t>
            </w:r>
          </w:p>
        </w:tc>
        <w:tc>
          <w:tcPr>
            <w:tcW w:w="1418" w:type="dxa"/>
            <w:tcBorders>
              <w:top w:val="single" w:sz="4" w:space="0" w:color="auto"/>
            </w:tcBorders>
            <w:noWrap/>
          </w:tcPr>
          <w:p w:rsidR="00610DC6" w:rsidRPr="000D2DED" w:rsidRDefault="00610DC6" w:rsidP="00004B05">
            <w:pPr>
              <w:spacing w:after="0" w:line="276"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3685" w:type="dxa"/>
            <w:tcBorders>
              <w:top w:val="single" w:sz="4" w:space="0" w:color="auto"/>
            </w:tcBorders>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постановление Правительства Свердловской области от 16.07.2019 № 439-ПП «Об утверждении комплексной программы «Развитие Верхнесалдинского городского округа» на 2019-2030 годы», решение Думы городского округа от 25.12.2018 № 142 «Об утверждении Стратегии социально-экономического развития Верхнесалдинского </w:t>
            </w:r>
            <w:r w:rsidRPr="000D2DED">
              <w:rPr>
                <w:rFonts w:ascii="Times New Roman" w:eastAsia="Calibri" w:hAnsi="Times New Roman" w:cs="Times New Roman"/>
                <w:sz w:val="24"/>
                <w:szCs w:val="24"/>
              </w:rPr>
              <w:lastRenderedPageBreak/>
              <w:t>городского округа до 2030 года»</w:t>
            </w:r>
          </w:p>
        </w:tc>
      </w:tr>
      <w:tr w:rsidR="00610DC6" w:rsidRPr="000D2DED" w:rsidTr="00004B05">
        <w:trPr>
          <w:trHeight w:val="514"/>
        </w:trPr>
        <w:tc>
          <w:tcPr>
            <w:tcW w:w="709" w:type="dxa"/>
            <w:tcBorders>
              <w:top w:val="single" w:sz="4" w:space="0" w:color="auto"/>
            </w:tcBorders>
            <w:noWrap/>
          </w:tcPr>
          <w:p w:rsidR="00610DC6" w:rsidRPr="000D2DED" w:rsidRDefault="00610DC6"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10DC6" w:rsidRPr="006457EA" w:rsidRDefault="00610DC6" w:rsidP="00004B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2.2.3.7.</w:t>
            </w:r>
          </w:p>
        </w:tc>
        <w:tc>
          <w:tcPr>
            <w:tcW w:w="2409" w:type="dxa"/>
            <w:tcBorders>
              <w:top w:val="single" w:sz="4" w:space="0" w:color="auto"/>
            </w:tcBorders>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31</w:t>
            </w:r>
          </w:p>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Количество реализованных проектов </w:t>
            </w:r>
            <w:proofErr w:type="gramStart"/>
            <w:r w:rsidRPr="007F733C">
              <w:rPr>
                <w:rFonts w:ascii="Times New Roman" w:eastAsia="Calibri" w:hAnsi="Times New Roman" w:cs="Times New Roman"/>
                <w:sz w:val="24"/>
                <w:szCs w:val="24"/>
              </w:rPr>
              <w:t>инициативного</w:t>
            </w:r>
            <w:proofErr w:type="gramEnd"/>
            <w:r w:rsidRPr="007F733C">
              <w:rPr>
                <w:rFonts w:ascii="Times New Roman" w:eastAsia="Calibri" w:hAnsi="Times New Roman" w:cs="Times New Roman"/>
                <w:sz w:val="24"/>
                <w:szCs w:val="24"/>
              </w:rPr>
              <w:t xml:space="preserve"> бюджетирования</w:t>
            </w:r>
            <w:r>
              <w:t xml:space="preserve"> </w:t>
            </w:r>
            <w:r w:rsidRPr="00D61FE2">
              <w:rPr>
                <w:rFonts w:ascii="Times New Roman" w:eastAsia="Calibri" w:hAnsi="Times New Roman" w:cs="Times New Roman"/>
                <w:sz w:val="24"/>
                <w:szCs w:val="24"/>
              </w:rPr>
              <w:t>в сфере культуры</w:t>
            </w:r>
          </w:p>
        </w:tc>
        <w:tc>
          <w:tcPr>
            <w:tcW w:w="1418" w:type="dxa"/>
            <w:tcBorders>
              <w:top w:val="single" w:sz="4" w:space="0" w:color="auto"/>
            </w:tcBorders>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единиц</w:t>
            </w:r>
          </w:p>
        </w:tc>
        <w:tc>
          <w:tcPr>
            <w:tcW w:w="850" w:type="dxa"/>
            <w:tcBorders>
              <w:top w:val="single" w:sz="4" w:space="0" w:color="auto"/>
            </w:tcBorders>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w:t>
            </w:r>
          </w:p>
        </w:tc>
        <w:tc>
          <w:tcPr>
            <w:tcW w:w="851" w:type="dxa"/>
            <w:tcBorders>
              <w:top w:val="single" w:sz="4" w:space="0" w:color="auto"/>
            </w:tcBorders>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w:t>
            </w:r>
          </w:p>
        </w:tc>
        <w:tc>
          <w:tcPr>
            <w:tcW w:w="850" w:type="dxa"/>
            <w:tcBorders>
              <w:top w:val="single" w:sz="4" w:space="0" w:color="auto"/>
            </w:tcBorders>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3</w:t>
            </w:r>
          </w:p>
        </w:tc>
        <w:tc>
          <w:tcPr>
            <w:tcW w:w="851" w:type="dxa"/>
            <w:tcBorders>
              <w:top w:val="single" w:sz="4" w:space="0" w:color="auto"/>
            </w:tcBorders>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w:t>
            </w:r>
          </w:p>
        </w:tc>
        <w:tc>
          <w:tcPr>
            <w:tcW w:w="850" w:type="dxa"/>
            <w:tcBorders>
              <w:top w:val="single" w:sz="4" w:space="0" w:color="auto"/>
            </w:tcBorders>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w:t>
            </w:r>
          </w:p>
        </w:tc>
        <w:tc>
          <w:tcPr>
            <w:tcW w:w="851" w:type="dxa"/>
            <w:tcBorders>
              <w:top w:val="single" w:sz="4" w:space="0" w:color="auto"/>
            </w:tcBorders>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w:t>
            </w:r>
          </w:p>
        </w:tc>
        <w:tc>
          <w:tcPr>
            <w:tcW w:w="3685" w:type="dxa"/>
            <w:tcBorders>
              <w:top w:val="single" w:sz="4" w:space="0" w:color="auto"/>
            </w:tcBorders>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решение Думы городского округа от 23.03.2021 № 336 «Об утверждении правовых актов, направленных на реализацию инициативных проектов на территории Верхнесалдинского городского округа»</w:t>
            </w:r>
          </w:p>
        </w:tc>
      </w:tr>
      <w:tr w:rsidR="00610DC6" w:rsidRPr="000D2DED" w:rsidTr="00004B05">
        <w:trPr>
          <w:trHeight w:val="514"/>
        </w:trPr>
        <w:tc>
          <w:tcPr>
            <w:tcW w:w="709" w:type="dxa"/>
            <w:tcBorders>
              <w:top w:val="single" w:sz="4" w:space="0" w:color="auto"/>
            </w:tcBorders>
            <w:noWrap/>
          </w:tcPr>
          <w:p w:rsidR="00610DC6" w:rsidRPr="000D2DED" w:rsidRDefault="00610DC6"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10DC6" w:rsidRDefault="00610DC6" w:rsidP="00004B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2.2.3.8.</w:t>
            </w:r>
          </w:p>
        </w:tc>
        <w:tc>
          <w:tcPr>
            <w:tcW w:w="2409" w:type="dxa"/>
            <w:tcBorders>
              <w:top w:val="single" w:sz="4" w:space="0" w:color="auto"/>
            </w:tcBorders>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32</w:t>
            </w:r>
          </w:p>
          <w:p w:rsidR="00610DC6" w:rsidRPr="007F733C" w:rsidRDefault="00610DC6" w:rsidP="00004B05">
            <w:pPr>
              <w:spacing w:after="0" w:line="240" w:lineRule="auto"/>
              <w:rPr>
                <w:rFonts w:ascii="Times New Roman" w:eastAsia="Calibri" w:hAnsi="Times New Roman" w:cs="Times New Roman"/>
                <w:sz w:val="24"/>
                <w:szCs w:val="24"/>
              </w:rPr>
            </w:pPr>
            <w:r w:rsidRPr="00F613CD">
              <w:rPr>
                <w:rFonts w:ascii="Times New Roman" w:eastAsia="Calibri" w:hAnsi="Times New Roman" w:cs="Times New Roman"/>
                <w:sz w:val="24"/>
                <w:szCs w:val="24"/>
              </w:rPr>
              <w:t>Количество объектов учреждений дополнительного образования сферы культуры, соответствующих требованиям, направленным на обеспечение антитеррористической защищенности</w:t>
            </w:r>
          </w:p>
        </w:tc>
        <w:tc>
          <w:tcPr>
            <w:tcW w:w="1418" w:type="dxa"/>
            <w:tcBorders>
              <w:top w:val="single" w:sz="4" w:space="0" w:color="auto"/>
            </w:tcBorders>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единиц</w:t>
            </w:r>
          </w:p>
        </w:tc>
        <w:tc>
          <w:tcPr>
            <w:tcW w:w="850" w:type="dxa"/>
            <w:tcBorders>
              <w:top w:val="single" w:sz="4" w:space="0" w:color="auto"/>
            </w:tcBorders>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tcBorders>
              <w:top w:val="single" w:sz="4" w:space="0" w:color="auto"/>
            </w:tcBorders>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tcBorders>
              <w:top w:val="single" w:sz="4" w:space="0" w:color="auto"/>
            </w:tcBorders>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w:t>
            </w:r>
          </w:p>
        </w:tc>
        <w:tc>
          <w:tcPr>
            <w:tcW w:w="851" w:type="dxa"/>
            <w:tcBorders>
              <w:top w:val="single" w:sz="4" w:space="0" w:color="auto"/>
            </w:tcBorders>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w:t>
            </w:r>
          </w:p>
        </w:tc>
        <w:tc>
          <w:tcPr>
            <w:tcW w:w="850" w:type="dxa"/>
            <w:tcBorders>
              <w:top w:val="single" w:sz="4" w:space="0" w:color="auto"/>
            </w:tcBorders>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w:t>
            </w:r>
          </w:p>
        </w:tc>
        <w:tc>
          <w:tcPr>
            <w:tcW w:w="851" w:type="dxa"/>
            <w:tcBorders>
              <w:top w:val="single" w:sz="4" w:space="0" w:color="auto"/>
            </w:tcBorders>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w:t>
            </w:r>
          </w:p>
        </w:tc>
        <w:tc>
          <w:tcPr>
            <w:tcW w:w="3685" w:type="dxa"/>
            <w:tcBorders>
              <w:top w:val="single" w:sz="4" w:space="0" w:color="auto"/>
            </w:tcBorders>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постановление Правительства РФ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tc>
      </w:tr>
      <w:tr w:rsidR="00610DC6" w:rsidRPr="000D2DED" w:rsidTr="00004B05">
        <w:trPr>
          <w:trHeight w:val="514"/>
        </w:trPr>
        <w:tc>
          <w:tcPr>
            <w:tcW w:w="709" w:type="dxa"/>
            <w:tcBorders>
              <w:top w:val="single" w:sz="4" w:space="0" w:color="auto"/>
            </w:tcBorders>
            <w:noWrap/>
          </w:tcPr>
          <w:p w:rsidR="00610DC6" w:rsidRPr="000D2DED" w:rsidRDefault="00610DC6"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10DC6" w:rsidRDefault="00610DC6" w:rsidP="00004B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2.2.3.9.</w:t>
            </w:r>
          </w:p>
        </w:tc>
        <w:tc>
          <w:tcPr>
            <w:tcW w:w="2409" w:type="dxa"/>
            <w:tcBorders>
              <w:top w:val="single" w:sz="4" w:space="0" w:color="auto"/>
            </w:tcBorders>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36</w:t>
            </w:r>
          </w:p>
          <w:p w:rsidR="00610DC6" w:rsidRPr="007F733C" w:rsidRDefault="00610DC6" w:rsidP="00004B05">
            <w:pPr>
              <w:spacing w:after="0" w:line="240" w:lineRule="auto"/>
              <w:jc w:val="both"/>
              <w:rPr>
                <w:rFonts w:ascii="Times New Roman" w:hAnsi="Times New Roman" w:cs="Times New Roman"/>
                <w:sz w:val="24"/>
                <w:szCs w:val="24"/>
              </w:rPr>
            </w:pPr>
            <w:r w:rsidRPr="00486C42">
              <w:rPr>
                <w:rFonts w:ascii="Times New Roman" w:hAnsi="Times New Roman" w:cs="Times New Roman"/>
                <w:sz w:val="24"/>
                <w:szCs w:val="24"/>
              </w:rPr>
              <w:t xml:space="preserve">Доля муниципальных учреждений дополнительного образования сферы культуры, здания которых находятся в </w:t>
            </w:r>
            <w:r w:rsidRPr="00486C42">
              <w:rPr>
                <w:rFonts w:ascii="Times New Roman" w:hAnsi="Times New Roman" w:cs="Times New Roman"/>
                <w:sz w:val="24"/>
                <w:szCs w:val="24"/>
              </w:rPr>
              <w:lastRenderedPageBreak/>
              <w:t>аварийном состоянии или требуют капитального ремонта, в общем количестве муниципальных учреждений культуры</w:t>
            </w:r>
          </w:p>
        </w:tc>
        <w:tc>
          <w:tcPr>
            <w:tcW w:w="1418" w:type="dxa"/>
            <w:tcBorders>
              <w:top w:val="single" w:sz="4" w:space="0" w:color="auto"/>
            </w:tcBorders>
            <w:noWrap/>
          </w:tcPr>
          <w:p w:rsidR="00610DC6" w:rsidRPr="007F733C" w:rsidRDefault="00610DC6" w:rsidP="00004B05">
            <w:pPr>
              <w:spacing w:after="0" w:line="240" w:lineRule="auto"/>
              <w:rPr>
                <w:rFonts w:ascii="Times New Roman" w:hAnsi="Times New Roman" w:cs="Times New Roman"/>
                <w:sz w:val="24"/>
                <w:szCs w:val="24"/>
              </w:rPr>
            </w:pPr>
            <w:r w:rsidRPr="007F733C">
              <w:rPr>
                <w:rFonts w:ascii="Times New Roman" w:hAnsi="Times New Roman" w:cs="Times New Roman"/>
                <w:sz w:val="24"/>
                <w:szCs w:val="24"/>
              </w:rPr>
              <w:lastRenderedPageBreak/>
              <w:t>процент</w:t>
            </w:r>
          </w:p>
        </w:tc>
        <w:tc>
          <w:tcPr>
            <w:tcW w:w="850" w:type="dxa"/>
            <w:tcBorders>
              <w:top w:val="single" w:sz="4" w:space="0" w:color="auto"/>
            </w:tcBorders>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tcBorders>
              <w:top w:val="single" w:sz="4" w:space="0" w:color="auto"/>
            </w:tcBorders>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tcBorders>
              <w:top w:val="single" w:sz="4" w:space="0" w:color="auto"/>
            </w:tcBorders>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851" w:type="dxa"/>
            <w:tcBorders>
              <w:top w:val="single" w:sz="4" w:space="0" w:color="auto"/>
            </w:tcBorders>
            <w:noWrap/>
          </w:tcPr>
          <w:p w:rsidR="00610DC6" w:rsidRPr="007F733C" w:rsidRDefault="00610DC6" w:rsidP="00004B05">
            <w:pPr>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850" w:type="dxa"/>
            <w:tcBorders>
              <w:top w:val="single" w:sz="4" w:space="0" w:color="auto"/>
            </w:tcBorders>
            <w:noWrap/>
          </w:tcPr>
          <w:p w:rsidR="00610DC6" w:rsidRPr="007F733C" w:rsidRDefault="00610DC6" w:rsidP="00004B05">
            <w:pPr>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851" w:type="dxa"/>
            <w:tcBorders>
              <w:top w:val="single" w:sz="4" w:space="0" w:color="auto"/>
            </w:tcBorders>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3685" w:type="dxa"/>
            <w:tcBorders>
              <w:top w:val="single" w:sz="4" w:space="0" w:color="auto"/>
            </w:tcBorders>
          </w:tcPr>
          <w:p w:rsidR="00610DC6" w:rsidRPr="007F733C" w:rsidRDefault="00610DC6" w:rsidP="00004B05">
            <w:pPr>
              <w:spacing w:after="0" w:line="240" w:lineRule="auto"/>
              <w:jc w:val="both"/>
              <w:rPr>
                <w:rFonts w:ascii="Times New Roman" w:hAnsi="Times New Roman" w:cs="Times New Roman"/>
                <w:sz w:val="24"/>
                <w:szCs w:val="24"/>
              </w:rPr>
            </w:pPr>
            <w:r w:rsidRPr="007F733C">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 ежегодный доклад главы городского округа за отчетный </w:t>
            </w:r>
            <w:r w:rsidRPr="007F733C">
              <w:rPr>
                <w:rFonts w:ascii="Times New Roman" w:eastAsia="Calibri" w:hAnsi="Times New Roman" w:cs="Times New Roman"/>
                <w:sz w:val="24"/>
                <w:szCs w:val="24"/>
              </w:rPr>
              <w:lastRenderedPageBreak/>
              <w:t>год и плановый период</w:t>
            </w:r>
          </w:p>
        </w:tc>
      </w:tr>
      <w:tr w:rsidR="00610DC6" w:rsidRPr="000D2DED" w:rsidTr="00004B05">
        <w:trPr>
          <w:trHeight w:val="514"/>
        </w:trPr>
        <w:tc>
          <w:tcPr>
            <w:tcW w:w="709" w:type="dxa"/>
            <w:tcBorders>
              <w:top w:val="single" w:sz="4" w:space="0" w:color="auto"/>
            </w:tcBorders>
            <w:noWrap/>
          </w:tcPr>
          <w:p w:rsidR="00610DC6" w:rsidRPr="000D2DED" w:rsidRDefault="00610DC6"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10DC6" w:rsidRDefault="00610DC6" w:rsidP="00004B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2.2.3.10.</w:t>
            </w:r>
          </w:p>
        </w:tc>
        <w:tc>
          <w:tcPr>
            <w:tcW w:w="2409" w:type="dxa"/>
            <w:tcBorders>
              <w:top w:val="single" w:sz="4" w:space="0" w:color="auto"/>
            </w:tcBorders>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37</w:t>
            </w:r>
          </w:p>
          <w:p w:rsidR="00610DC6" w:rsidRPr="007F733C" w:rsidRDefault="00610DC6" w:rsidP="00004B05">
            <w:pPr>
              <w:spacing w:after="0" w:line="240" w:lineRule="auto"/>
              <w:jc w:val="both"/>
              <w:rPr>
                <w:rFonts w:ascii="Times New Roman" w:eastAsia="Calibri" w:hAnsi="Times New Roman" w:cs="Times New Roman"/>
                <w:sz w:val="24"/>
                <w:szCs w:val="24"/>
              </w:rPr>
            </w:pPr>
            <w:r w:rsidRPr="00486C42">
              <w:rPr>
                <w:rFonts w:ascii="Times New Roman" w:eastAsia="Calibri" w:hAnsi="Times New Roman" w:cs="Times New Roman"/>
                <w:sz w:val="24"/>
                <w:szCs w:val="24"/>
              </w:rPr>
              <w:t>Доля муниципальных учреждений (зданий) дополнительного образования сферы культуры, находящихся в удовлетворительном состоянии, в общем количестве таких учреждений</w:t>
            </w:r>
          </w:p>
        </w:tc>
        <w:tc>
          <w:tcPr>
            <w:tcW w:w="1418" w:type="dxa"/>
            <w:tcBorders>
              <w:top w:val="single" w:sz="4" w:space="0" w:color="auto"/>
            </w:tcBorders>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процент</w:t>
            </w:r>
          </w:p>
        </w:tc>
        <w:tc>
          <w:tcPr>
            <w:tcW w:w="850" w:type="dxa"/>
            <w:tcBorders>
              <w:top w:val="single" w:sz="4" w:space="0" w:color="auto"/>
            </w:tcBorders>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tcBorders>
              <w:top w:val="single" w:sz="4" w:space="0" w:color="auto"/>
            </w:tcBorders>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tcBorders>
              <w:top w:val="single" w:sz="4" w:space="0" w:color="auto"/>
            </w:tcBorders>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tcBorders>
              <w:top w:val="single" w:sz="4" w:space="0" w:color="auto"/>
            </w:tcBorders>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0" w:type="dxa"/>
            <w:tcBorders>
              <w:top w:val="single" w:sz="4" w:space="0" w:color="auto"/>
            </w:tcBorders>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tcBorders>
              <w:top w:val="single" w:sz="4" w:space="0" w:color="auto"/>
            </w:tcBorders>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3685" w:type="dxa"/>
            <w:tcBorders>
              <w:top w:val="single" w:sz="4" w:space="0" w:color="auto"/>
            </w:tcBorders>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 от 16.07.2019 № 439-ПП </w:t>
            </w:r>
            <w:r w:rsidRPr="007F733C">
              <w:rPr>
                <w:rFonts w:ascii="Times New Roman" w:eastAsia="Calibri" w:hAnsi="Times New Roman" w:cs="Times New Roman"/>
                <w:sz w:val="24"/>
                <w:szCs w:val="24"/>
              </w:rPr>
              <w:br/>
              <w:t>«Об утверждении комплексной программы «Развитие Верхнесалдинского городского округа» на 2019-2030 годы»</w:t>
            </w:r>
          </w:p>
        </w:tc>
      </w:tr>
      <w:tr w:rsidR="00610DC6" w:rsidRPr="000D2DED" w:rsidTr="00004B05">
        <w:trPr>
          <w:trHeight w:val="37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3C05DF" w:rsidRDefault="00610DC6" w:rsidP="00004B05">
            <w:pPr>
              <w:spacing w:after="0" w:line="240" w:lineRule="auto"/>
              <w:rPr>
                <w:rFonts w:ascii="Times New Roman" w:eastAsia="Calibri" w:hAnsi="Times New Roman" w:cs="Times New Roman"/>
                <w:b/>
                <w:sz w:val="24"/>
                <w:szCs w:val="24"/>
                <w:highlight w:val="yellow"/>
              </w:rPr>
            </w:pPr>
            <w:r>
              <w:rPr>
                <w:rFonts w:ascii="Times New Roman" w:eastAsia="Calibri" w:hAnsi="Times New Roman" w:cs="Times New Roman"/>
                <w:b/>
                <w:sz w:val="24"/>
                <w:szCs w:val="24"/>
              </w:rPr>
              <w:t>2.2.4</w:t>
            </w:r>
            <w:r w:rsidRPr="003C05DF">
              <w:rPr>
                <w:rFonts w:ascii="Times New Roman" w:eastAsia="Calibri" w:hAnsi="Times New Roman" w:cs="Times New Roman"/>
                <w:b/>
                <w:sz w:val="24"/>
                <w:szCs w:val="24"/>
              </w:rPr>
              <w:t>.</w:t>
            </w:r>
          </w:p>
        </w:tc>
        <w:tc>
          <w:tcPr>
            <w:tcW w:w="12615" w:type="dxa"/>
            <w:gridSpan w:val="9"/>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b/>
                <w:sz w:val="24"/>
                <w:szCs w:val="24"/>
              </w:rPr>
              <w:t>Задача 4. Создание условий для сохранения и развития кадрового и творческого потенциала сферы культуры</w:t>
            </w:r>
          </w:p>
        </w:tc>
      </w:tr>
      <w:tr w:rsidR="00610DC6" w:rsidRPr="000D2DED" w:rsidTr="00004B05">
        <w:trPr>
          <w:trHeight w:val="37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3C05DF" w:rsidRDefault="00610DC6" w:rsidP="00004B05">
            <w:pPr>
              <w:spacing w:after="0" w:line="240" w:lineRule="auto"/>
              <w:rPr>
                <w:rFonts w:ascii="Times New Roman" w:eastAsia="Calibri" w:hAnsi="Times New Roman" w:cs="Times New Roman"/>
                <w:b/>
                <w:sz w:val="24"/>
                <w:szCs w:val="24"/>
              </w:rPr>
            </w:pPr>
            <w:r w:rsidRPr="003C05DF">
              <w:rPr>
                <w:rFonts w:ascii="Times New Roman" w:eastAsia="Calibri" w:hAnsi="Times New Roman" w:cs="Times New Roman"/>
                <w:sz w:val="24"/>
                <w:szCs w:val="24"/>
              </w:rPr>
              <w:t>2.2.</w:t>
            </w:r>
            <w:r>
              <w:rPr>
                <w:rFonts w:ascii="Times New Roman" w:eastAsia="Calibri" w:hAnsi="Times New Roman" w:cs="Times New Roman"/>
                <w:sz w:val="24"/>
                <w:szCs w:val="24"/>
              </w:rPr>
              <w:t>4</w:t>
            </w:r>
            <w:r w:rsidRPr="003C05DF">
              <w:rPr>
                <w:rFonts w:ascii="Times New Roman" w:eastAsia="Calibri" w:hAnsi="Times New Roman" w:cs="Times New Roman"/>
                <w:sz w:val="24"/>
                <w:szCs w:val="24"/>
              </w:rPr>
              <w:t>.1.</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23</w:t>
            </w:r>
          </w:p>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Соотношение средней заработной платы работников муниципальных учреждений культуры в </w:t>
            </w:r>
            <w:r w:rsidRPr="007F733C">
              <w:rPr>
                <w:rFonts w:ascii="Times New Roman" w:eastAsia="Calibri" w:hAnsi="Times New Roman" w:cs="Times New Roman"/>
                <w:sz w:val="24"/>
                <w:szCs w:val="24"/>
              </w:rPr>
              <w:lastRenderedPageBreak/>
              <w:t>соответствии с прогнозным значением среднемесячного дохода от трудовой деятельности по Свердловской области</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lastRenderedPageBreak/>
              <w:t>процент</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3685" w:type="dxa"/>
          </w:tcPr>
          <w:p w:rsidR="00610DC6" w:rsidRPr="007F733C" w:rsidRDefault="00610DC6" w:rsidP="00004B05">
            <w:pPr>
              <w:pStyle w:val="ConsPlusNormal"/>
              <w:spacing w:line="230" w:lineRule="auto"/>
              <w:ind w:firstLine="0"/>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Указ Президента Российской Федерации от 07.05.2012 № 597 «О мероприятиях по реализации государственной социальной политики», указами Президента Российской Федерации показателей соотношения заработной платы для данной </w:t>
            </w:r>
            <w:r w:rsidRPr="007F733C">
              <w:rPr>
                <w:rFonts w:ascii="Times New Roman" w:eastAsia="Calibri" w:hAnsi="Times New Roman" w:cs="Times New Roman"/>
                <w:sz w:val="24"/>
                <w:szCs w:val="24"/>
              </w:rPr>
              <w:lastRenderedPageBreak/>
              <w:t>категории работников в 2019 году</w:t>
            </w:r>
          </w:p>
        </w:tc>
      </w:tr>
      <w:tr w:rsidR="00610DC6" w:rsidRPr="000D2DED" w:rsidTr="00004B05">
        <w:trPr>
          <w:trHeight w:val="939"/>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3C05DF"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2.2.4</w:t>
            </w:r>
            <w:r w:rsidRPr="003C05DF">
              <w:rPr>
                <w:rFonts w:ascii="Times New Roman" w:eastAsia="Calibri" w:hAnsi="Times New Roman" w:cs="Times New Roman"/>
                <w:sz w:val="24"/>
                <w:szCs w:val="24"/>
              </w:rPr>
              <w:t>.2.</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29</w:t>
            </w:r>
          </w:p>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sz w:val="24"/>
                <w:szCs w:val="24"/>
              </w:rPr>
              <w:t>Количество специалистов, прошедших повышение квалификации на базе Центров непрерывного образования</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16</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18</w:t>
            </w:r>
          </w:p>
        </w:tc>
        <w:tc>
          <w:tcPr>
            <w:tcW w:w="851" w:type="dxa"/>
            <w:noWrap/>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24</w:t>
            </w:r>
          </w:p>
        </w:tc>
        <w:tc>
          <w:tcPr>
            <w:tcW w:w="850" w:type="dxa"/>
            <w:noWrap/>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19</w:t>
            </w:r>
          </w:p>
        </w:tc>
        <w:tc>
          <w:tcPr>
            <w:tcW w:w="851"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соглашение о достижении результатов показателей муниципального компонента регионального проекта «Создание условий для реализации творческого потенциала нации («Творческие люди») (Свердловская область)</w:t>
            </w:r>
            <w:r>
              <w:rPr>
                <w:rFonts w:ascii="Times New Roman" w:eastAsia="Calibri" w:hAnsi="Times New Roman" w:cs="Times New Roman"/>
                <w:sz w:val="24"/>
                <w:szCs w:val="24"/>
              </w:rPr>
              <w:t>»</w:t>
            </w:r>
            <w:r w:rsidRPr="000D2DED">
              <w:rPr>
                <w:rFonts w:ascii="Times New Roman" w:eastAsia="Calibri" w:hAnsi="Times New Roman" w:cs="Times New Roman"/>
                <w:sz w:val="24"/>
                <w:szCs w:val="24"/>
              </w:rPr>
              <w:t xml:space="preserve"> от 21.12.2020 № 740/12-2020</w:t>
            </w:r>
          </w:p>
        </w:tc>
      </w:tr>
      <w:tr w:rsidR="00610DC6" w:rsidRPr="000D2DED" w:rsidTr="00004B05">
        <w:trPr>
          <w:trHeight w:val="3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CE5664" w:rsidRDefault="00610DC6" w:rsidP="00004B05">
            <w:pPr>
              <w:spacing w:after="0" w:line="240" w:lineRule="auto"/>
              <w:ind w:right="-108"/>
              <w:rPr>
                <w:rFonts w:ascii="Times New Roman" w:eastAsia="Calibri" w:hAnsi="Times New Roman" w:cs="Times New Roman"/>
                <w:b/>
                <w:sz w:val="24"/>
                <w:szCs w:val="24"/>
              </w:rPr>
            </w:pPr>
            <w:r>
              <w:rPr>
                <w:rFonts w:ascii="Times New Roman" w:eastAsia="Calibri" w:hAnsi="Times New Roman" w:cs="Times New Roman"/>
                <w:b/>
                <w:sz w:val="24"/>
                <w:szCs w:val="24"/>
              </w:rPr>
              <w:t>2.2.5</w:t>
            </w:r>
            <w:r w:rsidRPr="00CE5664">
              <w:rPr>
                <w:rFonts w:ascii="Times New Roman" w:eastAsia="Calibri" w:hAnsi="Times New Roman" w:cs="Times New Roman"/>
                <w:b/>
                <w:sz w:val="24"/>
                <w:szCs w:val="24"/>
              </w:rPr>
              <w:t>.</w:t>
            </w:r>
          </w:p>
        </w:tc>
        <w:tc>
          <w:tcPr>
            <w:tcW w:w="12615" w:type="dxa"/>
            <w:gridSpan w:val="9"/>
          </w:tcPr>
          <w:p w:rsidR="00610DC6" w:rsidRPr="000D2DED" w:rsidRDefault="00610DC6" w:rsidP="00004B05">
            <w:pPr>
              <w:spacing w:after="0" w:line="240" w:lineRule="auto"/>
              <w:ind w:right="-108"/>
              <w:jc w:val="center"/>
              <w:rPr>
                <w:rFonts w:ascii="Times New Roman" w:eastAsia="Calibri" w:hAnsi="Times New Roman" w:cs="Times New Roman"/>
                <w:sz w:val="24"/>
                <w:szCs w:val="24"/>
              </w:rPr>
            </w:pPr>
            <w:r w:rsidRPr="000D2DED">
              <w:rPr>
                <w:rFonts w:ascii="Times New Roman" w:eastAsia="Calibri" w:hAnsi="Times New Roman" w:cs="Times New Roman"/>
                <w:b/>
                <w:sz w:val="24"/>
                <w:szCs w:val="24"/>
              </w:rPr>
              <w:t xml:space="preserve">Задача </w:t>
            </w:r>
            <w:r>
              <w:rPr>
                <w:rFonts w:ascii="Times New Roman" w:eastAsia="Calibri" w:hAnsi="Times New Roman" w:cs="Times New Roman"/>
                <w:b/>
                <w:sz w:val="24"/>
                <w:szCs w:val="24"/>
              </w:rPr>
              <w:t>5</w:t>
            </w:r>
            <w:r w:rsidRPr="000D2DED">
              <w:rPr>
                <w:rFonts w:ascii="Times New Roman" w:eastAsia="Calibri" w:hAnsi="Times New Roman" w:cs="Times New Roman"/>
                <w:b/>
                <w:sz w:val="24"/>
                <w:szCs w:val="24"/>
              </w:rPr>
              <w:t xml:space="preserve">. Совершенствование организационных, </w:t>
            </w:r>
            <w:proofErr w:type="gramStart"/>
            <w:r w:rsidRPr="000D2DED">
              <w:rPr>
                <w:rFonts w:ascii="Times New Roman" w:eastAsia="Calibri" w:hAnsi="Times New Roman" w:cs="Times New Roman"/>
                <w:b/>
                <w:sz w:val="24"/>
                <w:szCs w:val="24"/>
              </w:rPr>
              <w:t>экономических и правовых механизмов</w:t>
            </w:r>
            <w:proofErr w:type="gramEnd"/>
            <w:r w:rsidRPr="000D2DED">
              <w:rPr>
                <w:rFonts w:ascii="Times New Roman" w:eastAsia="Calibri" w:hAnsi="Times New Roman" w:cs="Times New Roman"/>
                <w:b/>
                <w:sz w:val="24"/>
                <w:szCs w:val="24"/>
              </w:rPr>
              <w:t xml:space="preserve"> развития культуры</w:t>
            </w:r>
          </w:p>
        </w:tc>
      </w:tr>
      <w:tr w:rsidR="00610DC6" w:rsidRPr="000D2DED" w:rsidTr="00004B05">
        <w:trPr>
          <w:trHeight w:val="939"/>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CE5664" w:rsidRDefault="00610DC6" w:rsidP="00004B05">
            <w:pPr>
              <w:spacing w:after="0" w:line="240" w:lineRule="auto"/>
              <w:rPr>
                <w:rFonts w:ascii="Times New Roman" w:eastAsia="Calibri" w:hAnsi="Times New Roman" w:cs="Times New Roman"/>
                <w:b/>
                <w:sz w:val="24"/>
                <w:szCs w:val="24"/>
              </w:rPr>
            </w:pPr>
            <w:r w:rsidRPr="00CE5664">
              <w:rPr>
                <w:rFonts w:ascii="Times New Roman" w:eastAsia="Calibri" w:hAnsi="Times New Roman" w:cs="Times New Roman"/>
                <w:sz w:val="24"/>
                <w:szCs w:val="24"/>
              </w:rPr>
              <w:t>2.2.</w:t>
            </w:r>
            <w:r>
              <w:rPr>
                <w:rFonts w:ascii="Times New Roman" w:eastAsia="Calibri" w:hAnsi="Times New Roman" w:cs="Times New Roman"/>
                <w:sz w:val="24"/>
                <w:szCs w:val="24"/>
              </w:rPr>
              <w:t>5</w:t>
            </w:r>
            <w:r w:rsidRPr="00CE5664">
              <w:rPr>
                <w:rFonts w:ascii="Times New Roman" w:eastAsia="Calibri" w:hAnsi="Times New Roman" w:cs="Times New Roman"/>
                <w:sz w:val="24"/>
                <w:szCs w:val="24"/>
              </w:rPr>
              <w:t>.1.</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24</w:t>
            </w:r>
          </w:p>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sz w:val="24"/>
                <w:szCs w:val="24"/>
              </w:rPr>
              <w:t>Уровень удовлетворенности населения качеством и доступностью оказываемых населению муниципальных услуг в сфере культуры</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91,0</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92,0</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93,0</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94,0</w:t>
            </w:r>
          </w:p>
        </w:tc>
        <w:tc>
          <w:tcPr>
            <w:tcW w:w="850" w:type="dxa"/>
            <w:noWrap/>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95,0</w:t>
            </w:r>
          </w:p>
        </w:tc>
        <w:tc>
          <w:tcPr>
            <w:tcW w:w="851" w:type="dxa"/>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3685" w:type="dxa"/>
          </w:tcPr>
          <w:p w:rsidR="00610DC6" w:rsidRPr="000D2DED" w:rsidRDefault="00610DC6" w:rsidP="00004B05">
            <w:pPr>
              <w:spacing w:after="0" w:line="240" w:lineRule="auto"/>
              <w:ind w:right="34"/>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 от 16.07.2019 № 439-ПП «Об утверждении комплексной программы «Развитие Верхнесалдинского городского округа» на 2019-2030 годы»</w:t>
            </w:r>
          </w:p>
        </w:tc>
      </w:tr>
    </w:tbl>
    <w:p w:rsidR="00315933" w:rsidRPr="00326723" w:rsidRDefault="00315933"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lastRenderedPageBreak/>
        <w:t xml:space="preserve">Приложение № 2 </w:t>
      </w:r>
    </w:p>
    <w:p w:rsidR="00315933" w:rsidRDefault="00315933"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t>к муниципальной программе «Развитие культуры в Верхнесалд</w:t>
      </w:r>
      <w:r>
        <w:rPr>
          <w:rFonts w:ascii="Times New Roman" w:eastAsia="Calibri" w:hAnsi="Times New Roman" w:cs="Times New Roman"/>
          <w:color w:val="000000"/>
          <w:sz w:val="26"/>
          <w:szCs w:val="26"/>
          <w:lang w:eastAsia="en-US"/>
        </w:rPr>
        <w:t>инском городском округе</w:t>
      </w:r>
      <w:r w:rsidRPr="00326723">
        <w:rPr>
          <w:rFonts w:ascii="Times New Roman" w:eastAsia="Calibri" w:hAnsi="Times New Roman" w:cs="Times New Roman"/>
          <w:color w:val="000000"/>
          <w:sz w:val="26"/>
          <w:szCs w:val="26"/>
          <w:lang w:eastAsia="en-US"/>
        </w:rPr>
        <w:t>»</w:t>
      </w:r>
    </w:p>
    <w:p w:rsidR="004E5C9A" w:rsidRDefault="004E5C9A"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2E6DF4" w:rsidRDefault="002E6DF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423F25" w:rsidRPr="00326723" w:rsidRDefault="00423F25" w:rsidP="00423F25">
      <w:pPr>
        <w:spacing w:after="0" w:line="240" w:lineRule="auto"/>
        <w:jc w:val="center"/>
        <w:rPr>
          <w:rFonts w:ascii="Times New Roman" w:eastAsia="Times New Roman" w:hAnsi="Times New Roman" w:cs="Times New Roman"/>
          <w:b/>
          <w:color w:val="000000"/>
          <w:sz w:val="28"/>
          <w:szCs w:val="28"/>
        </w:rPr>
      </w:pPr>
      <w:r w:rsidRPr="00326723">
        <w:rPr>
          <w:rFonts w:ascii="Times New Roman" w:eastAsia="Times New Roman" w:hAnsi="Times New Roman" w:cs="Times New Roman"/>
          <w:b/>
          <w:color w:val="000000"/>
          <w:sz w:val="28"/>
          <w:szCs w:val="28"/>
        </w:rPr>
        <w:t xml:space="preserve">План мероприятий по выполнению муниципальной программы </w:t>
      </w:r>
      <w:r>
        <w:rPr>
          <w:rFonts w:ascii="Times New Roman" w:eastAsia="Times New Roman" w:hAnsi="Times New Roman" w:cs="Times New Roman"/>
          <w:b/>
          <w:color w:val="000000"/>
          <w:sz w:val="28"/>
          <w:szCs w:val="28"/>
        </w:rPr>
        <w:br/>
      </w:r>
      <w:r w:rsidRPr="00326723">
        <w:rPr>
          <w:rFonts w:ascii="Times New Roman" w:eastAsia="Times New Roman" w:hAnsi="Times New Roman" w:cs="Times New Roman"/>
          <w:b/>
          <w:color w:val="000000"/>
          <w:sz w:val="28"/>
          <w:szCs w:val="28"/>
        </w:rPr>
        <w:t>«Развитие культуры в Верхнесалдинском городском округе»</w:t>
      </w:r>
    </w:p>
    <w:p w:rsidR="00196943" w:rsidRDefault="00196943" w:rsidP="00196943">
      <w:pPr>
        <w:spacing w:after="0" w:line="240" w:lineRule="auto"/>
        <w:jc w:val="center"/>
        <w:rPr>
          <w:rFonts w:ascii="Times New Roman" w:eastAsia="Times New Roman" w:hAnsi="Times New Roman" w:cs="Times New Roman"/>
          <w:color w:val="000000"/>
          <w:sz w:val="28"/>
          <w:szCs w:val="28"/>
        </w:rPr>
      </w:pPr>
    </w:p>
    <w:p w:rsidR="009D2D1B" w:rsidRPr="00326723" w:rsidRDefault="009D2D1B" w:rsidP="009D2D1B">
      <w:pPr>
        <w:spacing w:after="0" w:line="240" w:lineRule="auto"/>
        <w:jc w:val="center"/>
        <w:rPr>
          <w:rFonts w:ascii="Times New Roman" w:eastAsia="Times New Roman" w:hAnsi="Times New Roman" w:cs="Times New Roman"/>
          <w:color w:val="000000"/>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418"/>
        <w:gridCol w:w="1417"/>
        <w:gridCol w:w="1418"/>
        <w:gridCol w:w="1417"/>
        <w:gridCol w:w="1418"/>
        <w:gridCol w:w="1417"/>
        <w:gridCol w:w="1418"/>
        <w:gridCol w:w="1843"/>
      </w:tblGrid>
      <w:tr w:rsidR="009D2D1B" w:rsidRPr="00326723" w:rsidTr="00356353">
        <w:trPr>
          <w:trHeight w:val="771"/>
        </w:trPr>
        <w:tc>
          <w:tcPr>
            <w:tcW w:w="567" w:type="dxa"/>
            <w:vMerge w:val="restart"/>
            <w:shd w:val="clear" w:color="auto" w:fill="auto"/>
          </w:tcPr>
          <w:p w:rsidR="009D2D1B" w:rsidRPr="00326723" w:rsidRDefault="009D2D1B" w:rsidP="00356353">
            <w:pPr>
              <w:spacing w:after="0" w:line="240" w:lineRule="auto"/>
              <w:ind w:right="-75"/>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 строки</w:t>
            </w:r>
          </w:p>
        </w:tc>
        <w:tc>
          <w:tcPr>
            <w:tcW w:w="2268" w:type="dxa"/>
            <w:vMerge w:val="restart"/>
            <w:shd w:val="clear" w:color="auto" w:fill="auto"/>
          </w:tcPr>
          <w:p w:rsidR="009D2D1B" w:rsidRPr="00326723" w:rsidRDefault="009D2D1B" w:rsidP="0035635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Наименование мероприятия/ Источники расходов на финансирование</w:t>
            </w:r>
          </w:p>
        </w:tc>
        <w:tc>
          <w:tcPr>
            <w:tcW w:w="9923" w:type="dxa"/>
            <w:gridSpan w:val="7"/>
            <w:shd w:val="clear" w:color="auto" w:fill="auto"/>
          </w:tcPr>
          <w:p w:rsidR="009D2D1B" w:rsidRPr="00326723" w:rsidRDefault="009D2D1B" w:rsidP="0035635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Объем расходов на выполнение мероприятия за счет всех источников ресурсного обеспечения, тыс. рублей</w:t>
            </w:r>
          </w:p>
        </w:tc>
        <w:tc>
          <w:tcPr>
            <w:tcW w:w="1843" w:type="dxa"/>
          </w:tcPr>
          <w:p w:rsidR="009D2D1B" w:rsidRPr="00AC36CA" w:rsidRDefault="009D2D1B" w:rsidP="00356353">
            <w:pPr>
              <w:spacing w:after="0" w:line="240" w:lineRule="auto"/>
              <w:jc w:val="center"/>
              <w:rPr>
                <w:rFonts w:ascii="Times New Roman" w:eastAsia="Times New Roman" w:hAnsi="Times New Roman" w:cs="Times New Roman"/>
                <w:color w:val="000000"/>
                <w:sz w:val="24"/>
                <w:szCs w:val="24"/>
              </w:rPr>
            </w:pPr>
            <w:r w:rsidRPr="00F6203D">
              <w:rPr>
                <w:rFonts w:ascii="Times New Roman" w:eastAsia="Times New Roman" w:hAnsi="Times New Roman" w:cs="Times New Roman"/>
                <w:color w:val="000000"/>
                <w:sz w:val="24"/>
                <w:szCs w:val="24"/>
              </w:rPr>
              <w:t xml:space="preserve">Номер целевого показателя на </w:t>
            </w:r>
            <w:proofErr w:type="gramStart"/>
            <w:r w:rsidRPr="00F6203D">
              <w:rPr>
                <w:rFonts w:ascii="Times New Roman" w:eastAsia="Times New Roman" w:hAnsi="Times New Roman" w:cs="Times New Roman"/>
                <w:color w:val="000000"/>
                <w:sz w:val="24"/>
                <w:szCs w:val="24"/>
              </w:rPr>
              <w:t>достижение</w:t>
            </w:r>
            <w:proofErr w:type="gramEnd"/>
            <w:r w:rsidRPr="00F6203D">
              <w:rPr>
                <w:rFonts w:ascii="Times New Roman" w:eastAsia="Times New Roman" w:hAnsi="Times New Roman" w:cs="Times New Roman"/>
                <w:color w:val="000000"/>
                <w:sz w:val="24"/>
                <w:szCs w:val="24"/>
              </w:rPr>
              <w:t xml:space="preserve"> которого направленно мероприятие</w:t>
            </w:r>
          </w:p>
        </w:tc>
      </w:tr>
      <w:tr w:rsidR="009D2D1B" w:rsidRPr="00326723" w:rsidTr="00356353">
        <w:trPr>
          <w:trHeight w:val="193"/>
        </w:trPr>
        <w:tc>
          <w:tcPr>
            <w:tcW w:w="567" w:type="dxa"/>
            <w:vMerge/>
            <w:shd w:val="clear" w:color="auto" w:fill="auto"/>
          </w:tcPr>
          <w:p w:rsidR="009D2D1B" w:rsidRPr="00326723" w:rsidRDefault="009D2D1B" w:rsidP="00356353">
            <w:pPr>
              <w:spacing w:after="0" w:line="240" w:lineRule="auto"/>
              <w:jc w:val="center"/>
              <w:rPr>
                <w:rFonts w:ascii="Times New Roman" w:eastAsia="Times New Roman" w:hAnsi="Times New Roman" w:cs="Times New Roman"/>
                <w:color w:val="000000"/>
                <w:sz w:val="24"/>
                <w:szCs w:val="24"/>
              </w:rPr>
            </w:pPr>
          </w:p>
        </w:tc>
        <w:tc>
          <w:tcPr>
            <w:tcW w:w="2268" w:type="dxa"/>
            <w:vMerge/>
            <w:shd w:val="clear" w:color="auto" w:fill="auto"/>
          </w:tcPr>
          <w:p w:rsidR="009D2D1B" w:rsidRPr="00326723" w:rsidRDefault="009D2D1B" w:rsidP="00356353">
            <w:pPr>
              <w:spacing w:after="0" w:line="240" w:lineRule="auto"/>
              <w:jc w:val="center"/>
              <w:rPr>
                <w:rFonts w:ascii="Times New Roman" w:eastAsia="Times New Roman" w:hAnsi="Times New Roman" w:cs="Times New Roman"/>
                <w:color w:val="000000"/>
                <w:sz w:val="24"/>
                <w:szCs w:val="24"/>
              </w:rPr>
            </w:pPr>
          </w:p>
        </w:tc>
        <w:tc>
          <w:tcPr>
            <w:tcW w:w="1418" w:type="dxa"/>
            <w:shd w:val="clear" w:color="auto" w:fill="auto"/>
          </w:tcPr>
          <w:p w:rsidR="009D2D1B" w:rsidRPr="00326723" w:rsidRDefault="009D2D1B" w:rsidP="0035635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всего</w:t>
            </w:r>
          </w:p>
        </w:tc>
        <w:tc>
          <w:tcPr>
            <w:tcW w:w="1417" w:type="dxa"/>
            <w:shd w:val="clear" w:color="auto" w:fill="auto"/>
          </w:tcPr>
          <w:p w:rsidR="009D2D1B" w:rsidRPr="00326723" w:rsidRDefault="009D2D1B" w:rsidP="0035635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w:t>
            </w:r>
          </w:p>
        </w:tc>
        <w:tc>
          <w:tcPr>
            <w:tcW w:w="1418" w:type="dxa"/>
            <w:shd w:val="clear" w:color="auto" w:fill="auto"/>
          </w:tcPr>
          <w:p w:rsidR="009D2D1B" w:rsidRPr="00326723" w:rsidRDefault="009D2D1B" w:rsidP="0035635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21</w:t>
            </w:r>
          </w:p>
        </w:tc>
        <w:tc>
          <w:tcPr>
            <w:tcW w:w="1417" w:type="dxa"/>
            <w:tcBorders>
              <w:top w:val="single" w:sz="6" w:space="0" w:color="auto"/>
              <w:left w:val="single" w:sz="6" w:space="0" w:color="auto"/>
              <w:bottom w:val="single" w:sz="6" w:space="0" w:color="auto"/>
              <w:right w:val="single" w:sz="6" w:space="0" w:color="auto"/>
            </w:tcBorders>
          </w:tcPr>
          <w:p w:rsidR="009D2D1B" w:rsidRPr="00326723" w:rsidRDefault="009D2D1B" w:rsidP="00356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22</w:t>
            </w:r>
          </w:p>
        </w:tc>
        <w:tc>
          <w:tcPr>
            <w:tcW w:w="1418" w:type="dxa"/>
            <w:tcBorders>
              <w:top w:val="single" w:sz="6" w:space="0" w:color="auto"/>
              <w:left w:val="single" w:sz="6" w:space="0" w:color="auto"/>
              <w:bottom w:val="single" w:sz="6" w:space="0" w:color="auto"/>
              <w:right w:val="single" w:sz="6" w:space="0" w:color="auto"/>
            </w:tcBorders>
          </w:tcPr>
          <w:p w:rsidR="009D2D1B" w:rsidRPr="00326723" w:rsidRDefault="009D2D1B" w:rsidP="0035635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23</w:t>
            </w:r>
          </w:p>
        </w:tc>
        <w:tc>
          <w:tcPr>
            <w:tcW w:w="1417" w:type="dxa"/>
            <w:tcBorders>
              <w:top w:val="single" w:sz="6" w:space="0" w:color="auto"/>
              <w:left w:val="single" w:sz="6" w:space="0" w:color="auto"/>
              <w:bottom w:val="single" w:sz="6" w:space="0" w:color="auto"/>
              <w:right w:val="single" w:sz="6" w:space="0" w:color="auto"/>
            </w:tcBorders>
          </w:tcPr>
          <w:p w:rsidR="009D2D1B" w:rsidRPr="00326723" w:rsidRDefault="009D2D1B" w:rsidP="0035635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24</w:t>
            </w:r>
          </w:p>
        </w:tc>
        <w:tc>
          <w:tcPr>
            <w:tcW w:w="1418" w:type="dxa"/>
            <w:tcBorders>
              <w:top w:val="single" w:sz="6" w:space="0" w:color="auto"/>
              <w:left w:val="single" w:sz="6" w:space="0" w:color="auto"/>
              <w:bottom w:val="single" w:sz="6" w:space="0" w:color="auto"/>
              <w:right w:val="single" w:sz="6" w:space="0" w:color="auto"/>
            </w:tcBorders>
          </w:tcPr>
          <w:p w:rsidR="009D2D1B" w:rsidRPr="00326723" w:rsidRDefault="009D2D1B" w:rsidP="00356353">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5</w:t>
            </w:r>
          </w:p>
        </w:tc>
        <w:tc>
          <w:tcPr>
            <w:tcW w:w="1843" w:type="dxa"/>
            <w:tcBorders>
              <w:bottom w:val="single" w:sz="6" w:space="0" w:color="auto"/>
            </w:tcBorders>
          </w:tcPr>
          <w:p w:rsidR="009D2D1B" w:rsidRPr="00AC36CA" w:rsidRDefault="009D2D1B" w:rsidP="00356353">
            <w:pPr>
              <w:spacing w:after="0" w:line="240" w:lineRule="auto"/>
              <w:jc w:val="center"/>
              <w:rPr>
                <w:rFonts w:ascii="Times New Roman" w:eastAsia="Times New Roman" w:hAnsi="Times New Roman" w:cs="Times New Roman"/>
                <w:color w:val="000000"/>
                <w:sz w:val="24"/>
                <w:szCs w:val="24"/>
              </w:rPr>
            </w:pPr>
          </w:p>
        </w:tc>
      </w:tr>
    </w:tbl>
    <w:p w:rsidR="009D2D1B" w:rsidRPr="00326723" w:rsidRDefault="009D2D1B" w:rsidP="009D2D1B">
      <w:pPr>
        <w:spacing w:after="0" w:line="240" w:lineRule="auto"/>
        <w:jc w:val="center"/>
        <w:rPr>
          <w:rFonts w:ascii="Times New Roman" w:eastAsia="Times New Roman" w:hAnsi="Times New Roman" w:cs="Times New Roman"/>
          <w:color w:val="000000"/>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418"/>
        <w:gridCol w:w="1417"/>
        <w:gridCol w:w="1418"/>
        <w:gridCol w:w="1417"/>
        <w:gridCol w:w="1418"/>
        <w:gridCol w:w="1417"/>
        <w:gridCol w:w="1418"/>
        <w:gridCol w:w="1843"/>
      </w:tblGrid>
      <w:tr w:rsidR="009D2D1B" w:rsidRPr="000D0C2F" w:rsidTr="00356353">
        <w:trPr>
          <w:tblHeader/>
        </w:trPr>
        <w:tc>
          <w:tcPr>
            <w:tcW w:w="567" w:type="dxa"/>
            <w:tcBorders>
              <w:top w:val="single" w:sz="4" w:space="0" w:color="auto"/>
              <w:left w:val="single" w:sz="4" w:space="0" w:color="auto"/>
              <w:bottom w:val="single" w:sz="4" w:space="0" w:color="auto"/>
              <w:right w:val="single" w:sz="4" w:space="0" w:color="auto"/>
            </w:tcBorders>
          </w:tcPr>
          <w:p w:rsidR="009D2D1B" w:rsidRPr="000D0C2F" w:rsidRDefault="009D2D1B" w:rsidP="00356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9D2D1B" w:rsidRPr="000D0C2F" w:rsidRDefault="009D2D1B" w:rsidP="00356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9D2D1B" w:rsidRPr="000D0C2F" w:rsidRDefault="009D2D1B" w:rsidP="00356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9D2D1B" w:rsidRPr="000D0C2F" w:rsidRDefault="009D2D1B" w:rsidP="0035635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10</w:t>
            </w:r>
          </w:p>
        </w:tc>
      </w:tr>
      <w:tr w:rsidR="009D2D1B" w:rsidRPr="000D0C2F" w:rsidTr="00356353">
        <w:tc>
          <w:tcPr>
            <w:tcW w:w="567" w:type="dxa"/>
            <w:shd w:val="clear" w:color="auto" w:fill="auto"/>
          </w:tcPr>
          <w:p w:rsidR="009D2D1B" w:rsidRPr="000D0C2F" w:rsidRDefault="009D2D1B" w:rsidP="00356353">
            <w:pPr>
              <w:pStyle w:val="af2"/>
              <w:numPr>
                <w:ilvl w:val="0"/>
                <w:numId w:val="8"/>
              </w:numPr>
              <w:ind w:left="0" w:firstLine="0"/>
              <w:jc w:val="center"/>
              <w:rPr>
                <w:sz w:val="24"/>
                <w:szCs w:val="24"/>
              </w:rPr>
            </w:pPr>
          </w:p>
        </w:tc>
        <w:tc>
          <w:tcPr>
            <w:tcW w:w="2268"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Всего по муниципальной программе, в том числе</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827 785,20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169 272,60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138 682,20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128 594,80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122 147,30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123 040,80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146 047,50</w:t>
            </w:r>
          </w:p>
        </w:tc>
        <w:tc>
          <w:tcPr>
            <w:tcW w:w="1843"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tcBorders>
              <w:bottom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областной бюджет</w:t>
            </w:r>
          </w:p>
        </w:tc>
        <w:tc>
          <w:tcPr>
            <w:tcW w:w="1418" w:type="dxa"/>
            <w:tcBorders>
              <w:top w:val="single" w:sz="6" w:space="0" w:color="auto"/>
              <w:left w:val="single" w:sz="6" w:space="0" w:color="auto"/>
              <w:bottom w:val="single" w:sz="4"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1 525</w:t>
            </w:r>
            <w:r w:rsidRPr="005D6260">
              <w:rPr>
                <w:rFonts w:ascii="Times New Roman" w:hAnsi="Times New Roman" w:cs="Times New Roman"/>
                <w:b/>
                <w:color w:val="000000"/>
                <w:sz w:val="24"/>
                <w:szCs w:val="24"/>
              </w:rPr>
              <w:t>,</w:t>
            </w:r>
            <w:r>
              <w:rPr>
                <w:rFonts w:ascii="Times New Roman" w:hAnsi="Times New Roman" w:cs="Times New Roman"/>
                <w:b/>
                <w:color w:val="000000"/>
                <w:sz w:val="24"/>
                <w:szCs w:val="24"/>
              </w:rPr>
              <w:t>5</w:t>
            </w:r>
            <w:r w:rsidRPr="005D6260">
              <w:rPr>
                <w:rFonts w:ascii="Times New Roman" w:hAnsi="Times New Roman" w:cs="Times New Roman"/>
                <w:b/>
                <w:color w:val="000000"/>
                <w:sz w:val="24"/>
                <w:szCs w:val="24"/>
              </w:rPr>
              <w:t>0</w:t>
            </w:r>
          </w:p>
        </w:tc>
        <w:tc>
          <w:tcPr>
            <w:tcW w:w="1417" w:type="dxa"/>
            <w:tcBorders>
              <w:top w:val="single" w:sz="6" w:space="0" w:color="auto"/>
              <w:left w:val="single" w:sz="6" w:space="0" w:color="auto"/>
              <w:bottom w:val="single" w:sz="4"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60,00</w:t>
            </w:r>
          </w:p>
        </w:tc>
        <w:tc>
          <w:tcPr>
            <w:tcW w:w="1417" w:type="dxa"/>
            <w:tcBorders>
              <w:top w:val="single" w:sz="6" w:space="0" w:color="auto"/>
              <w:left w:val="single" w:sz="6" w:space="0" w:color="auto"/>
              <w:bottom w:val="single" w:sz="4"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465,50</w:t>
            </w:r>
          </w:p>
        </w:tc>
        <w:tc>
          <w:tcPr>
            <w:tcW w:w="1418" w:type="dxa"/>
            <w:tcBorders>
              <w:top w:val="single" w:sz="6" w:space="0" w:color="auto"/>
              <w:left w:val="single" w:sz="6" w:space="0" w:color="auto"/>
              <w:bottom w:val="single" w:sz="4"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1 000,00</w:t>
            </w:r>
          </w:p>
        </w:tc>
        <w:tc>
          <w:tcPr>
            <w:tcW w:w="1843" w:type="dxa"/>
            <w:tcBorders>
              <w:top w:val="single" w:sz="6"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tcBorders>
              <w:top w:val="single" w:sz="4" w:space="0" w:color="auto"/>
              <w:bottom w:val="single" w:sz="4" w:space="0" w:color="auto"/>
              <w:right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641 270,60</w:t>
            </w:r>
          </w:p>
        </w:tc>
        <w:tc>
          <w:tcPr>
            <w:tcW w:w="1417" w:type="dxa"/>
            <w:tcBorders>
              <w:top w:val="single" w:sz="4" w:space="0" w:color="auto"/>
              <w:left w:val="single" w:sz="4" w:space="0" w:color="auto"/>
              <w:bottom w:val="single" w:sz="4" w:space="0" w:color="auto"/>
              <w:right w:val="single" w:sz="4"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132 033,20</w:t>
            </w:r>
          </w:p>
        </w:tc>
        <w:tc>
          <w:tcPr>
            <w:tcW w:w="1418" w:type="dxa"/>
            <w:tcBorders>
              <w:top w:val="single" w:sz="4" w:space="0" w:color="auto"/>
              <w:left w:val="single" w:sz="4" w:space="0" w:color="auto"/>
              <w:bottom w:val="single" w:sz="4" w:space="0" w:color="auto"/>
              <w:right w:val="single" w:sz="4"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91 906,40</w:t>
            </w:r>
          </w:p>
        </w:tc>
        <w:tc>
          <w:tcPr>
            <w:tcW w:w="1417" w:type="dxa"/>
            <w:tcBorders>
              <w:top w:val="single" w:sz="4" w:space="0" w:color="auto"/>
              <w:left w:val="single" w:sz="4" w:space="0" w:color="auto"/>
              <w:bottom w:val="single" w:sz="4" w:space="0" w:color="auto"/>
              <w:right w:val="single" w:sz="4"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103 524,00</w:t>
            </w:r>
          </w:p>
        </w:tc>
        <w:tc>
          <w:tcPr>
            <w:tcW w:w="1418" w:type="dxa"/>
            <w:tcBorders>
              <w:top w:val="single" w:sz="4" w:space="0" w:color="auto"/>
              <w:left w:val="single" w:sz="4" w:space="0" w:color="auto"/>
              <w:bottom w:val="single" w:sz="4" w:space="0" w:color="auto"/>
              <w:right w:val="single" w:sz="4"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97 041,00</w:t>
            </w:r>
          </w:p>
        </w:tc>
        <w:tc>
          <w:tcPr>
            <w:tcW w:w="1417" w:type="dxa"/>
            <w:tcBorders>
              <w:top w:val="single" w:sz="4" w:space="0" w:color="auto"/>
              <w:left w:val="single" w:sz="4" w:space="0" w:color="auto"/>
              <w:bottom w:val="single" w:sz="4" w:space="0" w:color="auto"/>
              <w:right w:val="single" w:sz="4"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97 934,50</w:t>
            </w:r>
          </w:p>
        </w:tc>
        <w:tc>
          <w:tcPr>
            <w:tcW w:w="1418" w:type="dxa"/>
            <w:tcBorders>
              <w:top w:val="single" w:sz="4" w:space="0" w:color="auto"/>
              <w:left w:val="single" w:sz="4" w:space="0" w:color="auto"/>
              <w:bottom w:val="single" w:sz="4" w:space="0" w:color="auto"/>
              <w:right w:val="single" w:sz="4"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118 831,50</w:t>
            </w:r>
          </w:p>
        </w:tc>
        <w:tc>
          <w:tcPr>
            <w:tcW w:w="1843" w:type="dxa"/>
            <w:tcBorders>
              <w:top w:val="single" w:sz="4" w:space="0" w:color="auto"/>
              <w:left w:val="single" w:sz="4" w:space="0" w:color="auto"/>
              <w:bottom w:val="single" w:sz="4" w:space="0" w:color="auto"/>
              <w:right w:val="single" w:sz="4"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c>
          <w:tcPr>
            <w:tcW w:w="567" w:type="dxa"/>
            <w:tcBorders>
              <w:top w:val="single" w:sz="4" w:space="0" w:color="auto"/>
              <w:bottom w:val="single" w:sz="4" w:space="0" w:color="auto"/>
              <w:right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184 989,10</w:t>
            </w:r>
          </w:p>
        </w:tc>
        <w:tc>
          <w:tcPr>
            <w:tcW w:w="1417" w:type="dxa"/>
            <w:tcBorders>
              <w:top w:val="single" w:sz="4" w:space="0" w:color="auto"/>
              <w:left w:val="single" w:sz="4" w:space="0" w:color="auto"/>
              <w:bottom w:val="single" w:sz="4" w:space="0" w:color="auto"/>
              <w:right w:val="single" w:sz="4"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37 239,40</w:t>
            </w:r>
          </w:p>
        </w:tc>
        <w:tc>
          <w:tcPr>
            <w:tcW w:w="1418" w:type="dxa"/>
            <w:tcBorders>
              <w:top w:val="single" w:sz="4" w:space="0" w:color="auto"/>
              <w:left w:val="single" w:sz="4" w:space="0" w:color="auto"/>
              <w:bottom w:val="single" w:sz="4" w:space="0" w:color="auto"/>
              <w:right w:val="single" w:sz="4"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46 715,80</w:t>
            </w:r>
          </w:p>
        </w:tc>
        <w:tc>
          <w:tcPr>
            <w:tcW w:w="1417" w:type="dxa"/>
            <w:tcBorders>
              <w:top w:val="single" w:sz="4" w:space="0" w:color="auto"/>
              <w:left w:val="single" w:sz="4" w:space="0" w:color="auto"/>
              <w:bottom w:val="single" w:sz="4" w:space="0" w:color="auto"/>
              <w:right w:val="single" w:sz="4"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24 605,30</w:t>
            </w:r>
          </w:p>
        </w:tc>
        <w:tc>
          <w:tcPr>
            <w:tcW w:w="1418" w:type="dxa"/>
            <w:tcBorders>
              <w:top w:val="single" w:sz="4" w:space="0" w:color="auto"/>
              <w:left w:val="single" w:sz="4" w:space="0" w:color="auto"/>
              <w:bottom w:val="single" w:sz="4" w:space="0" w:color="auto"/>
              <w:right w:val="single" w:sz="4"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25 106,30</w:t>
            </w:r>
          </w:p>
        </w:tc>
        <w:tc>
          <w:tcPr>
            <w:tcW w:w="1417" w:type="dxa"/>
            <w:tcBorders>
              <w:top w:val="single" w:sz="4" w:space="0" w:color="auto"/>
              <w:left w:val="single" w:sz="4" w:space="0" w:color="auto"/>
              <w:bottom w:val="single" w:sz="4" w:space="0" w:color="auto"/>
              <w:right w:val="single" w:sz="4"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25 106,30</w:t>
            </w:r>
          </w:p>
        </w:tc>
        <w:tc>
          <w:tcPr>
            <w:tcW w:w="1418" w:type="dxa"/>
            <w:tcBorders>
              <w:top w:val="single" w:sz="4" w:space="0" w:color="auto"/>
              <w:left w:val="single" w:sz="4" w:space="0" w:color="auto"/>
              <w:bottom w:val="single" w:sz="4" w:space="0" w:color="auto"/>
              <w:right w:val="single" w:sz="4"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26 216,00</w:t>
            </w:r>
          </w:p>
        </w:tc>
        <w:tc>
          <w:tcPr>
            <w:tcW w:w="1843" w:type="dxa"/>
            <w:tcBorders>
              <w:top w:val="single" w:sz="4" w:space="0" w:color="auto"/>
              <w:left w:val="single" w:sz="4" w:space="0" w:color="auto"/>
              <w:bottom w:val="single" w:sz="4" w:space="0" w:color="auto"/>
              <w:right w:val="single" w:sz="4"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Прочие нужды, в том числе</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827 785,20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169 272,60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138 682,20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128 594,80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122 147,30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123 040,80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146 047,50</w:t>
            </w:r>
          </w:p>
        </w:tc>
        <w:tc>
          <w:tcPr>
            <w:tcW w:w="1843"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1</w:t>
            </w:r>
            <w:r>
              <w:rPr>
                <w:rFonts w:ascii="Times New Roman" w:hAnsi="Times New Roman" w:cs="Times New Roman"/>
                <w:color w:val="000000"/>
                <w:sz w:val="24"/>
                <w:szCs w:val="24"/>
              </w:rPr>
              <w:t> 525,50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60,00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465,</w:t>
            </w: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1 000,00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641 270,60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132 033,20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91 906,40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103 524</w:t>
            </w:r>
            <w:r w:rsidRPr="00385BEC">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385BEC">
              <w:rPr>
                <w:rFonts w:ascii="Times New Roman" w:hAnsi="Times New Roman" w:cs="Times New Roman"/>
                <w:color w:val="000000"/>
                <w:sz w:val="24"/>
                <w:szCs w:val="24"/>
              </w:rPr>
              <w:t>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97 041,00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97 934,50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118 831,50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184 989,10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37 239,40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46 715,80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24 605,30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25 106,30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25 106,30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385BEC" w:rsidRDefault="009D2D1B" w:rsidP="00356353">
            <w:pPr>
              <w:jc w:val="center"/>
              <w:rPr>
                <w:rFonts w:ascii="Times New Roman" w:hAnsi="Times New Roman" w:cs="Times New Roman"/>
                <w:color w:val="000000"/>
                <w:sz w:val="24"/>
                <w:szCs w:val="24"/>
              </w:rPr>
            </w:pPr>
            <w:r w:rsidRPr="00385BEC">
              <w:rPr>
                <w:rFonts w:ascii="Times New Roman" w:hAnsi="Times New Roman" w:cs="Times New Roman"/>
                <w:color w:val="000000"/>
                <w:sz w:val="24"/>
                <w:szCs w:val="24"/>
              </w:rPr>
              <w:t>26 216,00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14034" w:type="dxa"/>
            <w:gridSpan w:val="9"/>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r w:rsidRPr="000D0C2F">
              <w:rPr>
                <w:rFonts w:ascii="Times New Roman" w:eastAsia="Times New Roman" w:hAnsi="Times New Roman" w:cs="Times New Roman"/>
                <w:b/>
                <w:color w:val="000000"/>
                <w:sz w:val="24"/>
                <w:szCs w:val="24"/>
              </w:rPr>
              <w:t xml:space="preserve">Подпрограмма 1. «Развитие культурно-досуговой деятельности, библиотечного, музейного дела </w:t>
            </w:r>
            <w:r w:rsidRPr="000D0C2F">
              <w:rPr>
                <w:rFonts w:ascii="Times New Roman" w:eastAsia="Times New Roman" w:hAnsi="Times New Roman" w:cs="Times New Roman"/>
                <w:b/>
                <w:color w:val="000000"/>
                <w:sz w:val="24"/>
                <w:szCs w:val="24"/>
              </w:rPr>
              <w:br/>
              <w:t>и кинообслуживания населения»</w:t>
            </w: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Всего по подпрограмме,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528 261,90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98 041,60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97 208,50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87 060,50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81 602,30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82 189,90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82 159,10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60,00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384 338,30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69 152,20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57 377,40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70 014,80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64 556,60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65 144,20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58 093,10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143 863,60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28 889,40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39 771,10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17 045,70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D6452F">
              <w:rPr>
                <w:rFonts w:ascii="Times New Roman" w:hAnsi="Times New Roman" w:cs="Times New Roman"/>
                <w:b/>
                <w:color w:val="000000"/>
                <w:sz w:val="24"/>
                <w:szCs w:val="24"/>
              </w:rPr>
              <w:t>17 045,70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D6452F">
              <w:rPr>
                <w:rFonts w:ascii="Times New Roman" w:hAnsi="Times New Roman" w:cs="Times New Roman"/>
                <w:b/>
                <w:color w:val="000000"/>
                <w:sz w:val="24"/>
                <w:szCs w:val="24"/>
              </w:rPr>
              <w:t>17 045,70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5D6260" w:rsidRDefault="009D2D1B" w:rsidP="00356353">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24 066,00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Прочие нужды,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528 261,90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98 041,60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97 208,50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87 060,50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81 602,30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82 189,90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82 159,10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60,00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60,00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384 338,30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69 152,20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57 377,40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70 014,80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64 556,60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65 144,20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58 093,10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143 863,60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28 889,40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39 771,10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17 045,70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17 045,70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17 045,70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4408B7" w:rsidRDefault="009D2D1B" w:rsidP="00356353">
            <w:pPr>
              <w:jc w:val="center"/>
              <w:rPr>
                <w:rFonts w:ascii="Times New Roman" w:hAnsi="Times New Roman" w:cs="Times New Roman"/>
                <w:color w:val="000000"/>
                <w:sz w:val="24"/>
                <w:szCs w:val="24"/>
              </w:rPr>
            </w:pPr>
            <w:r w:rsidRPr="004408B7">
              <w:rPr>
                <w:rFonts w:ascii="Times New Roman" w:hAnsi="Times New Roman" w:cs="Times New Roman"/>
                <w:color w:val="000000"/>
                <w:sz w:val="24"/>
                <w:szCs w:val="24"/>
              </w:rPr>
              <w:t>24 066,00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1. Организация деятельности муниципальных музеев, приобретение и хранение музейных предметов и музейных коллекций,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39 788,70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5 860,00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6 675,20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6 983,60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6 957,70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7 223,90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6 088,30</w:t>
            </w:r>
          </w:p>
        </w:tc>
        <w:tc>
          <w:tcPr>
            <w:tcW w:w="1843" w:type="dxa"/>
            <w:tcBorders>
              <w:top w:val="single" w:sz="6" w:space="0" w:color="auto"/>
              <w:left w:val="single" w:sz="6" w:space="0" w:color="auto"/>
              <w:bottom w:val="single" w:sz="6" w:space="0" w:color="auto"/>
              <w:right w:val="single" w:sz="6" w:space="0" w:color="auto"/>
            </w:tcBorders>
            <w:vAlign w:val="center"/>
          </w:tcPr>
          <w:p w:rsidR="009D2D1B" w:rsidRDefault="009D2D1B" w:rsidP="00356353">
            <w:pPr>
              <w:spacing w:after="0" w:line="240" w:lineRule="auto"/>
              <w:jc w:val="center"/>
              <w:rPr>
                <w:rFonts w:ascii="Times New Roman" w:eastAsia="Times New Roman" w:hAnsi="Times New Roman" w:cs="Times New Roman"/>
                <w:color w:val="000000"/>
                <w:sz w:val="24"/>
                <w:szCs w:val="24"/>
              </w:rPr>
            </w:pPr>
            <w:r w:rsidRPr="0058352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.1.1.2., 1.1.1.9., 1.1.1.14., 1.1.1.16.-1.1.1.19., 1.1.2.1.-1.1.2.2., 2.2.4.1.-2.2.4.2., 2.2.5.1. </w:t>
            </w:r>
          </w:p>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23C57">
              <w:rPr>
                <w:rFonts w:ascii="Times New Roman" w:eastAsia="Times New Roman" w:hAnsi="Times New Roman" w:cs="Times New Roman"/>
                <w:color w:val="000000"/>
                <w:sz w:val="24"/>
                <w:szCs w:val="24"/>
              </w:rPr>
              <w:t>2, 9, 14, 15, 16, 23, 24, 26, 27, 28, 29, 30</w:t>
            </w:r>
            <w:r>
              <w:rPr>
                <w:rFonts w:ascii="Times New Roman" w:eastAsia="Times New Roman" w:hAnsi="Times New Roman" w:cs="Times New Roman"/>
                <w:color w:val="000000"/>
                <w:sz w:val="24"/>
                <w:szCs w:val="24"/>
              </w:rPr>
              <w:t>)</w:t>
            </w: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38 320,10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5 710,00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6 006,60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6 883,60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6 857,70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7 123,90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5 738,30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1 468,60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150,00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668,60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350,00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2. Организация библиотечного обслуживания населения, формирование и хранение библиотечных фондов муниципальных библиотек,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111 204,10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17 373,70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17 487,30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19 638,70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19 417,60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19374,40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17 912,40</w:t>
            </w:r>
          </w:p>
        </w:tc>
        <w:tc>
          <w:tcPr>
            <w:tcW w:w="1843" w:type="dxa"/>
            <w:tcBorders>
              <w:top w:val="single" w:sz="6" w:space="0" w:color="auto"/>
              <w:left w:val="single" w:sz="6" w:space="0" w:color="auto"/>
              <w:bottom w:val="single" w:sz="6" w:space="0" w:color="auto"/>
              <w:right w:val="single" w:sz="6" w:space="0" w:color="auto"/>
            </w:tcBorders>
            <w:vAlign w:val="center"/>
          </w:tcPr>
          <w:p w:rsidR="009D2D1B" w:rsidRDefault="009D2D1B" w:rsidP="003563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1.1.1.3., 1.1.1.8., 1.1.1.11.-1.1.1.13, 1.1.1.16.-1.1.1.19., 2.2.4.1.-2.2.4.2., 2.2.5.1. </w:t>
            </w:r>
          </w:p>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6182B">
              <w:rPr>
                <w:rFonts w:ascii="Times New Roman" w:eastAsia="Times New Roman" w:hAnsi="Times New Roman" w:cs="Times New Roman"/>
                <w:color w:val="000000"/>
                <w:sz w:val="24"/>
                <w:szCs w:val="24"/>
              </w:rPr>
              <w:t>3, 8, 11, 12, 13, 23, 24, 26, 27, 28, 29, 30</w:t>
            </w:r>
            <w:r>
              <w:rPr>
                <w:rFonts w:ascii="Times New Roman" w:eastAsia="Times New Roman" w:hAnsi="Times New Roman" w:cs="Times New Roman"/>
                <w:color w:val="000000"/>
                <w:sz w:val="24"/>
                <w:szCs w:val="24"/>
              </w:rPr>
              <w:t>)</w:t>
            </w: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110 239,10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17 208,70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17 317,30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19 483,70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19 262,60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19 219,40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17 747,40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9</w:t>
            </w:r>
            <w:r>
              <w:rPr>
                <w:rFonts w:ascii="Times New Roman" w:hAnsi="Times New Roman" w:cs="Times New Roman"/>
                <w:color w:val="000000"/>
                <w:sz w:val="24"/>
                <w:szCs w:val="24"/>
              </w:rPr>
              <w:t>6</w:t>
            </w:r>
            <w:r w:rsidRPr="0028123A">
              <w:rPr>
                <w:rFonts w:ascii="Times New Roman" w:hAnsi="Times New Roman" w:cs="Times New Roman"/>
                <w:color w:val="000000"/>
                <w:sz w:val="24"/>
                <w:szCs w:val="24"/>
              </w:rPr>
              <w:t>5,00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165,00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170,00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155,00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Pr="0028123A">
              <w:rPr>
                <w:rFonts w:ascii="Times New Roman" w:hAnsi="Times New Roman" w:cs="Times New Roman"/>
                <w:color w:val="000000"/>
                <w:sz w:val="24"/>
                <w:szCs w:val="24"/>
              </w:rPr>
              <w:t>5,00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r w:rsidRPr="0028123A">
              <w:rPr>
                <w:rFonts w:ascii="Times New Roman" w:hAnsi="Times New Roman" w:cs="Times New Roman"/>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165,00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3. Организация деятельности учреждении культуры культурно-досуговой сферы, всего,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347 533,40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61 812,80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70 662,10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52 484,50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52 025,50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52 390,10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58 158,40</w:t>
            </w:r>
          </w:p>
        </w:tc>
        <w:tc>
          <w:tcPr>
            <w:tcW w:w="1843" w:type="dxa"/>
            <w:tcBorders>
              <w:top w:val="single" w:sz="6" w:space="0" w:color="auto"/>
              <w:left w:val="single" w:sz="6" w:space="0" w:color="auto"/>
              <w:bottom w:val="single" w:sz="6" w:space="0" w:color="auto"/>
              <w:right w:val="single" w:sz="6" w:space="0" w:color="auto"/>
            </w:tcBorders>
            <w:vAlign w:val="center"/>
          </w:tcPr>
          <w:p w:rsidR="009D2D1B" w:rsidRDefault="009D2D1B" w:rsidP="003563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1.1.1.1., 1</w:t>
            </w:r>
            <w:r w:rsidRPr="00385E6A">
              <w:rPr>
                <w:rFonts w:ascii="Times New Roman" w:eastAsia="Times New Roman" w:hAnsi="Times New Roman" w:cs="Times New Roman"/>
                <w:color w:val="000000"/>
                <w:sz w:val="24"/>
                <w:szCs w:val="24"/>
              </w:rPr>
              <w:t>.1.1.4.-1.1.1.7., 1.1.1.10., 1.1.1.12.-1.1.1.13, 1.1.1.15.-1.1.1.19., 2.2.4.1.-2.2.4.2., 2.2.5.1.</w:t>
            </w:r>
          </w:p>
          <w:p w:rsidR="009D2D1B" w:rsidRPr="000D0C2F" w:rsidRDefault="009D2D1B" w:rsidP="00356353">
            <w:pPr>
              <w:spacing w:after="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w:t>
            </w:r>
            <w:r w:rsidRPr="00385E6A">
              <w:rPr>
                <w:rFonts w:ascii="Times New Roman" w:eastAsia="Times New Roman" w:hAnsi="Times New Roman" w:cs="Times New Roman"/>
                <w:color w:val="000000"/>
                <w:sz w:val="24"/>
                <w:szCs w:val="24"/>
              </w:rPr>
              <w:t>1, 4, 5, 6, 7, 10, 12, 13, 23, 24, 25, 26, 27, 28, 29, 30</w:t>
            </w:r>
            <w:r>
              <w:rPr>
                <w:rFonts w:ascii="Times New Roman" w:eastAsia="Times New Roman" w:hAnsi="Times New Roman" w:cs="Times New Roman"/>
                <w:color w:val="000000"/>
                <w:sz w:val="24"/>
                <w:szCs w:val="24"/>
              </w:rPr>
              <w:t>)</w:t>
            </w: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206 103,40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33 238,40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31 729,60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35 693,80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35 234,80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35 599,40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34 607,40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141 430,00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28 574,40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38 932,50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16 790,70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16 790,70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16 790,70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23 551,00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
                <w:bCs/>
                <w:color w:val="000000"/>
                <w:sz w:val="24"/>
                <w:szCs w:val="24"/>
              </w:rPr>
              <w:t xml:space="preserve">Мероприятие 4. Организация проведения капитальных и </w:t>
            </w:r>
            <w:r w:rsidRPr="000D0C2F">
              <w:rPr>
                <w:rFonts w:ascii="Times New Roman" w:eastAsia="Times New Roman" w:hAnsi="Times New Roman" w:cs="Times New Roman"/>
                <w:b/>
                <w:bCs/>
                <w:color w:val="000000"/>
                <w:sz w:val="24"/>
                <w:szCs w:val="24"/>
              </w:rPr>
              <w:lastRenderedPageBreak/>
              <w:t>текущих ремонтов зданий и помещений,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всего, из них</w:t>
            </w:r>
            <w:r w:rsidRPr="000D0C2F">
              <w:rPr>
                <w:rFonts w:ascii="Times New Roman" w:eastAsia="Times New Roman" w:hAnsi="Times New Roman" w:cs="Times New Roman"/>
                <w:bCs/>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13 042,50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10 668,70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398,80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1 975</w:t>
            </w:r>
            <w:r w:rsidRPr="0028123A">
              <w:rPr>
                <w:rFonts w:ascii="Times New Roman" w:hAnsi="Times New Roman" w:cs="Times New Roman"/>
                <w:b/>
                <w:bCs/>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vAlign w:val="center"/>
          </w:tcPr>
          <w:p w:rsidR="009D2D1B" w:rsidRDefault="009D2D1B" w:rsidP="003563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1.1.1.12.-1.1.1.14., 1.1.1.21.-1.1.1.22., </w:t>
            </w:r>
            <w:r>
              <w:rPr>
                <w:rFonts w:ascii="Times New Roman" w:eastAsia="Times New Roman" w:hAnsi="Times New Roman" w:cs="Times New Roman"/>
                <w:color w:val="000000"/>
                <w:sz w:val="24"/>
                <w:szCs w:val="24"/>
              </w:rPr>
              <w:lastRenderedPageBreak/>
              <w:t xml:space="preserve">2.2.5.1. </w:t>
            </w:r>
          </w:p>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(12, 13, 14, 24, 34, 35)</w:t>
            </w: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 </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28123A">
              <w:rPr>
                <w:rFonts w:ascii="Times New Roman" w:hAnsi="Times New Roman" w:cs="Times New Roman"/>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13 042,50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10 668,70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398,80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1 975,00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Мероприятие 5. Организация мероприятий по укреплению и развитию материально - технической базы муниципальных </w:t>
            </w:r>
            <w:r w:rsidRPr="000D0C2F">
              <w:rPr>
                <w:rFonts w:ascii="Times New Roman" w:eastAsia="Times New Roman" w:hAnsi="Times New Roman" w:cs="Times New Roman"/>
                <w:b/>
                <w:bCs/>
                <w:color w:val="000000"/>
                <w:sz w:val="24"/>
                <w:szCs w:val="24"/>
              </w:rPr>
              <w:lastRenderedPageBreak/>
              <w:t>учреждений культуры,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3 331,80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994,80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2 337,00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vAlign w:val="center"/>
          </w:tcPr>
          <w:p w:rsidR="009D2D1B" w:rsidRDefault="009D2D1B" w:rsidP="003563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1.1.1.1.-1.1.1.14., 1.1.1.16., 1.1.2.1.-1.1.2.2., 2.2.5.1.</w:t>
            </w:r>
          </w:p>
          <w:p w:rsidR="009D2D1B" w:rsidRPr="000D0C2F" w:rsidRDefault="009D2D1B" w:rsidP="003563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52F8">
              <w:rPr>
                <w:rFonts w:ascii="Times New Roman" w:eastAsia="Times New Roman" w:hAnsi="Times New Roman" w:cs="Times New Roman"/>
                <w:sz w:val="24"/>
                <w:szCs w:val="24"/>
              </w:rPr>
              <w:t xml:space="preserve">1, 2, 3, 4, 5, 6, 7, 8, 9, 10, 11, 12, 13, 14, 15, </w:t>
            </w:r>
            <w:r w:rsidRPr="00CE52F8">
              <w:rPr>
                <w:rFonts w:ascii="Times New Roman" w:eastAsia="Times New Roman" w:hAnsi="Times New Roman" w:cs="Times New Roman"/>
                <w:sz w:val="24"/>
                <w:szCs w:val="24"/>
              </w:rPr>
              <w:lastRenderedPageBreak/>
              <w:t>16, 24, 26</w:t>
            </w:r>
            <w:r>
              <w:rPr>
                <w:rFonts w:ascii="Times New Roman" w:eastAsia="Times New Roman" w:hAnsi="Times New Roman" w:cs="Times New Roman"/>
                <w:sz w:val="24"/>
                <w:szCs w:val="24"/>
              </w:rPr>
              <w:t>)</w:t>
            </w: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6A0DC4" w:rsidRDefault="009D2D1B" w:rsidP="00356353">
            <w:pPr>
              <w:jc w:val="center"/>
              <w:rPr>
                <w:rFonts w:ascii="Times New Roman" w:hAnsi="Times New Roman" w:cs="Times New Roman"/>
                <w:bCs/>
                <w:color w:val="000000"/>
                <w:sz w:val="24"/>
                <w:szCs w:val="24"/>
              </w:rPr>
            </w:pPr>
            <w:r w:rsidRPr="006A0DC4">
              <w:rPr>
                <w:rFonts w:ascii="Times New Roman" w:hAnsi="Times New Roman" w:cs="Times New Roman"/>
                <w:bCs/>
                <w:color w:val="000000"/>
                <w:sz w:val="24"/>
                <w:szCs w:val="24"/>
              </w:rPr>
              <w:t>3 331,80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6A0DC4" w:rsidRDefault="009D2D1B" w:rsidP="00356353">
            <w:pPr>
              <w:jc w:val="center"/>
              <w:rPr>
                <w:rFonts w:ascii="Times New Roman" w:hAnsi="Times New Roman" w:cs="Times New Roman"/>
                <w:bCs/>
                <w:color w:val="000000"/>
                <w:sz w:val="24"/>
                <w:szCs w:val="24"/>
              </w:rPr>
            </w:pPr>
            <w:r w:rsidRPr="006A0DC4">
              <w:rPr>
                <w:rFonts w:ascii="Times New Roman" w:hAnsi="Times New Roman" w:cs="Times New Roman"/>
                <w:bCs/>
                <w:color w:val="000000"/>
                <w:sz w:val="24"/>
                <w:szCs w:val="24"/>
              </w:rPr>
              <w:t>994,80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6A0DC4" w:rsidRDefault="009D2D1B" w:rsidP="00356353">
            <w:pPr>
              <w:jc w:val="center"/>
              <w:rPr>
                <w:rFonts w:ascii="Times New Roman" w:hAnsi="Times New Roman" w:cs="Times New Roman"/>
                <w:bCs/>
                <w:color w:val="000000"/>
                <w:sz w:val="24"/>
                <w:szCs w:val="24"/>
              </w:rPr>
            </w:pPr>
            <w:r w:rsidRPr="006A0DC4">
              <w:rPr>
                <w:rFonts w:ascii="Times New Roman" w:hAnsi="Times New Roman" w:cs="Times New Roman"/>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6A0DC4" w:rsidRDefault="009D2D1B" w:rsidP="00356353">
            <w:pPr>
              <w:jc w:val="center"/>
              <w:rPr>
                <w:rFonts w:ascii="Times New Roman" w:hAnsi="Times New Roman" w:cs="Times New Roman"/>
                <w:bCs/>
                <w:color w:val="000000"/>
                <w:sz w:val="24"/>
                <w:szCs w:val="24"/>
              </w:rPr>
            </w:pPr>
            <w:r w:rsidRPr="006A0DC4">
              <w:rPr>
                <w:rFonts w:ascii="Times New Roman" w:hAnsi="Times New Roman" w:cs="Times New Roman"/>
                <w:bCs/>
                <w:color w:val="000000"/>
                <w:sz w:val="24"/>
                <w:szCs w:val="24"/>
              </w:rPr>
              <w:t>2 337,00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6A0DC4" w:rsidRDefault="009D2D1B" w:rsidP="00356353">
            <w:pPr>
              <w:jc w:val="center"/>
              <w:rPr>
                <w:rFonts w:ascii="Times New Roman" w:hAnsi="Times New Roman" w:cs="Times New Roman"/>
                <w:bCs/>
                <w:color w:val="000000"/>
                <w:sz w:val="24"/>
                <w:szCs w:val="24"/>
              </w:rPr>
            </w:pPr>
            <w:r w:rsidRPr="006A0DC4">
              <w:rPr>
                <w:rFonts w:ascii="Times New Roman" w:hAnsi="Times New Roman" w:cs="Times New Roman"/>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6A0DC4" w:rsidRDefault="009D2D1B" w:rsidP="00356353">
            <w:pPr>
              <w:jc w:val="center"/>
              <w:rPr>
                <w:rFonts w:ascii="Times New Roman" w:hAnsi="Times New Roman" w:cs="Times New Roman"/>
                <w:bCs/>
                <w:color w:val="000000"/>
                <w:sz w:val="24"/>
                <w:szCs w:val="24"/>
              </w:rPr>
            </w:pPr>
            <w:r w:rsidRPr="006A0DC4">
              <w:rPr>
                <w:rFonts w:ascii="Times New Roman" w:hAnsi="Times New Roman" w:cs="Times New Roman"/>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6A0DC4" w:rsidRDefault="009D2D1B" w:rsidP="00356353">
            <w:pPr>
              <w:jc w:val="center"/>
              <w:rPr>
                <w:rFonts w:ascii="Times New Roman" w:hAnsi="Times New Roman" w:cs="Times New Roman"/>
                <w:bCs/>
                <w:color w:val="000000"/>
                <w:sz w:val="24"/>
                <w:szCs w:val="24"/>
              </w:rPr>
            </w:pPr>
            <w:r w:rsidRPr="006A0DC4">
              <w:rPr>
                <w:rFonts w:ascii="Times New Roman" w:hAnsi="Times New Roman" w:cs="Times New Roman"/>
                <w:bCs/>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rPr>
          <w:trHeight w:val="405"/>
        </w:trPr>
        <w:tc>
          <w:tcPr>
            <w:tcW w:w="567" w:type="dxa"/>
            <w:tcBorders>
              <w:bottom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6"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rPr>
          <w:trHeight w:val="180"/>
        </w:trPr>
        <w:tc>
          <w:tcPr>
            <w:tcW w:w="567" w:type="dxa"/>
            <w:tcBorders>
              <w:top w:val="single" w:sz="4" w:space="0" w:color="auto"/>
              <w:bottom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10. Мероприятия, направленные на повышение безопасности учреждений в сфере культуры,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FE4173"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10 752,30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FE4173" w:rsidRDefault="009D2D1B" w:rsidP="00356353">
            <w:pPr>
              <w:jc w:val="center"/>
              <w:rPr>
                <w:rFonts w:ascii="Times New Roman" w:hAnsi="Times New Roman" w:cs="Times New Roman"/>
                <w:b/>
                <w:bCs/>
                <w:color w:val="000000"/>
                <w:sz w:val="24"/>
                <w:szCs w:val="24"/>
              </w:rPr>
            </w:pPr>
            <w:r w:rsidRPr="00FE4173">
              <w:rPr>
                <w:rFonts w:ascii="Times New Roman" w:hAnsi="Times New Roman" w:cs="Times New Roman"/>
                <w:b/>
                <w:bCs/>
                <w:color w:val="000000"/>
                <w:sz w:val="24"/>
                <w:szCs w:val="24"/>
              </w:rPr>
              <w:t>752,80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985,00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2 611,50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3 201,5</w:t>
            </w:r>
            <w:r w:rsidRPr="0028123A">
              <w:rPr>
                <w:rFonts w:ascii="Times New Roman" w:hAnsi="Times New Roman" w:cs="Times New Roman"/>
                <w:b/>
                <w:bCs/>
                <w:color w:val="000000"/>
                <w:sz w:val="24"/>
                <w:szCs w:val="24"/>
              </w:rPr>
              <w:t>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3 201,50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9D2D1B" w:rsidRDefault="009D2D1B" w:rsidP="003563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1.1.1.3., 1.1.1.8., 1.1.1.11.-1.1.1.13., 1.1.1.20., 2.2.4.1., 2.2.5.1. </w:t>
            </w:r>
          </w:p>
          <w:p w:rsidR="009D2D1B" w:rsidRPr="000D0C2F" w:rsidRDefault="009D2D1B" w:rsidP="003563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B1026">
              <w:rPr>
                <w:rFonts w:ascii="Times New Roman" w:eastAsia="Times New Roman" w:hAnsi="Times New Roman" w:cs="Times New Roman"/>
                <w:sz w:val="24"/>
                <w:szCs w:val="24"/>
              </w:rPr>
              <w:t>3, 8, 11, 12, 13, 23, 24</w:t>
            </w:r>
            <w:r>
              <w:rPr>
                <w:rFonts w:ascii="Times New Roman" w:eastAsia="Times New Roman" w:hAnsi="Times New Roman" w:cs="Times New Roman"/>
                <w:sz w:val="24"/>
                <w:szCs w:val="24"/>
              </w:rPr>
              <w:t>, 33)</w:t>
            </w:r>
          </w:p>
        </w:tc>
      </w:tr>
      <w:tr w:rsidR="009D2D1B" w:rsidRPr="000D0C2F" w:rsidTr="00356353">
        <w:trPr>
          <w:trHeight w:val="213"/>
        </w:trPr>
        <w:tc>
          <w:tcPr>
            <w:tcW w:w="567" w:type="dxa"/>
            <w:tcBorders>
              <w:top w:val="single" w:sz="4" w:space="0" w:color="auto"/>
              <w:bottom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150"/>
        </w:trPr>
        <w:tc>
          <w:tcPr>
            <w:tcW w:w="567" w:type="dxa"/>
            <w:tcBorders>
              <w:top w:val="single" w:sz="4" w:space="0" w:color="auto"/>
              <w:bottom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129"/>
        </w:trPr>
        <w:tc>
          <w:tcPr>
            <w:tcW w:w="567" w:type="dxa"/>
            <w:tcBorders>
              <w:top w:val="single" w:sz="4" w:space="0" w:color="auto"/>
              <w:bottom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3C4A84"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10 752,30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3C4A84" w:rsidRDefault="009D2D1B" w:rsidP="00356353">
            <w:pPr>
              <w:jc w:val="center"/>
              <w:rPr>
                <w:rFonts w:ascii="Times New Roman" w:hAnsi="Times New Roman" w:cs="Times New Roman"/>
                <w:bCs/>
                <w:color w:val="000000"/>
                <w:sz w:val="24"/>
                <w:szCs w:val="24"/>
              </w:rPr>
            </w:pPr>
            <w:r w:rsidRPr="003C4A84">
              <w:rPr>
                <w:rFonts w:ascii="Times New Roman" w:hAnsi="Times New Roman" w:cs="Times New Roman"/>
                <w:bCs/>
                <w:color w:val="000000"/>
                <w:sz w:val="24"/>
                <w:szCs w:val="24"/>
              </w:rPr>
              <w:t>752,80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3C4A84" w:rsidRDefault="009D2D1B" w:rsidP="00356353">
            <w:pPr>
              <w:jc w:val="center"/>
              <w:rPr>
                <w:rFonts w:ascii="Times New Roman" w:hAnsi="Times New Roman" w:cs="Times New Roman"/>
                <w:bCs/>
                <w:color w:val="000000"/>
                <w:sz w:val="24"/>
                <w:szCs w:val="24"/>
              </w:rPr>
            </w:pPr>
            <w:r w:rsidRPr="003C4A84">
              <w:rPr>
                <w:rFonts w:ascii="Times New Roman" w:hAnsi="Times New Roman" w:cs="Times New Roman"/>
                <w:bCs/>
                <w:color w:val="000000"/>
                <w:sz w:val="24"/>
                <w:szCs w:val="24"/>
              </w:rPr>
              <w:t>985,00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3C4A84" w:rsidRDefault="009D2D1B" w:rsidP="003563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2 611,50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3C4A84" w:rsidRDefault="009D2D1B" w:rsidP="00356353">
            <w:pPr>
              <w:jc w:val="center"/>
              <w:rPr>
                <w:rFonts w:ascii="Times New Roman" w:hAnsi="Times New Roman" w:cs="Times New Roman"/>
                <w:bCs/>
                <w:color w:val="000000"/>
                <w:sz w:val="24"/>
                <w:szCs w:val="24"/>
              </w:rPr>
            </w:pPr>
            <w:r w:rsidRPr="003C4A84">
              <w:rPr>
                <w:rFonts w:ascii="Times New Roman" w:hAnsi="Times New Roman" w:cs="Times New Roman"/>
                <w:bCs/>
                <w:color w:val="000000"/>
                <w:sz w:val="24"/>
                <w:szCs w:val="24"/>
              </w:rPr>
              <w:t>3 201,50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3C4A84" w:rsidRDefault="009D2D1B" w:rsidP="00356353">
            <w:pPr>
              <w:jc w:val="center"/>
              <w:rPr>
                <w:rFonts w:ascii="Times New Roman" w:hAnsi="Times New Roman" w:cs="Times New Roman"/>
                <w:bCs/>
                <w:color w:val="000000"/>
                <w:sz w:val="24"/>
                <w:szCs w:val="24"/>
              </w:rPr>
            </w:pPr>
            <w:r w:rsidRPr="003C4A84">
              <w:rPr>
                <w:rFonts w:ascii="Times New Roman" w:hAnsi="Times New Roman" w:cs="Times New Roman"/>
                <w:bCs/>
                <w:color w:val="000000"/>
                <w:sz w:val="24"/>
                <w:szCs w:val="24"/>
              </w:rPr>
              <w:t>3 201,50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3C4A84" w:rsidRDefault="009D2D1B" w:rsidP="00356353">
            <w:pPr>
              <w:jc w:val="center"/>
              <w:rPr>
                <w:rFonts w:ascii="Times New Roman" w:hAnsi="Times New Roman" w:cs="Times New Roman"/>
                <w:bCs/>
                <w:color w:val="000000"/>
                <w:sz w:val="24"/>
                <w:szCs w:val="24"/>
              </w:rPr>
            </w:pPr>
            <w:r w:rsidRPr="003C4A84">
              <w:rPr>
                <w:rFonts w:ascii="Times New Roman" w:hAnsi="Times New Roman" w:cs="Times New Roman"/>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Мероприятие 13. Проведение аварийно-восстановительных работ на участке теплосети </w:t>
            </w:r>
            <w:r w:rsidRPr="000D0C2F">
              <w:rPr>
                <w:rFonts w:ascii="Times New Roman" w:eastAsia="Times New Roman" w:hAnsi="Times New Roman" w:cs="Times New Roman"/>
                <w:b/>
                <w:bCs/>
                <w:color w:val="000000"/>
                <w:sz w:val="24"/>
                <w:szCs w:val="24"/>
              </w:rPr>
              <w:br/>
            </w:r>
            <w:r w:rsidRPr="000D0C2F">
              <w:rPr>
                <w:rFonts w:ascii="Times New Roman" w:eastAsia="Times New Roman" w:hAnsi="Times New Roman" w:cs="Times New Roman"/>
                <w:b/>
                <w:bCs/>
                <w:color w:val="000000"/>
                <w:sz w:val="24"/>
                <w:szCs w:val="24"/>
              </w:rPr>
              <w:lastRenderedPageBreak/>
              <w:t xml:space="preserve">в районе ДК им. Г.Д. </w:t>
            </w:r>
            <w:proofErr w:type="spellStart"/>
            <w:r w:rsidRPr="000D0C2F">
              <w:rPr>
                <w:rFonts w:ascii="Times New Roman" w:eastAsia="Times New Roman" w:hAnsi="Times New Roman" w:cs="Times New Roman"/>
                <w:b/>
                <w:bCs/>
                <w:color w:val="000000"/>
                <w:sz w:val="24"/>
                <w:szCs w:val="24"/>
              </w:rPr>
              <w:t>Агаркова</w:t>
            </w:r>
            <w:proofErr w:type="spellEnd"/>
            <w:r w:rsidRPr="000D0C2F">
              <w:rPr>
                <w:rFonts w:ascii="Times New Roman" w:eastAsia="Times New Roman" w:hAnsi="Times New Roman" w:cs="Times New Roman"/>
                <w:b/>
                <w:bCs/>
                <w:color w:val="000000"/>
                <w:sz w:val="24"/>
                <w:szCs w:val="24"/>
              </w:rPr>
              <w:t xml:space="preserve"> (ул. Энгельса, д. 32), находящегося в границе ответственности МАУК «Центр культуры, досуга и кино», всего, из них:</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lastRenderedPageBreak/>
              <w:t>161,70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161,70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Default="009D2D1B" w:rsidP="003563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1.1.1.12.-1.1.1.13., 2.2.5.1.</w:t>
            </w:r>
          </w:p>
          <w:p w:rsidR="009D2D1B" w:rsidRPr="00203F36" w:rsidRDefault="009D2D1B" w:rsidP="003563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(12, 13, 24)</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161,70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161,70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14. Мероприятия, направленные на проведение аварийно-восстановительных работ, всего, из них:</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C612ED" w:rsidRDefault="009D2D1B" w:rsidP="00356353">
            <w:pPr>
              <w:jc w:val="center"/>
              <w:rPr>
                <w:rFonts w:ascii="Times New Roman" w:hAnsi="Times New Roman" w:cs="Times New Roman"/>
                <w:b/>
                <w:color w:val="000000"/>
                <w:sz w:val="24"/>
                <w:szCs w:val="24"/>
              </w:rPr>
            </w:pPr>
            <w:r w:rsidRPr="00C612ED">
              <w:rPr>
                <w:rFonts w:ascii="Times New Roman" w:hAnsi="Times New Roman" w:cs="Times New Roman"/>
                <w:b/>
                <w:color w:val="000000"/>
                <w:sz w:val="24"/>
                <w:szCs w:val="24"/>
              </w:rPr>
              <w:t>417,10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417,10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Default="009D2D1B" w:rsidP="003563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1.1.1.12.-1.1.1.13., 2.2.5.1.</w:t>
            </w:r>
          </w:p>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(12, 13, 24)</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417,10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417,10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jc w:val="both"/>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Мероприятие 15</w:t>
            </w:r>
            <w:r>
              <w:rPr>
                <w:rFonts w:ascii="Times New Roman" w:hAnsi="Times New Roman" w:cs="Times New Roman"/>
                <w:b/>
                <w:bCs/>
                <w:color w:val="000000"/>
                <w:sz w:val="24"/>
                <w:szCs w:val="24"/>
              </w:rPr>
              <w:t xml:space="preserve">. </w:t>
            </w:r>
            <w:proofErr w:type="gramStart"/>
            <w:r w:rsidRPr="000D0C2F">
              <w:rPr>
                <w:rFonts w:ascii="Times New Roman" w:hAnsi="Times New Roman" w:cs="Times New Roman"/>
                <w:b/>
                <w:bCs/>
                <w:color w:val="000000"/>
                <w:sz w:val="24"/>
                <w:szCs w:val="24"/>
              </w:rPr>
              <w:t xml:space="preserve">Погашение кредиторской задолженности МАУК «Кинотеатр «Кедр» перед </w:t>
            </w:r>
            <w:r w:rsidRPr="000D0C2F">
              <w:rPr>
                <w:rFonts w:ascii="Times New Roman" w:hAnsi="Times New Roman" w:cs="Times New Roman"/>
                <w:b/>
                <w:bCs/>
                <w:color w:val="000000"/>
                <w:sz w:val="24"/>
                <w:szCs w:val="24"/>
              </w:rPr>
              <w:br/>
              <w:t>ООО «Сеть кинотеатров «Премьер-Зал»</w:t>
            </w:r>
            <w:r w:rsidRPr="00C612ED">
              <w:rPr>
                <w:rFonts w:ascii="Times New Roman" w:hAnsi="Times New Roman" w:cs="Times New Roman"/>
                <w:b/>
                <w:bCs/>
                <w:color w:val="000000"/>
                <w:sz w:val="24"/>
                <w:szCs w:val="24"/>
              </w:rPr>
              <w:t xml:space="preserve">, </w:t>
            </w:r>
            <w:r w:rsidRPr="00903D50">
              <w:rPr>
                <w:rFonts w:ascii="Times New Roman" w:hAnsi="Times New Roman" w:cs="Times New Roman"/>
                <w:b/>
                <w:bCs/>
                <w:color w:val="000000"/>
                <w:sz w:val="24"/>
                <w:szCs w:val="24"/>
              </w:rPr>
              <w:t>всего, из них:</w:t>
            </w:r>
            <w:proofErr w:type="gramEnd"/>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color w:val="000000"/>
                <w:sz w:val="24"/>
                <w:szCs w:val="24"/>
              </w:rPr>
            </w:pPr>
            <w:r w:rsidRPr="00307CB7">
              <w:rPr>
                <w:rFonts w:ascii="Times New Roman" w:hAnsi="Times New Roman" w:cs="Times New Roman"/>
                <w:b/>
                <w:color w:val="000000"/>
                <w:sz w:val="24"/>
                <w:szCs w:val="24"/>
              </w:rPr>
              <w:t>880,10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880,10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1.1.1.7. (7)</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jc w:val="center"/>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 </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jc w:val="center"/>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 </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880,10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880,10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jc w:val="center"/>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 </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jc w:val="center"/>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 </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jc w:val="both"/>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Мероприятие 1</w:t>
            </w:r>
            <w:r>
              <w:rPr>
                <w:rFonts w:ascii="Times New Roman" w:hAnsi="Times New Roman" w:cs="Times New Roman"/>
                <w:b/>
                <w:bCs/>
                <w:color w:val="000000"/>
                <w:sz w:val="24"/>
                <w:szCs w:val="24"/>
              </w:rPr>
              <w:t>6.</w:t>
            </w:r>
            <w:r w:rsidRPr="000D0C2F">
              <w:rPr>
                <w:rFonts w:ascii="Times New Roman" w:hAnsi="Times New Roman" w:cs="Times New Roman"/>
                <w:b/>
                <w:bCs/>
                <w:color w:val="000000"/>
                <w:sz w:val="24"/>
                <w:szCs w:val="24"/>
              </w:rPr>
              <w:t xml:space="preserve"> </w:t>
            </w:r>
            <w:proofErr w:type="gramStart"/>
            <w:r w:rsidRPr="007C556F">
              <w:rPr>
                <w:rFonts w:ascii="Times New Roman" w:hAnsi="Times New Roman" w:cs="Times New Roman"/>
                <w:b/>
                <w:bCs/>
                <w:color w:val="000000"/>
                <w:sz w:val="24"/>
                <w:szCs w:val="24"/>
              </w:rPr>
              <w:t xml:space="preserve">Оснащение кинотеатров необходимым оборудованием для осуществления кинопоказов с подготовленным </w:t>
            </w:r>
            <w:proofErr w:type="spellStart"/>
            <w:r w:rsidRPr="007C556F">
              <w:rPr>
                <w:rFonts w:ascii="Times New Roman" w:hAnsi="Times New Roman" w:cs="Times New Roman"/>
                <w:b/>
                <w:bCs/>
                <w:color w:val="000000"/>
                <w:sz w:val="24"/>
                <w:szCs w:val="24"/>
              </w:rPr>
              <w:t>субтитрированием</w:t>
            </w:r>
            <w:proofErr w:type="spellEnd"/>
            <w:r w:rsidRPr="007C556F">
              <w:rPr>
                <w:rFonts w:ascii="Times New Roman" w:hAnsi="Times New Roman" w:cs="Times New Roman"/>
                <w:b/>
                <w:bCs/>
                <w:color w:val="000000"/>
                <w:sz w:val="24"/>
                <w:szCs w:val="24"/>
              </w:rPr>
              <w:t xml:space="preserve"> и </w:t>
            </w:r>
            <w:proofErr w:type="spellStart"/>
            <w:r w:rsidRPr="007C556F">
              <w:rPr>
                <w:rFonts w:ascii="Times New Roman" w:hAnsi="Times New Roman" w:cs="Times New Roman"/>
                <w:b/>
                <w:bCs/>
                <w:color w:val="000000"/>
                <w:sz w:val="24"/>
                <w:szCs w:val="24"/>
              </w:rPr>
              <w:lastRenderedPageBreak/>
              <w:t>тифлокомментированием</w:t>
            </w:r>
            <w:proofErr w:type="spellEnd"/>
            <w:r>
              <w:rPr>
                <w:rFonts w:ascii="Times New Roman" w:hAnsi="Times New Roman" w:cs="Times New Roman"/>
                <w:b/>
                <w:bCs/>
                <w:color w:val="000000"/>
                <w:sz w:val="24"/>
                <w:szCs w:val="24"/>
              </w:rPr>
              <w:t>,</w:t>
            </w:r>
            <w:r>
              <w:t xml:space="preserve"> </w:t>
            </w:r>
            <w:r w:rsidRPr="00903D50">
              <w:rPr>
                <w:rFonts w:ascii="Times New Roman" w:hAnsi="Times New Roman" w:cs="Times New Roman"/>
                <w:b/>
                <w:bCs/>
                <w:color w:val="000000"/>
                <w:sz w:val="24"/>
                <w:szCs w:val="24"/>
              </w:rPr>
              <w:t>всего, из них:</w:t>
            </w:r>
            <w:proofErr w:type="gramEnd"/>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120,</w:t>
            </w:r>
            <w:r w:rsidRPr="00307CB7">
              <w:rPr>
                <w:rFonts w:ascii="Times New Roman" w:hAnsi="Times New Roman" w:cs="Times New Roman"/>
                <w:b/>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w:t>
            </w:r>
            <w:r w:rsidRPr="00307CB7">
              <w:rPr>
                <w:rFonts w:ascii="Times New Roman" w:hAnsi="Times New Roman" w:cs="Times New Roman"/>
                <w:b/>
                <w:bCs/>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spacing w:after="0" w:line="240" w:lineRule="auto"/>
              <w:jc w:val="center"/>
              <w:rPr>
                <w:rFonts w:ascii="Times New Roman" w:hAnsi="Times New Roman" w:cs="Times New Roman"/>
                <w:sz w:val="24"/>
                <w:szCs w:val="24"/>
              </w:rPr>
            </w:pPr>
            <w:r w:rsidRPr="00CF282A">
              <w:rPr>
                <w:rFonts w:ascii="Times New Roman" w:hAnsi="Times New Roman" w:cs="Times New Roman"/>
                <w:sz w:val="24"/>
                <w:szCs w:val="24"/>
              </w:rPr>
              <w:t>1.1.1.7. (7)</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60,00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60,00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Pr="00307CB7">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Pr="00307CB7">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jc w:val="both"/>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 xml:space="preserve">Мероприятие </w:t>
            </w:r>
            <w:r>
              <w:rPr>
                <w:rFonts w:ascii="Times New Roman" w:hAnsi="Times New Roman" w:cs="Times New Roman"/>
                <w:b/>
                <w:bCs/>
                <w:color w:val="000000"/>
                <w:sz w:val="24"/>
                <w:szCs w:val="24"/>
              </w:rPr>
              <w:t>20.</w:t>
            </w:r>
            <w:r w:rsidRPr="000D0C2F">
              <w:rPr>
                <w:rFonts w:ascii="Times New Roman" w:hAnsi="Times New Roman" w:cs="Times New Roman"/>
                <w:b/>
                <w:bCs/>
                <w:color w:val="000000"/>
                <w:sz w:val="24"/>
                <w:szCs w:val="24"/>
              </w:rPr>
              <w:t xml:space="preserve"> </w:t>
            </w:r>
            <w:r w:rsidRPr="00716DFE">
              <w:rPr>
                <w:rFonts w:ascii="Times New Roman" w:hAnsi="Times New Roman" w:cs="Times New Roman"/>
                <w:b/>
                <w:bCs/>
                <w:color w:val="000000"/>
                <w:sz w:val="24"/>
                <w:szCs w:val="24"/>
              </w:rPr>
              <w:t>Обеспечение сохранения и использования объектов культурного наследия Верхнесалдинского городского округа</w:t>
            </w:r>
            <w:r>
              <w:rPr>
                <w:rFonts w:ascii="Times New Roman" w:hAnsi="Times New Roman" w:cs="Times New Roman"/>
                <w:b/>
                <w:bCs/>
                <w:color w:val="000000"/>
                <w:sz w:val="24"/>
                <w:szCs w:val="24"/>
              </w:rPr>
              <w:t>,</w:t>
            </w:r>
            <w:r>
              <w:t xml:space="preserve"> </w:t>
            </w:r>
            <w:r w:rsidRPr="00903D50">
              <w:rPr>
                <w:rFonts w:ascii="Times New Roman" w:hAnsi="Times New Roman" w:cs="Times New Roman"/>
                <w:b/>
                <w:bCs/>
                <w:color w:val="000000"/>
                <w:sz w:val="24"/>
                <w:szCs w:val="24"/>
              </w:rPr>
              <w:t>всего, из них:</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1 030,2</w:t>
            </w:r>
            <w:r w:rsidRPr="00307CB7">
              <w:rPr>
                <w:rFonts w:ascii="Times New Roman" w:hAnsi="Times New Roman" w:cs="Times New Roman"/>
                <w:b/>
                <w:color w:val="000000"/>
                <w:sz w:val="24"/>
                <w:szCs w:val="24"/>
              </w:rPr>
              <w:t>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Pr="00307CB7">
              <w:rPr>
                <w:rFonts w:ascii="Times New Roman" w:hAnsi="Times New Roman" w:cs="Times New Roman"/>
                <w:b/>
                <w:bCs/>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Pr="00307CB7">
              <w:rPr>
                <w:rFonts w:ascii="Times New Roman" w:hAnsi="Times New Roman" w:cs="Times New Roman"/>
                <w:b/>
                <w:bCs/>
                <w:color w:val="000000"/>
                <w:sz w:val="24"/>
                <w:szCs w:val="24"/>
              </w:rPr>
              <w:t>0</w:t>
            </w:r>
            <w:r>
              <w:rPr>
                <w:rFonts w:ascii="Times New Roman" w:hAnsi="Times New Roman" w:cs="Times New Roman"/>
                <w:b/>
                <w:bCs/>
                <w:color w:val="000000"/>
                <w:sz w:val="24"/>
                <w:szCs w:val="24"/>
              </w:rPr>
              <w:t>30</w:t>
            </w:r>
            <w:r w:rsidRPr="00307CB7">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307CB7">
              <w:rPr>
                <w:rFonts w:ascii="Times New Roman" w:hAnsi="Times New Roman" w:cs="Times New Roman"/>
                <w:b/>
                <w:bCs/>
                <w:color w:val="000000"/>
                <w:sz w:val="24"/>
                <w:szCs w:val="24"/>
              </w:rPr>
              <w:t>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spacing w:after="0" w:line="240" w:lineRule="auto"/>
              <w:jc w:val="center"/>
              <w:rPr>
                <w:rFonts w:ascii="Times New Roman" w:hAnsi="Times New Roman" w:cs="Times New Roman"/>
                <w:sz w:val="24"/>
                <w:szCs w:val="24"/>
              </w:rPr>
            </w:pPr>
            <w:r w:rsidRPr="00A3066C">
              <w:rPr>
                <w:rFonts w:ascii="Times New Roman" w:hAnsi="Times New Roman" w:cs="Times New Roman"/>
                <w:sz w:val="24"/>
                <w:szCs w:val="24"/>
              </w:rPr>
              <w:t>1.1.1.14. (14)</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1 030</w:t>
            </w:r>
            <w:r w:rsidRPr="00307CB7">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307CB7">
              <w:rPr>
                <w:rFonts w:ascii="Times New Roman" w:hAnsi="Times New Roman" w:cs="Times New Roman"/>
                <w:color w:val="000000"/>
                <w:sz w:val="24"/>
                <w:szCs w:val="24"/>
              </w:rPr>
              <w:t>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07CB7">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1 030</w:t>
            </w:r>
            <w:r w:rsidRPr="00307CB7">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307CB7">
              <w:rPr>
                <w:rFonts w:ascii="Times New Roman" w:hAnsi="Times New Roman" w:cs="Times New Roman"/>
                <w:color w:val="000000"/>
                <w:sz w:val="24"/>
                <w:szCs w:val="24"/>
              </w:rPr>
              <w:t>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9D2D1B" w:rsidRPr="000D0C2F" w:rsidTr="00356353">
        <w:trPr>
          <w:trHeight w:val="28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9D2D1B" w:rsidRPr="000D0C2F" w:rsidRDefault="009D2D1B" w:rsidP="00356353">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9D2D1B" w:rsidRPr="00307CB7" w:rsidRDefault="009D2D1B" w:rsidP="00356353">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14034" w:type="dxa"/>
            <w:gridSpan w:val="9"/>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r w:rsidRPr="000D0C2F">
              <w:rPr>
                <w:rFonts w:ascii="Times New Roman" w:eastAsia="Times New Roman" w:hAnsi="Times New Roman" w:cs="Times New Roman"/>
                <w:b/>
                <w:color w:val="000000"/>
                <w:sz w:val="24"/>
                <w:szCs w:val="24"/>
              </w:rPr>
              <w:t>Подпрограмма 2. «Развитие образования в сфере культуры»</w:t>
            </w: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Всего по </w:t>
            </w:r>
            <w:r w:rsidRPr="000D0C2F">
              <w:rPr>
                <w:rFonts w:ascii="Times New Roman" w:eastAsia="Times New Roman" w:hAnsi="Times New Roman" w:cs="Times New Roman"/>
                <w:b/>
                <w:bCs/>
                <w:color w:val="000000"/>
                <w:sz w:val="24"/>
                <w:szCs w:val="24"/>
              </w:rPr>
              <w:lastRenderedPageBreak/>
              <w:t>подпрограмме,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299 523,30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71 231,00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41 473,70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41 534,30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40 545,00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40 850,90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63 888,40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1 465</w:t>
            </w:r>
            <w:r w:rsidRPr="008E7D62">
              <w:rPr>
                <w:rFonts w:ascii="Times New Roman" w:hAnsi="Times New Roman" w:cs="Times New Roman"/>
                <w:b/>
                <w:color w:val="000000"/>
                <w:sz w:val="24"/>
                <w:szCs w:val="24"/>
              </w:rPr>
              <w:t>,</w:t>
            </w:r>
            <w:r>
              <w:rPr>
                <w:rFonts w:ascii="Times New Roman" w:hAnsi="Times New Roman" w:cs="Times New Roman"/>
                <w:b/>
                <w:color w:val="000000"/>
                <w:sz w:val="24"/>
                <w:szCs w:val="24"/>
              </w:rPr>
              <w:t>5</w:t>
            </w:r>
            <w:r w:rsidRPr="008E7D62">
              <w:rPr>
                <w:rFonts w:ascii="Times New Roman" w:hAnsi="Times New Roman" w:cs="Times New Roman"/>
                <w:b/>
                <w:color w:val="000000"/>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465,50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1 000,00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256 932,30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62 881,00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34 529,00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33 509,20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32 484,40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32 790,30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60 738,40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41 125,50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8 350,00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6 944,70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7 559,60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8 060,60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8 060,60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2 150,00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Прочие нужды,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299 523,30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71 231,00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41 473,70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41 534,30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40 545,00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40 850,90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63 888,40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EA763D" w:rsidRDefault="009D2D1B" w:rsidP="00356353">
            <w:pPr>
              <w:jc w:val="center"/>
              <w:rPr>
                <w:rFonts w:ascii="Times New Roman" w:hAnsi="Times New Roman" w:cs="Times New Roman"/>
                <w:color w:val="000000"/>
                <w:sz w:val="24"/>
                <w:szCs w:val="24"/>
              </w:rPr>
            </w:pPr>
            <w:r w:rsidRPr="00EA763D">
              <w:rPr>
                <w:rFonts w:ascii="Times New Roman" w:hAnsi="Times New Roman" w:cs="Times New Roman"/>
                <w:color w:val="000000"/>
                <w:sz w:val="24"/>
                <w:szCs w:val="24"/>
              </w:rPr>
              <w:t>1 465,50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EF11BC"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465,5</w:t>
            </w:r>
            <w:r w:rsidRPr="00EF11BC">
              <w:rPr>
                <w:rFonts w:ascii="Times New Roman" w:hAnsi="Times New Roman" w:cs="Times New Roman"/>
                <w:color w:val="000000"/>
                <w:sz w:val="24"/>
                <w:szCs w:val="24"/>
              </w:rPr>
              <w:t>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1 000,00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EA763D" w:rsidRDefault="009D2D1B" w:rsidP="00356353">
            <w:pPr>
              <w:jc w:val="center"/>
              <w:rPr>
                <w:rFonts w:ascii="Times New Roman" w:hAnsi="Times New Roman" w:cs="Times New Roman"/>
                <w:color w:val="000000"/>
                <w:sz w:val="24"/>
                <w:szCs w:val="24"/>
              </w:rPr>
            </w:pPr>
            <w:r w:rsidRPr="00EA763D">
              <w:rPr>
                <w:rFonts w:ascii="Times New Roman" w:hAnsi="Times New Roman" w:cs="Times New Roman"/>
                <w:color w:val="000000"/>
                <w:sz w:val="24"/>
                <w:szCs w:val="24"/>
              </w:rPr>
              <w:t>256 932,30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62 881,00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34 529,00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EF11BC" w:rsidRDefault="009D2D1B" w:rsidP="00356353">
            <w:pPr>
              <w:jc w:val="center"/>
              <w:rPr>
                <w:rFonts w:ascii="Times New Roman" w:hAnsi="Times New Roman" w:cs="Times New Roman"/>
                <w:color w:val="000000"/>
                <w:sz w:val="24"/>
                <w:szCs w:val="24"/>
              </w:rPr>
            </w:pPr>
            <w:r w:rsidRPr="00EF11BC">
              <w:rPr>
                <w:rFonts w:ascii="Times New Roman" w:hAnsi="Times New Roman" w:cs="Times New Roman"/>
                <w:color w:val="000000"/>
                <w:sz w:val="24"/>
                <w:szCs w:val="24"/>
              </w:rPr>
              <w:t>33 509,20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32 484,40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32 790,30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60 738,40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41 125,50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8 350,00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6 944,70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7 559,60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8 060,60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8 060,60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31D13" w:rsidRDefault="009D2D1B" w:rsidP="00356353">
            <w:pPr>
              <w:jc w:val="center"/>
              <w:rPr>
                <w:rFonts w:ascii="Times New Roman" w:hAnsi="Times New Roman" w:cs="Times New Roman"/>
                <w:color w:val="000000"/>
                <w:sz w:val="24"/>
                <w:szCs w:val="24"/>
              </w:rPr>
            </w:pPr>
            <w:r w:rsidRPr="00231D13">
              <w:rPr>
                <w:rFonts w:ascii="Times New Roman" w:hAnsi="Times New Roman" w:cs="Times New Roman"/>
                <w:color w:val="000000"/>
                <w:sz w:val="24"/>
                <w:szCs w:val="24"/>
              </w:rPr>
              <w:t>2 150,00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6. Организация деятельности муниципальных учреждений дополнительного образования в сфере культуры,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281 990,40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65 833,00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39 805,30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38 091,00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38 833,40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39 139,30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60 288,40</w:t>
            </w:r>
          </w:p>
        </w:tc>
        <w:tc>
          <w:tcPr>
            <w:tcW w:w="1843" w:type="dxa"/>
            <w:tcBorders>
              <w:top w:val="single" w:sz="6" w:space="0" w:color="auto"/>
              <w:left w:val="single" w:sz="6" w:space="0" w:color="auto"/>
              <w:bottom w:val="single" w:sz="6" w:space="0" w:color="auto"/>
              <w:right w:val="single" w:sz="6" w:space="0" w:color="auto"/>
            </w:tcBorders>
            <w:vAlign w:val="center"/>
          </w:tcPr>
          <w:p w:rsidR="009D2D1B" w:rsidRDefault="009D2D1B" w:rsidP="003563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1.1.1.16.-1.1.1.19., 2.2.3.1.-2.2.3.6., 2.2.4.2.</w:t>
            </w:r>
          </w:p>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D0C2F">
              <w:rPr>
                <w:rFonts w:ascii="Times New Roman" w:eastAsia="Times New Roman" w:hAnsi="Times New Roman" w:cs="Times New Roman"/>
                <w:color w:val="000000"/>
                <w:sz w:val="24"/>
                <w:szCs w:val="24"/>
              </w:rPr>
              <w:t>17, 18, 19, 20, 21, 22</w:t>
            </w:r>
            <w:r>
              <w:rPr>
                <w:rFonts w:ascii="Times New Roman" w:eastAsia="Times New Roman" w:hAnsi="Times New Roman" w:cs="Times New Roman"/>
                <w:color w:val="000000"/>
                <w:sz w:val="24"/>
                <w:szCs w:val="24"/>
              </w:rPr>
              <w:t xml:space="preserve">, </w:t>
            </w:r>
            <w:r w:rsidRPr="00A14C57">
              <w:rPr>
                <w:rFonts w:ascii="Times New Roman" w:eastAsia="Times New Roman" w:hAnsi="Times New Roman" w:cs="Times New Roman"/>
                <w:color w:val="000000"/>
                <w:sz w:val="24"/>
                <w:szCs w:val="24"/>
              </w:rPr>
              <w:t>26, 27, 28, 29, 30</w:t>
            </w:r>
            <w:r>
              <w:rPr>
                <w:rFonts w:ascii="Times New Roman" w:eastAsia="Times New Roman" w:hAnsi="Times New Roman" w:cs="Times New Roman"/>
                <w:color w:val="000000"/>
                <w:sz w:val="24"/>
                <w:szCs w:val="24"/>
              </w:rPr>
              <w:t>)</w:t>
            </w: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240 864,90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57 483,00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2812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860</w:t>
            </w:r>
            <w:r w:rsidRPr="0028123A">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8123A">
              <w:rPr>
                <w:rFonts w:ascii="Times New Roman" w:hAnsi="Times New Roman" w:cs="Times New Roman"/>
                <w:color w:val="000000"/>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30 531,40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30 772,80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31 078,70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58 138,40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D51CB8" w:rsidRDefault="009D2D1B" w:rsidP="00356353">
            <w:pPr>
              <w:jc w:val="center"/>
              <w:rPr>
                <w:rFonts w:ascii="Times New Roman" w:hAnsi="Times New Roman" w:cs="Times New Roman"/>
                <w:color w:val="000000"/>
                <w:sz w:val="24"/>
                <w:szCs w:val="24"/>
              </w:rPr>
            </w:pPr>
            <w:r w:rsidRPr="00D51CB8">
              <w:rPr>
                <w:rFonts w:ascii="Times New Roman" w:hAnsi="Times New Roman" w:cs="Times New Roman"/>
                <w:color w:val="000000"/>
                <w:sz w:val="24"/>
                <w:szCs w:val="24"/>
              </w:rPr>
              <w:t>41 125,50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D51CB8" w:rsidRDefault="009D2D1B" w:rsidP="00356353">
            <w:pPr>
              <w:jc w:val="center"/>
              <w:rPr>
                <w:rFonts w:ascii="Times New Roman" w:hAnsi="Times New Roman" w:cs="Times New Roman"/>
                <w:color w:val="000000"/>
                <w:sz w:val="24"/>
                <w:szCs w:val="24"/>
              </w:rPr>
            </w:pPr>
            <w:r w:rsidRPr="00D51CB8">
              <w:rPr>
                <w:rFonts w:ascii="Times New Roman" w:hAnsi="Times New Roman" w:cs="Times New Roman"/>
                <w:color w:val="000000"/>
                <w:sz w:val="24"/>
                <w:szCs w:val="24"/>
              </w:rPr>
              <w:t>8 350,00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D51CB8" w:rsidRDefault="009D2D1B" w:rsidP="00356353">
            <w:pPr>
              <w:jc w:val="center"/>
              <w:rPr>
                <w:rFonts w:ascii="Times New Roman" w:hAnsi="Times New Roman" w:cs="Times New Roman"/>
                <w:color w:val="000000"/>
                <w:sz w:val="24"/>
                <w:szCs w:val="24"/>
              </w:rPr>
            </w:pPr>
            <w:r w:rsidRPr="00D51CB8">
              <w:rPr>
                <w:rFonts w:ascii="Times New Roman" w:hAnsi="Times New Roman" w:cs="Times New Roman"/>
                <w:color w:val="000000"/>
                <w:sz w:val="24"/>
                <w:szCs w:val="24"/>
              </w:rPr>
              <w:t>6 944,70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D51CB8" w:rsidRDefault="009D2D1B" w:rsidP="00356353">
            <w:pPr>
              <w:jc w:val="center"/>
              <w:rPr>
                <w:rFonts w:ascii="Times New Roman" w:hAnsi="Times New Roman" w:cs="Times New Roman"/>
                <w:color w:val="000000"/>
                <w:sz w:val="24"/>
                <w:szCs w:val="24"/>
              </w:rPr>
            </w:pPr>
            <w:r w:rsidRPr="00D51CB8">
              <w:rPr>
                <w:rFonts w:ascii="Times New Roman" w:hAnsi="Times New Roman" w:cs="Times New Roman"/>
                <w:color w:val="000000"/>
                <w:sz w:val="24"/>
                <w:szCs w:val="24"/>
              </w:rPr>
              <w:t>7 559,60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D51CB8" w:rsidRDefault="009D2D1B" w:rsidP="00356353">
            <w:pPr>
              <w:jc w:val="center"/>
              <w:rPr>
                <w:rFonts w:ascii="Times New Roman" w:hAnsi="Times New Roman" w:cs="Times New Roman"/>
                <w:color w:val="000000"/>
                <w:sz w:val="24"/>
                <w:szCs w:val="24"/>
              </w:rPr>
            </w:pPr>
            <w:r w:rsidRPr="00D51CB8">
              <w:rPr>
                <w:rFonts w:ascii="Times New Roman" w:hAnsi="Times New Roman" w:cs="Times New Roman"/>
                <w:color w:val="000000"/>
                <w:sz w:val="24"/>
                <w:szCs w:val="24"/>
              </w:rPr>
              <w:t>8 060,60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D51CB8" w:rsidRDefault="009D2D1B" w:rsidP="00356353">
            <w:pPr>
              <w:jc w:val="center"/>
              <w:rPr>
                <w:rFonts w:ascii="Times New Roman" w:hAnsi="Times New Roman" w:cs="Times New Roman"/>
                <w:color w:val="000000"/>
                <w:sz w:val="24"/>
                <w:szCs w:val="24"/>
              </w:rPr>
            </w:pPr>
            <w:r w:rsidRPr="00D51CB8">
              <w:rPr>
                <w:rFonts w:ascii="Times New Roman" w:hAnsi="Times New Roman" w:cs="Times New Roman"/>
                <w:color w:val="000000"/>
                <w:sz w:val="24"/>
                <w:szCs w:val="24"/>
              </w:rPr>
              <w:t>8 060,60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D51CB8" w:rsidRDefault="009D2D1B" w:rsidP="00356353">
            <w:pPr>
              <w:jc w:val="center"/>
              <w:rPr>
                <w:rFonts w:ascii="Times New Roman" w:hAnsi="Times New Roman" w:cs="Times New Roman"/>
                <w:color w:val="000000"/>
                <w:sz w:val="24"/>
                <w:szCs w:val="24"/>
              </w:rPr>
            </w:pPr>
            <w:r w:rsidRPr="00D51CB8">
              <w:rPr>
                <w:rFonts w:ascii="Times New Roman" w:hAnsi="Times New Roman" w:cs="Times New Roman"/>
                <w:color w:val="000000"/>
                <w:sz w:val="24"/>
                <w:szCs w:val="24"/>
              </w:rPr>
              <w:t>2 150,00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7. Организация проведения капитальных и текущих ремонтов муниципальных учреждений дополнительного образования в сфере культуры, приведение в соответствие с требованиями норм пожарной безопасности и санитарного законодательства,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3 445,70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bCs/>
                <w:color w:val="000000"/>
                <w:sz w:val="24"/>
                <w:szCs w:val="24"/>
              </w:rPr>
            </w:pPr>
            <w:r w:rsidRPr="008E7D62">
              <w:rPr>
                <w:rFonts w:ascii="Times New Roman" w:hAnsi="Times New Roman" w:cs="Times New Roman"/>
                <w:b/>
                <w:bCs/>
                <w:color w:val="000000"/>
                <w:sz w:val="24"/>
                <w:szCs w:val="24"/>
              </w:rPr>
              <w:t>1 777,30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1 668,40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bCs/>
                <w:color w:val="000000"/>
                <w:sz w:val="24"/>
                <w:szCs w:val="24"/>
              </w:rPr>
            </w:pPr>
            <w:r w:rsidRPr="008E7D62">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bCs/>
                <w:color w:val="000000"/>
                <w:sz w:val="24"/>
                <w:szCs w:val="24"/>
              </w:rPr>
            </w:pPr>
            <w:r w:rsidRPr="008E7D62">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bCs/>
                <w:color w:val="000000"/>
                <w:sz w:val="24"/>
                <w:szCs w:val="24"/>
              </w:rPr>
            </w:pPr>
            <w:r w:rsidRPr="008E7D62">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8E7D62" w:rsidRDefault="009D2D1B" w:rsidP="00356353">
            <w:pPr>
              <w:jc w:val="center"/>
              <w:rPr>
                <w:rFonts w:ascii="Times New Roman" w:hAnsi="Times New Roman" w:cs="Times New Roman"/>
                <w:b/>
                <w:bCs/>
                <w:color w:val="000000"/>
                <w:sz w:val="24"/>
                <w:szCs w:val="24"/>
              </w:rPr>
            </w:pPr>
            <w:r w:rsidRPr="008E7D62">
              <w:rPr>
                <w:rFonts w:ascii="Times New Roman" w:hAnsi="Times New Roman" w:cs="Times New Roman"/>
                <w:b/>
                <w:bCs/>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vAlign w:val="center"/>
          </w:tcPr>
          <w:p w:rsidR="009D2D1B" w:rsidRDefault="009D2D1B" w:rsidP="003563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2.2.3.5.-2.2.3.6., 2.2.3.9.-2.2.3.10.</w:t>
            </w:r>
          </w:p>
          <w:p w:rsidR="009D2D1B" w:rsidRPr="000D0C2F" w:rsidRDefault="009D2D1B" w:rsidP="0035635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(21, 22, 36, 37)</w:t>
            </w: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9652AD"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3 445,70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9652AD" w:rsidRDefault="009D2D1B" w:rsidP="00356353">
            <w:pPr>
              <w:jc w:val="center"/>
              <w:rPr>
                <w:rFonts w:ascii="Times New Roman" w:hAnsi="Times New Roman" w:cs="Times New Roman"/>
                <w:bCs/>
                <w:color w:val="000000"/>
                <w:sz w:val="24"/>
                <w:szCs w:val="24"/>
              </w:rPr>
            </w:pPr>
            <w:r w:rsidRPr="009652AD">
              <w:rPr>
                <w:rFonts w:ascii="Times New Roman" w:hAnsi="Times New Roman" w:cs="Times New Roman"/>
                <w:bCs/>
                <w:color w:val="000000"/>
                <w:sz w:val="24"/>
                <w:szCs w:val="24"/>
              </w:rPr>
              <w:t>1 777,30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9652AD" w:rsidRDefault="009D2D1B" w:rsidP="0035635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1 668,40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Мероприятие 8. Укрепление </w:t>
            </w:r>
            <w:r w:rsidRPr="000D0C2F">
              <w:rPr>
                <w:rFonts w:ascii="Times New Roman" w:eastAsia="Times New Roman" w:hAnsi="Times New Roman" w:cs="Times New Roman"/>
                <w:b/>
                <w:bCs/>
                <w:color w:val="000000"/>
                <w:sz w:val="24"/>
                <w:szCs w:val="24"/>
              </w:rPr>
              <w:lastRenderedPageBreak/>
              <w:t>материально - технической базы муниципальных учреждений дополнительного образования в сфере культуры,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4 410,40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810,40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3 600,00</w:t>
            </w:r>
          </w:p>
        </w:tc>
        <w:tc>
          <w:tcPr>
            <w:tcW w:w="1843" w:type="dxa"/>
            <w:tcBorders>
              <w:top w:val="single" w:sz="6" w:space="0" w:color="auto"/>
              <w:left w:val="single" w:sz="6" w:space="0" w:color="auto"/>
              <w:bottom w:val="single" w:sz="6" w:space="0" w:color="auto"/>
              <w:right w:val="single" w:sz="6" w:space="0" w:color="auto"/>
            </w:tcBorders>
            <w:vAlign w:val="center"/>
          </w:tcPr>
          <w:p w:rsidR="009D2D1B" w:rsidRDefault="009D2D1B" w:rsidP="003563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1.1.1.16., 2.2.3.1.-2.2.3.6. </w:t>
            </w:r>
          </w:p>
          <w:p w:rsidR="009D2D1B" w:rsidRPr="000D0C2F" w:rsidRDefault="009D2D1B" w:rsidP="003563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4A5DE2">
              <w:rPr>
                <w:rFonts w:ascii="Times New Roman" w:eastAsia="Times New Roman" w:hAnsi="Times New Roman" w:cs="Times New Roman"/>
                <w:sz w:val="24"/>
                <w:szCs w:val="24"/>
              </w:rPr>
              <w:t>17, 18, 19, 20, 21, 22, 26</w:t>
            </w:r>
            <w:r>
              <w:rPr>
                <w:rFonts w:ascii="Times New Roman" w:eastAsia="Times New Roman" w:hAnsi="Times New Roman" w:cs="Times New Roman"/>
                <w:sz w:val="24"/>
                <w:szCs w:val="24"/>
              </w:rPr>
              <w:t>)</w:t>
            </w: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1 000</w:t>
            </w:r>
            <w:r w:rsidRPr="0028123A">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1 000,00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3 410,40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810,40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2 600,00</w:t>
            </w:r>
          </w:p>
        </w:tc>
        <w:tc>
          <w:tcPr>
            <w:tcW w:w="1843" w:type="dxa"/>
            <w:tcBorders>
              <w:top w:val="single" w:sz="6" w:space="0" w:color="auto"/>
              <w:left w:val="single" w:sz="6" w:space="0" w:color="auto"/>
              <w:bottom w:val="single" w:sz="6"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49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180"/>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Мероприятие 9. Мероприятия, направленные на повышение безопасности учреждений </w:t>
            </w:r>
            <w:r>
              <w:rPr>
                <w:rFonts w:ascii="Times New Roman" w:eastAsia="Times New Roman" w:hAnsi="Times New Roman" w:cs="Times New Roman"/>
                <w:b/>
                <w:bCs/>
                <w:color w:val="000000"/>
                <w:sz w:val="24"/>
                <w:szCs w:val="24"/>
              </w:rPr>
              <w:t xml:space="preserve">дополнительного образования </w:t>
            </w:r>
            <w:r w:rsidRPr="000D0C2F">
              <w:rPr>
                <w:rFonts w:ascii="Times New Roman" w:eastAsia="Times New Roman" w:hAnsi="Times New Roman" w:cs="Times New Roman"/>
                <w:b/>
                <w:bCs/>
                <w:color w:val="000000"/>
                <w:sz w:val="24"/>
                <w:szCs w:val="24"/>
              </w:rPr>
              <w:t>сфер</w:t>
            </w:r>
            <w:r>
              <w:rPr>
                <w:rFonts w:ascii="Times New Roman" w:eastAsia="Times New Roman" w:hAnsi="Times New Roman" w:cs="Times New Roman"/>
                <w:b/>
                <w:bCs/>
                <w:color w:val="000000"/>
                <w:sz w:val="24"/>
                <w:szCs w:val="24"/>
              </w:rPr>
              <w:t>ы</w:t>
            </w:r>
            <w:r w:rsidRPr="000D0C2F">
              <w:rPr>
                <w:rFonts w:ascii="Times New Roman" w:eastAsia="Times New Roman" w:hAnsi="Times New Roman" w:cs="Times New Roman"/>
                <w:b/>
                <w:bCs/>
                <w:color w:val="000000"/>
                <w:sz w:val="24"/>
                <w:szCs w:val="24"/>
              </w:rPr>
              <w:t xml:space="preserve"> культуры,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5 935,50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2 512,30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1 711,60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1 711,60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9D2D1B" w:rsidRPr="004A5DE2" w:rsidRDefault="009D2D1B" w:rsidP="00356353">
            <w:pPr>
              <w:spacing w:after="0" w:line="240" w:lineRule="auto"/>
              <w:jc w:val="center"/>
              <w:rPr>
                <w:rFonts w:ascii="Times New Roman" w:eastAsia="Times New Roman" w:hAnsi="Times New Roman" w:cs="Times New Roman"/>
                <w:color w:val="000000"/>
                <w:sz w:val="24"/>
                <w:szCs w:val="24"/>
              </w:rPr>
            </w:pPr>
            <w:r w:rsidRPr="004A5DE2">
              <w:rPr>
                <w:rFonts w:ascii="Times New Roman" w:eastAsia="Times New Roman" w:hAnsi="Times New Roman" w:cs="Times New Roman"/>
                <w:color w:val="000000"/>
                <w:sz w:val="24"/>
                <w:szCs w:val="24"/>
              </w:rPr>
              <w:t>2.2.3.1.-2.2.3.6.</w:t>
            </w:r>
            <w:r>
              <w:rPr>
                <w:rFonts w:ascii="Times New Roman" w:eastAsia="Times New Roman" w:hAnsi="Times New Roman" w:cs="Times New Roman"/>
                <w:color w:val="000000"/>
                <w:sz w:val="24"/>
                <w:szCs w:val="24"/>
              </w:rPr>
              <w:t>, 2.2.3.8.</w:t>
            </w:r>
          </w:p>
          <w:p w:rsidR="009D2D1B" w:rsidRPr="000D0C2F" w:rsidRDefault="009D2D1B" w:rsidP="003563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(17, 18, 19, 20, 21, 22, 32)</w:t>
            </w:r>
          </w:p>
        </w:tc>
      </w:tr>
      <w:tr w:rsidR="009D2D1B" w:rsidRPr="000D0C2F" w:rsidTr="00356353">
        <w:trPr>
          <w:trHeight w:val="13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165"/>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150"/>
        </w:trPr>
        <w:tc>
          <w:tcPr>
            <w:tcW w:w="567" w:type="dxa"/>
            <w:tcBorders>
              <w:top w:val="single" w:sz="4" w:space="0" w:color="auto"/>
            </w:tcBorders>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5 935,50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5A2FFA" w:rsidRDefault="009D2D1B" w:rsidP="00356353">
            <w:pPr>
              <w:jc w:val="center"/>
              <w:rPr>
                <w:rFonts w:ascii="Times New Roman" w:hAnsi="Times New Roman" w:cs="Times New Roman"/>
                <w:bCs/>
                <w:color w:val="000000"/>
                <w:sz w:val="24"/>
                <w:szCs w:val="24"/>
              </w:rPr>
            </w:pPr>
            <w:r w:rsidRPr="005A2FFA">
              <w:rPr>
                <w:rFonts w:ascii="Times New Roman" w:hAnsi="Times New Roman" w:cs="Times New Roman"/>
                <w:bCs/>
                <w:color w:val="000000"/>
                <w:sz w:val="24"/>
                <w:szCs w:val="24"/>
              </w:rPr>
              <w:t>2 512,30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5A2FFA" w:rsidRDefault="009D2D1B" w:rsidP="00356353">
            <w:pPr>
              <w:jc w:val="center"/>
              <w:rPr>
                <w:rFonts w:ascii="Times New Roman" w:hAnsi="Times New Roman" w:cs="Times New Roman"/>
                <w:bCs/>
                <w:color w:val="000000"/>
                <w:sz w:val="24"/>
                <w:szCs w:val="24"/>
              </w:rPr>
            </w:pPr>
            <w:r w:rsidRPr="005A2FFA">
              <w:rPr>
                <w:rFonts w:ascii="Times New Roman" w:hAnsi="Times New Roman" w:cs="Times New Roman"/>
                <w:bCs/>
                <w:color w:val="000000"/>
                <w:sz w:val="24"/>
                <w:szCs w:val="24"/>
              </w:rPr>
              <w:t>1 711,60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5A2FFA" w:rsidRDefault="009D2D1B" w:rsidP="00356353">
            <w:pPr>
              <w:jc w:val="center"/>
              <w:rPr>
                <w:rFonts w:ascii="Times New Roman" w:hAnsi="Times New Roman" w:cs="Times New Roman"/>
                <w:bCs/>
                <w:color w:val="000000"/>
                <w:sz w:val="24"/>
                <w:szCs w:val="24"/>
              </w:rPr>
            </w:pPr>
            <w:r w:rsidRPr="005A2FFA">
              <w:rPr>
                <w:rFonts w:ascii="Times New Roman" w:hAnsi="Times New Roman" w:cs="Times New Roman"/>
                <w:bCs/>
                <w:color w:val="000000"/>
                <w:sz w:val="24"/>
                <w:szCs w:val="24"/>
              </w:rPr>
              <w:t>1 711,60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11. Оснащение муниципальных организаций дополнительного образования (детских школ искусств) музыкальными инструментами, оборудованием и учебными материалами,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9D2D1B" w:rsidRPr="004A5DE2" w:rsidRDefault="009D2D1B" w:rsidP="00356353">
            <w:pPr>
              <w:spacing w:after="0" w:line="240" w:lineRule="auto"/>
              <w:jc w:val="center"/>
              <w:rPr>
                <w:rFonts w:ascii="Times New Roman" w:eastAsia="Times New Roman" w:hAnsi="Times New Roman" w:cs="Times New Roman"/>
                <w:color w:val="000000"/>
                <w:sz w:val="24"/>
                <w:szCs w:val="24"/>
              </w:rPr>
            </w:pPr>
            <w:r w:rsidRPr="004A5DE2">
              <w:rPr>
                <w:rFonts w:ascii="Times New Roman" w:eastAsia="Times New Roman" w:hAnsi="Times New Roman" w:cs="Times New Roman"/>
                <w:color w:val="000000"/>
                <w:sz w:val="24"/>
                <w:szCs w:val="24"/>
              </w:rPr>
              <w:t>2.2.3.1.-2.2.3.6.</w:t>
            </w:r>
          </w:p>
          <w:p w:rsidR="009D2D1B" w:rsidRPr="000D0C2F" w:rsidRDefault="009D2D1B" w:rsidP="003563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(17, 18, 19, 20, 21, 22)</w:t>
            </w: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Мероприятие 12. Модернизация детских школ искусств путем проведения капитальных и текущих ремонтов в зданиях и </w:t>
            </w:r>
            <w:r w:rsidRPr="000D0C2F">
              <w:rPr>
                <w:rFonts w:ascii="Times New Roman" w:eastAsia="Times New Roman" w:hAnsi="Times New Roman" w:cs="Times New Roman"/>
                <w:b/>
                <w:bCs/>
                <w:color w:val="000000"/>
                <w:sz w:val="24"/>
                <w:szCs w:val="24"/>
              </w:rPr>
              <w:lastRenderedPageBreak/>
              <w:t>помещениях, в которых расположены детские школы искусств,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lastRenderedPageBreak/>
              <w:t>2 810,30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2 810,30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9D2D1B" w:rsidRDefault="009D2D1B" w:rsidP="003563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2.2.3.5.-2.2.2.6.</w:t>
            </w:r>
          </w:p>
          <w:p w:rsidR="009D2D1B" w:rsidRPr="000D0C2F" w:rsidRDefault="009D2D1B" w:rsidP="0035635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(21, 22)</w:t>
            </w: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2 810,30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2 810,30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691327"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691327">
              <w:rPr>
                <w:rFonts w:ascii="Times New Roman" w:eastAsia="Times New Roman" w:hAnsi="Times New Roman" w:cs="Times New Roman"/>
                <w:b/>
                <w:bCs/>
                <w:color w:val="000000"/>
                <w:sz w:val="24"/>
                <w:szCs w:val="24"/>
              </w:rPr>
              <w:t>Мероприятие 17. Внедрение механизмов инициативного бюджетирования на территории Верхнесалдинского городского округа: инициативный проект «Мир танца»,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31D13" w:rsidRDefault="009D2D1B" w:rsidP="00356353">
            <w:pPr>
              <w:jc w:val="center"/>
              <w:rPr>
                <w:rFonts w:ascii="Times New Roman" w:hAnsi="Times New Roman" w:cs="Times New Roman"/>
                <w:b/>
                <w:color w:val="000000"/>
                <w:sz w:val="24"/>
                <w:szCs w:val="24"/>
              </w:rPr>
            </w:pPr>
            <w:r w:rsidRPr="00231D13">
              <w:rPr>
                <w:rFonts w:ascii="Times New Roman" w:hAnsi="Times New Roman" w:cs="Times New Roman"/>
                <w:b/>
                <w:color w:val="000000"/>
                <w:sz w:val="24"/>
                <w:szCs w:val="24"/>
              </w:rPr>
              <w:t>333,00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31D13" w:rsidRDefault="009D2D1B" w:rsidP="00356353">
            <w:pPr>
              <w:jc w:val="center"/>
              <w:rPr>
                <w:rFonts w:ascii="Times New Roman" w:hAnsi="Times New Roman" w:cs="Times New Roman"/>
                <w:b/>
                <w:color w:val="000000"/>
                <w:sz w:val="24"/>
                <w:szCs w:val="24"/>
              </w:rPr>
            </w:pPr>
            <w:r w:rsidRPr="00231D13">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31D13" w:rsidRDefault="009D2D1B" w:rsidP="00356353">
            <w:pPr>
              <w:jc w:val="center"/>
              <w:rPr>
                <w:rFonts w:ascii="Times New Roman" w:hAnsi="Times New Roman" w:cs="Times New Roman"/>
                <w:b/>
                <w:color w:val="000000"/>
                <w:sz w:val="24"/>
                <w:szCs w:val="24"/>
              </w:rPr>
            </w:pPr>
            <w:r w:rsidRPr="00231D13">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31D13"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333</w:t>
            </w:r>
            <w:r w:rsidRPr="00231D13">
              <w:rPr>
                <w:rFonts w:ascii="Times New Roman" w:hAnsi="Times New Roman" w:cs="Times New Roman"/>
                <w:b/>
                <w:color w:val="000000"/>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31D13" w:rsidRDefault="009D2D1B" w:rsidP="00356353">
            <w:pPr>
              <w:jc w:val="center"/>
              <w:rPr>
                <w:rFonts w:ascii="Times New Roman" w:hAnsi="Times New Roman" w:cs="Times New Roman"/>
                <w:b/>
                <w:sz w:val="24"/>
                <w:szCs w:val="24"/>
              </w:rPr>
            </w:pPr>
            <w:r w:rsidRPr="00231D13">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31D13" w:rsidRDefault="009D2D1B" w:rsidP="00356353">
            <w:pPr>
              <w:jc w:val="center"/>
              <w:rPr>
                <w:rFonts w:ascii="Times New Roman" w:hAnsi="Times New Roman" w:cs="Times New Roman"/>
                <w:b/>
                <w:sz w:val="24"/>
                <w:szCs w:val="24"/>
              </w:rPr>
            </w:pPr>
            <w:r w:rsidRPr="00231D13">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31D13" w:rsidRDefault="009D2D1B" w:rsidP="00356353">
            <w:pPr>
              <w:jc w:val="center"/>
              <w:rPr>
                <w:rFonts w:ascii="Times New Roman" w:hAnsi="Times New Roman" w:cs="Times New Roman"/>
                <w:b/>
                <w:sz w:val="24"/>
                <w:szCs w:val="24"/>
              </w:rPr>
            </w:pPr>
            <w:r w:rsidRPr="00231D13">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5C5596" w:rsidRDefault="009D2D1B" w:rsidP="0035635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2.2.3.7. (31)</w:t>
            </w: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166,50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166,50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166,50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Pr>
                <w:rFonts w:ascii="Times New Roman" w:hAnsi="Times New Roman" w:cs="Times New Roman"/>
                <w:sz w:val="24"/>
                <w:szCs w:val="24"/>
              </w:rPr>
              <w:t>166,50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691327"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691327">
              <w:rPr>
                <w:rFonts w:ascii="Times New Roman" w:eastAsia="Times New Roman" w:hAnsi="Times New Roman" w:cs="Times New Roman"/>
                <w:b/>
                <w:bCs/>
                <w:color w:val="000000"/>
                <w:sz w:val="24"/>
                <w:szCs w:val="24"/>
              </w:rPr>
              <w:t>Мероприятие 17.1. Внедрение механизмов инициативного бюджетирования на территории Верхнесалдинского городского округа: инициативный проект «Мир танца» за счет средств местного бюджета,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31D13"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99,80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31D13" w:rsidRDefault="009D2D1B" w:rsidP="00356353">
            <w:pPr>
              <w:jc w:val="center"/>
              <w:rPr>
                <w:rFonts w:ascii="Times New Roman" w:hAnsi="Times New Roman" w:cs="Times New Roman"/>
                <w:b/>
                <w:color w:val="000000"/>
                <w:sz w:val="24"/>
                <w:szCs w:val="24"/>
              </w:rPr>
            </w:pPr>
            <w:r w:rsidRPr="00231D13">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31D13" w:rsidRDefault="009D2D1B" w:rsidP="00356353">
            <w:pPr>
              <w:jc w:val="center"/>
              <w:rPr>
                <w:rFonts w:ascii="Times New Roman" w:hAnsi="Times New Roman" w:cs="Times New Roman"/>
                <w:b/>
                <w:color w:val="000000"/>
                <w:sz w:val="24"/>
                <w:szCs w:val="24"/>
              </w:rPr>
            </w:pPr>
            <w:r w:rsidRPr="00231D13">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31D13"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99,80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31D13" w:rsidRDefault="009D2D1B" w:rsidP="00356353">
            <w:pPr>
              <w:jc w:val="center"/>
              <w:rPr>
                <w:rFonts w:ascii="Times New Roman" w:hAnsi="Times New Roman" w:cs="Times New Roman"/>
                <w:b/>
                <w:sz w:val="24"/>
                <w:szCs w:val="24"/>
              </w:rPr>
            </w:pPr>
            <w:r w:rsidRPr="00231D13">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31D13" w:rsidRDefault="009D2D1B" w:rsidP="00356353">
            <w:pPr>
              <w:jc w:val="center"/>
              <w:rPr>
                <w:rFonts w:ascii="Times New Roman" w:hAnsi="Times New Roman" w:cs="Times New Roman"/>
                <w:b/>
                <w:sz w:val="24"/>
                <w:szCs w:val="24"/>
              </w:rPr>
            </w:pPr>
            <w:r w:rsidRPr="00231D13">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31D13" w:rsidRDefault="009D2D1B" w:rsidP="00356353">
            <w:pPr>
              <w:jc w:val="center"/>
              <w:rPr>
                <w:rFonts w:ascii="Times New Roman" w:hAnsi="Times New Roman" w:cs="Times New Roman"/>
                <w:b/>
                <w:sz w:val="24"/>
                <w:szCs w:val="24"/>
              </w:rPr>
            </w:pPr>
            <w:r w:rsidRPr="00231D13">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99,80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Pr>
                <w:rFonts w:ascii="Times New Roman" w:hAnsi="Times New Roman" w:cs="Times New Roman"/>
                <w:sz w:val="24"/>
                <w:szCs w:val="24"/>
              </w:rPr>
              <w:t>99,80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6B18B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6B18BF">
              <w:rPr>
                <w:rFonts w:ascii="Times New Roman" w:eastAsia="Times New Roman" w:hAnsi="Times New Roman" w:cs="Times New Roman"/>
                <w:b/>
                <w:bCs/>
                <w:color w:val="000000"/>
                <w:sz w:val="24"/>
                <w:szCs w:val="24"/>
              </w:rPr>
              <w:t xml:space="preserve">Мероприятие 17.2. Внедрение механизмов инициативного бюджетирования на территории Верхнесалдинского городского </w:t>
            </w:r>
            <w:r w:rsidRPr="006B18BF">
              <w:rPr>
                <w:rFonts w:ascii="Times New Roman" w:eastAsia="Times New Roman" w:hAnsi="Times New Roman" w:cs="Times New Roman"/>
                <w:b/>
                <w:bCs/>
                <w:color w:val="000000"/>
                <w:sz w:val="24"/>
                <w:szCs w:val="24"/>
              </w:rPr>
              <w:lastRenderedPageBreak/>
              <w:t>округа: инициативный проект «Мир танца» за счет инициативных платежей,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040E38"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66</w:t>
            </w:r>
            <w:r w:rsidRPr="00040E38">
              <w:rPr>
                <w:rFonts w:ascii="Times New Roman" w:hAnsi="Times New Roman" w:cs="Times New Roman"/>
                <w:b/>
                <w:color w:val="000000"/>
                <w:sz w:val="24"/>
                <w:szCs w:val="24"/>
              </w:rPr>
              <w:t>,</w:t>
            </w:r>
            <w:r>
              <w:rPr>
                <w:rFonts w:ascii="Times New Roman" w:hAnsi="Times New Roman" w:cs="Times New Roman"/>
                <w:b/>
                <w:color w:val="000000"/>
                <w:sz w:val="24"/>
                <w:szCs w:val="24"/>
              </w:rPr>
              <w:t>7</w:t>
            </w:r>
            <w:r w:rsidRPr="00040E38">
              <w:rPr>
                <w:rFonts w:ascii="Times New Roman" w:hAnsi="Times New Roman" w:cs="Times New Roman"/>
                <w:b/>
                <w:color w:val="000000"/>
                <w:sz w:val="24"/>
                <w:szCs w:val="24"/>
              </w:rPr>
              <w:t>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040E38" w:rsidRDefault="009D2D1B" w:rsidP="00356353">
            <w:pPr>
              <w:jc w:val="center"/>
              <w:rPr>
                <w:rFonts w:ascii="Times New Roman" w:hAnsi="Times New Roman" w:cs="Times New Roman"/>
                <w:b/>
                <w:color w:val="000000"/>
                <w:sz w:val="24"/>
                <w:szCs w:val="24"/>
              </w:rPr>
            </w:pPr>
            <w:r w:rsidRPr="00040E38">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040E38" w:rsidRDefault="009D2D1B" w:rsidP="00356353">
            <w:pPr>
              <w:jc w:val="center"/>
              <w:rPr>
                <w:rFonts w:ascii="Times New Roman" w:hAnsi="Times New Roman" w:cs="Times New Roman"/>
                <w:b/>
                <w:color w:val="000000"/>
                <w:sz w:val="24"/>
                <w:szCs w:val="24"/>
              </w:rPr>
            </w:pPr>
            <w:r w:rsidRPr="00040E38">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040E38"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66</w:t>
            </w:r>
            <w:r w:rsidRPr="00040E38">
              <w:rPr>
                <w:rFonts w:ascii="Times New Roman" w:hAnsi="Times New Roman" w:cs="Times New Roman"/>
                <w:b/>
                <w:color w:val="000000"/>
                <w:sz w:val="24"/>
                <w:szCs w:val="24"/>
              </w:rPr>
              <w:t>,</w:t>
            </w:r>
            <w:r>
              <w:rPr>
                <w:rFonts w:ascii="Times New Roman" w:hAnsi="Times New Roman" w:cs="Times New Roman"/>
                <w:b/>
                <w:color w:val="000000"/>
                <w:sz w:val="24"/>
                <w:szCs w:val="24"/>
              </w:rPr>
              <w:t>7</w:t>
            </w:r>
            <w:r w:rsidRPr="00040E38">
              <w:rPr>
                <w:rFonts w:ascii="Times New Roman" w:hAnsi="Times New Roman" w:cs="Times New Roman"/>
                <w:b/>
                <w:color w:val="000000"/>
                <w:sz w:val="24"/>
                <w:szCs w:val="24"/>
              </w:rPr>
              <w:t>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040E38" w:rsidRDefault="009D2D1B" w:rsidP="00356353">
            <w:pPr>
              <w:jc w:val="center"/>
              <w:rPr>
                <w:rFonts w:ascii="Times New Roman" w:hAnsi="Times New Roman" w:cs="Times New Roman"/>
                <w:b/>
                <w:sz w:val="24"/>
                <w:szCs w:val="24"/>
              </w:rPr>
            </w:pPr>
            <w:r w:rsidRPr="00040E38">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040E38" w:rsidRDefault="009D2D1B" w:rsidP="00356353">
            <w:pPr>
              <w:jc w:val="center"/>
              <w:rPr>
                <w:rFonts w:ascii="Times New Roman" w:hAnsi="Times New Roman" w:cs="Times New Roman"/>
                <w:b/>
                <w:sz w:val="24"/>
                <w:szCs w:val="24"/>
              </w:rPr>
            </w:pPr>
            <w:r w:rsidRPr="00040E38">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040E38" w:rsidRDefault="009D2D1B" w:rsidP="00356353">
            <w:pPr>
              <w:jc w:val="center"/>
              <w:rPr>
                <w:rFonts w:ascii="Times New Roman" w:hAnsi="Times New Roman" w:cs="Times New Roman"/>
                <w:b/>
                <w:sz w:val="24"/>
                <w:szCs w:val="24"/>
              </w:rPr>
            </w:pPr>
            <w:r w:rsidRPr="00040E38">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66,70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Pr>
                <w:rFonts w:ascii="Times New Roman" w:hAnsi="Times New Roman" w:cs="Times New Roman"/>
                <w:sz w:val="24"/>
                <w:szCs w:val="24"/>
              </w:rPr>
              <w:t>66,70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705190"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705190">
              <w:rPr>
                <w:rFonts w:ascii="Times New Roman" w:eastAsia="Times New Roman" w:hAnsi="Times New Roman" w:cs="Times New Roman"/>
                <w:b/>
                <w:bCs/>
                <w:color w:val="000000"/>
                <w:sz w:val="24"/>
                <w:szCs w:val="24"/>
              </w:rPr>
              <w:t>Мероприятие 17.</w:t>
            </w:r>
            <w:r>
              <w:rPr>
                <w:rFonts w:ascii="Times New Roman" w:eastAsia="Times New Roman" w:hAnsi="Times New Roman" w:cs="Times New Roman"/>
                <w:b/>
                <w:bCs/>
                <w:color w:val="000000"/>
                <w:sz w:val="24"/>
                <w:szCs w:val="24"/>
              </w:rPr>
              <w:t>3</w:t>
            </w:r>
            <w:r w:rsidRPr="00705190">
              <w:rPr>
                <w:rFonts w:ascii="Times New Roman" w:eastAsia="Times New Roman" w:hAnsi="Times New Roman" w:cs="Times New Roman"/>
                <w:b/>
                <w:bCs/>
                <w:color w:val="000000"/>
                <w:sz w:val="24"/>
                <w:szCs w:val="24"/>
              </w:rPr>
              <w:t xml:space="preserve">. Внедрение механизмов инициативного бюджетирования на территории Верхнесалдинского городского округа: инициативный проект «Мир танца» за счет средств </w:t>
            </w:r>
            <w:r>
              <w:rPr>
                <w:rFonts w:ascii="Times New Roman" w:eastAsia="Times New Roman" w:hAnsi="Times New Roman" w:cs="Times New Roman"/>
                <w:b/>
                <w:bCs/>
                <w:color w:val="000000"/>
                <w:sz w:val="24"/>
                <w:szCs w:val="24"/>
              </w:rPr>
              <w:t>областного</w:t>
            </w:r>
            <w:r w:rsidRPr="00705190">
              <w:rPr>
                <w:rFonts w:ascii="Times New Roman" w:eastAsia="Times New Roman" w:hAnsi="Times New Roman" w:cs="Times New Roman"/>
                <w:b/>
                <w:bCs/>
                <w:color w:val="000000"/>
                <w:sz w:val="24"/>
                <w:szCs w:val="24"/>
              </w:rPr>
              <w:t xml:space="preserve"> бюджета,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607CD5" w:rsidRDefault="009D2D1B" w:rsidP="00356353">
            <w:pPr>
              <w:jc w:val="center"/>
              <w:rPr>
                <w:rFonts w:ascii="Times New Roman" w:hAnsi="Times New Roman" w:cs="Times New Roman"/>
                <w:b/>
                <w:color w:val="000000"/>
                <w:sz w:val="24"/>
                <w:szCs w:val="24"/>
              </w:rPr>
            </w:pPr>
            <w:r w:rsidRPr="00607CD5">
              <w:rPr>
                <w:rFonts w:ascii="Times New Roman" w:hAnsi="Times New Roman" w:cs="Times New Roman"/>
                <w:b/>
                <w:color w:val="000000"/>
                <w:sz w:val="24"/>
                <w:szCs w:val="24"/>
              </w:rPr>
              <w:t>166,5</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607CD5" w:rsidRDefault="009D2D1B" w:rsidP="00356353">
            <w:pPr>
              <w:jc w:val="center"/>
              <w:rPr>
                <w:rFonts w:ascii="Times New Roman" w:hAnsi="Times New Roman" w:cs="Times New Roman"/>
                <w:b/>
                <w:color w:val="000000"/>
                <w:sz w:val="24"/>
                <w:szCs w:val="24"/>
              </w:rPr>
            </w:pPr>
            <w:r w:rsidRPr="00607CD5">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607CD5" w:rsidRDefault="009D2D1B" w:rsidP="00356353">
            <w:pPr>
              <w:jc w:val="center"/>
              <w:rPr>
                <w:rFonts w:ascii="Times New Roman" w:hAnsi="Times New Roman" w:cs="Times New Roman"/>
                <w:b/>
                <w:color w:val="000000"/>
                <w:sz w:val="24"/>
                <w:szCs w:val="24"/>
              </w:rPr>
            </w:pPr>
            <w:r w:rsidRPr="00607CD5">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607CD5" w:rsidRDefault="009D2D1B" w:rsidP="00356353">
            <w:pPr>
              <w:jc w:val="center"/>
              <w:rPr>
                <w:rFonts w:ascii="Times New Roman" w:hAnsi="Times New Roman" w:cs="Times New Roman"/>
                <w:b/>
                <w:color w:val="000000"/>
                <w:sz w:val="24"/>
                <w:szCs w:val="24"/>
              </w:rPr>
            </w:pPr>
            <w:r w:rsidRPr="00607CD5">
              <w:rPr>
                <w:rFonts w:ascii="Times New Roman" w:hAnsi="Times New Roman" w:cs="Times New Roman"/>
                <w:b/>
                <w:color w:val="000000"/>
                <w:sz w:val="24"/>
                <w:szCs w:val="24"/>
              </w:rPr>
              <w:t>166,5</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607CD5" w:rsidRDefault="009D2D1B" w:rsidP="00356353">
            <w:pPr>
              <w:jc w:val="center"/>
              <w:rPr>
                <w:rFonts w:ascii="Times New Roman" w:hAnsi="Times New Roman" w:cs="Times New Roman"/>
                <w:b/>
                <w:sz w:val="24"/>
                <w:szCs w:val="24"/>
              </w:rPr>
            </w:pPr>
            <w:r w:rsidRPr="00607CD5">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607CD5" w:rsidRDefault="009D2D1B" w:rsidP="00356353">
            <w:pPr>
              <w:jc w:val="center"/>
              <w:rPr>
                <w:rFonts w:ascii="Times New Roman" w:hAnsi="Times New Roman" w:cs="Times New Roman"/>
                <w:b/>
                <w:sz w:val="24"/>
                <w:szCs w:val="24"/>
              </w:rPr>
            </w:pPr>
            <w:r w:rsidRPr="00607CD5">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607CD5" w:rsidRDefault="009D2D1B" w:rsidP="00356353">
            <w:pPr>
              <w:jc w:val="center"/>
              <w:rPr>
                <w:rFonts w:ascii="Times New Roman" w:hAnsi="Times New Roman" w:cs="Times New Roman"/>
                <w:b/>
                <w:sz w:val="24"/>
                <w:szCs w:val="24"/>
              </w:rPr>
            </w:pPr>
            <w:r w:rsidRPr="00607CD5">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166,5</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166,5</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691327"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C2A48">
              <w:rPr>
                <w:rFonts w:ascii="Times New Roman" w:eastAsia="Times New Roman" w:hAnsi="Times New Roman" w:cs="Times New Roman"/>
                <w:b/>
                <w:bCs/>
                <w:color w:val="000000"/>
                <w:sz w:val="24"/>
                <w:szCs w:val="24"/>
              </w:rPr>
              <w:t>Мероприятие 18. Внедрение механизмов инициативного бюджетирования на территории Верхнесалдинского городского округа: инициативный проект «Патриот»,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298</w:t>
            </w:r>
            <w:r w:rsidRPr="00D05C57">
              <w:rPr>
                <w:rFonts w:ascii="Times New Roman" w:hAnsi="Times New Roman" w:cs="Times New Roman"/>
                <w:b/>
                <w:color w:val="000000"/>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298</w:t>
            </w:r>
            <w:r w:rsidRPr="00D05C57">
              <w:rPr>
                <w:rFonts w:ascii="Times New Roman" w:hAnsi="Times New Roman" w:cs="Times New Roman"/>
                <w:b/>
                <w:color w:val="000000"/>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r w:rsidRPr="00115B60">
              <w:rPr>
                <w:rFonts w:ascii="Times New Roman" w:eastAsia="Times New Roman" w:hAnsi="Times New Roman" w:cs="Times New Roman"/>
                <w:bCs/>
                <w:color w:val="000000"/>
                <w:sz w:val="24"/>
                <w:szCs w:val="24"/>
              </w:rPr>
              <w:t>2.2.3.7. (31)</w:t>
            </w: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Pr>
                <w:rFonts w:ascii="Times New Roman" w:hAnsi="Times New Roman" w:cs="Times New Roman"/>
                <w:sz w:val="24"/>
                <w:szCs w:val="24"/>
              </w:rPr>
              <w:t>149</w:t>
            </w:r>
            <w:r w:rsidRPr="0028123A">
              <w:rPr>
                <w:rFonts w:ascii="Times New Roman" w:hAnsi="Times New Roman" w:cs="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691327"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C2A48">
              <w:rPr>
                <w:rFonts w:ascii="Times New Roman" w:eastAsia="Times New Roman" w:hAnsi="Times New Roman" w:cs="Times New Roman"/>
                <w:b/>
                <w:bCs/>
                <w:color w:val="000000"/>
                <w:sz w:val="24"/>
                <w:szCs w:val="24"/>
              </w:rPr>
              <w:t>Мероприятие 18.1. Внедрение механизмов инициативного бюджетирования на территории Верхнесалдинског</w:t>
            </w:r>
            <w:r w:rsidRPr="00AC2A48">
              <w:rPr>
                <w:rFonts w:ascii="Times New Roman" w:eastAsia="Times New Roman" w:hAnsi="Times New Roman" w:cs="Times New Roman"/>
                <w:b/>
                <w:bCs/>
                <w:color w:val="000000"/>
                <w:sz w:val="24"/>
                <w:szCs w:val="24"/>
              </w:rPr>
              <w:lastRenderedPageBreak/>
              <w:t>о городского округа: инициативный проект «Патриот» за счет средств местного бюджета,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84,10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84,10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84,10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Pr>
                <w:rFonts w:ascii="Times New Roman" w:hAnsi="Times New Roman" w:cs="Times New Roman"/>
                <w:sz w:val="24"/>
                <w:szCs w:val="24"/>
              </w:rPr>
              <w:t>84,10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6B18B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C2A48">
              <w:rPr>
                <w:rFonts w:ascii="Times New Roman" w:eastAsia="Times New Roman" w:hAnsi="Times New Roman" w:cs="Times New Roman"/>
                <w:b/>
                <w:bCs/>
                <w:color w:val="000000"/>
                <w:sz w:val="24"/>
                <w:szCs w:val="24"/>
              </w:rPr>
              <w:t>Мероприятие 18.2. Внедрение механизмов инициативного бюджетирования на территории Верхнесалдинского городского округа: инициативный проект «Патриот» за счет инициативных платежей,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64,90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64,90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64,90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Pr>
                <w:rFonts w:ascii="Times New Roman" w:hAnsi="Times New Roman" w:cs="Times New Roman"/>
                <w:sz w:val="24"/>
                <w:szCs w:val="24"/>
              </w:rPr>
              <w:t>64,90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6B18B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C2A48">
              <w:rPr>
                <w:rFonts w:ascii="Times New Roman" w:eastAsia="Times New Roman" w:hAnsi="Times New Roman" w:cs="Times New Roman"/>
                <w:b/>
                <w:bCs/>
                <w:color w:val="000000"/>
                <w:sz w:val="24"/>
                <w:szCs w:val="24"/>
              </w:rPr>
              <w:t>Мероприятие 18.</w:t>
            </w:r>
            <w:r>
              <w:rPr>
                <w:rFonts w:ascii="Times New Roman" w:eastAsia="Times New Roman" w:hAnsi="Times New Roman" w:cs="Times New Roman"/>
                <w:b/>
                <w:bCs/>
                <w:color w:val="000000"/>
                <w:sz w:val="24"/>
                <w:szCs w:val="24"/>
              </w:rPr>
              <w:t>3</w:t>
            </w:r>
            <w:r w:rsidRPr="00AC2A48">
              <w:rPr>
                <w:rFonts w:ascii="Times New Roman" w:eastAsia="Times New Roman" w:hAnsi="Times New Roman" w:cs="Times New Roman"/>
                <w:b/>
                <w:bCs/>
                <w:color w:val="000000"/>
                <w:sz w:val="24"/>
                <w:szCs w:val="24"/>
              </w:rPr>
              <w:t xml:space="preserve">. Внедрение механизмов инициативного бюджетирования на территории Верхнесалдинского городского округа: инициативный проект «Патриот» за счет </w:t>
            </w:r>
            <w:r w:rsidRPr="009F248D">
              <w:rPr>
                <w:rFonts w:ascii="Times New Roman" w:eastAsia="Times New Roman" w:hAnsi="Times New Roman" w:cs="Times New Roman"/>
                <w:b/>
                <w:bCs/>
                <w:color w:val="000000"/>
                <w:sz w:val="24"/>
                <w:szCs w:val="24"/>
              </w:rPr>
              <w:t>средств областного бюджета, из них</w:t>
            </w:r>
            <w:r w:rsidRPr="00AC2A48">
              <w:rPr>
                <w:rFonts w:ascii="Times New Roman" w:eastAsia="Times New Roman" w:hAnsi="Times New Roman" w:cs="Times New Roman"/>
                <w:b/>
                <w:bCs/>
                <w:color w:val="000000"/>
                <w:sz w:val="24"/>
                <w:szCs w:val="24"/>
              </w:rPr>
              <w:t>:</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149,00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149,00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D05C57" w:rsidRDefault="009D2D1B" w:rsidP="00356353">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691327"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Мероприятие 19. </w:t>
            </w:r>
            <w:r w:rsidRPr="003E7700">
              <w:rPr>
                <w:rFonts w:ascii="Times New Roman" w:eastAsia="Times New Roman" w:hAnsi="Times New Roman" w:cs="Times New Roman"/>
                <w:b/>
                <w:bCs/>
                <w:color w:val="000000"/>
                <w:sz w:val="24"/>
                <w:szCs w:val="24"/>
              </w:rPr>
              <w:t xml:space="preserve">Внедрение механизмов инициативного бюджетирования </w:t>
            </w:r>
            <w:r w:rsidRPr="003E7700">
              <w:rPr>
                <w:rFonts w:ascii="Times New Roman" w:eastAsia="Times New Roman" w:hAnsi="Times New Roman" w:cs="Times New Roman"/>
                <w:b/>
                <w:bCs/>
                <w:color w:val="000000"/>
                <w:sz w:val="24"/>
                <w:szCs w:val="24"/>
              </w:rPr>
              <w:lastRenderedPageBreak/>
              <w:t>на территории Верхнесалдинского городского округа: инициативный проект «Поющие голоса»,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300</w:t>
            </w:r>
            <w:r w:rsidRPr="008F234C">
              <w:rPr>
                <w:rFonts w:ascii="Times New Roman" w:hAnsi="Times New Roman" w:cs="Times New Roman"/>
                <w:b/>
                <w:color w:val="000000"/>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color w:val="000000"/>
                <w:sz w:val="24"/>
                <w:szCs w:val="24"/>
              </w:rPr>
            </w:pPr>
            <w:r w:rsidRPr="008F234C">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color w:val="000000"/>
                <w:sz w:val="24"/>
                <w:szCs w:val="24"/>
              </w:rPr>
            </w:pPr>
            <w:r w:rsidRPr="008F234C">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r w:rsidRPr="008F234C">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9D2D1B" w:rsidRPr="005C5596" w:rsidRDefault="009D2D1B" w:rsidP="00356353">
            <w:pPr>
              <w:spacing w:after="0" w:line="240" w:lineRule="auto"/>
              <w:jc w:val="center"/>
              <w:rPr>
                <w:rFonts w:ascii="Times New Roman" w:eastAsia="Times New Roman" w:hAnsi="Times New Roman" w:cs="Times New Roman"/>
                <w:bCs/>
                <w:color w:val="000000"/>
                <w:sz w:val="24"/>
                <w:szCs w:val="24"/>
              </w:rPr>
            </w:pPr>
            <w:r w:rsidRPr="00115B60">
              <w:rPr>
                <w:rFonts w:ascii="Times New Roman" w:eastAsia="Times New Roman" w:hAnsi="Times New Roman" w:cs="Times New Roman"/>
                <w:bCs/>
                <w:color w:val="000000"/>
                <w:sz w:val="24"/>
                <w:szCs w:val="24"/>
              </w:rPr>
              <w:t>2.2.3.7. (31)</w:t>
            </w: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691327"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264622">
              <w:rPr>
                <w:rFonts w:ascii="Times New Roman" w:eastAsia="Times New Roman" w:hAnsi="Times New Roman" w:cs="Times New Roman"/>
                <w:b/>
                <w:bCs/>
                <w:color w:val="000000"/>
                <w:sz w:val="24"/>
                <w:szCs w:val="24"/>
              </w:rPr>
              <w:t>Мероприятие 19.1. Внедрение механизмов инициативного бюджетирования на территории Верхнесалдинского городского округа: инициативный проект «Поющие голоса» за счет средств местного бюджета,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color w:val="000000"/>
                <w:sz w:val="24"/>
                <w:szCs w:val="24"/>
              </w:rPr>
            </w:pPr>
            <w:r w:rsidRPr="008F234C">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color w:val="000000"/>
                <w:sz w:val="24"/>
                <w:szCs w:val="24"/>
              </w:rPr>
            </w:pPr>
            <w:r w:rsidRPr="008F234C">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r w:rsidRPr="008F234C">
              <w:rPr>
                <w:rFonts w:ascii="Times New Roman" w:hAnsi="Times New Roman" w:cs="Times New Roman"/>
                <w:b/>
                <w:color w:val="000000"/>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Pr>
                <w:rFonts w:ascii="Times New Roman" w:hAnsi="Times New Roman" w:cs="Times New Roman"/>
                <w:sz w:val="24"/>
                <w:szCs w:val="24"/>
              </w:rPr>
              <w:t>75</w:t>
            </w:r>
            <w:r w:rsidRPr="0028123A">
              <w:rPr>
                <w:rFonts w:ascii="Times New Roman" w:hAnsi="Times New Roman" w:cs="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6B18BF"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264622">
              <w:rPr>
                <w:rFonts w:ascii="Times New Roman" w:eastAsia="Times New Roman" w:hAnsi="Times New Roman" w:cs="Times New Roman"/>
                <w:b/>
                <w:bCs/>
                <w:color w:val="000000"/>
                <w:sz w:val="24"/>
                <w:szCs w:val="24"/>
              </w:rPr>
              <w:t>Мероприятие 19.2. Внедрение механизмов инициативного бюджетирования на территории Верхнесалдинского городского округа: инициативный проект «Поющие голоса» за счет инициативных платежей,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3722C"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r w:rsidRPr="0083722C">
              <w:rPr>
                <w:rFonts w:ascii="Times New Roman" w:hAnsi="Times New Roman" w:cs="Times New Roman"/>
                <w:b/>
                <w:color w:val="000000"/>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83722C" w:rsidRDefault="009D2D1B" w:rsidP="00356353">
            <w:pPr>
              <w:jc w:val="center"/>
              <w:rPr>
                <w:rFonts w:ascii="Times New Roman" w:hAnsi="Times New Roman" w:cs="Times New Roman"/>
                <w:b/>
                <w:color w:val="000000"/>
                <w:sz w:val="24"/>
                <w:szCs w:val="24"/>
              </w:rPr>
            </w:pPr>
            <w:r w:rsidRPr="0083722C">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3722C" w:rsidRDefault="009D2D1B" w:rsidP="00356353">
            <w:pPr>
              <w:jc w:val="center"/>
              <w:rPr>
                <w:rFonts w:ascii="Times New Roman" w:hAnsi="Times New Roman" w:cs="Times New Roman"/>
                <w:b/>
                <w:color w:val="000000"/>
                <w:sz w:val="24"/>
                <w:szCs w:val="24"/>
              </w:rPr>
            </w:pPr>
            <w:r w:rsidRPr="0083722C">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83722C"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r w:rsidRPr="0083722C">
              <w:rPr>
                <w:rFonts w:ascii="Times New Roman" w:hAnsi="Times New Roman" w:cs="Times New Roman"/>
                <w:b/>
                <w:color w:val="000000"/>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3722C" w:rsidRDefault="009D2D1B" w:rsidP="00356353">
            <w:pPr>
              <w:jc w:val="center"/>
              <w:rPr>
                <w:rFonts w:ascii="Times New Roman" w:hAnsi="Times New Roman" w:cs="Times New Roman"/>
                <w:b/>
                <w:sz w:val="24"/>
                <w:szCs w:val="24"/>
              </w:rPr>
            </w:pPr>
            <w:r w:rsidRPr="0083722C">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83722C" w:rsidRDefault="009D2D1B" w:rsidP="00356353">
            <w:pPr>
              <w:jc w:val="center"/>
              <w:rPr>
                <w:rFonts w:ascii="Times New Roman" w:hAnsi="Times New Roman" w:cs="Times New Roman"/>
                <w:b/>
                <w:sz w:val="24"/>
                <w:szCs w:val="24"/>
              </w:rPr>
            </w:pPr>
            <w:r w:rsidRPr="0083722C">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3722C" w:rsidRDefault="009D2D1B" w:rsidP="00356353">
            <w:pPr>
              <w:jc w:val="center"/>
              <w:rPr>
                <w:rFonts w:ascii="Times New Roman" w:hAnsi="Times New Roman" w:cs="Times New Roman"/>
                <w:b/>
                <w:sz w:val="24"/>
                <w:szCs w:val="24"/>
              </w:rPr>
            </w:pPr>
            <w:r w:rsidRPr="0083722C">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Pr>
                <w:rFonts w:ascii="Times New Roman" w:hAnsi="Times New Roman" w:cs="Times New Roman"/>
                <w:sz w:val="24"/>
                <w:szCs w:val="24"/>
              </w:rPr>
              <w:t>75</w:t>
            </w:r>
            <w:r w:rsidRPr="0028123A">
              <w:rPr>
                <w:rFonts w:ascii="Times New Roman" w:hAnsi="Times New Roman" w:cs="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691327" w:rsidRDefault="009D2D1B" w:rsidP="003563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264622">
              <w:rPr>
                <w:rFonts w:ascii="Times New Roman" w:eastAsia="Times New Roman" w:hAnsi="Times New Roman" w:cs="Times New Roman"/>
                <w:b/>
                <w:bCs/>
                <w:color w:val="000000"/>
                <w:sz w:val="24"/>
                <w:szCs w:val="24"/>
              </w:rPr>
              <w:t>Мероприятие 19.</w:t>
            </w:r>
            <w:r>
              <w:rPr>
                <w:rFonts w:ascii="Times New Roman" w:eastAsia="Times New Roman" w:hAnsi="Times New Roman" w:cs="Times New Roman"/>
                <w:b/>
                <w:bCs/>
                <w:color w:val="000000"/>
                <w:sz w:val="24"/>
                <w:szCs w:val="24"/>
              </w:rPr>
              <w:t>3</w:t>
            </w:r>
            <w:r w:rsidRPr="00264622">
              <w:rPr>
                <w:rFonts w:ascii="Times New Roman" w:eastAsia="Times New Roman" w:hAnsi="Times New Roman" w:cs="Times New Roman"/>
                <w:b/>
                <w:bCs/>
                <w:color w:val="000000"/>
                <w:sz w:val="24"/>
                <w:szCs w:val="24"/>
              </w:rPr>
              <w:t xml:space="preserve">. Внедрение механизмов инициативного бюджетирования </w:t>
            </w:r>
            <w:r w:rsidRPr="00264622">
              <w:rPr>
                <w:rFonts w:ascii="Times New Roman" w:eastAsia="Times New Roman" w:hAnsi="Times New Roman" w:cs="Times New Roman"/>
                <w:b/>
                <w:bCs/>
                <w:color w:val="000000"/>
                <w:sz w:val="24"/>
                <w:szCs w:val="24"/>
              </w:rPr>
              <w:lastRenderedPageBreak/>
              <w:t xml:space="preserve">на территории Верхнесалдинского городского округа: инициативный проект «Поющие голоса» за счет средств </w:t>
            </w:r>
            <w:r>
              <w:rPr>
                <w:rFonts w:ascii="Times New Roman" w:eastAsia="Times New Roman" w:hAnsi="Times New Roman" w:cs="Times New Roman"/>
                <w:b/>
                <w:bCs/>
                <w:color w:val="000000"/>
                <w:sz w:val="24"/>
                <w:szCs w:val="24"/>
              </w:rPr>
              <w:t>областного</w:t>
            </w:r>
            <w:r w:rsidRPr="00264622">
              <w:rPr>
                <w:rFonts w:ascii="Times New Roman" w:eastAsia="Times New Roman" w:hAnsi="Times New Roman" w:cs="Times New Roman"/>
                <w:b/>
                <w:bCs/>
                <w:color w:val="000000"/>
                <w:sz w:val="24"/>
                <w:szCs w:val="24"/>
              </w:rPr>
              <w:t xml:space="preserve"> бюджета,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lastRenderedPageBreak/>
              <w:t>150</w:t>
            </w:r>
            <w:r>
              <w:rPr>
                <w:rFonts w:ascii="Times New Roman" w:hAnsi="Times New Roman" w:cs="Times New Roman"/>
                <w:b/>
                <w:color w:val="000000"/>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color w:val="000000"/>
                <w:sz w:val="24"/>
                <w:szCs w:val="24"/>
              </w:rPr>
            </w:pPr>
            <w:r w:rsidRPr="008F234C">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color w:val="000000"/>
                <w:sz w:val="24"/>
                <w:szCs w:val="24"/>
              </w:rPr>
            </w:pPr>
            <w:r w:rsidRPr="008F234C">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150</w:t>
            </w:r>
            <w:r w:rsidRPr="008F234C">
              <w:rPr>
                <w:rFonts w:ascii="Times New Roman" w:hAnsi="Times New Roman" w:cs="Times New Roman"/>
                <w:b/>
                <w:color w:val="000000"/>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8F234C" w:rsidRDefault="009D2D1B" w:rsidP="00356353">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r w:rsidRPr="0028123A">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r w:rsidRPr="0028123A">
              <w:rPr>
                <w:rFonts w:ascii="Times New Roman" w:hAnsi="Times New Roman" w:cs="Times New Roman"/>
                <w:color w:val="000000"/>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Pr>
                <w:rFonts w:ascii="Times New Roman" w:hAnsi="Times New Roman" w:cs="Times New Roman"/>
                <w:sz w:val="24"/>
                <w:szCs w:val="24"/>
              </w:rPr>
              <w:t>0</w:t>
            </w:r>
            <w:r w:rsidRPr="0028123A">
              <w:rPr>
                <w:rFonts w:ascii="Times New Roman" w:hAnsi="Times New Roman" w:cs="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r w:rsidR="009D2D1B" w:rsidRPr="000D0C2F" w:rsidTr="00356353">
        <w:trPr>
          <w:trHeight w:val="375"/>
        </w:trPr>
        <w:tc>
          <w:tcPr>
            <w:tcW w:w="567" w:type="dxa"/>
            <w:shd w:val="clear" w:color="auto" w:fill="auto"/>
          </w:tcPr>
          <w:p w:rsidR="009D2D1B" w:rsidRPr="000D0C2F" w:rsidRDefault="009D2D1B" w:rsidP="00356353">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9D2D1B" w:rsidRPr="0028123A" w:rsidRDefault="009D2D1B" w:rsidP="00356353">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9D2D1B" w:rsidRPr="000D0C2F" w:rsidRDefault="009D2D1B" w:rsidP="00356353">
            <w:pPr>
              <w:spacing w:after="0" w:line="240" w:lineRule="auto"/>
              <w:jc w:val="center"/>
              <w:rPr>
                <w:rFonts w:ascii="Times New Roman" w:eastAsia="Times New Roman" w:hAnsi="Times New Roman" w:cs="Times New Roman"/>
                <w:b/>
                <w:bCs/>
                <w:color w:val="000000"/>
                <w:sz w:val="24"/>
                <w:szCs w:val="24"/>
              </w:rPr>
            </w:pPr>
          </w:p>
        </w:tc>
      </w:tr>
    </w:tbl>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bookmarkStart w:id="6" w:name="_GoBack"/>
      <w:bookmarkEnd w:id="6"/>
    </w:p>
    <w:p w:rsidR="00207695" w:rsidRDefault="00207695" w:rsidP="00207695">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lastRenderedPageBreak/>
        <w:t xml:space="preserve">Приложение № 3 </w:t>
      </w:r>
    </w:p>
    <w:p w:rsidR="00207695" w:rsidRDefault="00207695" w:rsidP="00207695">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к муниципальной программе «Развитие культуры в Верхнесалдинском </w:t>
      </w:r>
      <w:proofErr w:type="gramStart"/>
      <w:r>
        <w:rPr>
          <w:rFonts w:ascii="Times New Roman" w:eastAsia="Calibri" w:hAnsi="Times New Roman" w:cs="Times New Roman"/>
          <w:color w:val="000000"/>
          <w:sz w:val="26"/>
          <w:szCs w:val="26"/>
          <w:lang w:eastAsia="en-US"/>
        </w:rPr>
        <w:t>городского</w:t>
      </w:r>
      <w:proofErr w:type="gramEnd"/>
      <w:r>
        <w:rPr>
          <w:rFonts w:ascii="Times New Roman" w:eastAsia="Calibri" w:hAnsi="Times New Roman" w:cs="Times New Roman"/>
          <w:color w:val="000000"/>
          <w:sz w:val="26"/>
          <w:szCs w:val="26"/>
          <w:lang w:eastAsia="en-US"/>
        </w:rPr>
        <w:t xml:space="preserve"> округе»</w:t>
      </w:r>
    </w:p>
    <w:p w:rsidR="00207695" w:rsidRDefault="00207695" w:rsidP="00207695">
      <w:pPr>
        <w:spacing w:after="0" w:line="240" w:lineRule="auto"/>
        <w:ind w:left="10206"/>
        <w:jc w:val="both"/>
        <w:rPr>
          <w:rFonts w:ascii="Times New Roman" w:eastAsia="Calibri" w:hAnsi="Times New Roman" w:cs="Times New Roman"/>
          <w:sz w:val="28"/>
          <w:szCs w:val="28"/>
        </w:rPr>
      </w:pPr>
    </w:p>
    <w:p w:rsidR="00207695" w:rsidRDefault="00207695" w:rsidP="00207695">
      <w:pPr>
        <w:spacing w:after="0" w:line="240" w:lineRule="auto"/>
        <w:ind w:left="10206"/>
        <w:jc w:val="both"/>
        <w:rPr>
          <w:rFonts w:ascii="Times New Roman" w:eastAsia="Calibri" w:hAnsi="Times New Roman" w:cs="Times New Roman"/>
          <w:sz w:val="28"/>
          <w:szCs w:val="28"/>
        </w:rPr>
      </w:pPr>
    </w:p>
    <w:p w:rsidR="00207695" w:rsidRDefault="00207695" w:rsidP="00207695">
      <w:pPr>
        <w:pStyle w:val="32"/>
        <w:spacing w:after="0" w:line="240" w:lineRule="auto"/>
        <w:ind w:left="0"/>
        <w:jc w:val="center"/>
        <w:rPr>
          <w:rFonts w:ascii="Times New Roman" w:hAnsi="Times New Roman"/>
          <w:sz w:val="28"/>
          <w:szCs w:val="28"/>
        </w:rPr>
      </w:pPr>
      <w:r>
        <w:rPr>
          <w:rFonts w:ascii="Times New Roman" w:hAnsi="Times New Roman"/>
          <w:sz w:val="28"/>
          <w:szCs w:val="28"/>
        </w:rPr>
        <w:t xml:space="preserve">СВЕДЕНИЯ </w:t>
      </w:r>
    </w:p>
    <w:p w:rsidR="00207695" w:rsidRDefault="00207695" w:rsidP="00207695">
      <w:pPr>
        <w:pStyle w:val="32"/>
        <w:spacing w:after="0" w:line="240" w:lineRule="auto"/>
        <w:ind w:left="0"/>
        <w:jc w:val="center"/>
        <w:rPr>
          <w:rFonts w:ascii="Times New Roman" w:hAnsi="Times New Roman"/>
          <w:sz w:val="28"/>
          <w:szCs w:val="28"/>
        </w:rPr>
      </w:pPr>
      <w:r>
        <w:rPr>
          <w:rFonts w:ascii="Times New Roman" w:hAnsi="Times New Roman"/>
          <w:sz w:val="28"/>
          <w:szCs w:val="28"/>
        </w:rPr>
        <w:t>об объемах налоговых льгот (налоговых расходов), предоставленных в соответствии с решениями Думы городского округа о налогах, в сфере реализации муниципальной программы «Развитие культуры в Верхнесалдинском городского округе»</w:t>
      </w:r>
    </w:p>
    <w:p w:rsidR="00207695" w:rsidRDefault="00207695" w:rsidP="00207695">
      <w:pPr>
        <w:pStyle w:val="32"/>
        <w:spacing w:after="0" w:line="240" w:lineRule="auto"/>
        <w:ind w:left="0"/>
        <w:jc w:val="center"/>
        <w:rPr>
          <w:rFonts w:ascii="Times New Roman" w:hAnsi="Times New Roman"/>
          <w:sz w:val="28"/>
          <w:szCs w:val="28"/>
        </w:rPr>
      </w:pPr>
    </w:p>
    <w:p w:rsidR="00F95BEB" w:rsidRDefault="00F95BEB" w:rsidP="00F95BEB">
      <w:pPr>
        <w:pStyle w:val="32"/>
        <w:spacing w:after="0" w:line="240" w:lineRule="auto"/>
        <w:ind w:left="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342"/>
        <w:gridCol w:w="1579"/>
        <w:gridCol w:w="1579"/>
        <w:gridCol w:w="1579"/>
        <w:gridCol w:w="3125"/>
        <w:gridCol w:w="3389"/>
      </w:tblGrid>
      <w:tr w:rsidR="00F95BEB" w:rsidRPr="006B53B2" w:rsidTr="00004B05">
        <w:tc>
          <w:tcPr>
            <w:tcW w:w="368" w:type="pct"/>
            <w:vMerge w:val="restar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 строки</w:t>
            </w:r>
          </w:p>
        </w:tc>
        <w:tc>
          <w:tcPr>
            <w:tcW w:w="798" w:type="pct"/>
            <w:vMerge w:val="restar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Наименование налоговых льгот (налоговых расходов)</w:t>
            </w:r>
          </w:p>
        </w:tc>
        <w:tc>
          <w:tcPr>
            <w:tcW w:w="1613" w:type="pct"/>
            <w:gridSpan w:val="3"/>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Объем налоговых льгот (налоговых расходов) (тыс. рублей)</w:t>
            </w:r>
          </w:p>
        </w:tc>
        <w:tc>
          <w:tcPr>
            <w:tcW w:w="1065" w:type="pct"/>
            <w:vMerge w:val="restar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Наименование целевого показателя муниципальной программы, для достижения которого установлена налоговая льгота</w:t>
            </w:r>
          </w:p>
        </w:tc>
        <w:tc>
          <w:tcPr>
            <w:tcW w:w="1156" w:type="pct"/>
            <w:vMerge w:val="restar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Краткое обоснование необходимости применения для достижения целей муниципальной программы</w:t>
            </w:r>
          </w:p>
        </w:tc>
      </w:tr>
      <w:tr w:rsidR="00F95BEB" w:rsidRPr="006B53B2" w:rsidTr="00004B05">
        <w:tc>
          <w:tcPr>
            <w:tcW w:w="368" w:type="pct"/>
            <w:vMerge/>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p>
        </w:tc>
        <w:tc>
          <w:tcPr>
            <w:tcW w:w="798" w:type="pct"/>
            <w:vMerge/>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p>
        </w:tc>
        <w:tc>
          <w:tcPr>
            <w:tcW w:w="538" w:type="pc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202</w:t>
            </w:r>
            <w:r>
              <w:rPr>
                <w:rFonts w:ascii="Times New Roman" w:hAnsi="Times New Roman"/>
                <w:sz w:val="27"/>
                <w:szCs w:val="27"/>
              </w:rPr>
              <w:t>1</w:t>
            </w:r>
          </w:p>
        </w:tc>
        <w:tc>
          <w:tcPr>
            <w:tcW w:w="538" w:type="pc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202</w:t>
            </w:r>
            <w:r>
              <w:rPr>
                <w:rFonts w:ascii="Times New Roman" w:hAnsi="Times New Roman"/>
                <w:sz w:val="27"/>
                <w:szCs w:val="27"/>
              </w:rPr>
              <w:t>2</w:t>
            </w:r>
          </w:p>
        </w:tc>
        <w:tc>
          <w:tcPr>
            <w:tcW w:w="538" w:type="pc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Pr>
                <w:rFonts w:ascii="Times New Roman" w:hAnsi="Times New Roman"/>
                <w:sz w:val="27"/>
                <w:szCs w:val="27"/>
              </w:rPr>
              <w:t>2023</w:t>
            </w:r>
          </w:p>
        </w:tc>
        <w:tc>
          <w:tcPr>
            <w:tcW w:w="1065" w:type="pct"/>
            <w:vMerge/>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p>
        </w:tc>
        <w:tc>
          <w:tcPr>
            <w:tcW w:w="1156" w:type="pct"/>
            <w:vMerge/>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p>
        </w:tc>
      </w:tr>
      <w:tr w:rsidR="00F95BEB" w:rsidRPr="006B53B2" w:rsidTr="00004B05">
        <w:tc>
          <w:tcPr>
            <w:tcW w:w="368" w:type="pc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1</w:t>
            </w:r>
          </w:p>
        </w:tc>
        <w:tc>
          <w:tcPr>
            <w:tcW w:w="798" w:type="pc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2</w:t>
            </w:r>
          </w:p>
        </w:tc>
        <w:tc>
          <w:tcPr>
            <w:tcW w:w="538" w:type="pct"/>
            <w:shd w:val="clear" w:color="auto" w:fill="auto"/>
          </w:tcPr>
          <w:p w:rsidR="00F95BEB" w:rsidRPr="00D41E40" w:rsidRDefault="00F95BEB" w:rsidP="00004B05">
            <w:pPr>
              <w:pStyle w:val="32"/>
              <w:spacing w:after="0" w:line="240" w:lineRule="auto"/>
              <w:ind w:left="0"/>
              <w:jc w:val="center"/>
              <w:rPr>
                <w:rFonts w:ascii="Times New Roman" w:hAnsi="Times New Roman"/>
                <w:sz w:val="27"/>
                <w:szCs w:val="27"/>
              </w:rPr>
            </w:pPr>
            <w:r w:rsidRPr="00D41E40">
              <w:rPr>
                <w:rFonts w:ascii="Times New Roman" w:hAnsi="Times New Roman"/>
                <w:sz w:val="27"/>
                <w:szCs w:val="27"/>
              </w:rPr>
              <w:t>3</w:t>
            </w:r>
          </w:p>
        </w:tc>
        <w:tc>
          <w:tcPr>
            <w:tcW w:w="538" w:type="pct"/>
            <w:shd w:val="clear" w:color="auto" w:fill="auto"/>
          </w:tcPr>
          <w:p w:rsidR="00F95BEB" w:rsidRPr="00D41E40" w:rsidRDefault="00F95BEB" w:rsidP="00004B05">
            <w:pPr>
              <w:pStyle w:val="32"/>
              <w:spacing w:after="0" w:line="240" w:lineRule="auto"/>
              <w:ind w:left="0"/>
              <w:jc w:val="center"/>
              <w:rPr>
                <w:rFonts w:ascii="Times New Roman" w:hAnsi="Times New Roman"/>
                <w:sz w:val="27"/>
                <w:szCs w:val="27"/>
              </w:rPr>
            </w:pPr>
            <w:r w:rsidRPr="00D41E40">
              <w:rPr>
                <w:rFonts w:ascii="Times New Roman" w:hAnsi="Times New Roman"/>
                <w:sz w:val="27"/>
                <w:szCs w:val="27"/>
              </w:rPr>
              <w:t>4</w:t>
            </w:r>
          </w:p>
        </w:tc>
        <w:tc>
          <w:tcPr>
            <w:tcW w:w="538" w:type="pct"/>
            <w:shd w:val="clear" w:color="auto" w:fill="auto"/>
          </w:tcPr>
          <w:p w:rsidR="00F95BEB" w:rsidRPr="00D41E40" w:rsidRDefault="00F95BEB" w:rsidP="00004B05">
            <w:pPr>
              <w:pStyle w:val="32"/>
              <w:spacing w:after="0" w:line="240" w:lineRule="auto"/>
              <w:ind w:left="0"/>
              <w:jc w:val="center"/>
              <w:rPr>
                <w:rFonts w:ascii="Times New Roman" w:hAnsi="Times New Roman"/>
                <w:sz w:val="27"/>
                <w:szCs w:val="27"/>
              </w:rPr>
            </w:pPr>
            <w:r w:rsidRPr="00D41E40">
              <w:rPr>
                <w:rFonts w:ascii="Times New Roman" w:hAnsi="Times New Roman"/>
                <w:sz w:val="27"/>
                <w:szCs w:val="27"/>
              </w:rPr>
              <w:t>5</w:t>
            </w:r>
          </w:p>
        </w:tc>
        <w:tc>
          <w:tcPr>
            <w:tcW w:w="1065" w:type="pc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Pr>
                <w:rFonts w:ascii="Times New Roman" w:hAnsi="Times New Roman"/>
                <w:sz w:val="27"/>
                <w:szCs w:val="27"/>
              </w:rPr>
              <w:t>6</w:t>
            </w:r>
          </w:p>
        </w:tc>
        <w:tc>
          <w:tcPr>
            <w:tcW w:w="1156" w:type="pc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Pr>
                <w:rFonts w:ascii="Times New Roman" w:hAnsi="Times New Roman"/>
                <w:sz w:val="27"/>
                <w:szCs w:val="27"/>
              </w:rPr>
              <w:t>7</w:t>
            </w:r>
          </w:p>
        </w:tc>
      </w:tr>
      <w:tr w:rsidR="00F95BEB" w:rsidRPr="006B53B2" w:rsidTr="00004B05">
        <w:tc>
          <w:tcPr>
            <w:tcW w:w="368" w:type="pc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Pr>
                <w:rFonts w:ascii="Times New Roman" w:hAnsi="Times New Roman"/>
                <w:sz w:val="27"/>
                <w:szCs w:val="27"/>
              </w:rPr>
              <w:t>1.</w:t>
            </w:r>
          </w:p>
        </w:tc>
        <w:tc>
          <w:tcPr>
            <w:tcW w:w="798" w:type="pc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Освобождение от уплаты земельного налога в размере 100%</w:t>
            </w:r>
          </w:p>
        </w:tc>
        <w:tc>
          <w:tcPr>
            <w:tcW w:w="538" w:type="pct"/>
            <w:shd w:val="clear" w:color="auto" w:fill="auto"/>
          </w:tcPr>
          <w:p w:rsidR="00F95BEB" w:rsidRPr="00D41E40" w:rsidRDefault="00F95BEB" w:rsidP="00004B05">
            <w:pPr>
              <w:pStyle w:val="32"/>
              <w:spacing w:after="0" w:line="240" w:lineRule="auto"/>
              <w:ind w:left="0"/>
              <w:jc w:val="center"/>
              <w:rPr>
                <w:rFonts w:ascii="Times New Roman" w:hAnsi="Times New Roman"/>
                <w:sz w:val="27"/>
                <w:szCs w:val="27"/>
              </w:rPr>
            </w:pPr>
            <w:r w:rsidRPr="00D37753">
              <w:rPr>
                <w:rFonts w:ascii="Times New Roman" w:hAnsi="Times New Roman"/>
                <w:sz w:val="27"/>
                <w:szCs w:val="27"/>
              </w:rPr>
              <w:t>1247,23</w:t>
            </w:r>
          </w:p>
        </w:tc>
        <w:tc>
          <w:tcPr>
            <w:tcW w:w="538" w:type="pct"/>
            <w:shd w:val="clear" w:color="auto" w:fill="auto"/>
          </w:tcPr>
          <w:p w:rsidR="00F95BEB" w:rsidRPr="00D41E40" w:rsidRDefault="00F95BEB" w:rsidP="00004B05">
            <w:pPr>
              <w:pStyle w:val="32"/>
              <w:spacing w:after="0" w:line="240" w:lineRule="auto"/>
              <w:ind w:left="0"/>
              <w:jc w:val="center"/>
              <w:rPr>
                <w:rFonts w:ascii="Times New Roman" w:hAnsi="Times New Roman"/>
                <w:sz w:val="27"/>
                <w:szCs w:val="27"/>
              </w:rPr>
            </w:pPr>
            <w:r w:rsidRPr="000F2725">
              <w:rPr>
                <w:rFonts w:ascii="Times New Roman" w:hAnsi="Times New Roman"/>
                <w:sz w:val="27"/>
                <w:szCs w:val="27"/>
              </w:rPr>
              <w:t>893,26</w:t>
            </w:r>
          </w:p>
        </w:tc>
        <w:tc>
          <w:tcPr>
            <w:tcW w:w="538" w:type="pct"/>
            <w:shd w:val="clear" w:color="auto" w:fill="auto"/>
          </w:tcPr>
          <w:p w:rsidR="00F95BEB" w:rsidRPr="00D41E40" w:rsidRDefault="00F95BEB" w:rsidP="00004B05">
            <w:pPr>
              <w:pStyle w:val="32"/>
              <w:spacing w:after="0" w:line="240" w:lineRule="auto"/>
              <w:ind w:left="0"/>
              <w:jc w:val="center"/>
              <w:rPr>
                <w:rFonts w:ascii="Times New Roman" w:hAnsi="Times New Roman"/>
                <w:sz w:val="27"/>
                <w:szCs w:val="27"/>
              </w:rPr>
            </w:pPr>
            <w:r w:rsidRPr="000F2725">
              <w:rPr>
                <w:rFonts w:ascii="Times New Roman" w:hAnsi="Times New Roman"/>
                <w:sz w:val="27"/>
                <w:szCs w:val="27"/>
              </w:rPr>
              <w:t>893,26</w:t>
            </w:r>
          </w:p>
        </w:tc>
        <w:tc>
          <w:tcPr>
            <w:tcW w:w="1065" w:type="pc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Уровень удовлетворенности населения качеством и доступностью оказываемых населению муниципальных услуг в сфере культуры</w:t>
            </w:r>
          </w:p>
        </w:tc>
        <w:tc>
          <w:tcPr>
            <w:tcW w:w="1156" w:type="pct"/>
            <w:shd w:val="clear" w:color="auto" w:fill="auto"/>
          </w:tcPr>
          <w:p w:rsidR="00F95BEB" w:rsidRPr="006B53B2" w:rsidRDefault="00F95BEB" w:rsidP="00004B05">
            <w:pPr>
              <w:pStyle w:val="32"/>
              <w:spacing w:after="0" w:line="240" w:lineRule="auto"/>
              <w:ind w:left="0"/>
              <w:jc w:val="center"/>
              <w:rPr>
                <w:rFonts w:ascii="Times New Roman" w:hAnsi="Times New Roman"/>
                <w:sz w:val="27"/>
                <w:szCs w:val="27"/>
              </w:rPr>
            </w:pPr>
            <w:r>
              <w:rPr>
                <w:rFonts w:ascii="Times New Roman" w:hAnsi="Times New Roman"/>
                <w:sz w:val="27"/>
                <w:szCs w:val="27"/>
              </w:rPr>
              <w:t>О</w:t>
            </w:r>
            <w:r w:rsidRPr="00A7614D">
              <w:rPr>
                <w:rFonts w:ascii="Times New Roman" w:hAnsi="Times New Roman"/>
                <w:sz w:val="27"/>
                <w:szCs w:val="27"/>
              </w:rPr>
              <w:t>беспечени</w:t>
            </w:r>
            <w:r>
              <w:rPr>
                <w:rFonts w:ascii="Times New Roman" w:hAnsi="Times New Roman"/>
                <w:sz w:val="27"/>
                <w:szCs w:val="27"/>
              </w:rPr>
              <w:t>е</w:t>
            </w:r>
            <w:r w:rsidRPr="00A7614D">
              <w:rPr>
                <w:rFonts w:ascii="Times New Roman" w:hAnsi="Times New Roman"/>
                <w:sz w:val="27"/>
                <w:szCs w:val="27"/>
              </w:rPr>
              <w:t xml:space="preserve"> стабильной работы муниципальных учреждений, возможности направления расходов на социально значимые мероприятия и снижения налоговой нагрузки</w:t>
            </w:r>
          </w:p>
        </w:tc>
      </w:tr>
    </w:tbl>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rPr>
          <w:rFonts w:ascii="Times New Roman" w:eastAsia="Calibri" w:hAnsi="Times New Roman" w:cs="Times New Roman"/>
          <w:color w:val="000000"/>
          <w:sz w:val="26"/>
          <w:szCs w:val="26"/>
          <w:lang w:eastAsia="en-US"/>
        </w:rPr>
        <w:sectPr w:rsidR="00207695" w:rsidSect="004E5C9A">
          <w:headerReference w:type="even" r:id="rId13"/>
          <w:headerReference w:type="default" r:id="rId14"/>
          <w:pgSz w:w="16838" w:h="11906" w:orient="landscape"/>
          <w:pgMar w:top="851" w:right="1134" w:bottom="1418" w:left="1247" w:header="709" w:footer="709" w:gutter="0"/>
          <w:cols w:space="708"/>
          <w:docGrid w:linePitch="360"/>
        </w:sectPr>
      </w:pPr>
    </w:p>
    <w:p w:rsidR="005F1815" w:rsidRPr="005F1815" w:rsidRDefault="005F1815" w:rsidP="00802DB8">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Приложение</w:t>
      </w:r>
    </w:p>
    <w:p w:rsidR="005F1815" w:rsidRPr="005F1815" w:rsidRDefault="005F1815" w:rsidP="00802DB8">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к муниципальной программе «Развитие культуры </w:t>
      </w:r>
      <w:r w:rsidRPr="005F1815">
        <w:rPr>
          <w:rFonts w:ascii="Times New Roman" w:eastAsia="Times New Roman" w:hAnsi="Times New Roman" w:cs="Times New Roman"/>
          <w:sz w:val="28"/>
          <w:szCs w:val="28"/>
        </w:rPr>
        <w:br/>
        <w:t>в Верхнесалдинском городском округе»</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bookmarkStart w:id="7" w:name="P13932"/>
      <w:bookmarkEnd w:id="7"/>
      <w:r w:rsidRPr="003628D1">
        <w:rPr>
          <w:rFonts w:ascii="Times New Roman" w:eastAsia="Times New Roman" w:hAnsi="Times New Roman" w:cs="Times New Roman"/>
          <w:b/>
          <w:sz w:val="28"/>
          <w:szCs w:val="28"/>
        </w:rPr>
        <w:t>МЕТОДИКА</w:t>
      </w: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r w:rsidRPr="003628D1">
        <w:rPr>
          <w:rFonts w:ascii="Times New Roman" w:eastAsia="Times New Roman" w:hAnsi="Times New Roman" w:cs="Times New Roman"/>
          <w:b/>
          <w:sz w:val="28"/>
          <w:szCs w:val="28"/>
        </w:rPr>
        <w:t xml:space="preserve">расчета целевых показателей муниципальной программы </w:t>
      </w: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r w:rsidRPr="003628D1">
        <w:rPr>
          <w:rFonts w:ascii="Times New Roman" w:eastAsia="Times New Roman" w:hAnsi="Times New Roman" w:cs="Times New Roman"/>
          <w:b/>
          <w:sz w:val="28"/>
          <w:szCs w:val="28"/>
        </w:rPr>
        <w:t>«Развитие культуры в Верхнесалдинском городском округе»</w:t>
      </w: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3628D1">
        <w:rPr>
          <w:rFonts w:ascii="Times New Roman" w:eastAsia="Times New Roman" w:hAnsi="Times New Roman" w:cs="Times New Roman"/>
          <w:sz w:val="28"/>
          <w:szCs w:val="28"/>
        </w:rPr>
        <w:t xml:space="preserve">Настоящая методика разработана в соответствии с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и определяет порядок расчета целевых показателей муниципальной программы «Развитие культуры </w:t>
      </w:r>
      <w:r w:rsidRPr="003628D1">
        <w:rPr>
          <w:rFonts w:ascii="Times New Roman" w:eastAsia="Times New Roman" w:hAnsi="Times New Roman" w:cs="Times New Roman"/>
          <w:sz w:val="28"/>
          <w:szCs w:val="28"/>
        </w:rPr>
        <w:br/>
        <w:t xml:space="preserve">в Верхнесалдинском городском округе» (далее - Программа), приведенных </w:t>
      </w:r>
      <w:r w:rsidRPr="003628D1">
        <w:rPr>
          <w:rFonts w:ascii="Times New Roman" w:eastAsia="Times New Roman" w:hAnsi="Times New Roman" w:cs="Times New Roman"/>
          <w:sz w:val="28"/>
          <w:szCs w:val="28"/>
        </w:rPr>
        <w:br/>
        <w:t xml:space="preserve">в </w:t>
      </w:r>
      <w:hyperlink w:anchor="P291" w:history="1">
        <w:r w:rsidRPr="003628D1">
          <w:rPr>
            <w:rFonts w:ascii="Times New Roman" w:eastAsia="Times New Roman" w:hAnsi="Times New Roman" w:cs="Times New Roman"/>
            <w:sz w:val="28"/>
            <w:szCs w:val="28"/>
          </w:rPr>
          <w:t>приложении № 1</w:t>
        </w:r>
      </w:hyperlink>
      <w:r w:rsidRPr="003628D1">
        <w:rPr>
          <w:rFonts w:ascii="Times New Roman" w:eastAsia="Times New Roman" w:hAnsi="Times New Roman" w:cs="Times New Roman"/>
          <w:sz w:val="28"/>
          <w:szCs w:val="28"/>
        </w:rPr>
        <w:t xml:space="preserve"> к Программе.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Значения целевых показателей Программы рассчитываются </w:t>
      </w:r>
      <w:r w:rsidRPr="003628D1">
        <w:rPr>
          <w:rFonts w:ascii="Times New Roman" w:eastAsia="Times New Roman" w:hAnsi="Times New Roman" w:cs="Times New Roman"/>
          <w:sz w:val="28"/>
          <w:szCs w:val="28"/>
        </w:rPr>
        <w:br/>
        <w:t>в соответствии со следующим порядком: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33" w:history="1">
        <w:r w:rsidRPr="003628D1">
          <w:rPr>
            <w:rFonts w:ascii="Times New Roman" w:eastAsia="Times New Roman" w:hAnsi="Times New Roman" w:cs="Times New Roman"/>
            <w:b/>
            <w:sz w:val="28"/>
            <w:szCs w:val="28"/>
          </w:rPr>
          <w:t>показатель 1</w:t>
        </w:r>
      </w:hyperlink>
      <w:r w:rsidRPr="003628D1">
        <w:rPr>
          <w:rFonts w:ascii="Times New Roman" w:eastAsia="Times New Roman" w:hAnsi="Times New Roman" w:cs="Times New Roman"/>
          <w:b/>
          <w:sz w:val="28"/>
          <w:szCs w:val="28"/>
        </w:rPr>
        <w:t>.1.1.1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1)</w:t>
      </w:r>
      <w:r w:rsidRPr="003628D1">
        <w:rPr>
          <w:rFonts w:ascii="Times New Roman" w:eastAsia="Times New Roman" w:hAnsi="Times New Roman" w:cs="Times New Roman"/>
          <w:sz w:val="28"/>
          <w:szCs w:val="28"/>
        </w:rPr>
        <w:t xml:space="preserve"> Удельный вес населения Верхнесалдинского городского округа, участвующего в культурно – досуговых мероприятиях.</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5"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числа участников культурно-досуговых мероприятий к общей численности населения Верхнесалдинского городского округа,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Унас</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Чуч</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Унас</w:t>
      </w:r>
      <w:proofErr w:type="spellEnd"/>
      <w:r w:rsidRPr="003628D1">
        <w:rPr>
          <w:rFonts w:ascii="Times New Roman" w:eastAsia="Times New Roman" w:hAnsi="Times New Roman" w:cs="Times New Roman"/>
          <w:sz w:val="28"/>
          <w:szCs w:val="28"/>
        </w:rPr>
        <w:t xml:space="preserve"> - удельный вес населения Верхнесалдинского городского округа, участвующего в культурно-досуговых мероприятиях;</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Чуч</w:t>
      </w:r>
      <w:proofErr w:type="spellEnd"/>
      <w:r w:rsidRPr="003628D1">
        <w:rPr>
          <w:rFonts w:ascii="Times New Roman" w:eastAsia="Times New Roman" w:hAnsi="Times New Roman" w:cs="Times New Roman"/>
          <w:sz w:val="28"/>
          <w:szCs w:val="28"/>
        </w:rPr>
        <w:t>–число участников культурно-досуговых мероприятий;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ml:space="preserve"> - общая численность населения Верхнесалдинского городского округа.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33"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2)</w:t>
      </w:r>
      <w:r w:rsidRPr="003628D1">
        <w:rPr>
          <w:rFonts w:ascii="Times New Roman" w:eastAsia="Times New Roman" w:hAnsi="Times New Roman" w:cs="Times New Roman"/>
          <w:sz w:val="28"/>
          <w:szCs w:val="28"/>
        </w:rPr>
        <w:t xml:space="preserve"> Количество </w:t>
      </w:r>
      <w:r w:rsidRPr="003628D1">
        <w:rPr>
          <w:rFonts w:ascii="Times New Roman" w:eastAsia="Times New Roman" w:hAnsi="Times New Roman" w:cs="Times New Roman"/>
          <w:sz w:val="28"/>
          <w:szCs w:val="28"/>
        </w:rPr>
        <w:lastRenderedPageBreak/>
        <w:t>посещений муниципального музея.</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w:t>
      </w:r>
      <w:hyperlink r:id="rId16" w:history="1">
        <w:r w:rsidRPr="003628D1">
          <w:rPr>
            <w:rFonts w:ascii="Times New Roman" w:eastAsia="Times New Roman" w:hAnsi="Times New Roman" w:cs="Times New Roman"/>
            <w:sz w:val="28"/>
            <w:szCs w:val="28"/>
          </w:rPr>
          <w:t>форма</w:t>
        </w:r>
      </w:hyperlink>
      <w:r w:rsidRPr="003628D1">
        <w:rPr>
          <w:rFonts w:ascii="Times New Roman" w:eastAsia="Times New Roman" w:hAnsi="Times New Roman" w:cs="Times New Roman"/>
          <w:sz w:val="28"/>
          <w:szCs w:val="28"/>
        </w:rPr>
        <w:t xml:space="preserve"> государственной статистической 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45"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1.1.1.3</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3)</w:t>
      </w:r>
      <w:r w:rsidRPr="003628D1">
        <w:rPr>
          <w:rFonts w:ascii="Times New Roman" w:eastAsia="Times New Roman" w:hAnsi="Times New Roman" w:cs="Times New Roman"/>
          <w:sz w:val="28"/>
          <w:szCs w:val="28"/>
        </w:rPr>
        <w:t xml:space="preserve"> Количество посещений муниципальных библиотек, а также культурно-массовых мероприятий, проводимых в библиотеках.</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w:t>
      </w:r>
      <w:hyperlink r:id="rId17" w:history="1">
        <w:r w:rsidRPr="003628D1">
          <w:rPr>
            <w:rFonts w:ascii="Times New Roman" w:eastAsia="Times New Roman" w:hAnsi="Times New Roman" w:cs="Times New Roman"/>
            <w:sz w:val="28"/>
            <w:szCs w:val="28"/>
          </w:rPr>
          <w:t>форма</w:t>
        </w:r>
      </w:hyperlink>
      <w:r w:rsidRPr="003628D1">
        <w:rPr>
          <w:rFonts w:ascii="Times New Roman" w:eastAsia="Times New Roman" w:hAnsi="Times New Roman" w:cs="Times New Roman"/>
          <w:sz w:val="28"/>
          <w:szCs w:val="28"/>
        </w:rPr>
        <w:t xml:space="preserve"> государственной статистической отчетности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w:t>
      </w:r>
      <w:proofErr w:type="gramStart"/>
      <w:r w:rsidRPr="003628D1">
        <w:rPr>
          <w:rFonts w:ascii="Times New Roman" w:eastAsia="Times New Roman" w:hAnsi="Times New Roman" w:cs="Times New Roman"/>
          <w:sz w:val="28"/>
          <w:szCs w:val="28"/>
        </w:rPr>
        <w:t>)б</w:t>
      </w:r>
      <w:proofErr w:type="gramEnd"/>
      <w:r w:rsidRPr="003628D1">
        <w:rPr>
          <w:rFonts w:ascii="Times New Roman" w:eastAsia="Times New Roman" w:hAnsi="Times New Roman" w:cs="Times New Roman"/>
          <w:sz w:val="28"/>
          <w:szCs w:val="28"/>
        </w:rPr>
        <w:t>иблиотек и театров».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число посещений муниципальных библиотек Верхнесалдинского городского округа на основе информации, представленной муниципальными библиотеками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725"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1.1.1.4. (Целевой показатель № 4)</w:t>
      </w:r>
      <w:r w:rsidRPr="003628D1">
        <w:rPr>
          <w:rFonts w:ascii="Times New Roman" w:eastAsia="Times New Roman" w:hAnsi="Times New Roman" w:cs="Times New Roman"/>
          <w:sz w:val="28"/>
          <w:szCs w:val="28"/>
        </w:rPr>
        <w:t xml:space="preserve"> Количество посещений культурно-массовых мероприятий.</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8"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число посещений культурно-массовых мероприятий на основе информации, представленной муниципальными учреждениями культурно досугового типа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58"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1.1.1.5</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5)</w:t>
      </w:r>
      <w:r w:rsidRPr="003628D1">
        <w:rPr>
          <w:rFonts w:ascii="Times New Roman" w:eastAsia="Times New Roman" w:hAnsi="Times New Roman" w:cs="Times New Roman"/>
          <w:sz w:val="28"/>
          <w:szCs w:val="28"/>
        </w:rPr>
        <w:t xml:space="preserve"> Количество участников клубных формирований.</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9"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sz w:val="28"/>
          <w:szCs w:val="28"/>
        </w:rPr>
        <w:lastRenderedPageBreak/>
        <w:t>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количество участников клубных формирований на основе информации, представленной муниципальными учреждениями культурно досугового типа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71"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1.1.1.6</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6)</w:t>
      </w:r>
      <w:r w:rsidRPr="003628D1">
        <w:rPr>
          <w:rFonts w:ascii="Times New Roman" w:eastAsia="Times New Roman" w:hAnsi="Times New Roman" w:cs="Times New Roman"/>
          <w:sz w:val="28"/>
          <w:szCs w:val="28"/>
        </w:rPr>
        <w:t xml:space="preserve"> Посещаемость населением киносеансов, проводимых организациями, осуществляющими кинопоказ.</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числа посетителей киносеансов к общей численности населения Верхнесалдинского городского округа,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Пнк</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Чпк</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Пнк</w:t>
      </w:r>
      <w:proofErr w:type="spellEnd"/>
      <w:r w:rsidRPr="003628D1">
        <w:rPr>
          <w:rFonts w:ascii="Times New Roman" w:eastAsia="Times New Roman" w:hAnsi="Times New Roman" w:cs="Times New Roman"/>
          <w:sz w:val="28"/>
          <w:szCs w:val="28"/>
        </w:rPr>
        <w:t xml:space="preserve"> - посещаемость населением киносеансов;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Чпк</w:t>
      </w:r>
      <w:proofErr w:type="spellEnd"/>
      <w:r w:rsidRPr="003628D1">
        <w:rPr>
          <w:rFonts w:ascii="Times New Roman" w:eastAsia="Times New Roman" w:hAnsi="Times New Roman" w:cs="Times New Roman"/>
          <w:sz w:val="28"/>
          <w:szCs w:val="28"/>
        </w:rPr>
        <w:t xml:space="preserve"> - число посетителей киносеансов;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ml:space="preserve"> - общая численность населения Верхнесалдинского городского округа (на 01 января текущего года).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2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1.1.1.7</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7)</w:t>
      </w:r>
      <w:r w:rsidRPr="003628D1">
        <w:rPr>
          <w:rFonts w:ascii="Times New Roman" w:eastAsia="Times New Roman" w:hAnsi="Times New Roman" w:cs="Times New Roman"/>
          <w:sz w:val="28"/>
          <w:szCs w:val="28"/>
        </w:rPr>
        <w:t xml:space="preserve"> Доля фильмов российского производства в общем объеме проката на территории Верхнесалдинского городского округа.</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фильмов российского производства к общему количеству фильмов в прокате,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Дфрп</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Кфрп</w:t>
      </w:r>
      <w:proofErr w:type="spellEnd"/>
      <w:r w:rsidRPr="003628D1">
        <w:rPr>
          <w:rFonts w:ascii="Times New Roman" w:eastAsia="Times New Roman" w:hAnsi="Times New Roman" w:cs="Times New Roman"/>
          <w:sz w:val="28"/>
          <w:szCs w:val="28"/>
        </w:rPr>
        <w:t>/</w:t>
      </w:r>
      <w:proofErr w:type="spellStart"/>
      <w:r w:rsidRPr="003628D1">
        <w:rPr>
          <w:rFonts w:ascii="Times New Roman" w:eastAsia="Times New Roman" w:hAnsi="Times New Roman" w:cs="Times New Roman"/>
          <w:sz w:val="28"/>
          <w:szCs w:val="28"/>
        </w:rPr>
        <w:t>Кфоб</w:t>
      </w:r>
      <w:proofErr w:type="gramStart"/>
      <w:r w:rsidRPr="003628D1">
        <w:rPr>
          <w:rFonts w:ascii="Times New Roman" w:eastAsia="Times New Roman" w:hAnsi="Times New Roman" w:cs="Times New Roman"/>
          <w:sz w:val="28"/>
          <w:szCs w:val="28"/>
        </w:rPr>
        <w:t>x</w:t>
      </w:r>
      <w:proofErr w:type="spellEnd"/>
      <w:proofErr w:type="gramEnd"/>
      <w:r w:rsidRPr="003628D1">
        <w:rPr>
          <w:rFonts w:ascii="Times New Roman" w:eastAsia="Times New Roman" w:hAnsi="Times New Roman" w:cs="Times New Roman"/>
          <w:sz w:val="28"/>
          <w:szCs w:val="28"/>
        </w:rPr>
        <w:t xml:space="preserve">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Дфрп</w:t>
      </w:r>
      <w:proofErr w:type="spellEnd"/>
      <w:r w:rsidRPr="003628D1">
        <w:rPr>
          <w:rFonts w:ascii="Times New Roman" w:eastAsia="Times New Roman" w:hAnsi="Times New Roman" w:cs="Times New Roman"/>
          <w:sz w:val="28"/>
          <w:szCs w:val="28"/>
        </w:rPr>
        <w:t xml:space="preserve"> – доля фильмов российского производства;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Кфрп</w:t>
      </w:r>
      <w:proofErr w:type="spellEnd"/>
      <w:r w:rsidRPr="003628D1">
        <w:rPr>
          <w:rFonts w:ascii="Times New Roman" w:eastAsia="Times New Roman" w:hAnsi="Times New Roman" w:cs="Times New Roman"/>
          <w:sz w:val="28"/>
          <w:szCs w:val="28"/>
        </w:rPr>
        <w:t>–количество фильмов российского производства;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Кфоб</w:t>
      </w:r>
      <w:proofErr w:type="spellEnd"/>
      <w:r w:rsidRPr="003628D1">
        <w:rPr>
          <w:rFonts w:ascii="Times New Roman" w:eastAsia="Times New Roman" w:hAnsi="Times New Roman" w:cs="Times New Roman"/>
          <w:sz w:val="28"/>
          <w:szCs w:val="28"/>
        </w:rPr>
        <w:t xml:space="preserve"> – общее количество фильмов в прокате.</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2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1.1.1.8</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8)</w:t>
      </w:r>
      <w:r w:rsidRPr="003628D1">
        <w:rPr>
          <w:rFonts w:ascii="Times New Roman" w:eastAsia="Times New Roman" w:hAnsi="Times New Roman" w:cs="Times New Roman"/>
          <w:sz w:val="28"/>
          <w:szCs w:val="28"/>
        </w:rPr>
        <w:t xml:space="preserve"> Количество </w:t>
      </w:r>
      <w:r w:rsidRPr="003628D1">
        <w:rPr>
          <w:rFonts w:ascii="Times New Roman" w:eastAsia="Times New Roman" w:hAnsi="Times New Roman" w:cs="Times New Roman"/>
          <w:sz w:val="28"/>
          <w:szCs w:val="28"/>
        </w:rPr>
        <w:lastRenderedPageBreak/>
        <w:t>экземпляров новых поступлений в фонды общедоступных муниципальных библиотек городского округа в расчете на 1000 человек жителей.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общедоступной (публичной) библиотеке» </w:t>
      </w:r>
      <w:hyperlink r:id="rId20" w:history="1">
        <w:r w:rsidRPr="003628D1">
          <w:rPr>
            <w:rFonts w:ascii="Times New Roman" w:eastAsia="Times New Roman" w:hAnsi="Times New Roman" w:cs="Times New Roman"/>
            <w:sz w:val="28"/>
            <w:szCs w:val="28"/>
          </w:rPr>
          <w:t>№ 6-НК</w:t>
        </w:r>
      </w:hyperlink>
      <w:r w:rsidRPr="003628D1">
        <w:rPr>
          <w:rFonts w:ascii="Times New Roman" w:eastAsia="Times New Roman" w:hAnsi="Times New Roman" w:cs="Times New Roman"/>
          <w:sz w:val="28"/>
          <w:szCs w:val="28"/>
        </w:rPr>
        <w:t>,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 умноженное на 1000 жителей.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Кэнп</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Кэнпф</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 1000,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Кэнп</w:t>
      </w:r>
      <w:proofErr w:type="spellEnd"/>
      <w:r w:rsidRPr="003628D1">
        <w:rPr>
          <w:rFonts w:ascii="Times New Roman" w:eastAsia="Times New Roman" w:hAnsi="Times New Roman" w:cs="Times New Roman"/>
          <w:sz w:val="28"/>
          <w:szCs w:val="28"/>
        </w:rPr>
        <w:t xml:space="preserve"> - количество экземпляров новых поступлений;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Кэнпф</w:t>
      </w:r>
      <w:proofErr w:type="spellEnd"/>
      <w:r w:rsidRPr="003628D1">
        <w:rPr>
          <w:rFonts w:ascii="Times New Roman" w:eastAsia="Times New Roman" w:hAnsi="Times New Roman" w:cs="Times New Roman"/>
          <w:sz w:val="28"/>
          <w:szCs w:val="28"/>
        </w:rPr>
        <w:t xml:space="preserve"> - количество экземпляров новых поступлений в фонды общедоступных муниципальных библиотек Верхнесалдинского городского округа;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ml:space="preserve"> - общая численность населения Верхнесалдинского городского округ</w:t>
      </w:r>
      <w:proofErr w:type="gramStart"/>
      <w:r w:rsidRPr="003628D1">
        <w:rPr>
          <w:rFonts w:ascii="Times New Roman" w:eastAsia="Times New Roman" w:hAnsi="Times New Roman" w:cs="Times New Roman"/>
          <w:sz w:val="28"/>
          <w:szCs w:val="28"/>
        </w:rPr>
        <w:t>а(</w:t>
      </w:r>
      <w:proofErr w:type="gramEnd"/>
      <w:r w:rsidRPr="003628D1">
        <w:rPr>
          <w:rFonts w:ascii="Times New Roman" w:eastAsia="Times New Roman" w:hAnsi="Times New Roman" w:cs="Times New Roman"/>
          <w:sz w:val="28"/>
          <w:szCs w:val="28"/>
        </w:rPr>
        <w:t>на 01 января текущего года).</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4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1.1.1.9.</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9)</w:t>
      </w:r>
      <w:r w:rsidRPr="003628D1">
        <w:rPr>
          <w:rFonts w:ascii="Times New Roman" w:eastAsia="Times New Roman" w:hAnsi="Times New Roman" w:cs="Times New Roman"/>
          <w:sz w:val="28"/>
          <w:szCs w:val="28"/>
        </w:rPr>
        <w:t xml:space="preserve"> Количество реализованных выставочных музейных проектов.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1" w:history="1">
        <w:r w:rsidRPr="003628D1">
          <w:rPr>
            <w:rFonts w:ascii="Times New Roman" w:eastAsia="Times New Roman" w:hAnsi="Times New Roman" w:cs="Times New Roman"/>
            <w:sz w:val="28"/>
            <w:szCs w:val="28"/>
          </w:rPr>
          <w:t>№ 8-НК</w:t>
        </w:r>
      </w:hyperlink>
      <w:r w:rsidRPr="003628D1">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1.1.1.10. (Целевой показатель № 10)</w:t>
      </w:r>
      <w:r w:rsidRPr="003628D1">
        <w:rPr>
          <w:rFonts w:ascii="Times New Roman" w:eastAsia="Times New Roman" w:hAnsi="Times New Roman" w:cs="Times New Roman"/>
          <w:sz w:val="28"/>
          <w:szCs w:val="28"/>
        </w:rPr>
        <w:t xml:space="preserve"> Уровень фактической обеспеченности клубами и учреждениями клубного типа </w:t>
      </w:r>
      <w:r w:rsidRPr="003628D1">
        <w:rPr>
          <w:rFonts w:ascii="Times New Roman" w:eastAsia="Times New Roman" w:hAnsi="Times New Roman" w:cs="Times New Roman"/>
          <w:sz w:val="28"/>
          <w:szCs w:val="28"/>
        </w:rPr>
        <w:br/>
        <w:t>от нормативной потребности.</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2"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 xml:space="preserve">Значение показателя рассчитывается как отношение фактического количества клубов и учреждений клубного типа к требуемому количеству клубов и учреждений клубного </w:t>
      </w:r>
      <w:proofErr w:type="spellStart"/>
      <w:r w:rsidRPr="003628D1">
        <w:rPr>
          <w:rFonts w:ascii="Times New Roman" w:eastAsia="Times New Roman" w:hAnsi="Times New Roman" w:cs="Times New Roman"/>
          <w:sz w:val="28"/>
          <w:szCs w:val="28"/>
        </w:rPr>
        <w:t>типав</w:t>
      </w:r>
      <w:proofErr w:type="spellEnd"/>
      <w:r w:rsidRPr="003628D1">
        <w:rPr>
          <w:rFonts w:ascii="Times New Roman" w:eastAsia="Times New Roman" w:hAnsi="Times New Roman" w:cs="Times New Roman"/>
          <w:sz w:val="28"/>
          <w:szCs w:val="28"/>
        </w:rPr>
        <w:t xml:space="preserve"> </w:t>
      </w:r>
      <w:proofErr w:type="gramStart"/>
      <w:r w:rsidRPr="003628D1">
        <w:rPr>
          <w:rFonts w:ascii="Times New Roman" w:eastAsia="Times New Roman" w:hAnsi="Times New Roman" w:cs="Times New Roman"/>
          <w:sz w:val="28"/>
          <w:szCs w:val="28"/>
        </w:rPr>
        <w:t>соответствии</w:t>
      </w:r>
      <w:proofErr w:type="gramEnd"/>
      <w:r w:rsidRPr="003628D1">
        <w:rPr>
          <w:rFonts w:ascii="Times New Roman" w:eastAsia="Times New Roman" w:hAnsi="Times New Roman" w:cs="Times New Roman"/>
          <w:sz w:val="28"/>
          <w:szCs w:val="28"/>
        </w:rPr>
        <w:t xml:space="preserve"> с утвержденным нормативом,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Уф = (</w:t>
      </w:r>
      <w:proofErr w:type="spellStart"/>
      <w:r w:rsidRPr="003628D1">
        <w:rPr>
          <w:rFonts w:ascii="Times New Roman" w:eastAsia="Times New Roman" w:hAnsi="Times New Roman" w:cs="Times New Roman"/>
          <w:sz w:val="28"/>
          <w:szCs w:val="28"/>
        </w:rPr>
        <w:t>Кфк</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Кнр</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Уф - уровень фактической обеспеченности клубами и учреждениями клубного типа от нормативной потребности;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Кфк</w:t>
      </w:r>
      <w:proofErr w:type="spellEnd"/>
      <w:r w:rsidRPr="003628D1">
        <w:rPr>
          <w:rFonts w:ascii="Times New Roman" w:eastAsia="Times New Roman" w:hAnsi="Times New Roman" w:cs="Times New Roman"/>
          <w:sz w:val="28"/>
          <w:szCs w:val="28"/>
        </w:rPr>
        <w:t xml:space="preserve"> - фактическое количество клубов и учреждений клубного типа;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Кнр</w:t>
      </w:r>
      <w:proofErr w:type="spellEnd"/>
      <w:r w:rsidRPr="003628D1">
        <w:rPr>
          <w:rFonts w:ascii="Times New Roman" w:eastAsia="Times New Roman" w:hAnsi="Times New Roman" w:cs="Times New Roman"/>
          <w:sz w:val="28"/>
          <w:szCs w:val="28"/>
        </w:rPr>
        <w:t xml:space="preserve"> - требуемому количеству клубов и учреждений клубного типа в соответствии с нормативом, утвержденным постановлением Правительством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1.1.1.11. (Целевой показатель № 11)</w:t>
      </w:r>
      <w:r w:rsidRPr="003628D1">
        <w:rPr>
          <w:rFonts w:ascii="Times New Roman" w:eastAsia="Times New Roman" w:hAnsi="Times New Roman" w:cs="Times New Roman"/>
          <w:sz w:val="28"/>
          <w:szCs w:val="28"/>
        </w:rPr>
        <w:t xml:space="preserve"> Уровень фактической обеспеченности библиотеками от нормативной потребности.</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форма государственной статистической отчетности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суммы общего числа библиотек и библиотек-филиалов умноженное </w:t>
      </w:r>
      <w:proofErr w:type="spellStart"/>
      <w:r w:rsidRPr="003628D1">
        <w:rPr>
          <w:rFonts w:ascii="Times New Roman" w:eastAsia="Times New Roman" w:hAnsi="Times New Roman" w:cs="Times New Roman"/>
          <w:sz w:val="28"/>
          <w:szCs w:val="28"/>
        </w:rPr>
        <w:t>начисло</w:t>
      </w:r>
      <w:proofErr w:type="spellEnd"/>
      <w:r w:rsidRPr="003628D1">
        <w:rPr>
          <w:rFonts w:ascii="Times New Roman" w:eastAsia="Times New Roman" w:hAnsi="Times New Roman" w:cs="Times New Roman"/>
          <w:sz w:val="28"/>
          <w:szCs w:val="28"/>
        </w:rPr>
        <w:t xml:space="preserve"> отделов </w:t>
      </w:r>
      <w:proofErr w:type="spellStart"/>
      <w:r w:rsidRPr="003628D1">
        <w:rPr>
          <w:rFonts w:ascii="Times New Roman" w:eastAsia="Times New Roman" w:hAnsi="Times New Roman" w:cs="Times New Roman"/>
          <w:sz w:val="28"/>
          <w:szCs w:val="28"/>
        </w:rPr>
        <w:t>внестационарного</w:t>
      </w:r>
      <w:proofErr w:type="spellEnd"/>
      <w:r w:rsidRPr="003628D1">
        <w:rPr>
          <w:rFonts w:ascii="Times New Roman" w:eastAsia="Times New Roman" w:hAnsi="Times New Roman" w:cs="Times New Roman"/>
          <w:sz w:val="28"/>
          <w:szCs w:val="28"/>
        </w:rPr>
        <w:t xml:space="preserve"> обслуживания и числа учреждений культурно – досугового типа, занимающихся библиотечной деятельностью к требуемому количеству общедоступных библиотек в соответствии с утвержденным нормативом умноженное на 100 процентов.</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УФО </w:t>
      </w:r>
      <w:proofErr w:type="spellStart"/>
      <w:r w:rsidRPr="003628D1">
        <w:rPr>
          <w:rFonts w:ascii="Times New Roman" w:eastAsia="Times New Roman" w:hAnsi="Times New Roman" w:cs="Times New Roman"/>
          <w:sz w:val="28"/>
          <w:szCs w:val="28"/>
        </w:rPr>
        <w:t>ббк</w:t>
      </w:r>
      <w:proofErr w:type="spellEnd"/>
      <w:r w:rsidRPr="003628D1">
        <w:rPr>
          <w:rFonts w:ascii="Times New Roman" w:eastAsia="Times New Roman" w:hAnsi="Times New Roman" w:cs="Times New Roman"/>
          <w:sz w:val="28"/>
          <w:szCs w:val="28"/>
        </w:rPr>
        <w:t>=(КБ*</w:t>
      </w:r>
      <w:proofErr w:type="spellStart"/>
      <w:r w:rsidRPr="003628D1">
        <w:rPr>
          <w:rFonts w:ascii="Times New Roman" w:eastAsia="Times New Roman" w:hAnsi="Times New Roman" w:cs="Times New Roman"/>
          <w:sz w:val="28"/>
          <w:szCs w:val="28"/>
        </w:rPr>
        <w:t>ОВО+КДУб</w:t>
      </w:r>
      <w:proofErr w:type="spellEnd"/>
      <w:r w:rsidRPr="003628D1">
        <w:rPr>
          <w:rFonts w:ascii="Times New Roman" w:eastAsia="Times New Roman" w:hAnsi="Times New Roman" w:cs="Times New Roman"/>
          <w:sz w:val="28"/>
          <w:szCs w:val="28"/>
        </w:rPr>
        <w:t>)/</w:t>
      </w:r>
      <w:proofErr w:type="spellStart"/>
      <w:r w:rsidRPr="003628D1">
        <w:rPr>
          <w:rFonts w:ascii="Times New Roman" w:eastAsia="Times New Roman" w:hAnsi="Times New Roman" w:cs="Times New Roman"/>
          <w:sz w:val="28"/>
          <w:szCs w:val="28"/>
        </w:rPr>
        <w:t>ББКнорм</w:t>
      </w:r>
      <w:proofErr w:type="spellEnd"/>
      <w:r w:rsidRPr="003628D1">
        <w:rPr>
          <w:rFonts w:ascii="Times New Roman" w:eastAsia="Times New Roman" w:hAnsi="Times New Roman" w:cs="Times New Roman"/>
          <w:sz w:val="28"/>
          <w:szCs w:val="28"/>
        </w:rPr>
        <w:t>*100%,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УФОббк</w:t>
      </w:r>
      <w:proofErr w:type="spellEnd"/>
      <w:r w:rsidRPr="003628D1">
        <w:rPr>
          <w:rFonts w:ascii="Times New Roman" w:eastAsia="Times New Roman" w:hAnsi="Times New Roman" w:cs="Times New Roman"/>
          <w:sz w:val="28"/>
          <w:szCs w:val="28"/>
        </w:rPr>
        <w:t xml:space="preserve"> - Уровень фактической обеспеченности библиотеками</w:t>
      </w:r>
      <w:r w:rsidRPr="003628D1">
        <w:rPr>
          <w:rFonts w:ascii="Times New Roman" w:eastAsia="Times New Roman" w:hAnsi="Times New Roman" w:cs="Times New Roman"/>
          <w:sz w:val="28"/>
          <w:szCs w:val="28"/>
        </w:rPr>
        <w:br/>
        <w:t>от нормативной потребности;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КБ – общее число библиотек и библиотек-филиалов на конец отчетного года;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ОВО – число отделов </w:t>
      </w:r>
      <w:proofErr w:type="spellStart"/>
      <w:r w:rsidRPr="003628D1">
        <w:rPr>
          <w:rFonts w:ascii="Times New Roman" w:eastAsia="Times New Roman" w:hAnsi="Times New Roman" w:cs="Times New Roman"/>
          <w:sz w:val="28"/>
          <w:szCs w:val="28"/>
        </w:rPr>
        <w:t>внестационарного</w:t>
      </w:r>
      <w:proofErr w:type="spellEnd"/>
      <w:r w:rsidRPr="003628D1">
        <w:rPr>
          <w:rFonts w:ascii="Times New Roman" w:eastAsia="Times New Roman" w:hAnsi="Times New Roman" w:cs="Times New Roman"/>
          <w:sz w:val="28"/>
          <w:szCs w:val="28"/>
        </w:rPr>
        <w:t xml:space="preserve"> обслуживания (библиотечных пунктов);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КДУб</w:t>
      </w:r>
      <w:proofErr w:type="spellEnd"/>
      <w:r w:rsidRPr="003628D1">
        <w:rPr>
          <w:rFonts w:ascii="Times New Roman" w:eastAsia="Times New Roman" w:hAnsi="Times New Roman" w:cs="Times New Roman"/>
          <w:sz w:val="28"/>
          <w:szCs w:val="28"/>
        </w:rPr>
        <w:t xml:space="preserve"> – число учреждений культурно – досугового типа, занимающихся библиотечной деятельностью;</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ББКнорм</w:t>
      </w:r>
      <w:proofErr w:type="spellEnd"/>
      <w:r w:rsidRPr="003628D1">
        <w:rPr>
          <w:rFonts w:ascii="Times New Roman" w:eastAsia="Times New Roman" w:hAnsi="Times New Roman" w:cs="Times New Roman"/>
          <w:sz w:val="28"/>
          <w:szCs w:val="28"/>
        </w:rPr>
        <w:t xml:space="preserve"> – требуемое количество общедоступных библиотек </w:t>
      </w:r>
      <w:r w:rsidRPr="003628D1">
        <w:rPr>
          <w:rFonts w:ascii="Times New Roman" w:eastAsia="Times New Roman" w:hAnsi="Times New Roman" w:cs="Times New Roman"/>
          <w:sz w:val="28"/>
          <w:szCs w:val="28"/>
        </w:rPr>
        <w:br/>
        <w:t xml:space="preserve">в соответствии с </w:t>
      </w:r>
      <w:proofErr w:type="spellStart"/>
      <w:r w:rsidRPr="003628D1">
        <w:rPr>
          <w:rFonts w:ascii="Times New Roman" w:eastAsia="Times New Roman" w:hAnsi="Times New Roman" w:cs="Times New Roman"/>
          <w:sz w:val="28"/>
          <w:szCs w:val="28"/>
        </w:rPr>
        <w:t>нормативом</w:t>
      </w:r>
      <w:proofErr w:type="gramStart"/>
      <w:r w:rsidRPr="003628D1">
        <w:rPr>
          <w:rFonts w:ascii="Times New Roman" w:eastAsia="Times New Roman" w:hAnsi="Times New Roman" w:cs="Times New Roman"/>
          <w:sz w:val="28"/>
          <w:szCs w:val="28"/>
        </w:rPr>
        <w:t>,у</w:t>
      </w:r>
      <w:proofErr w:type="gramEnd"/>
      <w:r w:rsidRPr="003628D1">
        <w:rPr>
          <w:rFonts w:ascii="Times New Roman" w:eastAsia="Times New Roman" w:hAnsi="Times New Roman" w:cs="Times New Roman"/>
          <w:sz w:val="28"/>
          <w:szCs w:val="28"/>
        </w:rPr>
        <w:t>твержденным</w:t>
      </w:r>
      <w:proofErr w:type="spellEnd"/>
      <w:r w:rsidRPr="003628D1">
        <w:rPr>
          <w:rFonts w:ascii="Times New Roman" w:eastAsia="Times New Roman" w:hAnsi="Times New Roman" w:cs="Times New Roman"/>
          <w:sz w:val="28"/>
          <w:szCs w:val="28"/>
        </w:rPr>
        <w:t xml:space="preserve"> постановлением Правительством Свердловской области от 29.12.2017 № 1039-ПП «Об утверждении </w:t>
      </w:r>
      <w:r w:rsidRPr="003628D1">
        <w:rPr>
          <w:rFonts w:ascii="Times New Roman" w:eastAsia="Times New Roman" w:hAnsi="Times New Roman" w:cs="Times New Roman"/>
          <w:sz w:val="28"/>
          <w:szCs w:val="28"/>
        </w:rPr>
        <w:lastRenderedPageBreak/>
        <w:t xml:space="preserve">методических рекомендаций по развитию сети организаций культуры </w:t>
      </w:r>
      <w:r w:rsidRPr="003628D1">
        <w:rPr>
          <w:rFonts w:ascii="Times New Roman" w:eastAsia="Times New Roman" w:hAnsi="Times New Roman" w:cs="Times New Roman"/>
          <w:sz w:val="28"/>
          <w:szCs w:val="28"/>
        </w:rPr>
        <w:br/>
        <w:t>и обеспеченности населения услугами организаций культуры в Свердловской области».</w:t>
      </w:r>
    </w:p>
    <w:p w:rsidR="003628D1" w:rsidRPr="003628D1" w:rsidRDefault="003628D1" w:rsidP="003628D1">
      <w:pPr>
        <w:autoSpaceDE w:val="0"/>
        <w:autoSpaceDN w:val="0"/>
        <w:adjustRightInd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1.1.1.12.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12) </w:t>
      </w:r>
      <w:r w:rsidRPr="003628D1">
        <w:rPr>
          <w:rFonts w:ascii="Times New Roman" w:eastAsia="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 форма федерального статистического наблюдения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 7-НК «Сведения об учреждении культурно-досугового </w:t>
      </w:r>
      <w:proofErr w:type="spellStart"/>
      <w:r w:rsidRPr="003628D1">
        <w:rPr>
          <w:rFonts w:ascii="Times New Roman" w:eastAsia="Times New Roman" w:hAnsi="Times New Roman" w:cs="Times New Roman"/>
          <w:sz w:val="28"/>
          <w:szCs w:val="28"/>
        </w:rPr>
        <w:t>типа»</w:t>
      </w:r>
      <w:proofErr w:type="gramStart"/>
      <w:r w:rsidRPr="003628D1">
        <w:rPr>
          <w:rFonts w:ascii="Times New Roman" w:eastAsia="Times New Roman" w:hAnsi="Times New Roman" w:cs="Times New Roman"/>
          <w:sz w:val="28"/>
          <w:szCs w:val="28"/>
        </w:rPr>
        <w:t>,у</w:t>
      </w:r>
      <w:proofErr w:type="gramEnd"/>
      <w:r w:rsidRPr="003628D1">
        <w:rPr>
          <w:rFonts w:ascii="Times New Roman" w:eastAsia="Times New Roman" w:hAnsi="Times New Roman" w:cs="Times New Roman"/>
          <w:sz w:val="28"/>
          <w:szCs w:val="28"/>
        </w:rPr>
        <w:t>твержденная</w:t>
      </w:r>
      <w:proofErr w:type="spellEnd"/>
      <w:r w:rsidRPr="003628D1">
        <w:rPr>
          <w:rFonts w:ascii="Times New Roman" w:eastAsia="Times New Roman" w:hAnsi="Times New Roman" w:cs="Times New Roman"/>
          <w:sz w:val="28"/>
          <w:szCs w:val="28"/>
        </w:rPr>
        <w:t xml:space="preserve">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зданий муниципальных учреждений культуры, которые находятся в аварийном состоянии к общему количеству муниципальных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w:t>
      </w: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количество зданий муниципальных учреждений культуры, которые находятся в аварийном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1.1.1.13. (Целевой показатель № 13) </w:t>
      </w:r>
      <w:r w:rsidRPr="003628D1">
        <w:rPr>
          <w:rFonts w:ascii="Times New Roman" w:eastAsia="Times New Roman" w:hAnsi="Times New Roman" w:cs="Times New Roman"/>
          <w:sz w:val="28"/>
          <w:szCs w:val="28"/>
        </w:rPr>
        <w:t xml:space="preserve">Доля муниципальных учреждений культуры (зданий), находящихся </w:t>
      </w:r>
      <w:r w:rsidRPr="003628D1">
        <w:rPr>
          <w:rFonts w:ascii="Times New Roman" w:eastAsia="Times New Roman" w:hAnsi="Times New Roman" w:cs="Times New Roman"/>
          <w:sz w:val="28"/>
          <w:szCs w:val="28"/>
        </w:rPr>
        <w:br/>
        <w:t>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 форма федерального статистического наблюдения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 xml:space="preserve">№ 7-НК «Сведения об учреждении культурно-досугового типа»,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w:t>
      </w:r>
      <w:proofErr w:type="spellStart"/>
      <w:r w:rsidRPr="003628D1">
        <w:rPr>
          <w:rFonts w:ascii="Times New Roman" w:eastAsia="Times New Roman" w:hAnsi="Times New Roman" w:cs="Times New Roman"/>
          <w:sz w:val="28"/>
          <w:szCs w:val="28"/>
        </w:rPr>
        <w:t>цирков»</w:t>
      </w:r>
      <w:proofErr w:type="gramStart"/>
      <w:r w:rsidRPr="003628D1">
        <w:rPr>
          <w:rFonts w:ascii="Times New Roman" w:eastAsia="Times New Roman" w:hAnsi="Times New Roman" w:cs="Times New Roman"/>
          <w:sz w:val="28"/>
          <w:szCs w:val="28"/>
        </w:rPr>
        <w:t>.З</w:t>
      </w:r>
      <w:proofErr w:type="gramEnd"/>
      <w:r w:rsidRPr="003628D1">
        <w:rPr>
          <w:rFonts w:ascii="Times New Roman" w:eastAsia="Times New Roman" w:hAnsi="Times New Roman" w:cs="Times New Roman"/>
          <w:sz w:val="28"/>
          <w:szCs w:val="28"/>
        </w:rPr>
        <w:t>начение</w:t>
      </w:r>
      <w:proofErr w:type="spellEnd"/>
      <w:r w:rsidRPr="003628D1">
        <w:rPr>
          <w:rFonts w:ascii="Times New Roman" w:eastAsia="Times New Roman" w:hAnsi="Times New Roman" w:cs="Times New Roman"/>
          <w:sz w:val="28"/>
          <w:szCs w:val="28"/>
        </w:rPr>
        <w:t xml:space="preserve"> показателя рассчитывается как отношение количества зданий учреждений культуры, которые находятся в удовлетворительном состоянии к общему количеству зданий учреждений культуры </w:t>
      </w:r>
      <w:proofErr w:type="gramStart"/>
      <w:r w:rsidRPr="003628D1">
        <w:rPr>
          <w:rFonts w:ascii="Times New Roman" w:eastAsia="Times New Roman" w:hAnsi="Times New Roman" w:cs="Times New Roman"/>
          <w:sz w:val="28"/>
          <w:szCs w:val="28"/>
        </w:rPr>
        <w:t>умноженное</w:t>
      </w:r>
      <w:proofErr w:type="gramEnd"/>
      <w:r w:rsidRPr="003628D1">
        <w:rPr>
          <w:rFonts w:ascii="Times New Roman" w:eastAsia="Times New Roman" w:hAnsi="Times New Roman" w:cs="Times New Roman"/>
          <w:sz w:val="28"/>
          <w:szCs w:val="28"/>
        </w:rPr>
        <w:t xml:space="preserve">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доля муниципальных учреждений культуры (зданий), находящихся 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количество зданий учреждений культуры, которые находятся в удовлетворительном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зданий учреждений культуры.</w:t>
      </w:r>
    </w:p>
    <w:p w:rsidR="003628D1" w:rsidRPr="003628D1" w:rsidRDefault="003628D1" w:rsidP="003628D1">
      <w:pPr>
        <w:autoSpaceDE w:val="0"/>
        <w:autoSpaceDN w:val="0"/>
        <w:adjustRightInd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1.1.1.14. (Целевой показатель № 14) </w:t>
      </w:r>
      <w:r w:rsidRPr="003628D1">
        <w:rPr>
          <w:rFonts w:ascii="Times New Roman" w:eastAsia="Times New Roman" w:hAnsi="Times New Roman" w:cs="Times New Roman"/>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w:t>
      </w:r>
      <w:hyperlink r:id="rId23" w:history="1">
        <w:r w:rsidRPr="003628D1">
          <w:rPr>
            <w:rFonts w:ascii="Times New Roman" w:eastAsia="Times New Roman" w:hAnsi="Times New Roman" w:cs="Times New Roman"/>
            <w:sz w:val="28"/>
            <w:szCs w:val="28"/>
          </w:rPr>
          <w:t>форма</w:t>
        </w:r>
      </w:hyperlink>
      <w:r w:rsidRPr="003628D1">
        <w:rPr>
          <w:rFonts w:ascii="Times New Roman" w:eastAsia="Times New Roman" w:hAnsi="Times New Roman" w:cs="Times New Roman"/>
          <w:sz w:val="28"/>
          <w:szCs w:val="28"/>
        </w:rPr>
        <w:t xml:space="preserve"> государственной статистической 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числа объектов культурного наследия, находящихся в муниципальной собственности и требующих консервации или реставрации к общему количеству объектов культурного наследия, находящихся в муниципальной собственности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Дрест</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ОКНтр</w:t>
      </w:r>
      <w:proofErr w:type="spellEnd"/>
      <w:r w:rsidRPr="003628D1">
        <w:rPr>
          <w:rFonts w:ascii="Times New Roman" w:eastAsia="Times New Roman" w:hAnsi="Times New Roman" w:cs="Times New Roman"/>
          <w:sz w:val="28"/>
          <w:szCs w:val="28"/>
        </w:rPr>
        <w:t xml:space="preserve"> / ОКН)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Дрест</w:t>
      </w:r>
      <w:proofErr w:type="spellEnd"/>
      <w:r w:rsidRPr="003628D1">
        <w:rPr>
          <w:rFonts w:ascii="Times New Roman" w:eastAsia="Times New Roman" w:hAnsi="Times New Roman" w:cs="Times New Roman"/>
          <w:sz w:val="28"/>
          <w:szCs w:val="28"/>
        </w:rPr>
        <w:t xml:space="preserve"> – доля объектов культурного наследия, находящихся в муниципальной собственности и требующих консервации или реставрации, общем количестве объектов культурного наследия, находящихся </w:t>
      </w:r>
      <w:r w:rsidRPr="003628D1">
        <w:rPr>
          <w:rFonts w:ascii="Times New Roman" w:eastAsia="Times New Roman" w:hAnsi="Times New Roman" w:cs="Times New Roman"/>
          <w:sz w:val="28"/>
          <w:szCs w:val="28"/>
        </w:rPr>
        <w:br/>
        <w:t>в муниципальной собственности;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ОКНтр</w:t>
      </w:r>
      <w:proofErr w:type="spellEnd"/>
      <w:r w:rsidRPr="003628D1">
        <w:rPr>
          <w:rFonts w:ascii="Times New Roman" w:eastAsia="Times New Roman" w:hAnsi="Times New Roman" w:cs="Times New Roman"/>
          <w:sz w:val="28"/>
          <w:szCs w:val="28"/>
        </w:rPr>
        <w:t xml:space="preserve"> - число объектов культурного наследия, находящихся в муниципальной собственности и требующих консервации или реставрации;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ОКН - общее количество объектов культурного наследия, находящихся в муниципальной собственности.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1.1.1.15. (Целевой показатель № 25) </w:t>
      </w:r>
      <w:r w:rsidRPr="003628D1">
        <w:rPr>
          <w:rFonts w:ascii="Times New Roman" w:eastAsia="Times New Roman" w:hAnsi="Times New Roman" w:cs="Times New Roman"/>
          <w:sz w:val="28"/>
          <w:szCs w:val="28"/>
        </w:rPr>
        <w:t xml:space="preserve">Количество </w:t>
      </w:r>
      <w:r w:rsidRPr="003628D1">
        <w:rPr>
          <w:rFonts w:ascii="Times New Roman" w:eastAsia="Times New Roman" w:hAnsi="Times New Roman" w:cs="Times New Roman"/>
          <w:sz w:val="28"/>
          <w:szCs w:val="28"/>
        </w:rPr>
        <w:lastRenderedPageBreak/>
        <w:t>организаций культуры, получивших современное оборудование.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Министерство культуры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определяется в результате конкурсного отбора на предоставление государственной поддержки на конкурсной основе муниципальным учреждениям Свердловской области.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1.1.1.16. (Целевой показатель № 26) </w:t>
      </w:r>
      <w:r w:rsidRPr="003628D1">
        <w:rPr>
          <w:rFonts w:ascii="Times New Roman" w:eastAsia="Times New Roman" w:hAnsi="Times New Roman" w:cs="Times New Roman"/>
          <w:sz w:val="28"/>
          <w:szCs w:val="28"/>
        </w:rPr>
        <w:t>Число посещений культурных мероприятий.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данные сводных форм АИС «Статистическая отчетность отрасли» (Система АИС) Министерства культуры Российской Федерации.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установлено Министерством культуры Российской Федерации исходя из необходимости обеспечения роста показателя в 3 раза </w:t>
      </w:r>
      <w:proofErr w:type="gramStart"/>
      <w:r w:rsidRPr="003628D1">
        <w:rPr>
          <w:rFonts w:ascii="Times New Roman" w:eastAsia="Times New Roman" w:hAnsi="Times New Roman" w:cs="Times New Roman"/>
          <w:sz w:val="28"/>
          <w:szCs w:val="28"/>
        </w:rPr>
        <w:t>по</w:t>
      </w:r>
      <w:proofErr w:type="gramEnd"/>
      <w:r w:rsidRPr="003628D1">
        <w:rPr>
          <w:rFonts w:ascii="Times New Roman" w:eastAsia="Times New Roman" w:hAnsi="Times New Roman" w:cs="Times New Roman"/>
          <w:sz w:val="28"/>
          <w:szCs w:val="28"/>
        </w:rPr>
        <w:t xml:space="preserve"> сравняю </w:t>
      </w:r>
      <w:proofErr w:type="gramStart"/>
      <w:r w:rsidRPr="003628D1">
        <w:rPr>
          <w:rFonts w:ascii="Times New Roman" w:eastAsia="Times New Roman" w:hAnsi="Times New Roman" w:cs="Times New Roman"/>
          <w:sz w:val="28"/>
          <w:szCs w:val="28"/>
        </w:rPr>
        <w:t>с</w:t>
      </w:r>
      <w:proofErr w:type="gramEnd"/>
      <w:r w:rsidRPr="003628D1">
        <w:rPr>
          <w:rFonts w:ascii="Times New Roman" w:eastAsia="Times New Roman" w:hAnsi="Times New Roman" w:cs="Times New Roman"/>
          <w:sz w:val="28"/>
          <w:szCs w:val="28"/>
        </w:rPr>
        <w:t xml:space="preserve"> уровнем 2019 года в соответствии с Указом Президента Российской Федерации от 21 июля 2020 года № 474 «О национальных целях развития Российской Федерации на период до 2030 года». Фактическое значение показателя определяется на основе информации, представляемой учреждениями сферы культуры Верхнесалдинского городского округа по форме АИС «Статистическая отчетность отрасли».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1.1.1.17. (Целевой показатель № 27)</w:t>
      </w:r>
      <w:r w:rsidRPr="003628D1">
        <w:rPr>
          <w:rFonts w:ascii="Times New Roman" w:eastAsia="Times New Roman" w:hAnsi="Times New Roman" w:cs="Times New Roman"/>
          <w:sz w:val="28"/>
          <w:szCs w:val="28"/>
        </w:rPr>
        <w:t xml:space="preserve"> Количество обращений к порталу «</w:t>
      </w:r>
      <w:proofErr w:type="spellStart"/>
      <w:r w:rsidRPr="003628D1">
        <w:rPr>
          <w:rFonts w:ascii="Times New Roman" w:eastAsia="Times New Roman" w:hAnsi="Times New Roman" w:cs="Times New Roman"/>
          <w:sz w:val="28"/>
          <w:szCs w:val="28"/>
        </w:rPr>
        <w:t>КультураУрала</w:t>
      </w:r>
      <w:proofErr w:type="gramStart"/>
      <w:r w:rsidRPr="003628D1">
        <w:rPr>
          <w:rFonts w:ascii="Times New Roman" w:eastAsia="Times New Roman" w:hAnsi="Times New Roman" w:cs="Times New Roman"/>
          <w:sz w:val="28"/>
          <w:szCs w:val="28"/>
        </w:rPr>
        <w:t>.Р</w:t>
      </w:r>
      <w:proofErr w:type="gramEnd"/>
      <w:r w:rsidRPr="003628D1">
        <w:rPr>
          <w:rFonts w:ascii="Times New Roman" w:eastAsia="Times New Roman" w:hAnsi="Times New Roman" w:cs="Times New Roman"/>
          <w:sz w:val="28"/>
          <w:szCs w:val="28"/>
        </w:rPr>
        <w:t>Ф</w:t>
      </w:r>
      <w:proofErr w:type="spell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сводные данные портала «</w:t>
      </w:r>
      <w:proofErr w:type="spellStart"/>
      <w:r w:rsidRPr="003628D1">
        <w:rPr>
          <w:rFonts w:ascii="Times New Roman" w:eastAsia="Times New Roman" w:hAnsi="Times New Roman" w:cs="Times New Roman"/>
          <w:sz w:val="28"/>
          <w:szCs w:val="28"/>
        </w:rPr>
        <w:t>КультураУрала</w:t>
      </w:r>
      <w:proofErr w:type="gramStart"/>
      <w:r w:rsidRPr="003628D1">
        <w:rPr>
          <w:rFonts w:ascii="Times New Roman" w:eastAsia="Times New Roman" w:hAnsi="Times New Roman" w:cs="Times New Roman"/>
          <w:sz w:val="28"/>
          <w:szCs w:val="28"/>
        </w:rPr>
        <w:t>.Р</w:t>
      </w:r>
      <w:proofErr w:type="gramEnd"/>
      <w:r w:rsidRPr="003628D1">
        <w:rPr>
          <w:rFonts w:ascii="Times New Roman" w:eastAsia="Times New Roman" w:hAnsi="Times New Roman" w:cs="Times New Roman"/>
          <w:sz w:val="28"/>
          <w:szCs w:val="28"/>
        </w:rPr>
        <w:t>Ф</w:t>
      </w:r>
      <w:proofErr w:type="spell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подсчетом числа уникальных посетителей портала «</w:t>
      </w:r>
      <w:proofErr w:type="spellStart"/>
      <w:r w:rsidRPr="003628D1">
        <w:rPr>
          <w:rFonts w:ascii="Times New Roman" w:eastAsia="Times New Roman" w:hAnsi="Times New Roman" w:cs="Times New Roman"/>
          <w:sz w:val="28"/>
          <w:szCs w:val="28"/>
        </w:rPr>
        <w:t>КультураУрала</w:t>
      </w:r>
      <w:proofErr w:type="gramStart"/>
      <w:r w:rsidRPr="003628D1">
        <w:rPr>
          <w:rFonts w:ascii="Times New Roman" w:eastAsia="Times New Roman" w:hAnsi="Times New Roman" w:cs="Times New Roman"/>
          <w:sz w:val="28"/>
          <w:szCs w:val="28"/>
        </w:rPr>
        <w:t>.Р</w:t>
      </w:r>
      <w:proofErr w:type="gramEnd"/>
      <w:r w:rsidRPr="003628D1">
        <w:rPr>
          <w:rFonts w:ascii="Times New Roman" w:eastAsia="Times New Roman" w:hAnsi="Times New Roman" w:cs="Times New Roman"/>
          <w:sz w:val="28"/>
          <w:szCs w:val="28"/>
        </w:rPr>
        <w:t>Ф</w:t>
      </w:r>
      <w:proofErr w:type="spell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1.1.1.18. (Целевой показатель № 28) </w:t>
      </w:r>
      <w:r w:rsidRPr="003628D1">
        <w:rPr>
          <w:rFonts w:ascii="Times New Roman" w:eastAsia="Times New Roman" w:hAnsi="Times New Roman" w:cs="Times New Roman"/>
          <w:sz w:val="28"/>
          <w:szCs w:val="28"/>
        </w:rPr>
        <w:t>Количество волонтеров, вовлеченных в программу «Волонтеры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сводные данные портала «Добро.ru».</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добровольцев, зарегистрированных на портале «Добро.ru» по направлению «Культура и искусство».</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1.1.1.19. (Целевой показатель № 30) </w:t>
      </w:r>
      <w:r w:rsidRPr="003628D1">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628D1">
        <w:rPr>
          <w:rFonts w:ascii="Times New Roman" w:eastAsia="Times New Roman" w:hAnsi="Times New Roman" w:cs="Times New Roman"/>
          <w:sz w:val="28"/>
          <w:szCs w:val="28"/>
        </w:rPr>
        <w:t>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 ЗП-культура,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roofErr w:type="gramEnd"/>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определяется исходя из прогнозной оценки </w:t>
      </w:r>
      <w:r w:rsidRPr="003628D1">
        <w:rPr>
          <w:rFonts w:ascii="Times New Roman" w:eastAsia="Times New Roman" w:hAnsi="Times New Roman" w:cs="Times New Roman"/>
          <w:sz w:val="28"/>
          <w:szCs w:val="28"/>
        </w:rPr>
        <w:lastRenderedPageBreak/>
        <w:t>среднемесячного дохода от трудовой деятельности в Свердловской области по данным министерства экономики и территориального развития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1.1.1.20. (Целевой показатель № 33) </w:t>
      </w:r>
      <w:r w:rsidRPr="003628D1">
        <w:rPr>
          <w:rFonts w:ascii="Times New Roman" w:eastAsia="Times New Roman" w:hAnsi="Times New Roman" w:cs="Times New Roman"/>
          <w:sz w:val="28"/>
          <w:szCs w:val="28"/>
        </w:rPr>
        <w:t xml:space="preserve">Количество объектов учреждений сферы культуры, соответствующих требованиям, направленным на обеспечение антитеррористической защищенности.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паспорт безопасности объектов (территорий) </w:t>
      </w:r>
      <w:r w:rsidRPr="003628D1">
        <w:rPr>
          <w:rFonts w:ascii="Times New Roman" w:eastAsia="Times New Roman" w:hAnsi="Times New Roman" w:cs="Times New Roman"/>
          <w:sz w:val="28"/>
          <w:szCs w:val="28"/>
        </w:rPr>
        <w:br/>
        <w:t xml:space="preserve">в сфере культуры, утвержденный в соответствии с постановлением Правительства Российской Федерации от 11.02.2017 № 176 «Об утверждении требований к антитеррористической защищенности объектов (территорий) </w:t>
      </w:r>
      <w:r w:rsidRPr="003628D1">
        <w:rPr>
          <w:rFonts w:ascii="Times New Roman" w:eastAsia="Times New Roman" w:hAnsi="Times New Roman" w:cs="Times New Roman"/>
          <w:sz w:val="28"/>
          <w:szCs w:val="28"/>
        </w:rPr>
        <w:br/>
        <w:t>в сфере культуры и формы паспорта безопасности этих объектов (территорий)».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паспортов безопасности объектов (территорий)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1.1.1.21.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34) </w:t>
      </w:r>
      <w:r w:rsidRPr="003628D1">
        <w:rPr>
          <w:rFonts w:ascii="Times New Roman" w:eastAsia="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справка о состоянии здания (зданий) предоставленная учреждениями культуры в отдел по социальной сфере </w:t>
      </w:r>
      <w:r w:rsidRPr="003628D1">
        <w:rPr>
          <w:rFonts w:ascii="Times New Roman" w:eastAsia="Times New Roman" w:hAnsi="Times New Roman" w:cs="Times New Roman"/>
          <w:sz w:val="28"/>
          <w:szCs w:val="28"/>
        </w:rPr>
        <w:br/>
        <w:t>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зданий муниципальных учреждений культуры, которые находятся в аварийном состоянии к общему количеству муниципальных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w:t>
      </w: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количество зданий муниципальных учреждений культуры, которые находятся в аварийном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зданий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1.1.1.22. (Целевой показатель № 35) </w:t>
      </w:r>
      <w:r w:rsidRPr="003628D1">
        <w:rPr>
          <w:rFonts w:ascii="Times New Roman" w:eastAsia="Times New Roman" w:hAnsi="Times New Roman" w:cs="Times New Roman"/>
          <w:sz w:val="28"/>
          <w:szCs w:val="28"/>
        </w:rPr>
        <w:t xml:space="preserve">Доля муниципальных учреждений культуры (зданий), находящихся </w:t>
      </w:r>
      <w:r w:rsidRPr="003628D1">
        <w:rPr>
          <w:rFonts w:ascii="Times New Roman" w:eastAsia="Times New Roman" w:hAnsi="Times New Roman" w:cs="Times New Roman"/>
          <w:sz w:val="28"/>
          <w:szCs w:val="28"/>
        </w:rPr>
        <w:br/>
        <w:t>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справка о состоянии здания (зданий) предоставленная учреждениями культуры в отдел по социальной сфере </w:t>
      </w:r>
      <w:r w:rsidRPr="003628D1">
        <w:rPr>
          <w:rFonts w:ascii="Times New Roman" w:eastAsia="Times New Roman" w:hAnsi="Times New Roman" w:cs="Times New Roman"/>
          <w:sz w:val="28"/>
          <w:szCs w:val="28"/>
        </w:rPr>
        <w:br/>
        <w:t>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количества зданий учреждений культуры, которые находятся в удовлетворительном состоянии </w:t>
      </w:r>
      <w:r w:rsidRPr="003628D1">
        <w:rPr>
          <w:rFonts w:ascii="Times New Roman" w:eastAsia="Times New Roman" w:hAnsi="Times New Roman" w:cs="Times New Roman"/>
          <w:sz w:val="28"/>
          <w:szCs w:val="28"/>
        </w:rPr>
        <w:br/>
        <w:t xml:space="preserve">к общему количеству зданий учреждений культуры умноженное </w:t>
      </w:r>
      <w:r w:rsidRPr="003628D1">
        <w:rPr>
          <w:rFonts w:ascii="Times New Roman" w:eastAsia="Times New Roman" w:hAnsi="Times New Roman" w:cs="Times New Roman"/>
          <w:sz w:val="28"/>
          <w:szCs w:val="28"/>
        </w:rPr>
        <w:br/>
      </w:r>
      <w:r w:rsidRPr="003628D1">
        <w:rPr>
          <w:rFonts w:ascii="Times New Roman" w:eastAsia="Times New Roman" w:hAnsi="Times New Roman" w:cs="Times New Roman"/>
          <w:sz w:val="28"/>
          <w:szCs w:val="28"/>
        </w:rPr>
        <w:lastRenderedPageBreak/>
        <w:t>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доля муниципальных учреждений культуры (зданий), находящихся 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количество зданий учреждений культуры, которые находятся в удовлетворительном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зданий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578"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1.1.2.1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15) </w:t>
      </w:r>
      <w:r w:rsidRPr="003628D1">
        <w:rPr>
          <w:rFonts w:ascii="Times New Roman" w:eastAsia="Times New Roman" w:hAnsi="Times New Roman" w:cs="Times New Roman"/>
          <w:sz w:val="28"/>
          <w:szCs w:val="28"/>
        </w:rPr>
        <w:t>Число действующих виртуальных выставок.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4" w:history="1">
        <w:r w:rsidRPr="003628D1">
          <w:rPr>
            <w:rFonts w:ascii="Times New Roman" w:eastAsia="Times New Roman" w:hAnsi="Times New Roman" w:cs="Times New Roman"/>
            <w:sz w:val="28"/>
            <w:szCs w:val="28"/>
          </w:rPr>
          <w:t>№ 8-НК</w:t>
        </w:r>
      </w:hyperlink>
      <w:r w:rsidRPr="003628D1">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578"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1.1.2.2.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16) </w:t>
      </w:r>
      <w:r w:rsidRPr="003628D1">
        <w:rPr>
          <w:rFonts w:ascii="Times New Roman" w:eastAsia="Times New Roman" w:hAnsi="Times New Roman" w:cs="Times New Roman"/>
          <w:sz w:val="28"/>
          <w:szCs w:val="28"/>
        </w:rPr>
        <w:t>Количество передвижных музейных выставок.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5" w:history="1">
        <w:r w:rsidRPr="003628D1">
          <w:rPr>
            <w:rFonts w:ascii="Times New Roman" w:eastAsia="Times New Roman" w:hAnsi="Times New Roman" w:cs="Times New Roman"/>
            <w:sz w:val="28"/>
            <w:szCs w:val="28"/>
          </w:rPr>
          <w:t>№ 8-НК</w:t>
        </w:r>
      </w:hyperlink>
      <w:r w:rsidRPr="003628D1">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2.2.3.1</w:t>
      </w:r>
      <w:r w:rsidRPr="003628D1">
        <w:rPr>
          <w:rFonts w:ascii="Times New Roman" w:eastAsia="Times New Roman" w:hAnsi="Times New Roman" w:cs="Times New Roman"/>
          <w:sz w:val="28"/>
          <w:szCs w:val="28"/>
        </w:rPr>
        <w:t xml:space="preserve">. </w:t>
      </w:r>
      <w:proofErr w:type="gramStart"/>
      <w:r w:rsidRPr="003628D1">
        <w:rPr>
          <w:rFonts w:ascii="Times New Roman" w:eastAsia="Times New Roman" w:hAnsi="Times New Roman" w:cs="Times New Roman"/>
          <w:b/>
          <w:sz w:val="28"/>
          <w:szCs w:val="28"/>
        </w:rPr>
        <w:t xml:space="preserve">(Целевой показатель № 17) </w:t>
      </w:r>
      <w:r w:rsidRPr="003628D1">
        <w:rPr>
          <w:rFonts w:ascii="Times New Roman" w:eastAsia="Times New Roman" w:hAnsi="Times New Roman" w:cs="Times New Roman"/>
          <w:sz w:val="28"/>
          <w:szCs w:val="28"/>
        </w:rPr>
        <w:t>Сохранение контингента обучающихся в учреждениях дополнительного образования.</w:t>
      </w:r>
      <w:proofErr w:type="gramEnd"/>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1-ДО «Сведения об учреждении дополнительного образования», утвержденная приказом Федеральной службы государственной статистики </w:t>
      </w:r>
      <w:r w:rsidRPr="003628D1">
        <w:rPr>
          <w:rFonts w:ascii="Times New Roman" w:eastAsia="Times New Roman" w:hAnsi="Times New Roman" w:cs="Times New Roman"/>
          <w:sz w:val="28"/>
          <w:szCs w:val="28"/>
        </w:rPr>
        <w:br/>
        <w:t>от 23.12.2016 № 851.</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учреждениями дополнительного образования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lastRenderedPageBreak/>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18) </w:t>
      </w:r>
      <w:r w:rsidRPr="003628D1">
        <w:rPr>
          <w:rFonts w:ascii="Times New Roman" w:eastAsia="Times New Roman" w:hAnsi="Times New Roman" w:cs="Times New Roman"/>
          <w:sz w:val="28"/>
          <w:szCs w:val="28"/>
        </w:rPr>
        <w:t xml:space="preserve">Доля детей </w:t>
      </w:r>
      <w:r w:rsidRPr="003628D1">
        <w:rPr>
          <w:rFonts w:ascii="Times New Roman" w:eastAsia="Times New Roman" w:hAnsi="Times New Roman" w:cs="Times New Roman"/>
          <w:sz w:val="28"/>
          <w:szCs w:val="28"/>
        </w:rPr>
        <w:br/>
        <w:t>в возрасте от 5 до 18 лет, охваченных дополнительным образованием.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26" w:history="1">
        <w:r w:rsidRPr="003628D1">
          <w:rPr>
            <w:rFonts w:ascii="Times New Roman" w:eastAsia="Times New Roman" w:hAnsi="Times New Roman" w:cs="Times New Roman"/>
            <w:sz w:val="28"/>
            <w:szCs w:val="28"/>
          </w:rPr>
          <w:t>1-Д</w:t>
        </w:r>
      </w:hyperlink>
      <w:r w:rsidRPr="003628D1">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численности детей в возрасте от 5 до 18 лет, охваченных дополнительным образованием к общему количеству численности учащихся детских школ искусств,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Ддет</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Чвоз</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Чучоб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Ддет</w:t>
      </w:r>
      <w:proofErr w:type="spellEnd"/>
      <w:r w:rsidRPr="003628D1">
        <w:rPr>
          <w:rFonts w:ascii="Times New Roman" w:eastAsia="Times New Roman" w:hAnsi="Times New Roman" w:cs="Times New Roman"/>
          <w:sz w:val="28"/>
          <w:szCs w:val="28"/>
        </w:rPr>
        <w:t xml:space="preserve"> - доля детей в возрасте от 5 до 18 лет, охваченных дополнительным образованием;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Чвоз</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численностьдетей</w:t>
      </w:r>
      <w:proofErr w:type="spellEnd"/>
      <w:r w:rsidRPr="003628D1">
        <w:rPr>
          <w:rFonts w:ascii="Times New Roman" w:eastAsia="Times New Roman" w:hAnsi="Times New Roman" w:cs="Times New Roman"/>
          <w:sz w:val="28"/>
          <w:szCs w:val="28"/>
        </w:rPr>
        <w:t xml:space="preserve"> в возрасте от 5 до 18 лет, охваченных дополнительным образованием;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Чучоб</w:t>
      </w:r>
      <w:proofErr w:type="spellEnd"/>
      <w:r w:rsidRPr="003628D1">
        <w:rPr>
          <w:rFonts w:ascii="Times New Roman" w:eastAsia="Times New Roman" w:hAnsi="Times New Roman" w:cs="Times New Roman"/>
          <w:sz w:val="28"/>
          <w:szCs w:val="28"/>
        </w:rPr>
        <w:t xml:space="preserve"> - общая численность учащихся детских школ искусств.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2.2.3.3</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19) </w:t>
      </w:r>
      <w:r w:rsidRPr="003628D1">
        <w:rPr>
          <w:rFonts w:ascii="Times New Roman" w:eastAsia="Times New Roman" w:hAnsi="Times New Roman" w:cs="Times New Roman"/>
          <w:sz w:val="28"/>
          <w:szCs w:val="28"/>
        </w:rPr>
        <w:t>Доля учащихся детских школ искусств, привлекаемых к участию в творческих мероприятиях, от общего числа учащихся детских школ искусств.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27" w:history="1">
        <w:r w:rsidRPr="003628D1">
          <w:rPr>
            <w:rFonts w:ascii="Times New Roman" w:eastAsia="Times New Roman" w:hAnsi="Times New Roman" w:cs="Times New Roman"/>
            <w:sz w:val="28"/>
            <w:szCs w:val="28"/>
          </w:rPr>
          <w:t>1-Д</w:t>
        </w:r>
      </w:hyperlink>
      <w:r w:rsidRPr="003628D1">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численности учащихся детских школ искусств, принявших участие в творческих мероприятиях, к общему количеству численности учащихся детских школ искусств,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Дучдши</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Чучпу</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Чучоб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Дучдши</w:t>
      </w:r>
      <w:proofErr w:type="spellEnd"/>
      <w:r w:rsidRPr="003628D1">
        <w:rPr>
          <w:rFonts w:ascii="Times New Roman" w:eastAsia="Times New Roman" w:hAnsi="Times New Roman" w:cs="Times New Roman"/>
          <w:sz w:val="28"/>
          <w:szCs w:val="28"/>
        </w:rPr>
        <w:t xml:space="preserve"> - доля учащихся детских школ искусств, привлекаемых </w:t>
      </w:r>
      <w:r w:rsidRPr="003628D1">
        <w:rPr>
          <w:rFonts w:ascii="Times New Roman" w:eastAsia="Times New Roman" w:hAnsi="Times New Roman" w:cs="Times New Roman"/>
          <w:sz w:val="28"/>
          <w:szCs w:val="28"/>
        </w:rPr>
        <w:br/>
        <w:t>к участию в творческих мероприятиях;</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Чучпу</w:t>
      </w:r>
      <w:proofErr w:type="spellEnd"/>
      <w:r w:rsidRPr="003628D1">
        <w:rPr>
          <w:rFonts w:ascii="Times New Roman" w:eastAsia="Times New Roman" w:hAnsi="Times New Roman" w:cs="Times New Roman"/>
          <w:sz w:val="28"/>
          <w:szCs w:val="28"/>
        </w:rPr>
        <w:t xml:space="preserve"> - численность учащихся детских школ искусств, принявших участие в творческих мероприятиях;</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Чучоб</w:t>
      </w:r>
      <w:proofErr w:type="spellEnd"/>
      <w:r w:rsidRPr="003628D1">
        <w:rPr>
          <w:rFonts w:ascii="Times New Roman" w:eastAsia="Times New Roman" w:hAnsi="Times New Roman" w:cs="Times New Roman"/>
          <w:sz w:val="28"/>
          <w:szCs w:val="28"/>
        </w:rPr>
        <w:t xml:space="preserve"> - общая численность учащихся детских школ искусств.</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 xml:space="preserve">2.2.3.4. (Целевой показатель № 20) </w:t>
      </w:r>
      <w:r w:rsidRPr="003628D1">
        <w:rPr>
          <w:rFonts w:ascii="Times New Roman" w:eastAsia="Times New Roman" w:hAnsi="Times New Roman" w:cs="Times New Roman"/>
          <w:sz w:val="28"/>
          <w:szCs w:val="28"/>
        </w:rPr>
        <w:t>Доля лауреатов международных конкурсов и фестивалей в сфере культуры в общем числе обучающихся в учреждениях дополнительного образования.</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Источник информации – оперативная информация учреждений дополнительного образования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численности учащихся детских школ искусств, ставших лауреатами международных конкурсов и фестивалей в сфере культуры, к общему количеству численности учащихся детских школ искусств,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Длмкф</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Чудшилмк</w:t>
      </w:r>
      <w:proofErr w:type="spellEnd"/>
      <w:r w:rsidRPr="003628D1">
        <w:rPr>
          <w:rFonts w:ascii="Times New Roman" w:eastAsia="Times New Roman" w:hAnsi="Times New Roman" w:cs="Times New Roman"/>
          <w:sz w:val="28"/>
          <w:szCs w:val="28"/>
        </w:rPr>
        <w:t>/</w:t>
      </w:r>
      <w:proofErr w:type="spellStart"/>
      <w:r w:rsidRPr="003628D1">
        <w:rPr>
          <w:rFonts w:ascii="Times New Roman" w:eastAsia="Times New Roman" w:hAnsi="Times New Roman" w:cs="Times New Roman"/>
          <w:sz w:val="28"/>
          <w:szCs w:val="28"/>
        </w:rPr>
        <w:t>Чудши</w:t>
      </w:r>
      <w:proofErr w:type="spellEnd"/>
      <w:r w:rsidRPr="003628D1">
        <w:rPr>
          <w:rFonts w:ascii="Times New Roman" w:eastAsia="Times New Roman" w:hAnsi="Times New Roman" w:cs="Times New Roman"/>
          <w:sz w:val="28"/>
          <w:szCs w:val="28"/>
        </w:rPr>
        <w:t>)*100 %;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Длмкф</w:t>
      </w:r>
      <w:proofErr w:type="spellEnd"/>
      <w:r w:rsidRPr="003628D1">
        <w:rPr>
          <w:rFonts w:ascii="Times New Roman" w:eastAsia="Times New Roman" w:hAnsi="Times New Roman" w:cs="Times New Roman"/>
          <w:sz w:val="28"/>
          <w:szCs w:val="28"/>
        </w:rPr>
        <w:t xml:space="preserve"> - доля лауреатов международных конкурсов, фестивалей;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Чудшилмк</w:t>
      </w:r>
      <w:proofErr w:type="spellEnd"/>
      <w:r w:rsidRPr="003628D1">
        <w:rPr>
          <w:rFonts w:ascii="Times New Roman" w:eastAsia="Times New Roman" w:hAnsi="Times New Roman" w:cs="Times New Roman"/>
          <w:sz w:val="28"/>
          <w:szCs w:val="28"/>
        </w:rPr>
        <w:t xml:space="preserve"> - численность учащихся детских школ искусств, ставших лауреатами международных конкурсов, фестивалей;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Чудши</w:t>
      </w:r>
      <w:proofErr w:type="spellEnd"/>
      <w:r w:rsidRPr="003628D1">
        <w:rPr>
          <w:rFonts w:ascii="Times New Roman" w:eastAsia="Times New Roman" w:hAnsi="Times New Roman" w:cs="Times New Roman"/>
          <w:sz w:val="28"/>
          <w:szCs w:val="28"/>
        </w:rPr>
        <w:t xml:space="preserve"> - численность учащихся детских школ искусств.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1112"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2.2.3.5</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21) </w:t>
      </w:r>
      <w:r w:rsidRPr="003628D1">
        <w:rPr>
          <w:rFonts w:ascii="Times New Roman" w:eastAsia="Times New Roman" w:hAnsi="Times New Roman" w:cs="Times New Roman"/>
          <w:sz w:val="28"/>
          <w:szCs w:val="28"/>
        </w:rPr>
        <w:t>Удовлетворенность населения качеством дополнительного образования детей.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количества, </w:t>
      </w:r>
      <w:proofErr w:type="spellStart"/>
      <w:r w:rsidRPr="003628D1">
        <w:rPr>
          <w:rFonts w:ascii="Times New Roman" w:eastAsia="Times New Roman" w:hAnsi="Times New Roman" w:cs="Times New Roman"/>
          <w:sz w:val="28"/>
          <w:szCs w:val="28"/>
        </w:rPr>
        <w:t>удовлетворенныхкачеством</w:t>
      </w:r>
      <w:proofErr w:type="spellEnd"/>
      <w:r w:rsidRPr="003628D1">
        <w:rPr>
          <w:rFonts w:ascii="Times New Roman" w:eastAsia="Times New Roman" w:hAnsi="Times New Roman" w:cs="Times New Roman"/>
          <w:sz w:val="28"/>
          <w:szCs w:val="28"/>
        </w:rPr>
        <w:t xml:space="preserve"> дополнительного образования детей к общему количество опрошенных,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Коуд</w:t>
      </w:r>
      <w:proofErr w:type="spellEnd"/>
      <w:r w:rsidRPr="003628D1">
        <w:rPr>
          <w:rFonts w:ascii="Times New Roman" w:eastAsia="Times New Roman" w:hAnsi="Times New Roman" w:cs="Times New Roman"/>
          <w:sz w:val="28"/>
          <w:szCs w:val="28"/>
        </w:rPr>
        <w:t>/Коп)*100 %;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удовлетворенность населения качеством дополнительного образования детей;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Коуд</w:t>
      </w:r>
      <w:proofErr w:type="spellEnd"/>
      <w:r w:rsidRPr="003628D1">
        <w:rPr>
          <w:rFonts w:ascii="Times New Roman" w:eastAsia="Times New Roman" w:hAnsi="Times New Roman" w:cs="Times New Roman"/>
          <w:sz w:val="28"/>
          <w:szCs w:val="28"/>
        </w:rPr>
        <w:t xml:space="preserve"> - количество, удовлетворенных качеством дополнительного образования детей;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Коп - общее количество опрошенных (число опрошенных не менее 50 человек).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1112"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2.2.3.6</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22) </w:t>
      </w:r>
      <w:r w:rsidRPr="003628D1">
        <w:rPr>
          <w:rFonts w:ascii="Times New Roman" w:eastAsia="Times New Roman" w:hAnsi="Times New Roman" w:cs="Times New Roman"/>
          <w:sz w:val="28"/>
          <w:szCs w:val="28"/>
        </w:rPr>
        <w:t>Удовлетворенность населения качеством дополнительного образования детей и молодежи в возрасте от 5-18 лет.</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w:t>
      </w:r>
      <w:proofErr w:type="spellStart"/>
      <w:r w:rsidRPr="003628D1">
        <w:rPr>
          <w:rFonts w:ascii="Times New Roman" w:eastAsia="Times New Roman" w:hAnsi="Times New Roman" w:cs="Times New Roman"/>
          <w:sz w:val="28"/>
          <w:szCs w:val="28"/>
        </w:rPr>
        <w:t>количества</w:t>
      </w:r>
      <w:proofErr w:type="gramStart"/>
      <w:r w:rsidRPr="003628D1">
        <w:rPr>
          <w:rFonts w:ascii="Times New Roman" w:eastAsia="Times New Roman" w:hAnsi="Times New Roman" w:cs="Times New Roman"/>
          <w:sz w:val="28"/>
          <w:szCs w:val="28"/>
        </w:rPr>
        <w:t>,у</w:t>
      </w:r>
      <w:proofErr w:type="gramEnd"/>
      <w:r w:rsidRPr="003628D1">
        <w:rPr>
          <w:rFonts w:ascii="Times New Roman" w:eastAsia="Times New Roman" w:hAnsi="Times New Roman" w:cs="Times New Roman"/>
          <w:sz w:val="28"/>
          <w:szCs w:val="28"/>
        </w:rPr>
        <w:t>довлетворенных</w:t>
      </w:r>
      <w:proofErr w:type="spellEnd"/>
      <w:r w:rsidRPr="003628D1">
        <w:rPr>
          <w:rFonts w:ascii="Times New Roman" w:eastAsia="Times New Roman" w:hAnsi="Times New Roman" w:cs="Times New Roman"/>
          <w:sz w:val="28"/>
          <w:szCs w:val="28"/>
        </w:rPr>
        <w:t xml:space="preserve"> качеством дополнительного образования детей и молодежи в возрасте 5-18 лет к общему количество опрошенных,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Буд = (</w:t>
      </w:r>
      <w:proofErr w:type="spellStart"/>
      <w:r w:rsidRPr="003628D1">
        <w:rPr>
          <w:rFonts w:ascii="Times New Roman" w:eastAsia="Times New Roman" w:hAnsi="Times New Roman" w:cs="Times New Roman"/>
          <w:sz w:val="28"/>
          <w:szCs w:val="28"/>
        </w:rPr>
        <w:t>Боуд</w:t>
      </w:r>
      <w:proofErr w:type="spellEnd"/>
      <w:r w:rsidRPr="003628D1">
        <w:rPr>
          <w:rFonts w:ascii="Times New Roman" w:eastAsia="Times New Roman" w:hAnsi="Times New Roman" w:cs="Times New Roman"/>
          <w:sz w:val="28"/>
          <w:szCs w:val="28"/>
        </w:rPr>
        <w:t>/</w:t>
      </w:r>
      <w:proofErr w:type="spellStart"/>
      <w:r w:rsidRPr="003628D1">
        <w:rPr>
          <w:rFonts w:ascii="Times New Roman" w:eastAsia="Times New Roman" w:hAnsi="Times New Roman" w:cs="Times New Roman"/>
          <w:sz w:val="28"/>
          <w:szCs w:val="28"/>
        </w:rPr>
        <w:t>Боп</w:t>
      </w:r>
      <w:proofErr w:type="spellEnd"/>
      <w:r w:rsidRPr="003628D1">
        <w:rPr>
          <w:rFonts w:ascii="Times New Roman" w:eastAsia="Times New Roman" w:hAnsi="Times New Roman" w:cs="Times New Roman"/>
          <w:sz w:val="28"/>
          <w:szCs w:val="28"/>
        </w:rPr>
        <w:t>)*100 %;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Буд - удовлетворенность населения качеством дополнительного образования детей и молодежи в возрасте от 5-18 лет;</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Боуд</w:t>
      </w:r>
      <w:proofErr w:type="spellEnd"/>
      <w:r w:rsidRPr="003628D1">
        <w:rPr>
          <w:rFonts w:ascii="Times New Roman" w:eastAsia="Times New Roman" w:hAnsi="Times New Roman" w:cs="Times New Roman"/>
          <w:sz w:val="28"/>
          <w:szCs w:val="28"/>
        </w:rPr>
        <w:t xml:space="preserve"> - количество, удовлетворенных качеством дополнительного образования детей и молодежи в возрасте 5-18 лет;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Боп</w:t>
      </w:r>
      <w:proofErr w:type="spellEnd"/>
      <w:r w:rsidRPr="003628D1">
        <w:rPr>
          <w:rFonts w:ascii="Times New Roman" w:eastAsia="Times New Roman" w:hAnsi="Times New Roman" w:cs="Times New Roman"/>
          <w:sz w:val="28"/>
          <w:szCs w:val="28"/>
        </w:rPr>
        <w:t xml:space="preserve"> - общее количество опрошенных (число опрошенных не менее 50 человек).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2.2.3.7.</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31) </w:t>
      </w:r>
      <w:r w:rsidRPr="003628D1">
        <w:rPr>
          <w:rFonts w:ascii="Times New Roman" w:eastAsia="Times New Roman" w:hAnsi="Times New Roman" w:cs="Times New Roman"/>
          <w:sz w:val="28"/>
          <w:szCs w:val="28"/>
        </w:rPr>
        <w:t xml:space="preserve">Количество реализованных проектов </w:t>
      </w:r>
      <w:proofErr w:type="gramStart"/>
      <w:r w:rsidRPr="003628D1">
        <w:rPr>
          <w:rFonts w:ascii="Times New Roman" w:eastAsia="Times New Roman" w:hAnsi="Times New Roman" w:cs="Times New Roman"/>
          <w:sz w:val="28"/>
          <w:szCs w:val="28"/>
        </w:rPr>
        <w:t>инициативного</w:t>
      </w:r>
      <w:proofErr w:type="gramEnd"/>
      <w:r w:rsidRPr="003628D1">
        <w:rPr>
          <w:rFonts w:ascii="Times New Roman" w:eastAsia="Times New Roman" w:hAnsi="Times New Roman" w:cs="Times New Roman"/>
          <w:sz w:val="28"/>
          <w:szCs w:val="28"/>
        </w:rPr>
        <w:t xml:space="preserve"> бюджетирования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отдел экономики администрации Верхнесалдинского городского округа.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реализованных проектов инициативного бюджетирования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2.2.3.8.</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32) </w:t>
      </w:r>
      <w:r w:rsidRPr="003628D1">
        <w:rPr>
          <w:rFonts w:ascii="Times New Roman" w:eastAsia="Times New Roman" w:hAnsi="Times New Roman" w:cs="Times New Roman"/>
          <w:sz w:val="28"/>
          <w:szCs w:val="28"/>
        </w:rPr>
        <w:t xml:space="preserve">Количество объектов учреждений дополнительного образования сферы культуры, соответствующих требованиям, направленным на обеспечение антитеррористической защищенности.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паспорт безопасности объектов (территорий) дополнительного образования сферы культуры, утвержденный в соответствии </w:t>
      </w:r>
      <w:r w:rsidRPr="003628D1">
        <w:rPr>
          <w:rFonts w:ascii="Times New Roman" w:eastAsia="Times New Roman" w:hAnsi="Times New Roman" w:cs="Times New Roman"/>
          <w:sz w:val="28"/>
          <w:szCs w:val="28"/>
        </w:rPr>
        <w:br/>
        <w:t>с постановлением Правительства Российской Федерации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паспортов безопасности объектов (территорий) дополнительного образования сферы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2.2.3.9.</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36) </w:t>
      </w:r>
      <w:r w:rsidRPr="003628D1">
        <w:rPr>
          <w:rFonts w:ascii="Times New Roman" w:eastAsia="Times New Roman" w:hAnsi="Times New Roman" w:cs="Times New Roman"/>
          <w:sz w:val="28"/>
          <w:szCs w:val="28"/>
        </w:rPr>
        <w:t>Доля муниципальных учреждений дополнительного образования сферы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справка о состоянии здания (зданий) предоставленная учреждениями дополнительного образования сферы культуры в отдел по социальной сфере 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количество зданий муниципальных учреждений дополнительного образования сферы культуры, которые находятся в аварийном состоянии к общему количеству муниципальных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w:t>
      </w: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Дав - доля муниципальных учреждений дополнительного образования сферы культуры, здания которых находятся в аварийном состоянии </w:t>
      </w:r>
      <w:r w:rsidRPr="003628D1">
        <w:rPr>
          <w:rFonts w:ascii="Times New Roman" w:eastAsia="Times New Roman" w:hAnsi="Times New Roman" w:cs="Times New Roman"/>
          <w:sz w:val="28"/>
          <w:szCs w:val="28"/>
        </w:rPr>
        <w:br/>
        <w:t xml:space="preserve">или требуют капитального ремонта, в общем количестве муниципальных </w:t>
      </w:r>
      <w:r w:rsidRPr="003628D1">
        <w:rPr>
          <w:rFonts w:ascii="Times New Roman" w:eastAsia="Times New Roman" w:hAnsi="Times New Roman" w:cs="Times New Roman"/>
          <w:sz w:val="28"/>
          <w:szCs w:val="28"/>
        </w:rPr>
        <w:lastRenderedPageBreak/>
        <w:t>учреждений дополнительного образования сферы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количество зданий муниципальных учреждений дополнительного образования сферы культуры, которые находятся в аварийном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w:t>
      </w:r>
      <w:proofErr w:type="gramStart"/>
      <w:r w:rsidRPr="003628D1">
        <w:rPr>
          <w:rFonts w:ascii="Times New Roman" w:eastAsia="Times New Roman" w:hAnsi="Times New Roman" w:cs="Times New Roman"/>
          <w:sz w:val="28"/>
          <w:szCs w:val="28"/>
        </w:rPr>
        <w:t>зданий муниципальных учреждений дополнительного образования сферы культуры</w:t>
      </w:r>
      <w:proofErr w:type="gram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2.2.3.10. (Целевой показатель № 37) </w:t>
      </w:r>
      <w:r w:rsidRPr="003628D1">
        <w:rPr>
          <w:rFonts w:ascii="Times New Roman" w:eastAsia="Times New Roman" w:hAnsi="Times New Roman" w:cs="Times New Roman"/>
          <w:sz w:val="28"/>
          <w:szCs w:val="28"/>
        </w:rPr>
        <w:t>Доля муниципальных учреждений (зданий) дополнительного образования сферы культуры, находящихся 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справка о состоянии здания (зданий) предоставленная учреждениями дополнительного образования сферы культуры в отдел по социальной сфере 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количество зданий учреждений дополнительного образования сферы культуры, которые находятся в удовлетворительном состоянии к общему количеству зданий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доля муниципальных учреждений дополнительного образования сферы культуры (зданий), находящихся в удовлетворительном состоянии, </w:t>
      </w:r>
      <w:r w:rsidRPr="003628D1">
        <w:rPr>
          <w:rFonts w:ascii="Times New Roman" w:eastAsia="Times New Roman" w:hAnsi="Times New Roman" w:cs="Times New Roman"/>
          <w:sz w:val="28"/>
          <w:szCs w:val="28"/>
        </w:rPr>
        <w:br/>
        <w:t>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количество зданий учреждений дополнительного образования сферы культуры, которые находятся в удовлетворительном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w:t>
      </w:r>
      <w:proofErr w:type="gramStart"/>
      <w:r w:rsidRPr="003628D1">
        <w:rPr>
          <w:rFonts w:ascii="Times New Roman" w:eastAsia="Times New Roman" w:hAnsi="Times New Roman" w:cs="Times New Roman"/>
          <w:sz w:val="28"/>
          <w:szCs w:val="28"/>
        </w:rPr>
        <w:t>зданий муниципальных учреждений дополнительного образования сферы культуры</w:t>
      </w:r>
      <w:proofErr w:type="gram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74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2.2.4.1.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23) </w:t>
      </w:r>
      <w:r w:rsidRPr="003628D1">
        <w:rPr>
          <w:rFonts w:ascii="Times New Roman" w:eastAsia="Times New Roman" w:hAnsi="Times New Roman" w:cs="Times New Roman"/>
          <w:sz w:val="28"/>
          <w:szCs w:val="28"/>
        </w:rPr>
        <w:t xml:space="preserve">Соотношение средней заработной платы работников муниципальных учреждений культуры </w:t>
      </w:r>
      <w:r w:rsidRPr="003628D1">
        <w:rPr>
          <w:rFonts w:ascii="Times New Roman" w:eastAsia="Times New Roman" w:hAnsi="Times New Roman" w:cs="Times New Roman"/>
          <w:sz w:val="28"/>
          <w:szCs w:val="28"/>
        </w:rPr>
        <w:br/>
        <w:t>в соответствии с прогнозным значением среднемесячного дохода от трудовой деятельности по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w:t>
      </w:r>
      <w:hyperlink r:id="rId28" w:history="1">
        <w:r w:rsidRPr="003628D1">
          <w:rPr>
            <w:rFonts w:ascii="Times New Roman" w:eastAsia="Times New Roman" w:hAnsi="Times New Roman" w:cs="Times New Roman"/>
            <w:sz w:val="28"/>
            <w:szCs w:val="28"/>
          </w:rPr>
          <w:t>№ ЗП-культура</w:t>
        </w:r>
      </w:hyperlink>
      <w:r w:rsidRPr="003628D1">
        <w:rPr>
          <w:rFonts w:ascii="Times New Roman" w:eastAsia="Times New Roman" w:hAnsi="Times New Roman" w:cs="Times New Roman"/>
          <w:sz w:val="28"/>
          <w:szCs w:val="28"/>
        </w:rPr>
        <w:t>,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roofErr w:type="gramEnd"/>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средней заработной платы работников  учреждений культуры к средней заработной плате </w:t>
      </w:r>
      <w:r w:rsidRPr="003628D1">
        <w:rPr>
          <w:rFonts w:ascii="Times New Roman" w:eastAsia="Times New Roman" w:hAnsi="Times New Roman" w:cs="Times New Roman"/>
          <w:sz w:val="28"/>
          <w:szCs w:val="28"/>
        </w:rPr>
        <w:br/>
        <w:t>по экономике Свердловской области,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Ссзп</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Зпрк</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Зпэ</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Ссзп</w:t>
      </w:r>
      <w:proofErr w:type="spellEnd"/>
      <w:r w:rsidRPr="003628D1">
        <w:rPr>
          <w:rFonts w:ascii="Times New Roman" w:eastAsia="Times New Roman" w:hAnsi="Times New Roman" w:cs="Times New Roman"/>
          <w:sz w:val="28"/>
          <w:szCs w:val="28"/>
        </w:rPr>
        <w:t xml:space="preserve"> – соотношение средней заработной платы работников учреждения </w:t>
      </w:r>
      <w:r w:rsidRPr="003628D1">
        <w:rPr>
          <w:rFonts w:ascii="Times New Roman" w:eastAsia="Times New Roman" w:hAnsi="Times New Roman" w:cs="Times New Roman"/>
          <w:sz w:val="28"/>
          <w:szCs w:val="28"/>
        </w:rPr>
        <w:lastRenderedPageBreak/>
        <w:t>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Зпрк</w:t>
      </w:r>
      <w:proofErr w:type="spellEnd"/>
      <w:r w:rsidRPr="003628D1">
        <w:rPr>
          <w:rFonts w:ascii="Times New Roman" w:eastAsia="Times New Roman" w:hAnsi="Times New Roman" w:cs="Times New Roman"/>
          <w:sz w:val="28"/>
          <w:szCs w:val="28"/>
        </w:rPr>
        <w:t xml:space="preserve"> - средняя заработная плата работников учреждения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Зпэ</w:t>
      </w:r>
      <w:proofErr w:type="spellEnd"/>
      <w:r w:rsidRPr="003628D1">
        <w:rPr>
          <w:rFonts w:ascii="Times New Roman" w:eastAsia="Times New Roman" w:hAnsi="Times New Roman" w:cs="Times New Roman"/>
          <w:sz w:val="28"/>
          <w:szCs w:val="28"/>
        </w:rPr>
        <w:t xml:space="preserve"> - средняя заработная плата по экономике Свердловской области.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2.2.4.2.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29) </w:t>
      </w:r>
      <w:r w:rsidRPr="003628D1">
        <w:rPr>
          <w:rFonts w:ascii="Times New Roman" w:eastAsia="Times New Roman" w:hAnsi="Times New Roman" w:cs="Times New Roman"/>
          <w:sz w:val="28"/>
          <w:szCs w:val="28"/>
        </w:rPr>
        <w:t>Количество специалистов, прошедших повышение квалификации на базе Центров непрерывного образования.</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установленное, Министерством культуры Свердловской области, количество квот для прохождения повышения квалификации специалистами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специалистов, прошедших повышение квалификации на базе Центров непрерывного образования.</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1112"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2.2.5.1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24) </w:t>
      </w:r>
      <w:r w:rsidRPr="003628D1">
        <w:rPr>
          <w:rFonts w:ascii="Times New Roman" w:eastAsia="Times New Roman" w:hAnsi="Times New Roman" w:cs="Times New Roman"/>
          <w:sz w:val="28"/>
          <w:szCs w:val="28"/>
        </w:rPr>
        <w:t>Уровень удовлетворенности населения качеством и доступностью оказываемых населению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опрошенных потребителей муниципальных услуг, удовлетворенных качеством работы муниципальных учреждений культуры, на общее количество опрошенных потребителей муниципальных услуг в сфере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Чоуд</w:t>
      </w:r>
      <w:proofErr w:type="spellEnd"/>
      <w:r w:rsidRPr="003628D1">
        <w:rPr>
          <w:rFonts w:ascii="Times New Roman" w:eastAsia="Times New Roman" w:hAnsi="Times New Roman" w:cs="Times New Roman"/>
          <w:sz w:val="28"/>
          <w:szCs w:val="28"/>
        </w:rPr>
        <w:t>/Поп)*100 %;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Ууд</w:t>
      </w:r>
      <w:proofErr w:type="spellEnd"/>
      <w:r w:rsidRPr="003628D1">
        <w:rPr>
          <w:rFonts w:ascii="Times New Roman" w:eastAsia="Times New Roman" w:hAnsi="Times New Roman" w:cs="Times New Roman"/>
          <w:sz w:val="28"/>
          <w:szCs w:val="28"/>
        </w:rPr>
        <w:t xml:space="preserve"> - уровень удовлетворенности населения качеством и доступностью оказываемых населению муниципальных услуг в сфере культуры;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Чоуд</w:t>
      </w:r>
      <w:proofErr w:type="spellEnd"/>
      <w:r w:rsidRPr="003628D1">
        <w:rPr>
          <w:rFonts w:ascii="Times New Roman" w:eastAsia="Times New Roman" w:hAnsi="Times New Roman" w:cs="Times New Roman"/>
          <w:sz w:val="28"/>
          <w:szCs w:val="28"/>
        </w:rPr>
        <w:t xml:space="preserve"> - количества опрошенных потребителей муниципальных услуг, удовлетворенных качеством работы муниципальных учреждений культуры;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Поп - общее количество опрошенных потребителей муниципальных услуг в сфере культуры.</w:t>
      </w:r>
    </w:p>
    <w:p w:rsidR="00060666" w:rsidRPr="00A44D23" w:rsidRDefault="00060666" w:rsidP="00560081">
      <w:pPr>
        <w:widowControl w:val="0"/>
        <w:autoSpaceDE w:val="0"/>
        <w:autoSpaceDN w:val="0"/>
        <w:spacing w:after="0" w:line="240" w:lineRule="auto"/>
        <w:jc w:val="both"/>
        <w:rPr>
          <w:sz w:val="26"/>
          <w:szCs w:val="26"/>
        </w:rPr>
      </w:pPr>
    </w:p>
    <w:sectPr w:rsidR="00060666" w:rsidRPr="00A44D23" w:rsidSect="006A7B78">
      <w:pgSz w:w="11906" w:h="16838"/>
      <w:pgMar w:top="1245"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37" w:rsidRDefault="00206137" w:rsidP="00326723">
      <w:pPr>
        <w:spacing w:after="0" w:line="240" w:lineRule="auto"/>
      </w:pPr>
      <w:r>
        <w:separator/>
      </w:r>
    </w:p>
  </w:endnote>
  <w:endnote w:type="continuationSeparator" w:id="0">
    <w:p w:rsidR="00206137" w:rsidRDefault="00206137" w:rsidP="0032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37" w:rsidRDefault="00206137" w:rsidP="00326723">
      <w:pPr>
        <w:spacing w:after="0" w:line="240" w:lineRule="auto"/>
      </w:pPr>
      <w:r>
        <w:separator/>
      </w:r>
    </w:p>
  </w:footnote>
  <w:footnote w:type="continuationSeparator" w:id="0">
    <w:p w:rsidR="00206137" w:rsidRDefault="00206137" w:rsidP="0032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5189"/>
      <w:docPartObj>
        <w:docPartGallery w:val="Page Numbers (Top of Page)"/>
        <w:docPartUnique/>
      </w:docPartObj>
    </w:sdtPr>
    <w:sdtEndPr>
      <w:rPr>
        <w:rFonts w:ascii="Times New Roman" w:hAnsi="Times New Roman" w:cs="Times New Roman"/>
        <w:sz w:val="28"/>
        <w:szCs w:val="28"/>
      </w:rPr>
    </w:sdtEndPr>
    <w:sdtContent>
      <w:p w:rsidR="0082266D" w:rsidRPr="007120BB" w:rsidRDefault="0082266D">
        <w:pPr>
          <w:pStyle w:val="a8"/>
          <w:jc w:val="center"/>
          <w:rPr>
            <w:rFonts w:ascii="Times New Roman" w:hAnsi="Times New Roman" w:cs="Times New Roman"/>
            <w:sz w:val="28"/>
            <w:szCs w:val="28"/>
          </w:rPr>
        </w:pPr>
        <w:r w:rsidRPr="007120BB">
          <w:rPr>
            <w:rFonts w:ascii="Times New Roman" w:hAnsi="Times New Roman" w:cs="Times New Roman"/>
            <w:sz w:val="28"/>
            <w:szCs w:val="28"/>
          </w:rPr>
          <w:fldChar w:fldCharType="begin"/>
        </w:r>
        <w:r w:rsidRPr="007120BB">
          <w:rPr>
            <w:rFonts w:ascii="Times New Roman" w:hAnsi="Times New Roman" w:cs="Times New Roman"/>
            <w:sz w:val="28"/>
            <w:szCs w:val="28"/>
          </w:rPr>
          <w:instrText>PAGE   \* MERGEFORMAT</w:instrText>
        </w:r>
        <w:r w:rsidRPr="007120BB">
          <w:rPr>
            <w:rFonts w:ascii="Times New Roman" w:hAnsi="Times New Roman" w:cs="Times New Roman"/>
            <w:sz w:val="28"/>
            <w:szCs w:val="28"/>
          </w:rPr>
          <w:fldChar w:fldCharType="separate"/>
        </w:r>
        <w:r w:rsidR="009D2D1B">
          <w:rPr>
            <w:rFonts w:ascii="Times New Roman" w:hAnsi="Times New Roman" w:cs="Times New Roman"/>
            <w:noProof/>
            <w:sz w:val="28"/>
            <w:szCs w:val="28"/>
          </w:rPr>
          <w:t>27</w:t>
        </w:r>
        <w:r w:rsidRPr="007120BB">
          <w:rPr>
            <w:rFonts w:ascii="Times New Roman" w:hAnsi="Times New Roman" w:cs="Times New Roman"/>
            <w:sz w:val="28"/>
            <w:szCs w:val="28"/>
          </w:rPr>
          <w:fldChar w:fldCharType="end"/>
        </w:r>
      </w:p>
    </w:sdtContent>
  </w:sdt>
  <w:p w:rsidR="0082266D" w:rsidRPr="007120BB" w:rsidRDefault="0082266D">
    <w:pPr>
      <w:pStyle w:val="a8"/>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6D" w:rsidRDefault="0082266D" w:rsidP="00D45205">
    <w:pPr>
      <w:pStyle w:val="a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50</w:t>
    </w:r>
    <w:r>
      <w:rPr>
        <w:rStyle w:val="af9"/>
      </w:rPr>
      <w:fldChar w:fldCharType="end"/>
    </w:r>
  </w:p>
  <w:p w:rsidR="0082266D" w:rsidRDefault="0082266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01729"/>
      <w:docPartObj>
        <w:docPartGallery w:val="Page Numbers (Top of Page)"/>
        <w:docPartUnique/>
      </w:docPartObj>
    </w:sdtPr>
    <w:sdtEndPr>
      <w:rPr>
        <w:rFonts w:ascii="Times New Roman" w:hAnsi="Times New Roman" w:cs="Times New Roman"/>
        <w:sz w:val="28"/>
        <w:szCs w:val="28"/>
      </w:rPr>
    </w:sdtEndPr>
    <w:sdtContent>
      <w:p w:rsidR="0082266D" w:rsidRPr="000F5FF8" w:rsidRDefault="0082266D">
        <w:pPr>
          <w:pStyle w:val="a8"/>
          <w:jc w:val="center"/>
          <w:rPr>
            <w:rFonts w:ascii="Times New Roman" w:hAnsi="Times New Roman" w:cs="Times New Roman"/>
            <w:sz w:val="28"/>
            <w:szCs w:val="28"/>
          </w:rPr>
        </w:pPr>
        <w:r w:rsidRPr="000F5FF8">
          <w:rPr>
            <w:rFonts w:ascii="Times New Roman" w:hAnsi="Times New Roman" w:cs="Times New Roman"/>
            <w:sz w:val="28"/>
            <w:szCs w:val="28"/>
          </w:rPr>
          <w:fldChar w:fldCharType="begin"/>
        </w:r>
        <w:r w:rsidRPr="000F5FF8">
          <w:rPr>
            <w:rFonts w:ascii="Times New Roman" w:hAnsi="Times New Roman" w:cs="Times New Roman"/>
            <w:sz w:val="28"/>
            <w:szCs w:val="28"/>
          </w:rPr>
          <w:instrText>PAGE   \* MERGEFORMAT</w:instrText>
        </w:r>
        <w:r w:rsidRPr="000F5FF8">
          <w:rPr>
            <w:rFonts w:ascii="Times New Roman" w:hAnsi="Times New Roman" w:cs="Times New Roman"/>
            <w:sz w:val="28"/>
            <w:szCs w:val="28"/>
          </w:rPr>
          <w:fldChar w:fldCharType="separate"/>
        </w:r>
        <w:r w:rsidR="009D2D1B">
          <w:rPr>
            <w:rFonts w:ascii="Times New Roman" w:hAnsi="Times New Roman" w:cs="Times New Roman"/>
            <w:noProof/>
            <w:sz w:val="28"/>
            <w:szCs w:val="28"/>
          </w:rPr>
          <w:t>65</w:t>
        </w:r>
        <w:r w:rsidRPr="000F5FF8">
          <w:rPr>
            <w:rFonts w:ascii="Times New Roman" w:hAnsi="Times New Roman" w:cs="Times New Roman"/>
            <w:sz w:val="28"/>
            <w:szCs w:val="28"/>
          </w:rPr>
          <w:fldChar w:fldCharType="end"/>
        </w:r>
      </w:p>
    </w:sdtContent>
  </w:sdt>
  <w:p w:rsidR="0082266D" w:rsidRDefault="0082266D" w:rsidP="005F18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7321"/>
    <w:multiLevelType w:val="hybridMultilevel"/>
    <w:tmpl w:val="26C26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94557"/>
    <w:multiLevelType w:val="hybridMultilevel"/>
    <w:tmpl w:val="09E02360"/>
    <w:lvl w:ilvl="0" w:tplc="4F666A8C">
      <w:start w:val="1"/>
      <w:numFmt w:val="decimal"/>
      <w:suff w:val="nothing"/>
      <w:lvlText w:val="%1."/>
      <w:lvlJc w:val="center"/>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E1325"/>
    <w:multiLevelType w:val="hybridMultilevel"/>
    <w:tmpl w:val="55AC2FFE"/>
    <w:lvl w:ilvl="0" w:tplc="0419000F">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C5C0D"/>
    <w:multiLevelType w:val="hybridMultilevel"/>
    <w:tmpl w:val="9DBCD6D2"/>
    <w:lvl w:ilvl="0" w:tplc="13C830D4">
      <w:start w:val="1"/>
      <w:numFmt w:val="decimal"/>
      <w:suff w:val="nothing"/>
      <w:lvlText w:val="%1"/>
      <w:lvlJc w:val="center"/>
      <w:pPr>
        <w:ind w:left="680"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CB2917"/>
    <w:multiLevelType w:val="hybridMultilevel"/>
    <w:tmpl w:val="25BAA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457113"/>
    <w:multiLevelType w:val="hybridMultilevel"/>
    <w:tmpl w:val="4CD27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831AA"/>
    <w:multiLevelType w:val="hybridMultilevel"/>
    <w:tmpl w:val="992489DE"/>
    <w:lvl w:ilvl="0" w:tplc="C688D218">
      <w:start w:val="1"/>
      <w:numFmt w:val="decimal"/>
      <w:suff w:val="nothing"/>
      <w:lvlText w:val="%1."/>
      <w:lvlJc w:val="center"/>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2B5192"/>
    <w:multiLevelType w:val="hybridMultilevel"/>
    <w:tmpl w:val="13ECA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6"/>
    <w:rsid w:val="00001DF2"/>
    <w:rsid w:val="00020AF8"/>
    <w:rsid w:val="00024114"/>
    <w:rsid w:val="00027854"/>
    <w:rsid w:val="00035A8C"/>
    <w:rsid w:val="00035B06"/>
    <w:rsid w:val="00044738"/>
    <w:rsid w:val="00045CFA"/>
    <w:rsid w:val="00047FEF"/>
    <w:rsid w:val="00060666"/>
    <w:rsid w:val="00062BF3"/>
    <w:rsid w:val="00090147"/>
    <w:rsid w:val="000B1467"/>
    <w:rsid w:val="000C4E88"/>
    <w:rsid w:val="000C6F62"/>
    <w:rsid w:val="000C7638"/>
    <w:rsid w:val="000D4BD7"/>
    <w:rsid w:val="000D7B2E"/>
    <w:rsid w:val="000E2CCD"/>
    <w:rsid w:val="000F21BE"/>
    <w:rsid w:val="000F2A3B"/>
    <w:rsid w:val="000F5FF8"/>
    <w:rsid w:val="001025A8"/>
    <w:rsid w:val="00103021"/>
    <w:rsid w:val="00110222"/>
    <w:rsid w:val="00110BA5"/>
    <w:rsid w:val="00112249"/>
    <w:rsid w:val="00120735"/>
    <w:rsid w:val="001252F0"/>
    <w:rsid w:val="001341D9"/>
    <w:rsid w:val="001400FC"/>
    <w:rsid w:val="001415D7"/>
    <w:rsid w:val="00145A7B"/>
    <w:rsid w:val="00151816"/>
    <w:rsid w:val="00154F27"/>
    <w:rsid w:val="001721AE"/>
    <w:rsid w:val="00180117"/>
    <w:rsid w:val="00180573"/>
    <w:rsid w:val="0018141A"/>
    <w:rsid w:val="00192AE4"/>
    <w:rsid w:val="00196943"/>
    <w:rsid w:val="001A5510"/>
    <w:rsid w:val="001B25F0"/>
    <w:rsid w:val="001B362E"/>
    <w:rsid w:val="001B58A6"/>
    <w:rsid w:val="001B5AFC"/>
    <w:rsid w:val="001C0436"/>
    <w:rsid w:val="001D2762"/>
    <w:rsid w:val="001D4626"/>
    <w:rsid w:val="001D5BCD"/>
    <w:rsid w:val="001D7A77"/>
    <w:rsid w:val="001D7F0A"/>
    <w:rsid w:val="001F327B"/>
    <w:rsid w:val="001F6017"/>
    <w:rsid w:val="001F6E56"/>
    <w:rsid w:val="00202F97"/>
    <w:rsid w:val="00204856"/>
    <w:rsid w:val="00206137"/>
    <w:rsid w:val="002075F0"/>
    <w:rsid w:val="00207695"/>
    <w:rsid w:val="002145D1"/>
    <w:rsid w:val="00215089"/>
    <w:rsid w:val="00221BEF"/>
    <w:rsid w:val="002248C9"/>
    <w:rsid w:val="00224945"/>
    <w:rsid w:val="00237DFF"/>
    <w:rsid w:val="0024053A"/>
    <w:rsid w:val="0025546C"/>
    <w:rsid w:val="00255842"/>
    <w:rsid w:val="002567EA"/>
    <w:rsid w:val="00263CAA"/>
    <w:rsid w:val="00264587"/>
    <w:rsid w:val="00264BCC"/>
    <w:rsid w:val="00265578"/>
    <w:rsid w:val="002732D9"/>
    <w:rsid w:val="00273C3A"/>
    <w:rsid w:val="002826C4"/>
    <w:rsid w:val="00282773"/>
    <w:rsid w:val="002844E6"/>
    <w:rsid w:val="0029019B"/>
    <w:rsid w:val="00290D1C"/>
    <w:rsid w:val="0029715B"/>
    <w:rsid w:val="002A11F9"/>
    <w:rsid w:val="002A6814"/>
    <w:rsid w:val="002B2068"/>
    <w:rsid w:val="002B5007"/>
    <w:rsid w:val="002C2692"/>
    <w:rsid w:val="002C7D27"/>
    <w:rsid w:val="002D55D3"/>
    <w:rsid w:val="002E0EC5"/>
    <w:rsid w:val="002E47F3"/>
    <w:rsid w:val="002E6DF4"/>
    <w:rsid w:val="002F2548"/>
    <w:rsid w:val="002F5E0B"/>
    <w:rsid w:val="002F736F"/>
    <w:rsid w:val="00302CF9"/>
    <w:rsid w:val="00313011"/>
    <w:rsid w:val="00315933"/>
    <w:rsid w:val="00322023"/>
    <w:rsid w:val="00325A7E"/>
    <w:rsid w:val="003266D3"/>
    <w:rsid w:val="00326723"/>
    <w:rsid w:val="00331552"/>
    <w:rsid w:val="00335A7B"/>
    <w:rsid w:val="00342487"/>
    <w:rsid w:val="00343BE8"/>
    <w:rsid w:val="00350B9B"/>
    <w:rsid w:val="003618A6"/>
    <w:rsid w:val="003628D1"/>
    <w:rsid w:val="003677F2"/>
    <w:rsid w:val="00377B1D"/>
    <w:rsid w:val="00387311"/>
    <w:rsid w:val="00390AE0"/>
    <w:rsid w:val="00394971"/>
    <w:rsid w:val="003A3AE9"/>
    <w:rsid w:val="003B2E6C"/>
    <w:rsid w:val="003B4257"/>
    <w:rsid w:val="003B5F8F"/>
    <w:rsid w:val="003D215E"/>
    <w:rsid w:val="003D6A37"/>
    <w:rsid w:val="003E5DE7"/>
    <w:rsid w:val="0040303D"/>
    <w:rsid w:val="00410696"/>
    <w:rsid w:val="004129BA"/>
    <w:rsid w:val="00417616"/>
    <w:rsid w:val="00423BEA"/>
    <w:rsid w:val="00423F25"/>
    <w:rsid w:val="00424CDE"/>
    <w:rsid w:val="0042721B"/>
    <w:rsid w:val="00431883"/>
    <w:rsid w:val="00432B38"/>
    <w:rsid w:val="00434253"/>
    <w:rsid w:val="004361CF"/>
    <w:rsid w:val="00441704"/>
    <w:rsid w:val="004500E4"/>
    <w:rsid w:val="004534D5"/>
    <w:rsid w:val="00453C37"/>
    <w:rsid w:val="00457211"/>
    <w:rsid w:val="00474A5A"/>
    <w:rsid w:val="00492BF8"/>
    <w:rsid w:val="004962EE"/>
    <w:rsid w:val="004A11F6"/>
    <w:rsid w:val="004A5BD7"/>
    <w:rsid w:val="004B7811"/>
    <w:rsid w:val="004D3D71"/>
    <w:rsid w:val="004E4876"/>
    <w:rsid w:val="004E5C9A"/>
    <w:rsid w:val="004F20D5"/>
    <w:rsid w:val="0050006C"/>
    <w:rsid w:val="00504E86"/>
    <w:rsid w:val="00506F77"/>
    <w:rsid w:val="0052382F"/>
    <w:rsid w:val="00533623"/>
    <w:rsid w:val="00552EBF"/>
    <w:rsid w:val="00553BE3"/>
    <w:rsid w:val="00554EE4"/>
    <w:rsid w:val="00560081"/>
    <w:rsid w:val="00571CD2"/>
    <w:rsid w:val="005742C1"/>
    <w:rsid w:val="00576F7B"/>
    <w:rsid w:val="005854A9"/>
    <w:rsid w:val="00586CCD"/>
    <w:rsid w:val="005A1555"/>
    <w:rsid w:val="005A2566"/>
    <w:rsid w:val="005A4BDC"/>
    <w:rsid w:val="005A6682"/>
    <w:rsid w:val="005A6FCC"/>
    <w:rsid w:val="005A78A4"/>
    <w:rsid w:val="005B567B"/>
    <w:rsid w:val="005B601A"/>
    <w:rsid w:val="005C1D05"/>
    <w:rsid w:val="005C485B"/>
    <w:rsid w:val="005D7B3D"/>
    <w:rsid w:val="005F1815"/>
    <w:rsid w:val="00605C4B"/>
    <w:rsid w:val="00610BCC"/>
    <w:rsid w:val="00610DC6"/>
    <w:rsid w:val="006152DA"/>
    <w:rsid w:val="006244FD"/>
    <w:rsid w:val="00640FDF"/>
    <w:rsid w:val="006433A4"/>
    <w:rsid w:val="00647A06"/>
    <w:rsid w:val="00656658"/>
    <w:rsid w:val="00660ACB"/>
    <w:rsid w:val="006666BB"/>
    <w:rsid w:val="00672E1D"/>
    <w:rsid w:val="00674827"/>
    <w:rsid w:val="00674F4A"/>
    <w:rsid w:val="00683D7E"/>
    <w:rsid w:val="00687D0A"/>
    <w:rsid w:val="00693B2B"/>
    <w:rsid w:val="006960E5"/>
    <w:rsid w:val="006A7B78"/>
    <w:rsid w:val="006B22F7"/>
    <w:rsid w:val="006B257B"/>
    <w:rsid w:val="006B4565"/>
    <w:rsid w:val="006B6D9E"/>
    <w:rsid w:val="006C155A"/>
    <w:rsid w:val="006C59FB"/>
    <w:rsid w:val="006C5B77"/>
    <w:rsid w:val="006C671D"/>
    <w:rsid w:val="006D6B42"/>
    <w:rsid w:val="006D6F06"/>
    <w:rsid w:val="006D71B8"/>
    <w:rsid w:val="006F1887"/>
    <w:rsid w:val="0071143D"/>
    <w:rsid w:val="007120BB"/>
    <w:rsid w:val="007257FA"/>
    <w:rsid w:val="00727C93"/>
    <w:rsid w:val="0073184E"/>
    <w:rsid w:val="007339E8"/>
    <w:rsid w:val="00734DEA"/>
    <w:rsid w:val="00734EC9"/>
    <w:rsid w:val="007351AE"/>
    <w:rsid w:val="00735FEB"/>
    <w:rsid w:val="00736812"/>
    <w:rsid w:val="0074739D"/>
    <w:rsid w:val="007523C5"/>
    <w:rsid w:val="00755DA5"/>
    <w:rsid w:val="007616D9"/>
    <w:rsid w:val="007645E1"/>
    <w:rsid w:val="00773F88"/>
    <w:rsid w:val="00776763"/>
    <w:rsid w:val="00776972"/>
    <w:rsid w:val="00777EC9"/>
    <w:rsid w:val="00782835"/>
    <w:rsid w:val="007A263F"/>
    <w:rsid w:val="007A6D90"/>
    <w:rsid w:val="007B075A"/>
    <w:rsid w:val="007B5CB7"/>
    <w:rsid w:val="007C0224"/>
    <w:rsid w:val="007D1C17"/>
    <w:rsid w:val="007D3EE2"/>
    <w:rsid w:val="007D4CBA"/>
    <w:rsid w:val="007E2830"/>
    <w:rsid w:val="007E52F6"/>
    <w:rsid w:val="007F0C1F"/>
    <w:rsid w:val="007F3AD1"/>
    <w:rsid w:val="007F46CE"/>
    <w:rsid w:val="007F576E"/>
    <w:rsid w:val="008018F7"/>
    <w:rsid w:val="00802DB8"/>
    <w:rsid w:val="008058B9"/>
    <w:rsid w:val="00806FB4"/>
    <w:rsid w:val="0081012E"/>
    <w:rsid w:val="008158DE"/>
    <w:rsid w:val="00816199"/>
    <w:rsid w:val="008177A1"/>
    <w:rsid w:val="0082266D"/>
    <w:rsid w:val="008252E8"/>
    <w:rsid w:val="008334FE"/>
    <w:rsid w:val="0084069D"/>
    <w:rsid w:val="00841072"/>
    <w:rsid w:val="00850ADA"/>
    <w:rsid w:val="0085111E"/>
    <w:rsid w:val="00865FAF"/>
    <w:rsid w:val="00882255"/>
    <w:rsid w:val="008A22D2"/>
    <w:rsid w:val="008B4E32"/>
    <w:rsid w:val="008C08D5"/>
    <w:rsid w:val="008C1068"/>
    <w:rsid w:val="008C14A5"/>
    <w:rsid w:val="008C1BC0"/>
    <w:rsid w:val="008C247C"/>
    <w:rsid w:val="008C460E"/>
    <w:rsid w:val="008D3BE1"/>
    <w:rsid w:val="008D79C9"/>
    <w:rsid w:val="008E37BF"/>
    <w:rsid w:val="008F0C93"/>
    <w:rsid w:val="008F7D5D"/>
    <w:rsid w:val="0091559B"/>
    <w:rsid w:val="00917074"/>
    <w:rsid w:val="0092002E"/>
    <w:rsid w:val="009210C9"/>
    <w:rsid w:val="00940D16"/>
    <w:rsid w:val="0094188B"/>
    <w:rsid w:val="00943C8D"/>
    <w:rsid w:val="009635AC"/>
    <w:rsid w:val="009679B0"/>
    <w:rsid w:val="00972BB2"/>
    <w:rsid w:val="00975130"/>
    <w:rsid w:val="0098158F"/>
    <w:rsid w:val="0098697C"/>
    <w:rsid w:val="00987E24"/>
    <w:rsid w:val="00991B55"/>
    <w:rsid w:val="00992ACE"/>
    <w:rsid w:val="009959B8"/>
    <w:rsid w:val="009B20A7"/>
    <w:rsid w:val="009B3CC1"/>
    <w:rsid w:val="009C4285"/>
    <w:rsid w:val="009D2D1B"/>
    <w:rsid w:val="009E7FBF"/>
    <w:rsid w:val="009F3ADB"/>
    <w:rsid w:val="00A06EA6"/>
    <w:rsid w:val="00A10E51"/>
    <w:rsid w:val="00A14C32"/>
    <w:rsid w:val="00A26CBE"/>
    <w:rsid w:val="00A42C63"/>
    <w:rsid w:val="00A44BA5"/>
    <w:rsid w:val="00A44D23"/>
    <w:rsid w:val="00A46571"/>
    <w:rsid w:val="00A56032"/>
    <w:rsid w:val="00A66A3F"/>
    <w:rsid w:val="00A67A28"/>
    <w:rsid w:val="00A72564"/>
    <w:rsid w:val="00A77DE0"/>
    <w:rsid w:val="00A87B82"/>
    <w:rsid w:val="00AA0B88"/>
    <w:rsid w:val="00AA3005"/>
    <w:rsid w:val="00AA7938"/>
    <w:rsid w:val="00AB0479"/>
    <w:rsid w:val="00AC18E7"/>
    <w:rsid w:val="00AC36CA"/>
    <w:rsid w:val="00AC51E8"/>
    <w:rsid w:val="00AC7E36"/>
    <w:rsid w:val="00AD375F"/>
    <w:rsid w:val="00AD39B5"/>
    <w:rsid w:val="00AE212F"/>
    <w:rsid w:val="00AE5782"/>
    <w:rsid w:val="00AF5F6C"/>
    <w:rsid w:val="00B00395"/>
    <w:rsid w:val="00B06B02"/>
    <w:rsid w:val="00B2666B"/>
    <w:rsid w:val="00B273EC"/>
    <w:rsid w:val="00B30C75"/>
    <w:rsid w:val="00B36ECE"/>
    <w:rsid w:val="00B43834"/>
    <w:rsid w:val="00B468F1"/>
    <w:rsid w:val="00B6127D"/>
    <w:rsid w:val="00B83E36"/>
    <w:rsid w:val="00BC138D"/>
    <w:rsid w:val="00BC1D76"/>
    <w:rsid w:val="00BD197F"/>
    <w:rsid w:val="00BD2B83"/>
    <w:rsid w:val="00BD63F2"/>
    <w:rsid w:val="00BE1CEF"/>
    <w:rsid w:val="00BF6D3E"/>
    <w:rsid w:val="00C0768B"/>
    <w:rsid w:val="00C179C1"/>
    <w:rsid w:val="00C258E8"/>
    <w:rsid w:val="00C30446"/>
    <w:rsid w:val="00C31762"/>
    <w:rsid w:val="00C40D30"/>
    <w:rsid w:val="00C42306"/>
    <w:rsid w:val="00C45065"/>
    <w:rsid w:val="00C509BD"/>
    <w:rsid w:val="00C567F0"/>
    <w:rsid w:val="00C62042"/>
    <w:rsid w:val="00C64802"/>
    <w:rsid w:val="00C665CD"/>
    <w:rsid w:val="00C74A37"/>
    <w:rsid w:val="00C768F9"/>
    <w:rsid w:val="00C76D1A"/>
    <w:rsid w:val="00C814DC"/>
    <w:rsid w:val="00C90E2B"/>
    <w:rsid w:val="00C91494"/>
    <w:rsid w:val="00C922FD"/>
    <w:rsid w:val="00C950FF"/>
    <w:rsid w:val="00C966C0"/>
    <w:rsid w:val="00CA2498"/>
    <w:rsid w:val="00CA38BB"/>
    <w:rsid w:val="00CA7838"/>
    <w:rsid w:val="00CB02EC"/>
    <w:rsid w:val="00CB1143"/>
    <w:rsid w:val="00CB2A1F"/>
    <w:rsid w:val="00CB7D70"/>
    <w:rsid w:val="00CC6BD5"/>
    <w:rsid w:val="00CD3D39"/>
    <w:rsid w:val="00CD5B77"/>
    <w:rsid w:val="00CD5E75"/>
    <w:rsid w:val="00CD664A"/>
    <w:rsid w:val="00CE5E25"/>
    <w:rsid w:val="00CF4D71"/>
    <w:rsid w:val="00CF5439"/>
    <w:rsid w:val="00CF5736"/>
    <w:rsid w:val="00D12276"/>
    <w:rsid w:val="00D45205"/>
    <w:rsid w:val="00D52FD6"/>
    <w:rsid w:val="00D55BC0"/>
    <w:rsid w:val="00D61375"/>
    <w:rsid w:val="00D62861"/>
    <w:rsid w:val="00D63768"/>
    <w:rsid w:val="00D6501A"/>
    <w:rsid w:val="00D732B3"/>
    <w:rsid w:val="00D742AF"/>
    <w:rsid w:val="00D8144C"/>
    <w:rsid w:val="00D837EF"/>
    <w:rsid w:val="00D87B2B"/>
    <w:rsid w:val="00D94B19"/>
    <w:rsid w:val="00DA170E"/>
    <w:rsid w:val="00DB5D08"/>
    <w:rsid w:val="00DB7AA8"/>
    <w:rsid w:val="00DC1685"/>
    <w:rsid w:val="00DC3181"/>
    <w:rsid w:val="00DC5A6F"/>
    <w:rsid w:val="00DC6315"/>
    <w:rsid w:val="00DD2630"/>
    <w:rsid w:val="00DD4762"/>
    <w:rsid w:val="00DE67B3"/>
    <w:rsid w:val="00DF28DB"/>
    <w:rsid w:val="00DF58AB"/>
    <w:rsid w:val="00DF592E"/>
    <w:rsid w:val="00E00434"/>
    <w:rsid w:val="00E1627F"/>
    <w:rsid w:val="00E21521"/>
    <w:rsid w:val="00E31DED"/>
    <w:rsid w:val="00E41381"/>
    <w:rsid w:val="00E4243E"/>
    <w:rsid w:val="00E538FA"/>
    <w:rsid w:val="00E546F8"/>
    <w:rsid w:val="00E54DE8"/>
    <w:rsid w:val="00E60488"/>
    <w:rsid w:val="00E61FA0"/>
    <w:rsid w:val="00E715F6"/>
    <w:rsid w:val="00E754E1"/>
    <w:rsid w:val="00E76CBE"/>
    <w:rsid w:val="00E82F70"/>
    <w:rsid w:val="00E8691A"/>
    <w:rsid w:val="00E86BE5"/>
    <w:rsid w:val="00EA0DD3"/>
    <w:rsid w:val="00EB4897"/>
    <w:rsid w:val="00EB5D6F"/>
    <w:rsid w:val="00EB5DE8"/>
    <w:rsid w:val="00EC017D"/>
    <w:rsid w:val="00EC1AA7"/>
    <w:rsid w:val="00EC4CC9"/>
    <w:rsid w:val="00EC5950"/>
    <w:rsid w:val="00EC598C"/>
    <w:rsid w:val="00EC6C93"/>
    <w:rsid w:val="00ED5A7F"/>
    <w:rsid w:val="00ED5DEE"/>
    <w:rsid w:val="00ED61B2"/>
    <w:rsid w:val="00ED6F02"/>
    <w:rsid w:val="00ED729B"/>
    <w:rsid w:val="00EF1DE0"/>
    <w:rsid w:val="00EF1EEA"/>
    <w:rsid w:val="00F06882"/>
    <w:rsid w:val="00F07F54"/>
    <w:rsid w:val="00F21847"/>
    <w:rsid w:val="00F23EA5"/>
    <w:rsid w:val="00F331E0"/>
    <w:rsid w:val="00F43D27"/>
    <w:rsid w:val="00F54997"/>
    <w:rsid w:val="00F54F99"/>
    <w:rsid w:val="00F60CD4"/>
    <w:rsid w:val="00F61798"/>
    <w:rsid w:val="00F6203D"/>
    <w:rsid w:val="00F64C8B"/>
    <w:rsid w:val="00F661F7"/>
    <w:rsid w:val="00F74BE8"/>
    <w:rsid w:val="00F81B50"/>
    <w:rsid w:val="00F823AB"/>
    <w:rsid w:val="00F90EC7"/>
    <w:rsid w:val="00F9166D"/>
    <w:rsid w:val="00F95BEB"/>
    <w:rsid w:val="00FA514F"/>
    <w:rsid w:val="00FB3814"/>
    <w:rsid w:val="00FB56B9"/>
    <w:rsid w:val="00FC5C31"/>
    <w:rsid w:val="00FD181E"/>
    <w:rsid w:val="00FE4741"/>
    <w:rsid w:val="00FF6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73"/>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Emphasis"/>
    <w:basedOn w:val="a0"/>
    <w:uiPriority w:val="20"/>
    <w:qFormat/>
    <w:rsid w:val="00736812"/>
    <w:rPr>
      <w:i/>
      <w:iCs/>
    </w:rPr>
  </w:style>
  <w:style w:type="paragraph" w:customStyle="1" w:styleId="headertext">
    <w:name w:val="headertext"/>
    <w:basedOn w:val="a"/>
    <w:rsid w:val="001D2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ED61B2"/>
  </w:style>
  <w:style w:type="paragraph" w:customStyle="1" w:styleId="32">
    <w:name w:val="Абзац списка3"/>
    <w:basedOn w:val="a"/>
    <w:rsid w:val="00207695"/>
    <w:pPr>
      <w:spacing w:after="200" w:line="276" w:lineRule="auto"/>
      <w:ind w:left="720"/>
      <w:contextualSpacing/>
    </w:pPr>
    <w:rPr>
      <w:rFonts w:ascii="Calibri" w:eastAsia="Times New Roman" w:hAnsi="Calibri" w:cs="Times New Roman"/>
      <w:lang w:eastAsia="en-US"/>
    </w:rPr>
  </w:style>
  <w:style w:type="numbering" w:customStyle="1" w:styleId="4">
    <w:name w:val="Нет списка4"/>
    <w:next w:val="a2"/>
    <w:uiPriority w:val="99"/>
    <w:semiHidden/>
    <w:unhideWhenUsed/>
    <w:rsid w:val="006244FD"/>
  </w:style>
  <w:style w:type="paragraph" w:customStyle="1" w:styleId="msonormal0">
    <w:name w:val="msonormal"/>
    <w:basedOn w:val="a"/>
    <w:uiPriority w:val="99"/>
    <w:rsid w:val="006244FD"/>
    <w:pPr>
      <w:spacing w:before="100" w:beforeAutospacing="1" w:after="100" w:afterAutospacing="1" w:line="240" w:lineRule="auto"/>
      <w:jc w:val="both"/>
    </w:pPr>
    <w:rPr>
      <w:rFonts w:ascii="Tahoma" w:eastAsia="Times New Roman" w:hAnsi="Tahoma" w:cs="Tahoma"/>
      <w:color w:val="4A82CF"/>
      <w:sz w:val="18"/>
      <w:szCs w:val="18"/>
    </w:rPr>
  </w:style>
  <w:style w:type="table" w:customStyle="1" w:styleId="120">
    <w:name w:val="Сетка таблицы12"/>
    <w:basedOn w:val="a1"/>
    <w:uiPriority w:val="59"/>
    <w:rsid w:val="006244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73"/>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Emphasis"/>
    <w:basedOn w:val="a0"/>
    <w:uiPriority w:val="20"/>
    <w:qFormat/>
    <w:rsid w:val="00736812"/>
    <w:rPr>
      <w:i/>
      <w:iCs/>
    </w:rPr>
  </w:style>
  <w:style w:type="paragraph" w:customStyle="1" w:styleId="headertext">
    <w:name w:val="headertext"/>
    <w:basedOn w:val="a"/>
    <w:rsid w:val="001D2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ED61B2"/>
  </w:style>
  <w:style w:type="paragraph" w:customStyle="1" w:styleId="32">
    <w:name w:val="Абзац списка3"/>
    <w:basedOn w:val="a"/>
    <w:rsid w:val="00207695"/>
    <w:pPr>
      <w:spacing w:after="200" w:line="276" w:lineRule="auto"/>
      <w:ind w:left="720"/>
      <w:contextualSpacing/>
    </w:pPr>
    <w:rPr>
      <w:rFonts w:ascii="Calibri" w:eastAsia="Times New Roman" w:hAnsi="Calibri" w:cs="Times New Roman"/>
      <w:lang w:eastAsia="en-US"/>
    </w:rPr>
  </w:style>
  <w:style w:type="numbering" w:customStyle="1" w:styleId="4">
    <w:name w:val="Нет списка4"/>
    <w:next w:val="a2"/>
    <w:uiPriority w:val="99"/>
    <w:semiHidden/>
    <w:unhideWhenUsed/>
    <w:rsid w:val="006244FD"/>
  </w:style>
  <w:style w:type="paragraph" w:customStyle="1" w:styleId="msonormal0">
    <w:name w:val="msonormal"/>
    <w:basedOn w:val="a"/>
    <w:uiPriority w:val="99"/>
    <w:rsid w:val="006244FD"/>
    <w:pPr>
      <w:spacing w:before="100" w:beforeAutospacing="1" w:after="100" w:afterAutospacing="1" w:line="240" w:lineRule="auto"/>
      <w:jc w:val="both"/>
    </w:pPr>
    <w:rPr>
      <w:rFonts w:ascii="Tahoma" w:eastAsia="Times New Roman" w:hAnsi="Tahoma" w:cs="Tahoma"/>
      <w:color w:val="4A82CF"/>
      <w:sz w:val="18"/>
      <w:szCs w:val="18"/>
    </w:rPr>
  </w:style>
  <w:style w:type="table" w:customStyle="1" w:styleId="120">
    <w:name w:val="Сетка таблицы12"/>
    <w:basedOn w:val="a1"/>
    <w:uiPriority w:val="59"/>
    <w:rsid w:val="006244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8192">
      <w:bodyDiv w:val="1"/>
      <w:marLeft w:val="0"/>
      <w:marRight w:val="0"/>
      <w:marTop w:val="0"/>
      <w:marBottom w:val="0"/>
      <w:divBdr>
        <w:top w:val="none" w:sz="0" w:space="0" w:color="auto"/>
        <w:left w:val="none" w:sz="0" w:space="0" w:color="auto"/>
        <w:bottom w:val="none" w:sz="0" w:space="0" w:color="auto"/>
        <w:right w:val="none" w:sz="0" w:space="0" w:color="auto"/>
      </w:divBdr>
    </w:div>
    <w:div w:id="61954168">
      <w:bodyDiv w:val="1"/>
      <w:marLeft w:val="0"/>
      <w:marRight w:val="0"/>
      <w:marTop w:val="0"/>
      <w:marBottom w:val="0"/>
      <w:divBdr>
        <w:top w:val="none" w:sz="0" w:space="0" w:color="auto"/>
        <w:left w:val="none" w:sz="0" w:space="0" w:color="auto"/>
        <w:bottom w:val="none" w:sz="0" w:space="0" w:color="auto"/>
        <w:right w:val="none" w:sz="0" w:space="0" w:color="auto"/>
      </w:divBdr>
    </w:div>
    <w:div w:id="884606143">
      <w:bodyDiv w:val="1"/>
      <w:marLeft w:val="0"/>
      <w:marRight w:val="0"/>
      <w:marTop w:val="0"/>
      <w:marBottom w:val="0"/>
      <w:divBdr>
        <w:top w:val="none" w:sz="0" w:space="0" w:color="auto"/>
        <w:left w:val="none" w:sz="0" w:space="0" w:color="auto"/>
        <w:bottom w:val="none" w:sz="0" w:space="0" w:color="auto"/>
        <w:right w:val="none" w:sz="0" w:space="0" w:color="auto"/>
      </w:divBdr>
      <w:divsChild>
        <w:div w:id="608048851">
          <w:marLeft w:val="0"/>
          <w:marRight w:val="0"/>
          <w:marTop w:val="120"/>
          <w:marBottom w:val="0"/>
          <w:divBdr>
            <w:top w:val="none" w:sz="0" w:space="0" w:color="auto"/>
            <w:left w:val="none" w:sz="0" w:space="0" w:color="auto"/>
            <w:bottom w:val="none" w:sz="0" w:space="0" w:color="auto"/>
            <w:right w:val="none" w:sz="0" w:space="0" w:color="auto"/>
          </w:divBdr>
        </w:div>
      </w:divsChild>
    </w:div>
    <w:div w:id="1315645895">
      <w:bodyDiv w:val="1"/>
      <w:marLeft w:val="0"/>
      <w:marRight w:val="0"/>
      <w:marTop w:val="0"/>
      <w:marBottom w:val="0"/>
      <w:divBdr>
        <w:top w:val="none" w:sz="0" w:space="0" w:color="auto"/>
        <w:left w:val="none" w:sz="0" w:space="0" w:color="auto"/>
        <w:bottom w:val="none" w:sz="0" w:space="0" w:color="auto"/>
        <w:right w:val="none" w:sz="0" w:space="0" w:color="auto"/>
      </w:divBdr>
    </w:div>
    <w:div w:id="1528836105">
      <w:bodyDiv w:val="1"/>
      <w:marLeft w:val="0"/>
      <w:marRight w:val="0"/>
      <w:marTop w:val="0"/>
      <w:marBottom w:val="0"/>
      <w:divBdr>
        <w:top w:val="none" w:sz="0" w:space="0" w:color="auto"/>
        <w:left w:val="none" w:sz="0" w:space="0" w:color="auto"/>
        <w:bottom w:val="none" w:sz="0" w:space="0" w:color="auto"/>
        <w:right w:val="none" w:sz="0" w:space="0" w:color="auto"/>
      </w:divBdr>
    </w:div>
    <w:div w:id="1719233295">
      <w:bodyDiv w:val="1"/>
      <w:marLeft w:val="0"/>
      <w:marRight w:val="0"/>
      <w:marTop w:val="0"/>
      <w:marBottom w:val="0"/>
      <w:divBdr>
        <w:top w:val="none" w:sz="0" w:space="0" w:color="auto"/>
        <w:left w:val="none" w:sz="0" w:space="0" w:color="auto"/>
        <w:bottom w:val="none" w:sz="0" w:space="0" w:color="auto"/>
        <w:right w:val="none" w:sz="0" w:space="0" w:color="auto"/>
      </w:divBdr>
    </w:div>
    <w:div w:id="1719892349">
      <w:bodyDiv w:val="1"/>
      <w:marLeft w:val="0"/>
      <w:marRight w:val="0"/>
      <w:marTop w:val="0"/>
      <w:marBottom w:val="0"/>
      <w:divBdr>
        <w:top w:val="none" w:sz="0" w:space="0" w:color="auto"/>
        <w:left w:val="none" w:sz="0" w:space="0" w:color="auto"/>
        <w:bottom w:val="none" w:sz="0" w:space="0" w:color="auto"/>
        <w:right w:val="none" w:sz="0" w:space="0" w:color="auto"/>
      </w:divBdr>
    </w:div>
    <w:div w:id="17986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EA75B48B51F6365D5130D84346A677371C2A7330A7918DF8F1F40444776C6F748EC00BFBC6F8FE4DrBV7F" TargetMode="External"/><Relationship Id="rId26" Type="http://schemas.openxmlformats.org/officeDocument/2006/relationships/hyperlink" Target="consultantplus://offline/ref=EA75B48B51F6365D5130D84346A677371C2A7330A7918DF8F1F40444776C6F748EC00BFBC6FBFD4DrBV3F" TargetMode="External"/><Relationship Id="rId3" Type="http://schemas.openxmlformats.org/officeDocument/2006/relationships/styles" Target="styles.xml"/><Relationship Id="rId21" Type="http://schemas.openxmlformats.org/officeDocument/2006/relationships/hyperlink" Target="consultantplus://offline/ref=EA75B48B51F6365D5130D84346A677371C2A7330A7918DF8F1F40444776C6F748EC00BFBC6FAFE49rBV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A90D842F30FE523C8063AE4EC176AED122EB32B25BE5AC5108A6CB008731477550F250C7FE6F2A11BBBA0B54B4F12113B2207720E976622LCRFH" TargetMode="External"/><Relationship Id="rId25" Type="http://schemas.openxmlformats.org/officeDocument/2006/relationships/hyperlink" Target="consultantplus://offline/ref=EA75B48B51F6365D5130D84346A677371C2A7330A7918DF8F1F40444776C6F748EC00BFBC6FAFE49rBVDF" TargetMode="External"/><Relationship Id="rId2" Type="http://schemas.openxmlformats.org/officeDocument/2006/relationships/numbering" Target="numbering.xml"/><Relationship Id="rId16" Type="http://schemas.openxmlformats.org/officeDocument/2006/relationships/hyperlink" Target="consultantplus://offline/ref=A9430E4469819EC8C6ED2D3BB42F86CB8AF16407D0C51EC25286FF083089FB80045D74AD0E1CBC4FDBC2B8B0289D9321B434996F965BA0A8zAN0H" TargetMode="External"/><Relationship Id="rId20" Type="http://schemas.openxmlformats.org/officeDocument/2006/relationships/hyperlink" Target="consultantplus://offline/ref=EA75B48B51F6365D5130D84346A677371C2A7330A7918DF8F1F40444776C6F748EC00BFBC6F8FE4DrBV7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24" Type="http://schemas.openxmlformats.org/officeDocument/2006/relationships/hyperlink" Target="consultantplus://offline/ref=EA75B48B51F6365D5130D84346A677371C2A7330A7918DF8F1F40444776C6F748EC00BFBC6FAFE49rBVDF" TargetMode="External"/><Relationship Id="rId5" Type="http://schemas.openxmlformats.org/officeDocument/2006/relationships/settings" Target="settings.xml"/><Relationship Id="rId15" Type="http://schemas.openxmlformats.org/officeDocument/2006/relationships/hyperlink" Target="consultantplus://offline/ref=EA75B48B51F6365D5130D84346A677371C2A7330A7918DF8F1F40444776C6F748EC00BFBC6F8FE4DrBV7F" TargetMode="External"/><Relationship Id="rId23" Type="http://schemas.openxmlformats.org/officeDocument/2006/relationships/hyperlink" Target="consultantplus://offline/ref=A9430E4469819EC8C6ED2D3BB42F86CB8AF16407D0C51EC25286FF083089FB80045D74AD0E1CBC4FDBC2B8B0289D9321B434996F965BA0A8zAN0H" TargetMode="External"/><Relationship Id="rId28" Type="http://schemas.openxmlformats.org/officeDocument/2006/relationships/hyperlink" Target="consultantplus://offline/ref=EA75B48B51F6365D5130D84346A677371C25753FA79D8DF8F1F40444776C6F748EC00BFBC6F9FC46rBV3F" TargetMode="External"/><Relationship Id="rId10"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9" Type="http://schemas.openxmlformats.org/officeDocument/2006/relationships/hyperlink" Target="consultantplus://offline/ref=EA75B48B51F6365D5130D84346A677371C2A7330A7918DF8F1F40444776C6F748EC00BFBC6F8FE4DrBV7F" TargetMode="External"/><Relationship Id="rId4" Type="http://schemas.microsoft.com/office/2007/relationships/stylesWithEffects" Target="stylesWithEffects.xml"/><Relationship Id="rId9" Type="http://schemas.openxmlformats.org/officeDocument/2006/relationships/hyperlink" Target="http://v-salda.ru" TargetMode="External"/><Relationship Id="rId14" Type="http://schemas.openxmlformats.org/officeDocument/2006/relationships/header" Target="header3.xml"/><Relationship Id="rId22" Type="http://schemas.openxmlformats.org/officeDocument/2006/relationships/hyperlink" Target="consultantplus://offline/ref=EA75B48B51F6365D5130D84346A677371C2A7330A7918DF8F1F40444776C6F748EC00BFBC6F8FE4DrBV7F" TargetMode="External"/><Relationship Id="rId27" Type="http://schemas.openxmlformats.org/officeDocument/2006/relationships/hyperlink" Target="consultantplus://offline/ref=EA75B48B51F6365D5130D84346A677371C2A7330A7918DF8F1F40444776C6F748EC00BFBC6FBFD4DrBV3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9306-BAE7-45AA-9271-3A9051DF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80</Pages>
  <Words>19810</Words>
  <Characters>112923</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laitokyn</dc:creator>
  <cp:lastModifiedBy>Admin</cp:lastModifiedBy>
  <cp:revision>21</cp:revision>
  <cp:lastPrinted>2019-10-10T13:40:00Z</cp:lastPrinted>
  <dcterms:created xsi:type="dcterms:W3CDTF">2022-05-20T10:47:00Z</dcterms:created>
  <dcterms:modified xsi:type="dcterms:W3CDTF">2022-09-07T10:53:00Z</dcterms:modified>
</cp:coreProperties>
</file>