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0" w:rsidRDefault="00A84837" w:rsidP="00A84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837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лиц, состоящих в резерве управленческих кадров Верхнесалдинского городского округа по состоянию на 01 апреля 2022 года</w:t>
      </w:r>
    </w:p>
    <w:p w:rsidR="00A84837" w:rsidRDefault="00A84837" w:rsidP="00A84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837">
        <w:rPr>
          <w:rFonts w:ascii="Times New Roman" w:hAnsi="Times New Roman" w:cs="Times New Roman"/>
          <w:sz w:val="28"/>
          <w:szCs w:val="28"/>
        </w:rPr>
        <w:t>1.Шмигельская Наталья Александровна;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2.Капралова Ирина Викторовна;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3.Филимонова Татьяна Петровна;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4.Овчинников Игорь Викторович;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5.Полякова Светлана Васильевна;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6.Козлова Наталья Владимировна;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7.Измоденова Людмила Александровна;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8.Бреславец Анастасия Владимировна;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9.Апекишева Наталья Евгеньевна;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10.Константинова Марина Сергеевна;</w:t>
      </w:r>
    </w:p>
    <w:p w:rsidR="00A84837" w:rsidRDefault="00A84837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11.Шишкина Ирина Владимировна;</w:t>
      </w:r>
    </w:p>
    <w:p w:rsidR="00A84837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12.Цыба Лариса Валерьевна;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13.Новоселова Ольга Игоревна;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14.Солодкова Галина Николаевна;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15.Ряженцева Марина Николаевна;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16.Щербинина Наталья Васильевна;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17.Климина Лариса Сергеевна;</w:t>
      </w:r>
    </w:p>
    <w:p w:rsidR="00C6397D" w:rsidRDefault="00C6397D" w:rsidP="00A8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D33DD">
        <w:rPr>
          <w:rFonts w:ascii="Times New Roman" w:hAnsi="Times New Roman" w:cs="Times New Roman"/>
          <w:sz w:val="28"/>
          <w:szCs w:val="28"/>
        </w:rPr>
        <w:t>Балахонова Марина Александровна.</w:t>
      </w:r>
      <w:bookmarkStart w:id="0" w:name="_GoBack"/>
      <w:bookmarkEnd w:id="0"/>
    </w:p>
    <w:sectPr w:rsidR="00C6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31"/>
    <w:rsid w:val="002D3890"/>
    <w:rsid w:val="009B6931"/>
    <w:rsid w:val="00A84837"/>
    <w:rsid w:val="00AD33DD"/>
    <w:rsid w:val="00C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2CB9-7ED5-4968-9359-8A9EA4F3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2022-03-21T03:58:00Z</dcterms:created>
  <dcterms:modified xsi:type="dcterms:W3CDTF">2022-03-24T05:26:00Z</dcterms:modified>
</cp:coreProperties>
</file>