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3147" w:type="pct"/>
        <w:tblLook w:val="04A0" w:firstRow="1" w:lastRow="0" w:firstColumn="1" w:lastColumn="0" w:noHBand="0" w:noVBand="1"/>
      </w:tblPr>
      <w:tblGrid>
        <w:gridCol w:w="9635"/>
      </w:tblGrid>
      <w:tr w:rsidR="0009251B" w:rsidRPr="0053431A" w:rsidTr="00C40D67">
        <w:trPr>
          <w:trHeight w:val="80"/>
        </w:trPr>
        <w:tc>
          <w:tcPr>
            <w:tcW w:w="9637" w:type="dxa"/>
          </w:tcPr>
          <w:p w:rsidR="0009251B" w:rsidRPr="0053431A" w:rsidRDefault="002F6A3C" w:rsidP="0009251B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9</w:t>
            </w:r>
          </w:p>
        </w:tc>
      </w:tr>
    </w:tbl>
    <w:p w:rsidR="00FC56EE" w:rsidRPr="00153D07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 xml:space="preserve">Приложение </w:t>
      </w:r>
    </w:p>
    <w:p w:rsidR="00C40D67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>к п</w:t>
      </w:r>
      <w:r w:rsidR="00FC56EE" w:rsidRPr="00153D07">
        <w:rPr>
          <w:rFonts w:ascii="Times New Roman" w:eastAsiaTheme="minorHAnsi" w:hAnsi="Times New Roman"/>
          <w:sz w:val="26"/>
          <w:szCs w:val="26"/>
        </w:rPr>
        <w:t>остановлению</w:t>
      </w:r>
      <w:r w:rsidRPr="00153D07">
        <w:rPr>
          <w:rFonts w:ascii="Times New Roman" w:eastAsiaTheme="minorHAnsi" w:hAnsi="Times New Roman"/>
          <w:sz w:val="26"/>
          <w:szCs w:val="26"/>
        </w:rPr>
        <w:t xml:space="preserve"> администрации Верхнесалдинского городского округа</w:t>
      </w:r>
    </w:p>
    <w:p w:rsidR="00C71A2A" w:rsidRPr="00153D07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>от</w:t>
      </w:r>
      <w:r w:rsidR="00C40D67">
        <w:rPr>
          <w:rFonts w:ascii="Times New Roman" w:eastAsiaTheme="minorHAnsi" w:hAnsi="Times New Roman"/>
          <w:sz w:val="26"/>
          <w:szCs w:val="26"/>
        </w:rPr>
        <w:t xml:space="preserve"> </w:t>
      </w:r>
      <w:r w:rsidR="00C40D67">
        <w:rPr>
          <w:rFonts w:ascii="Times New Roman" w:eastAsiaTheme="minorHAnsi" w:hAnsi="Times New Roman"/>
          <w:sz w:val="26"/>
          <w:szCs w:val="26"/>
          <w:u w:val="single"/>
        </w:rPr>
        <w:t xml:space="preserve">18 апреля 2022 года </w:t>
      </w:r>
      <w:r w:rsidR="00C40D67" w:rsidRPr="00C40D67">
        <w:rPr>
          <w:rFonts w:ascii="Times New Roman" w:eastAsiaTheme="minorHAnsi" w:hAnsi="Times New Roman"/>
          <w:sz w:val="26"/>
          <w:szCs w:val="26"/>
        </w:rPr>
        <w:t xml:space="preserve">№ </w:t>
      </w:r>
      <w:r w:rsidR="00C40D67">
        <w:rPr>
          <w:rFonts w:ascii="Times New Roman" w:eastAsiaTheme="minorHAnsi" w:hAnsi="Times New Roman"/>
          <w:sz w:val="26"/>
          <w:szCs w:val="26"/>
          <w:u w:val="single"/>
        </w:rPr>
        <w:t>1122</w:t>
      </w:r>
    </w:p>
    <w:p w:rsidR="00C71A2A" w:rsidRPr="00153D07" w:rsidRDefault="00FC56EE" w:rsidP="00C71A2A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 w:rsidRPr="00153D07">
        <w:rPr>
          <w:rFonts w:ascii="Times New Roman" w:eastAsiaTheme="minorHAnsi" w:hAnsi="Times New Roman"/>
          <w:sz w:val="26"/>
          <w:szCs w:val="26"/>
        </w:rPr>
        <w:t>«</w:t>
      </w:r>
      <w:r w:rsidR="00555815" w:rsidRPr="00153D07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896F4A" w:rsidRPr="00153D07">
        <w:rPr>
          <w:rFonts w:ascii="Times New Roman" w:hAnsi="Times New Roman"/>
          <w:sz w:val="26"/>
          <w:szCs w:val="26"/>
        </w:rPr>
        <w:t xml:space="preserve">Схему размещения нестационарных торговых объектов на территории Верхнесалдинского городского округа, утвержденную постановлением  </w:t>
      </w:r>
      <w:r w:rsidR="00555815" w:rsidRPr="00153D07">
        <w:rPr>
          <w:rFonts w:ascii="Times New Roman" w:hAnsi="Times New Roman"/>
          <w:sz w:val="26"/>
          <w:szCs w:val="26"/>
        </w:rPr>
        <w:t>администрации Верхнесалдинского городского округа от 07.12.2017</w:t>
      </w:r>
      <w:r w:rsidR="00C71A2A" w:rsidRPr="00153D07">
        <w:rPr>
          <w:rFonts w:ascii="Times New Roman" w:hAnsi="Times New Roman"/>
          <w:sz w:val="26"/>
          <w:szCs w:val="26"/>
        </w:rPr>
        <w:t xml:space="preserve"> </w:t>
      </w:r>
      <w:r w:rsidR="00CC577C" w:rsidRPr="00153D07">
        <w:rPr>
          <w:rFonts w:ascii="Times New Roman" w:hAnsi="Times New Roman"/>
          <w:sz w:val="26"/>
          <w:szCs w:val="26"/>
        </w:rPr>
        <w:t xml:space="preserve"> </w:t>
      </w:r>
      <w:r w:rsidR="00555815" w:rsidRPr="00153D07">
        <w:rPr>
          <w:rFonts w:ascii="Times New Roman" w:hAnsi="Times New Roman"/>
          <w:sz w:val="26"/>
          <w:szCs w:val="26"/>
        </w:rPr>
        <w:t xml:space="preserve">№ </w:t>
      </w:r>
      <w:r w:rsidR="00C71A2A" w:rsidRPr="00153D07">
        <w:rPr>
          <w:rFonts w:ascii="Times New Roman" w:hAnsi="Times New Roman"/>
          <w:sz w:val="26"/>
          <w:szCs w:val="26"/>
        </w:rPr>
        <w:t xml:space="preserve"> </w:t>
      </w:r>
      <w:r w:rsidR="00555815" w:rsidRPr="00153D07">
        <w:rPr>
          <w:rFonts w:ascii="Times New Roman" w:hAnsi="Times New Roman"/>
          <w:sz w:val="26"/>
          <w:szCs w:val="26"/>
        </w:rPr>
        <w:t xml:space="preserve">3530 </w:t>
      </w:r>
    </w:p>
    <w:p w:rsidR="00896F4A" w:rsidRDefault="00896F4A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</w:p>
    <w:p w:rsidR="00555815" w:rsidRPr="00555815" w:rsidRDefault="00555815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A417A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BD0B8F" w:rsidRPr="00BD0B8F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BD0B8F" w:rsidRPr="00BD0B8F" w:rsidRDefault="00BD0B8F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BD0B8F" w:rsidRDefault="00C40D67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</w:t>
      </w:r>
      <w:r w:rsidRPr="00604106">
        <w:rPr>
          <w:rFonts w:ascii="Times New Roman" w:eastAsiaTheme="minorHAnsi" w:hAnsi="Times New Roman"/>
          <w:b/>
          <w:sz w:val="28"/>
          <w:szCs w:val="28"/>
        </w:rPr>
        <w:t>актуализация 1</w:t>
      </w: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Pr="00604106">
        <w:rPr>
          <w:rFonts w:ascii="Times New Roman" w:eastAsiaTheme="minorHAnsi" w:hAnsi="Times New Roman"/>
          <w:b/>
          <w:sz w:val="28"/>
          <w:szCs w:val="28"/>
        </w:rPr>
        <w:t>.0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604106">
        <w:rPr>
          <w:rFonts w:ascii="Times New Roman" w:eastAsiaTheme="minorHAnsi" w:hAnsi="Times New Roman"/>
          <w:b/>
          <w:sz w:val="28"/>
          <w:szCs w:val="28"/>
        </w:rPr>
        <w:t>.2022</w:t>
      </w:r>
      <w:r>
        <w:rPr>
          <w:rFonts w:ascii="Times New Roman" w:eastAsiaTheme="minorHAnsi" w:hAnsi="Times New Roman"/>
          <w:b/>
          <w:sz w:val="28"/>
          <w:szCs w:val="28"/>
        </w:rPr>
        <w:t>)</w:t>
      </w: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1701"/>
        <w:gridCol w:w="2552"/>
        <w:gridCol w:w="993"/>
        <w:gridCol w:w="1559"/>
        <w:gridCol w:w="1134"/>
        <w:gridCol w:w="1700"/>
        <w:gridCol w:w="1559"/>
      </w:tblGrid>
      <w:tr w:rsidR="00D91C95" w:rsidRPr="00604106" w:rsidTr="00D91C9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Адресные ориентиры места размещения нестационарного торгового объекта (географические координаты)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Вид нестационарного торгового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нестационарного торгового объекта (квадратных метров)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Собственник земельного участка, на котором расположен нестационарный торговый объект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Принад-лежность                              к субъектам малого или среднего предприни-мательства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Период, на который планируется размещение нестационарного торгового объекта (начало и окончание периода)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</w:tr>
      <w:tr w:rsidR="00D91C95" w:rsidRPr="00604106" w:rsidTr="00D91C95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Воронова, д. 10,         корп. 1 (в 18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05.04.2010          на неопределенный срок</w:t>
            </w:r>
          </w:p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ул. Спортивная, д. 1       </w:t>
            </w:r>
          </w:p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</w:t>
            </w:r>
          </w:p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10.09.2019</w:t>
            </w:r>
          </w:p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до 10.09.2026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Сабурова, д. 3                       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19.03.2008 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 2, корп. 1,                      (в 32,6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продукты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42, у с/к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01.10.2019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до 01.10.2026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ул. Воронова, д. 10                  (в 30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01.10.2019        до 01.10.2026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Спортивная, д. 13                (в 17,8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19.03.2008           на неопределенный срок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Парковая, д. 16                 (в 20 метрах северо-восточнее)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03.08.2010          на неопределенный срок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01.01.2022 по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Карла Маркса, д. 1    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26.04.2011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Салда.             ул. Энгельса, д. 87,                   корп. 1,   (в 13,5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450"/>
                <w:tab w:val="center" w:pos="1245"/>
              </w:tabs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ab/>
              <w:t>общепит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30.09.2021 по 30.09.2028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Никитино,                       ул. Центральная, д. 12 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12.09.2003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Молодежный пос.,     д. 106 (в 10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29.06.2021 по 29.06.2028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68             (в 50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павильон в составе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06.02.2012           на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D91C95" w:rsidRPr="00604106" w:rsidTr="00D91C95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Энгельса, д. 83,                      корп. 1  (в 12 метрах 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продукция, галантерейные 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01.01.2022 по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Воронова, д. 11              (в 11 метрах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19.12.2013 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Молодежный пос.,     д. 68, у пешеходной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18.07.2012          на неопределенный срок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Ленина, между д. 6 и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01.01.2022 по 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Сабурова,  д. 25, напротив профилактория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D91C95" w:rsidRPr="00604106" w:rsidRDefault="00D91C95" w:rsidP="00D91C95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01.01.2022 до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ул. Спортивная, д. 11, корп. 1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(в 16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07.11.2011           на 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D91C95" w:rsidRPr="00604106" w:rsidTr="00D91C95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Восточная, д. 3                    (в 5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01.01.2022 по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Энгельса, д. 80               (в 62,5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26.10.2004           на неопределенный срок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ул. Восточная, д. 1а (северо-западнее)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20.04.2021 по 20.04.2028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Карла Маркса, д. 153            (в 10 метрах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15.10.1999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Восточная, д. 1а              (в 62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16.11.2005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Восточная, д. 1а           (в 50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29.12.2007         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Розы Люксембург                 (у гидроузла)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Красноармейская,           д. 168 (в 50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Энгельса, д. 87,                     корп. 1 (в 14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Карла Маркса,                д. 51 (в 26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24.05.2004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Парковая, остановка «Центральная проходная ВСМПО»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25.08.2014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ул. Энгельса, д. 47а (в 12,5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Воронова, д. 8,            корп.1 (в 32 метрах севернее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30.06.2020 до 30.06.2027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Энгельса, д. 87,                      корп. 1, в 7 метрах юго-западнее магазина «Кулинария»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30.06.2020 до 30.06.2027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Карла Либкнехта,       д. 18, в 7 метрах западнее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30.06.2020 до 30.06.2027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Восточная,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ул. Сабурова,  д. 3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 (пресса)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16.12.2019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до 16.12.2026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Спортивная, д. 11, корп. 1 ( в 18 метрах западнее )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 (пресса)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по 31.12.2028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ул. Строителей, д. 6 (в 24 метрах 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ул. Ленина, д. 1                (в 10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ул. Свердлова, д. 171-а (севернее)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Энгельса, д. 87/1, (северная)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с 26.03.2020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до 26.03.2027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 место- действующие,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 мест- перспективных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Чапаева, д. 36 (в 1,5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Спортивная, д. 1, корп. 2 (в 84 метрах северо-восточнее) у въезда на автостоянку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товары повседневного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обслуживание. 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пгт.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обслуживание,  любые виды 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обслуживание,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обслуживание,    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перспективное 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Сабурова, д. 11, 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40,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Энгельса, д. 87/2,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Парковая, парк       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ул. Парковая, парк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               им. Г.Д. Агаркова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61 (в 24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hAnsi="Times New Roman"/>
                <w:sz w:val="20"/>
                <w:szCs w:val="20"/>
              </w:rPr>
              <w:t>палатка, передвижной торговый объект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26.12.2019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до 26.12.2026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Сабурова, д. 3              (у борцовского 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мая по октябрь с 2020 года по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ул. Энгельса, д. 87, корп.1, у магазина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26.03.202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по 26.03.202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04.08.2020 по 04.08.2027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 коллективного сада    №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автобусная остановка у коллективных садов    №№ 5, 8,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02.08.2021 по 02.08.2028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пос. Басьяновский, место массового мероприятия, определенное постановлением Верхнесалдинского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 д. 79 (в 40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27.01.2020</w:t>
            </w:r>
          </w:p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до 27.01.2027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   ул. Спортивная, д. 1         (с северной стороны)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  <w:p w:rsidR="00D91C95" w:rsidRPr="00604106" w:rsidRDefault="00D91C95" w:rsidP="00D91C9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91C95" w:rsidRPr="00604106" w:rsidRDefault="00D91C95" w:rsidP="00D91C9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02.04.2021 до 02.04.2028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 ул. Ленина, д. 3 (в 30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tabs>
                <w:tab w:val="left" w:pos="900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 xml:space="preserve">        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13.05.2021 до 13.05.2028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К-Либкнехта,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Парковая, через дорогу от центрального входа в парк имени.                  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с левой стороны от входа в Садоводческое товарищество № 20 «Мельничный» (на расстоянии 2,5 м от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  <w:r w:rsidR="00250759">
              <w:rPr>
                <w:rFonts w:ascii="Times New Roman" w:eastAsiaTheme="minorHAnsi" w:hAnsi="Times New Roman"/>
                <w:sz w:val="20"/>
                <w:szCs w:val="20"/>
              </w:rPr>
              <w:t>, передвижной торговый объект, 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продукция общественного п</w:t>
            </w:r>
            <w:bookmarkStart w:id="0" w:name="_GoBack"/>
            <w:bookmarkEnd w:id="0"/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 д.61 (с южной стороны дома, за пешеходным тротуаром)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Спортивная, д. 1 (с южной стороны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Рабочей Молодежи (напротив ГБУЗ СО «Верхнесалдинская ЦГБ»(родильное отделение))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Энгельса,д.81, корп. 3               (в 4-х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д.65, корп.3 (в 3 м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д.10А (в 15-и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Ленина, д. 52 А (в 2-м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с 01.01.2021 до 31.12.2027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D91C95" w:rsidRPr="00604106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 3 А ( в 3,5 метрах юго-восточнее)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D91C95" w:rsidRPr="00BD0B8F" w:rsidTr="00D91C95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101.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 45 (в 7 метрах северо-восточнее)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Pr="00604106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D91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4106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</w:tbl>
    <w:p w:rsidR="00D91C95" w:rsidRPr="00BD0B8F" w:rsidRDefault="00D91C95" w:rsidP="00D91C95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D91C95" w:rsidRPr="00BD0B8F" w:rsidRDefault="00D91C95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sectPr w:rsidR="00BD0B8F" w:rsidRPr="00BD0B8F" w:rsidSect="00CC577C">
      <w:headerReference w:type="default" r:id="rId7"/>
      <w:headerReference w:type="first" r:id="rId8"/>
      <w:pgSz w:w="16838" w:h="11906" w:orient="landscape"/>
      <w:pgMar w:top="0" w:right="82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04" w:rsidRDefault="00C06E04" w:rsidP="00CC712B">
      <w:pPr>
        <w:spacing w:after="0" w:line="240" w:lineRule="auto"/>
      </w:pPr>
      <w:r>
        <w:separator/>
      </w:r>
    </w:p>
  </w:endnote>
  <w:endnote w:type="continuationSeparator" w:id="0">
    <w:p w:rsidR="00C06E04" w:rsidRDefault="00C06E04" w:rsidP="00C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04" w:rsidRDefault="00C06E04" w:rsidP="00CC712B">
      <w:pPr>
        <w:spacing w:after="0" w:line="240" w:lineRule="auto"/>
      </w:pPr>
      <w:r>
        <w:separator/>
      </w:r>
    </w:p>
  </w:footnote>
  <w:footnote w:type="continuationSeparator" w:id="0">
    <w:p w:rsidR="00C06E04" w:rsidRDefault="00C06E04" w:rsidP="00C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7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1C95" w:rsidRPr="0009251B" w:rsidRDefault="00D91C9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9251B">
          <w:rPr>
            <w:rFonts w:ascii="Times New Roman" w:hAnsi="Times New Roman"/>
            <w:sz w:val="28"/>
            <w:szCs w:val="28"/>
          </w:rPr>
          <w:fldChar w:fldCharType="begin"/>
        </w:r>
        <w:r w:rsidRPr="000925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251B">
          <w:rPr>
            <w:rFonts w:ascii="Times New Roman" w:hAnsi="Times New Roman"/>
            <w:sz w:val="28"/>
            <w:szCs w:val="28"/>
          </w:rPr>
          <w:fldChar w:fldCharType="separate"/>
        </w:r>
        <w:r w:rsidR="00250759">
          <w:rPr>
            <w:rFonts w:ascii="Times New Roman" w:hAnsi="Times New Roman"/>
            <w:noProof/>
            <w:sz w:val="28"/>
            <w:szCs w:val="28"/>
          </w:rPr>
          <w:t>15</w:t>
        </w:r>
        <w:r w:rsidRPr="000925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1C95" w:rsidRDefault="00D91C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94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1C95" w:rsidRPr="00875E6F" w:rsidRDefault="00D91C9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75E6F">
          <w:rPr>
            <w:rFonts w:ascii="Times New Roman" w:hAnsi="Times New Roman"/>
            <w:sz w:val="28"/>
            <w:szCs w:val="28"/>
          </w:rPr>
          <w:fldChar w:fldCharType="begin"/>
        </w:r>
        <w:r w:rsidRPr="00875E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5E6F">
          <w:rPr>
            <w:rFonts w:ascii="Times New Roman" w:hAnsi="Times New Roman"/>
            <w:sz w:val="28"/>
            <w:szCs w:val="28"/>
          </w:rPr>
          <w:fldChar w:fldCharType="separate"/>
        </w:r>
        <w:r w:rsidR="00C06E04">
          <w:rPr>
            <w:rFonts w:ascii="Times New Roman" w:hAnsi="Times New Roman"/>
            <w:noProof/>
            <w:sz w:val="28"/>
            <w:szCs w:val="28"/>
          </w:rPr>
          <w:t>1</w:t>
        </w:r>
        <w:r w:rsidRPr="00875E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1C95" w:rsidRPr="00875E6F" w:rsidRDefault="00D91C95" w:rsidP="0090053B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E39"/>
    <w:multiLevelType w:val="hybridMultilevel"/>
    <w:tmpl w:val="F3688146"/>
    <w:lvl w:ilvl="0" w:tplc="7AC2D3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4432E4"/>
    <w:multiLevelType w:val="hybridMultilevel"/>
    <w:tmpl w:val="3164173E"/>
    <w:lvl w:ilvl="0" w:tplc="13CE1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E408C"/>
    <w:multiLevelType w:val="hybridMultilevel"/>
    <w:tmpl w:val="EA0C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04"/>
    <w:multiLevelType w:val="hybridMultilevel"/>
    <w:tmpl w:val="3BB05482"/>
    <w:lvl w:ilvl="0" w:tplc="14229A34">
      <w:start w:val="1"/>
      <w:numFmt w:val="decimal"/>
      <w:suff w:val="space"/>
      <w:lvlText w:val="%1."/>
      <w:lvlJc w:val="left"/>
      <w:pPr>
        <w:ind w:left="10207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4">
    <w:nsid w:val="503C4BD9"/>
    <w:multiLevelType w:val="hybridMultilevel"/>
    <w:tmpl w:val="3F42344A"/>
    <w:lvl w:ilvl="0" w:tplc="6C323D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F67140F"/>
    <w:multiLevelType w:val="hybridMultilevel"/>
    <w:tmpl w:val="6324E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9251B"/>
    <w:rsid w:val="000B0979"/>
    <w:rsid w:val="00153D07"/>
    <w:rsid w:val="00167F02"/>
    <w:rsid w:val="001E4007"/>
    <w:rsid w:val="002127C0"/>
    <w:rsid w:val="00250759"/>
    <w:rsid w:val="00252A05"/>
    <w:rsid w:val="00277052"/>
    <w:rsid w:val="002C6AA6"/>
    <w:rsid w:val="002F6A3C"/>
    <w:rsid w:val="002F6D08"/>
    <w:rsid w:val="00355170"/>
    <w:rsid w:val="003C78CA"/>
    <w:rsid w:val="003D1474"/>
    <w:rsid w:val="00427835"/>
    <w:rsid w:val="00434227"/>
    <w:rsid w:val="004678BC"/>
    <w:rsid w:val="00482683"/>
    <w:rsid w:val="004A4777"/>
    <w:rsid w:val="004C236D"/>
    <w:rsid w:val="004C6768"/>
    <w:rsid w:val="004F0867"/>
    <w:rsid w:val="004F2813"/>
    <w:rsid w:val="0053431A"/>
    <w:rsid w:val="00555815"/>
    <w:rsid w:val="00577D84"/>
    <w:rsid w:val="005A520C"/>
    <w:rsid w:val="005D0AAD"/>
    <w:rsid w:val="005D2D6B"/>
    <w:rsid w:val="00683754"/>
    <w:rsid w:val="00686E71"/>
    <w:rsid w:val="006A7547"/>
    <w:rsid w:val="007669ED"/>
    <w:rsid w:val="0077182E"/>
    <w:rsid w:val="00786CEB"/>
    <w:rsid w:val="007A7E2F"/>
    <w:rsid w:val="007B10FC"/>
    <w:rsid w:val="008339DF"/>
    <w:rsid w:val="00833BE3"/>
    <w:rsid w:val="00835884"/>
    <w:rsid w:val="00866618"/>
    <w:rsid w:val="00875E6F"/>
    <w:rsid w:val="00896F4A"/>
    <w:rsid w:val="008C2650"/>
    <w:rsid w:val="0090053B"/>
    <w:rsid w:val="009B69DF"/>
    <w:rsid w:val="00A54412"/>
    <w:rsid w:val="00A957D9"/>
    <w:rsid w:val="00AA2CDE"/>
    <w:rsid w:val="00AA417A"/>
    <w:rsid w:val="00AA55D2"/>
    <w:rsid w:val="00AD57BF"/>
    <w:rsid w:val="00B03282"/>
    <w:rsid w:val="00B40A7F"/>
    <w:rsid w:val="00B55ECC"/>
    <w:rsid w:val="00B75D89"/>
    <w:rsid w:val="00BD0B8F"/>
    <w:rsid w:val="00BD7A81"/>
    <w:rsid w:val="00C06E04"/>
    <w:rsid w:val="00C40D67"/>
    <w:rsid w:val="00C65C18"/>
    <w:rsid w:val="00C71A2A"/>
    <w:rsid w:val="00C8261C"/>
    <w:rsid w:val="00CC577C"/>
    <w:rsid w:val="00CC712B"/>
    <w:rsid w:val="00CE2EC6"/>
    <w:rsid w:val="00D11735"/>
    <w:rsid w:val="00D26518"/>
    <w:rsid w:val="00D35053"/>
    <w:rsid w:val="00D371DE"/>
    <w:rsid w:val="00D51E2F"/>
    <w:rsid w:val="00D55080"/>
    <w:rsid w:val="00D91C95"/>
    <w:rsid w:val="00DB5280"/>
    <w:rsid w:val="00E83EDB"/>
    <w:rsid w:val="00EE0781"/>
    <w:rsid w:val="00F1796D"/>
    <w:rsid w:val="00F84FB7"/>
    <w:rsid w:val="00FC56E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55797-CCF6-4745-86E2-937347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12B"/>
    <w:rPr>
      <w:color w:val="0000FF"/>
      <w:u w:val="single"/>
    </w:rPr>
  </w:style>
  <w:style w:type="paragraph" w:customStyle="1" w:styleId="ConsPlusNormal">
    <w:name w:val="ConsPlusNormal"/>
    <w:rsid w:val="00CC7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C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CC71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CC71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BD0B8F"/>
  </w:style>
  <w:style w:type="paragraph" w:styleId="a9">
    <w:name w:val="Balloon Text"/>
    <w:basedOn w:val="a"/>
    <w:link w:val="aa"/>
    <w:uiPriority w:val="99"/>
    <w:semiHidden/>
    <w:unhideWhenUsed/>
    <w:rsid w:val="00BD0B8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9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2975</Words>
  <Characters>16959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2022-04-18T08:35:00Z</dcterms:created>
  <dcterms:modified xsi:type="dcterms:W3CDTF">2022-04-25T09:06:00Z</dcterms:modified>
</cp:coreProperties>
</file>