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DA" w:rsidRDefault="00937441" w:rsidP="000E5270">
      <w:pPr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sub_600"/>
      <w:r w:rsidRPr="00937441">
        <w:rPr>
          <w:rFonts w:ascii="Times New Roman" w:hAnsi="Times New Roman" w:cs="Times New Roman"/>
          <w:bCs/>
          <w:iCs/>
          <w:sz w:val="28"/>
          <w:szCs w:val="28"/>
        </w:rPr>
        <w:t>Муниципальная программа «Капитальный ремонт общего имущества многоквартирных домов Верхнесалдинско</w:t>
      </w:r>
      <w:r>
        <w:rPr>
          <w:rFonts w:ascii="Times New Roman" w:hAnsi="Times New Roman" w:cs="Times New Roman"/>
          <w:bCs/>
          <w:iCs/>
          <w:sz w:val="28"/>
          <w:szCs w:val="28"/>
        </w:rPr>
        <w:t>го городского округа</w:t>
      </w:r>
      <w:r w:rsidRPr="00937441">
        <w:rPr>
          <w:rFonts w:ascii="Times New Roman" w:hAnsi="Times New Roman" w:cs="Times New Roman"/>
          <w:bCs/>
          <w:iCs/>
          <w:sz w:val="28"/>
          <w:szCs w:val="28"/>
        </w:rPr>
        <w:t xml:space="preserve">», утвержденная постановлением администрации Верхнесалдинского городского округа от </w:t>
      </w:r>
      <w:r>
        <w:rPr>
          <w:rFonts w:ascii="Times New Roman" w:hAnsi="Times New Roman" w:cs="Times New Roman"/>
          <w:bCs/>
          <w:iCs/>
          <w:sz w:val="28"/>
          <w:szCs w:val="28"/>
        </w:rPr>
        <w:t>14.10.2022</w:t>
      </w:r>
      <w:r w:rsidRPr="00937441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iCs/>
          <w:sz w:val="28"/>
          <w:szCs w:val="28"/>
        </w:rPr>
        <w:t>2688</w:t>
      </w:r>
      <w:r w:rsidRPr="00937441">
        <w:rPr>
          <w:rFonts w:ascii="Times New Roman" w:hAnsi="Times New Roman" w:cs="Times New Roman"/>
          <w:bCs/>
          <w:iCs/>
          <w:sz w:val="28"/>
          <w:szCs w:val="28"/>
        </w:rPr>
        <w:t xml:space="preserve"> «Об утверждении муниципальной программы «Капитальный ремонт общего имущества многоквартирных домов Верхнесалдинского городского округа</w:t>
      </w:r>
      <w:r>
        <w:rPr>
          <w:rFonts w:ascii="Times New Roman" w:hAnsi="Times New Roman" w:cs="Times New Roman"/>
          <w:bCs/>
          <w:iCs/>
          <w:sz w:val="28"/>
          <w:szCs w:val="28"/>
        </w:rPr>
        <w:t>» (в редакции постановления</w:t>
      </w:r>
      <w:r w:rsidRPr="00937441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Верхнеса</w:t>
      </w:r>
      <w:r>
        <w:rPr>
          <w:rFonts w:ascii="Times New Roman" w:hAnsi="Times New Roman" w:cs="Times New Roman"/>
          <w:bCs/>
          <w:iCs/>
          <w:sz w:val="28"/>
          <w:szCs w:val="28"/>
        </w:rPr>
        <w:t>лдинского городского округа от 25.01.2023 № 155)</w:t>
      </w:r>
    </w:p>
    <w:p w:rsidR="00C60CEF" w:rsidRDefault="00C60CEF" w:rsidP="000E527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177DA" w:rsidRDefault="00E177DA" w:rsidP="000E5270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177DA" w:rsidRDefault="00E177DA" w:rsidP="000E5270">
      <w:pPr>
        <w:rPr>
          <w:rFonts w:ascii="Times New Roman" w:hAnsi="Times New Roman" w:cs="Times New Roman"/>
          <w:sz w:val="28"/>
          <w:szCs w:val="28"/>
        </w:rPr>
      </w:pPr>
    </w:p>
    <w:p w:rsidR="00937441" w:rsidRDefault="00937441" w:rsidP="000E5270">
      <w:pPr>
        <w:rPr>
          <w:rFonts w:ascii="Times New Roman" w:hAnsi="Times New Roman" w:cs="Times New Roman"/>
          <w:sz w:val="28"/>
          <w:szCs w:val="28"/>
        </w:rPr>
      </w:pPr>
    </w:p>
    <w:p w:rsidR="00937441" w:rsidRDefault="00937441" w:rsidP="000E5270">
      <w:pPr>
        <w:rPr>
          <w:rFonts w:ascii="Times New Roman" w:hAnsi="Times New Roman" w:cs="Times New Roman"/>
          <w:sz w:val="28"/>
          <w:szCs w:val="28"/>
        </w:rPr>
      </w:pPr>
    </w:p>
    <w:p w:rsidR="00937441" w:rsidRDefault="00937441" w:rsidP="000E5270">
      <w:pPr>
        <w:rPr>
          <w:rFonts w:ascii="Times New Roman" w:hAnsi="Times New Roman" w:cs="Times New Roman"/>
          <w:sz w:val="28"/>
          <w:szCs w:val="28"/>
        </w:rPr>
      </w:pPr>
    </w:p>
    <w:p w:rsidR="00937441" w:rsidRPr="00864688" w:rsidRDefault="00937441" w:rsidP="000E5270">
      <w:pPr>
        <w:rPr>
          <w:rFonts w:ascii="Times New Roman" w:hAnsi="Times New Roman" w:cs="Times New Roman"/>
          <w:sz w:val="28"/>
          <w:szCs w:val="28"/>
        </w:rPr>
      </w:pPr>
    </w:p>
    <w:p w:rsidR="00835569" w:rsidRDefault="00835569" w:rsidP="000E5270"/>
    <w:p w:rsidR="000E5270" w:rsidRDefault="000E5270" w:rsidP="000E5270"/>
    <w:p w:rsidR="000E5270" w:rsidRDefault="000E5270" w:rsidP="000E5270"/>
    <w:p w:rsidR="000E5270" w:rsidRPr="00995EA0" w:rsidRDefault="000E5270" w:rsidP="000E527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5EA0">
        <w:rPr>
          <w:rFonts w:ascii="Times New Roman" w:hAnsi="Times New Roman" w:cs="Times New Roman"/>
          <w:b/>
          <w:sz w:val="27"/>
          <w:szCs w:val="27"/>
        </w:rPr>
        <w:t>МУНИЦИПАЛЬНАЯ ПРОГРАММА</w:t>
      </w:r>
    </w:p>
    <w:p w:rsidR="000E5270" w:rsidRPr="00995EA0" w:rsidRDefault="000E5270" w:rsidP="000E527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5EA0">
        <w:rPr>
          <w:rFonts w:ascii="Times New Roman" w:hAnsi="Times New Roman" w:cs="Times New Roman"/>
          <w:b/>
          <w:sz w:val="27"/>
          <w:szCs w:val="27"/>
        </w:rPr>
        <w:t>«Капитальный ремонт общего имущества многоквартирных домов Верхнесалдинског</w:t>
      </w:r>
      <w:r w:rsidR="00835569">
        <w:rPr>
          <w:rFonts w:ascii="Times New Roman" w:hAnsi="Times New Roman" w:cs="Times New Roman"/>
          <w:b/>
          <w:sz w:val="27"/>
          <w:szCs w:val="27"/>
        </w:rPr>
        <w:t>о городского округа</w:t>
      </w:r>
      <w:r w:rsidRPr="00995EA0">
        <w:rPr>
          <w:rFonts w:ascii="Times New Roman" w:hAnsi="Times New Roman" w:cs="Times New Roman"/>
          <w:b/>
          <w:sz w:val="27"/>
          <w:szCs w:val="27"/>
        </w:rPr>
        <w:t>»</w:t>
      </w:r>
    </w:p>
    <w:p w:rsidR="000E5270" w:rsidRPr="00995EA0" w:rsidRDefault="000E5270" w:rsidP="000E5270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3" w:rsidRDefault="003A11D3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3" w:rsidRDefault="003A11D3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3" w:rsidRDefault="003A11D3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3" w:rsidRDefault="003A11D3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FF3B0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177DA" w:rsidRDefault="00E177DA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7DA" w:rsidRDefault="00E177DA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7DA" w:rsidRDefault="00E177DA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7DA" w:rsidRDefault="00E177DA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7DA" w:rsidRDefault="00E177DA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688" w:rsidRDefault="00864688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03B" w:rsidRDefault="00CF303B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B0F" w:rsidRDefault="00FF3B0F" w:rsidP="00366EA3">
      <w:pPr>
        <w:ind w:firstLine="0"/>
        <w:jc w:val="center"/>
        <w:rPr>
          <w:rFonts w:ascii="Times New Roman" w:hAnsi="Times New Roman" w:cs="Times New Roman"/>
        </w:rPr>
      </w:pPr>
    </w:p>
    <w:p w:rsidR="000E5270" w:rsidRDefault="000E5270" w:rsidP="00366EA3">
      <w:pPr>
        <w:ind w:firstLine="0"/>
        <w:jc w:val="center"/>
        <w:rPr>
          <w:rFonts w:ascii="Times New Roman" w:hAnsi="Times New Roman" w:cs="Times New Roman"/>
        </w:rPr>
      </w:pPr>
      <w:r w:rsidRPr="00F829FD">
        <w:rPr>
          <w:rFonts w:ascii="Times New Roman" w:hAnsi="Times New Roman" w:cs="Times New Roman"/>
        </w:rPr>
        <w:t>г. Верхняя Салда</w:t>
      </w:r>
    </w:p>
    <w:p w:rsidR="000E5270" w:rsidRPr="00995EA0" w:rsidRDefault="000E5270" w:rsidP="00995EA0">
      <w:pPr>
        <w:pStyle w:val="1"/>
        <w:spacing w:before="0" w:after="0"/>
        <w:rPr>
          <w:rFonts w:ascii="Times New Roman" w:eastAsiaTheme="minorEastAsia" w:hAnsi="Times New Roman" w:cs="Times New Roman"/>
          <w:sz w:val="27"/>
          <w:szCs w:val="27"/>
        </w:rPr>
      </w:pPr>
      <w:r w:rsidRPr="00995EA0">
        <w:rPr>
          <w:rFonts w:ascii="Times New Roman" w:eastAsiaTheme="minorEastAsia" w:hAnsi="Times New Roman" w:cs="Times New Roman"/>
          <w:sz w:val="27"/>
          <w:szCs w:val="27"/>
        </w:rPr>
        <w:lastRenderedPageBreak/>
        <w:t>ПАСПОРТ</w:t>
      </w:r>
    </w:p>
    <w:p w:rsidR="000E5270" w:rsidRPr="00995EA0" w:rsidRDefault="000E5270" w:rsidP="00995EA0">
      <w:pPr>
        <w:pStyle w:val="1"/>
        <w:spacing w:before="0" w:after="0"/>
        <w:rPr>
          <w:rFonts w:ascii="Times New Roman" w:eastAsiaTheme="minorEastAsia" w:hAnsi="Times New Roman" w:cs="Times New Roman"/>
          <w:sz w:val="27"/>
          <w:szCs w:val="27"/>
        </w:rPr>
      </w:pPr>
      <w:r w:rsidRPr="00995EA0">
        <w:rPr>
          <w:rFonts w:ascii="Times New Roman" w:eastAsiaTheme="minorEastAsia" w:hAnsi="Times New Roman" w:cs="Times New Roman"/>
          <w:sz w:val="27"/>
          <w:szCs w:val="27"/>
        </w:rPr>
        <w:t>муниципальной программы</w:t>
      </w:r>
      <w:r w:rsidRPr="00995EA0">
        <w:rPr>
          <w:rFonts w:ascii="Times New Roman" w:eastAsiaTheme="minorEastAsia" w:hAnsi="Times New Roman" w:cs="Times New Roman"/>
          <w:sz w:val="27"/>
          <w:szCs w:val="27"/>
        </w:rPr>
        <w:br/>
      </w:r>
      <w:bookmarkEnd w:id="0"/>
      <w:r w:rsidRPr="00995EA0">
        <w:rPr>
          <w:rFonts w:ascii="Times New Roman" w:eastAsiaTheme="minorEastAsia" w:hAnsi="Times New Roman" w:cs="Times New Roman"/>
          <w:sz w:val="27"/>
          <w:szCs w:val="27"/>
        </w:rPr>
        <w:t>«Капитальный ремонт общего имущества многоквартирных домов  Верхнесалди</w:t>
      </w:r>
      <w:r w:rsidR="00CE243D">
        <w:rPr>
          <w:rFonts w:ascii="Times New Roman" w:eastAsiaTheme="minorEastAsia" w:hAnsi="Times New Roman" w:cs="Times New Roman"/>
          <w:sz w:val="27"/>
          <w:szCs w:val="27"/>
        </w:rPr>
        <w:t>нского городского округа</w:t>
      </w:r>
      <w:r w:rsidRPr="00995EA0">
        <w:rPr>
          <w:rFonts w:ascii="Times New Roman" w:eastAsiaTheme="minorEastAsia" w:hAnsi="Times New Roman" w:cs="Times New Roman"/>
          <w:sz w:val="27"/>
          <w:szCs w:val="27"/>
        </w:rPr>
        <w:t>»</w:t>
      </w:r>
    </w:p>
    <w:p w:rsidR="000E5270" w:rsidRPr="00811CAC" w:rsidRDefault="000E5270" w:rsidP="00233814">
      <w:pPr>
        <w:spacing w:line="480" w:lineRule="auto"/>
        <w:ind w:firstLine="0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6095"/>
      </w:tblGrid>
      <w:tr w:rsidR="000E5270" w:rsidRPr="00995EA0" w:rsidTr="000E527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D17054" w:rsidRDefault="000E5270" w:rsidP="00D17054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7054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  <w:p w:rsidR="000E5270" w:rsidRPr="00D17054" w:rsidRDefault="000E5270" w:rsidP="00D17054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7054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0E5270" w:rsidP="00D1705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</w:t>
            </w:r>
          </w:p>
        </w:tc>
      </w:tr>
      <w:tr w:rsidR="000E5270" w:rsidRPr="00995EA0" w:rsidTr="000E527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D17054" w:rsidRDefault="000E5270" w:rsidP="00D17054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7054">
              <w:rPr>
                <w:rStyle w:val="a5"/>
                <w:rFonts w:ascii="Times New Roman" w:hAnsi="Times New Roman" w:cs="Times New Roman"/>
                <w:b w:val="0"/>
                <w:bCs/>
                <w:sz w:val="27"/>
                <w:szCs w:val="27"/>
              </w:rPr>
              <w:t xml:space="preserve">Срок реализации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CE243D" w:rsidP="00D17054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Период 2023</w:t>
            </w:r>
            <w:r w:rsidR="00E177DA">
              <w:rPr>
                <w:rFonts w:ascii="Times New Roman" w:hAnsi="Times New Roman" w:cs="Times New Roman"/>
                <w:sz w:val="27"/>
                <w:szCs w:val="27"/>
              </w:rPr>
              <w:t>-2030</w:t>
            </w:r>
            <w:r w:rsidR="000E5270" w:rsidRPr="00995EA0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</w:tr>
      <w:tr w:rsidR="000E5270" w:rsidRPr="00995EA0" w:rsidTr="000E527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D17054" w:rsidRDefault="000E5270" w:rsidP="00D17054">
            <w:pPr>
              <w:pStyle w:val="a4"/>
              <w:rPr>
                <w:rStyle w:val="a5"/>
                <w:rFonts w:ascii="Times New Roman" w:hAnsi="Times New Roman" w:cs="Times New Roman"/>
                <w:b w:val="0"/>
                <w:bCs/>
                <w:sz w:val="27"/>
                <w:szCs w:val="27"/>
              </w:rPr>
            </w:pPr>
            <w:r w:rsidRPr="00D17054">
              <w:rPr>
                <w:rStyle w:val="a5"/>
                <w:rFonts w:ascii="Times New Roman" w:hAnsi="Times New Roman" w:cs="Times New Roman"/>
                <w:b w:val="0"/>
                <w:bCs/>
                <w:sz w:val="27"/>
                <w:szCs w:val="27"/>
              </w:rPr>
              <w:t xml:space="preserve">Цели и задачи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233814" w:rsidRDefault="000E5270" w:rsidP="00D17054">
            <w:pPr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84BA3">
              <w:rPr>
                <w:rFonts w:ascii="Times New Roman" w:hAnsi="Times New Roman" w:cs="Times New Roman"/>
                <w:sz w:val="27"/>
                <w:szCs w:val="27"/>
              </w:rPr>
              <w:t>Цель</w:t>
            </w:r>
            <w:r w:rsidR="00C60CEF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0E5270" w:rsidRPr="00995EA0" w:rsidRDefault="00C60CEF" w:rsidP="00D17054">
            <w:pPr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0E5270" w:rsidRPr="00995EA0">
              <w:rPr>
                <w:rFonts w:ascii="Times New Roman" w:hAnsi="Times New Roman" w:cs="Times New Roman"/>
                <w:sz w:val="27"/>
                <w:szCs w:val="27"/>
              </w:rPr>
              <w:t>лучшение жилищных условий граждан</w:t>
            </w:r>
            <w:r w:rsidR="004D6708">
              <w:rPr>
                <w:rFonts w:ascii="Times New Roman" w:hAnsi="Times New Roman" w:cs="Times New Roman"/>
                <w:sz w:val="27"/>
                <w:szCs w:val="27"/>
              </w:rPr>
              <w:t xml:space="preserve"> за счет проведения капитального ремонта общего имущества в многоквартирных домах на территории Верхнесалдинского городского округа</w:t>
            </w:r>
            <w:r w:rsidR="00FF3B0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E5270" w:rsidRPr="00995EA0" w:rsidRDefault="000E5270" w:rsidP="00D17054">
            <w:pPr>
              <w:pStyle w:val="a4"/>
              <w:ind w:left="34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0E5270" w:rsidRPr="00233814" w:rsidRDefault="00D17054" w:rsidP="00D17054">
            <w:pPr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Задача</w:t>
            </w:r>
            <w:r w:rsidR="00C60CEF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0E5270" w:rsidRPr="00995EA0" w:rsidRDefault="00C60CEF" w:rsidP="00D17054">
            <w:pPr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0E5270" w:rsidRPr="00995EA0">
              <w:rPr>
                <w:rFonts w:ascii="Times New Roman" w:hAnsi="Times New Roman" w:cs="Times New Roman"/>
                <w:sz w:val="27"/>
                <w:szCs w:val="27"/>
              </w:rPr>
              <w:t xml:space="preserve">риведение </w:t>
            </w:r>
            <w:r w:rsidR="004D6708">
              <w:rPr>
                <w:rFonts w:ascii="Times New Roman" w:hAnsi="Times New Roman" w:cs="Times New Roman"/>
                <w:sz w:val="27"/>
                <w:szCs w:val="27"/>
              </w:rPr>
              <w:t>технического состояния многоквартирных домов на территории Верхнесалдинского городского округа в соответствии с требованиями нормативных документов</w:t>
            </w:r>
            <w:r w:rsidR="00FF3B0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E5270" w:rsidRPr="00995EA0" w:rsidRDefault="000E5270" w:rsidP="00D17054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E5270" w:rsidRPr="00995EA0" w:rsidTr="002530F9">
        <w:trPr>
          <w:trHeight w:val="102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D17054" w:rsidRDefault="000E5270" w:rsidP="00D17054">
            <w:pPr>
              <w:pStyle w:val="a4"/>
              <w:rPr>
                <w:rStyle w:val="a5"/>
                <w:rFonts w:ascii="Times New Roman" w:hAnsi="Times New Roman" w:cs="Times New Roman"/>
                <w:b w:val="0"/>
                <w:bCs/>
                <w:sz w:val="27"/>
                <w:szCs w:val="27"/>
              </w:rPr>
            </w:pPr>
            <w:r w:rsidRPr="00D17054">
              <w:rPr>
                <w:rStyle w:val="a5"/>
                <w:rFonts w:ascii="Times New Roman" w:hAnsi="Times New Roman" w:cs="Times New Roman"/>
                <w:b w:val="0"/>
                <w:bCs/>
                <w:sz w:val="27"/>
                <w:szCs w:val="27"/>
              </w:rPr>
              <w:t>Перечень подпрограмм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0E5270" w:rsidP="00D17054">
            <w:pPr>
              <w:ind w:firstLine="3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>Отсутству</w:t>
            </w:r>
            <w:r w:rsidR="003A11D3" w:rsidRPr="00995EA0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 xml:space="preserve">т </w:t>
            </w:r>
          </w:p>
        </w:tc>
      </w:tr>
      <w:tr w:rsidR="00864688" w:rsidTr="00864688">
        <w:trPr>
          <w:trHeight w:val="12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88" w:rsidRPr="00D17054" w:rsidRDefault="00864688" w:rsidP="00D17054">
            <w:pPr>
              <w:pStyle w:val="a4"/>
              <w:rPr>
                <w:rStyle w:val="a5"/>
                <w:rFonts w:ascii="Times New Roman" w:hAnsi="Times New Roman" w:cs="Times New Roman"/>
                <w:b w:val="0"/>
                <w:bCs/>
                <w:sz w:val="27"/>
                <w:szCs w:val="27"/>
              </w:rPr>
            </w:pPr>
            <w:r w:rsidRPr="00D17054">
              <w:rPr>
                <w:rStyle w:val="a5"/>
                <w:rFonts w:ascii="Times New Roman" w:hAnsi="Times New Roman" w:cs="Times New Roman"/>
                <w:b w:val="0"/>
                <w:bCs/>
                <w:sz w:val="27"/>
                <w:szCs w:val="27"/>
              </w:rPr>
              <w:t xml:space="preserve">Перечень основных целевых показателей </w:t>
            </w:r>
          </w:p>
          <w:p w:rsidR="00864688" w:rsidRPr="00D17054" w:rsidRDefault="00864688" w:rsidP="00D1705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D17054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F" w:rsidRDefault="00864688" w:rsidP="00FB669F">
            <w:pPr>
              <w:pStyle w:val="ac"/>
              <w:widowControl/>
              <w:numPr>
                <w:ilvl w:val="0"/>
                <w:numId w:val="35"/>
              </w:numPr>
              <w:tabs>
                <w:tab w:val="left" w:pos="317"/>
              </w:tabs>
              <w:autoSpaceDE/>
              <w:autoSpaceDN/>
              <w:adjustRightInd/>
              <w:ind w:left="0" w:firstLine="289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многоквартирных домов, в которых проведен капитальный ремонт общего имущества </w:t>
            </w:r>
            <w:r w:rsidR="00CE243D">
              <w:rPr>
                <w:rFonts w:ascii="Times New Roman" w:hAnsi="Times New Roman" w:cs="Times New Roman"/>
                <w:sz w:val="27"/>
                <w:szCs w:val="27"/>
              </w:rPr>
              <w:t>(нарастающим итогом)</w:t>
            </w:r>
            <w:r w:rsidR="002530F9">
              <w:rPr>
                <w:rFonts w:ascii="Times New Roman" w:hAnsi="Times New Roman" w:cs="Times New Roman"/>
                <w:sz w:val="27"/>
                <w:szCs w:val="27"/>
              </w:rPr>
              <w:t>, ед.</w:t>
            </w:r>
          </w:p>
          <w:p w:rsidR="00FB669F" w:rsidRDefault="00FB669F" w:rsidP="00FB669F">
            <w:pPr>
              <w:pStyle w:val="ac"/>
              <w:widowControl/>
              <w:numPr>
                <w:ilvl w:val="0"/>
                <w:numId w:val="35"/>
              </w:numPr>
              <w:tabs>
                <w:tab w:val="left" w:pos="317"/>
              </w:tabs>
              <w:autoSpaceDE/>
              <w:autoSpaceDN/>
              <w:adjustRightInd/>
              <w:ind w:left="0" w:firstLine="289"/>
              <w:rPr>
                <w:rFonts w:ascii="Times New Roman" w:hAnsi="Times New Roman" w:cs="Times New Roman"/>
                <w:sz w:val="27"/>
                <w:szCs w:val="27"/>
              </w:rPr>
            </w:pPr>
            <w:r w:rsidRPr="00FB669F">
              <w:rPr>
                <w:rFonts w:ascii="Times New Roman" w:hAnsi="Times New Roman" w:cs="Times New Roman"/>
                <w:sz w:val="27"/>
                <w:szCs w:val="27"/>
              </w:rPr>
              <w:t>Удельный вес многоквартирных домов, в которых проведен капитальный ремонт общего имущества к общему количеству многоквартирных домов, подлежащих капитальному ремонту общего имущества многоквартирных домов на территории Верхнесалдинского городского округа</w:t>
            </w:r>
            <w:r w:rsidR="00FF3B0F">
              <w:rPr>
                <w:rFonts w:ascii="Times New Roman" w:hAnsi="Times New Roman" w:cs="Times New Roman"/>
                <w:sz w:val="27"/>
                <w:szCs w:val="27"/>
              </w:rPr>
              <w:t xml:space="preserve"> %</w:t>
            </w:r>
          </w:p>
          <w:p w:rsidR="00FB669F" w:rsidRDefault="00864688" w:rsidP="00FB669F">
            <w:pPr>
              <w:pStyle w:val="ac"/>
              <w:widowControl/>
              <w:numPr>
                <w:ilvl w:val="0"/>
                <w:numId w:val="35"/>
              </w:numPr>
              <w:tabs>
                <w:tab w:val="left" w:pos="317"/>
              </w:tabs>
              <w:autoSpaceDE/>
              <w:autoSpaceDN/>
              <w:adjustRightInd/>
              <w:ind w:left="0" w:firstLine="289"/>
              <w:rPr>
                <w:rFonts w:ascii="Times New Roman" w:hAnsi="Times New Roman" w:cs="Times New Roman"/>
                <w:sz w:val="27"/>
                <w:szCs w:val="27"/>
              </w:rPr>
            </w:pPr>
            <w:r w:rsidRPr="00FB669F">
              <w:rPr>
                <w:rFonts w:ascii="Times New Roman" w:hAnsi="Times New Roman" w:cs="Times New Roman"/>
                <w:sz w:val="27"/>
                <w:szCs w:val="27"/>
              </w:rPr>
              <w:t xml:space="preserve">Общая площадь многоквартирных домов, в которых проведен капитальный ремонт общего имущества </w:t>
            </w:r>
            <w:r w:rsidR="00CE243D" w:rsidRPr="00FB669F">
              <w:rPr>
                <w:rFonts w:ascii="Times New Roman" w:hAnsi="Times New Roman" w:cs="Times New Roman"/>
                <w:sz w:val="27"/>
                <w:szCs w:val="27"/>
              </w:rPr>
              <w:t>(нарастающим итогом)</w:t>
            </w:r>
            <w:r w:rsidR="00FB669F" w:rsidRPr="00FB669F">
              <w:rPr>
                <w:rFonts w:ascii="Times New Roman" w:hAnsi="Times New Roman" w:cs="Times New Roman"/>
                <w:sz w:val="27"/>
                <w:szCs w:val="27"/>
              </w:rPr>
              <w:t>, кв. м</w:t>
            </w:r>
            <w:r w:rsidR="002530F9" w:rsidRPr="00FB669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864688" w:rsidRDefault="00864688" w:rsidP="00FB669F">
            <w:pPr>
              <w:pStyle w:val="ac"/>
              <w:widowControl/>
              <w:numPr>
                <w:ilvl w:val="0"/>
                <w:numId w:val="35"/>
              </w:numPr>
              <w:tabs>
                <w:tab w:val="left" w:pos="317"/>
              </w:tabs>
              <w:autoSpaceDE/>
              <w:autoSpaceDN/>
              <w:adjustRightInd/>
              <w:ind w:left="0" w:firstLine="289"/>
              <w:rPr>
                <w:rFonts w:ascii="Times New Roman" w:hAnsi="Times New Roman" w:cs="Times New Roman"/>
                <w:sz w:val="27"/>
                <w:szCs w:val="27"/>
              </w:rPr>
            </w:pPr>
            <w:r w:rsidRPr="00FB669F">
              <w:rPr>
                <w:rFonts w:ascii="Times New Roman" w:hAnsi="Times New Roman" w:cs="Times New Roman"/>
                <w:sz w:val="27"/>
                <w:szCs w:val="27"/>
              </w:rPr>
              <w:t>Количество многоквартирных домов, в которых проведена техническая инвентаризация многоквартирных домов</w:t>
            </w:r>
            <w:r w:rsidR="002530F9" w:rsidRPr="00FB669F">
              <w:rPr>
                <w:rFonts w:ascii="Times New Roman" w:hAnsi="Times New Roman" w:cs="Times New Roman"/>
                <w:sz w:val="27"/>
                <w:szCs w:val="27"/>
              </w:rPr>
              <w:t>, (нарастающим итогом)</w:t>
            </w:r>
            <w:r w:rsidRPr="00FB669F">
              <w:rPr>
                <w:rFonts w:ascii="Times New Roman" w:hAnsi="Times New Roman" w:cs="Times New Roman"/>
                <w:sz w:val="27"/>
                <w:szCs w:val="27"/>
              </w:rPr>
              <w:t>, ед.</w:t>
            </w:r>
          </w:p>
          <w:p w:rsidR="00FB669F" w:rsidRDefault="00FB669F" w:rsidP="00FB669F">
            <w:pPr>
              <w:pStyle w:val="ac"/>
              <w:widowControl/>
              <w:numPr>
                <w:ilvl w:val="0"/>
                <w:numId w:val="35"/>
              </w:numPr>
              <w:tabs>
                <w:tab w:val="left" w:pos="317"/>
              </w:tabs>
              <w:autoSpaceDE/>
              <w:autoSpaceDN/>
              <w:adjustRightInd/>
              <w:ind w:left="0" w:firstLine="360"/>
              <w:rPr>
                <w:rFonts w:ascii="Times New Roman" w:hAnsi="Times New Roman" w:cs="Times New Roman"/>
                <w:sz w:val="27"/>
                <w:szCs w:val="27"/>
              </w:rPr>
            </w:pPr>
            <w:r w:rsidRPr="00FB669F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многоквартирных домов, которым перечислены взносы за муниципальный </w:t>
            </w:r>
            <w:r w:rsidRPr="00FB669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фонд на капи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тальный ремонт общего имущества </w:t>
            </w:r>
            <w:r w:rsidRPr="00FB669F">
              <w:rPr>
                <w:rFonts w:ascii="Times New Roman" w:hAnsi="Times New Roman" w:cs="Times New Roman"/>
                <w:sz w:val="27"/>
                <w:szCs w:val="27"/>
              </w:rPr>
              <w:t>многоквартирных домо</w:t>
            </w:r>
            <w:r w:rsidR="00FF3B0F">
              <w:rPr>
                <w:rFonts w:ascii="Times New Roman" w:hAnsi="Times New Roman" w:cs="Times New Roman"/>
                <w:sz w:val="27"/>
                <w:szCs w:val="27"/>
              </w:rPr>
              <w:t>в на специальный счет дома, ед.</w:t>
            </w:r>
          </w:p>
          <w:p w:rsidR="00FB669F" w:rsidRPr="00FB669F" w:rsidRDefault="00FB669F" w:rsidP="006A1B20">
            <w:pPr>
              <w:pStyle w:val="ac"/>
              <w:widowControl/>
              <w:numPr>
                <w:ilvl w:val="0"/>
                <w:numId w:val="35"/>
              </w:numPr>
              <w:tabs>
                <w:tab w:val="left" w:pos="317"/>
              </w:tabs>
              <w:autoSpaceDE/>
              <w:autoSpaceDN/>
              <w:adjustRightInd/>
              <w:ind w:left="0" w:firstLine="360"/>
              <w:rPr>
                <w:rFonts w:ascii="Times New Roman" w:hAnsi="Times New Roman" w:cs="Times New Roman"/>
                <w:sz w:val="27"/>
                <w:szCs w:val="27"/>
              </w:rPr>
            </w:pPr>
            <w:r w:rsidRPr="00FB669F">
              <w:rPr>
                <w:rFonts w:ascii="Times New Roman" w:hAnsi="Times New Roman" w:cs="Times New Roman"/>
                <w:sz w:val="27"/>
                <w:szCs w:val="27"/>
              </w:rPr>
              <w:t>Удельный вес количества многоквартирных домов, которые выбрали в качестве перечислений взносов на капитальный ремонт общего имущества многоквартирных домов специальный счет к общему количеству многоквартирных домов, которые включены в региональную программу капитального ремонта общего имущества многоквартирных домов на 2015-2044 годы</w:t>
            </w:r>
            <w:r w:rsidR="006A1B20">
              <w:rPr>
                <w:rFonts w:ascii="Times New Roman" w:hAnsi="Times New Roman" w:cs="Times New Roman"/>
                <w:sz w:val="27"/>
                <w:szCs w:val="27"/>
              </w:rPr>
              <w:t>, %</w:t>
            </w:r>
          </w:p>
        </w:tc>
      </w:tr>
      <w:tr w:rsidR="00B86DDD" w:rsidRPr="000A6029" w:rsidTr="00B86DDD">
        <w:trPr>
          <w:trHeight w:val="12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DD" w:rsidRPr="00D17054" w:rsidRDefault="00F922DD" w:rsidP="00D1705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bookmarkStart w:id="1" w:name="sub_11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5" w:rsidRPr="00351444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ВСЕГО:</w:t>
            </w:r>
            <w:r w:rsidR="00F922DD">
              <w:rPr>
                <w:rFonts w:ascii="Times New Roman" w:hAnsi="Times New Roman" w:cs="Times New Roman"/>
                <w:sz w:val="27"/>
                <w:szCs w:val="27"/>
              </w:rPr>
              <w:t xml:space="preserve"> из них: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8311B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39 372,6</w:t>
            </w:r>
            <w:r w:rsidR="00351444"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рублей, в том числе по годам реализации:</w:t>
            </w:r>
          </w:p>
          <w:p w:rsidR="006617D5" w:rsidRPr="00351444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351444"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5 787,3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6617D5" w:rsidRPr="00351444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2024 год – </w:t>
            </w:r>
            <w:r w:rsidR="00351444"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5 787,3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  <w:r w:rsidR="00CE243D" w:rsidRPr="0035144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Pr="00351444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2025 год – </w:t>
            </w:r>
            <w:r w:rsidR="0078311B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4 633,0</w:t>
            </w:r>
            <w:r w:rsidR="00351444"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CE243D" w:rsidRPr="00351444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2026 год – </w:t>
            </w:r>
            <w:r w:rsidR="0078311B" w:rsidRPr="0078311B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4 633,0</w:t>
            </w:r>
            <w:r w:rsidR="0078311B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CE243D" w:rsidRPr="00351444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2027 год – </w:t>
            </w:r>
            <w:r w:rsidR="0078311B" w:rsidRPr="0078311B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4 633,0</w:t>
            </w:r>
            <w:r w:rsidR="00351444"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CE243D" w:rsidRPr="00351444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2028 год – </w:t>
            </w:r>
            <w:r w:rsidR="0078311B" w:rsidRPr="0078311B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4 633,0</w:t>
            </w:r>
            <w:r w:rsidR="00351444"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CE243D" w:rsidRPr="00351444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2029 год – </w:t>
            </w:r>
            <w:r w:rsidR="0078311B" w:rsidRPr="0078311B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4 633,0</w:t>
            </w:r>
            <w:r w:rsidR="00351444"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CE243D" w:rsidRPr="00351444" w:rsidRDefault="00CE243D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2030 год – </w:t>
            </w:r>
            <w:r w:rsidR="0078311B" w:rsidRPr="0078311B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4 633,0</w:t>
            </w:r>
            <w:r w:rsidR="00351444" w:rsidRPr="00351444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351444">
              <w:rPr>
                <w:rFonts w:ascii="Times New Roman" w:hAnsi="Times New Roman" w:cs="Times New Roman"/>
                <w:sz w:val="27"/>
                <w:szCs w:val="27"/>
              </w:rPr>
              <w:t xml:space="preserve">тыс. рублей </w:t>
            </w:r>
          </w:p>
          <w:p w:rsidR="006617D5" w:rsidRPr="00811CAC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7D5" w:rsidRPr="006617D5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6617D5" w:rsidRPr="006617D5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областной бюджет: 0,00 тыс. рублей,</w:t>
            </w:r>
          </w:p>
          <w:p w:rsidR="006617D5" w:rsidRPr="006617D5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CE243D" w:rsidRPr="006617D5" w:rsidRDefault="00CE243D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2023 год – 0,00 тыс. рублей;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2024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2027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2028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2029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617D5" w:rsidRDefault="00CE243D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2030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 </w:t>
            </w:r>
          </w:p>
          <w:p w:rsidR="00CE243D" w:rsidRPr="006617D5" w:rsidRDefault="00CE243D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7D5" w:rsidRPr="006617D5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местный бюджет: </w:t>
            </w:r>
            <w:r w:rsidR="0078311B" w:rsidRPr="0078311B">
              <w:rPr>
                <w:rFonts w:ascii="Times New Roman" w:hAnsi="Times New Roman" w:cs="Times New Roman"/>
                <w:sz w:val="27"/>
                <w:szCs w:val="27"/>
              </w:rPr>
              <w:t xml:space="preserve">39 372,6 </w:t>
            </w:r>
            <w:bookmarkStart w:id="2" w:name="_GoBack"/>
            <w:bookmarkEnd w:id="2"/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тыс. рублей,</w:t>
            </w:r>
          </w:p>
          <w:p w:rsidR="006617D5" w:rsidRPr="006617D5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78311B" w:rsidRPr="0078311B" w:rsidRDefault="0078311B" w:rsidP="0078311B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8311B">
              <w:rPr>
                <w:rFonts w:ascii="Times New Roman" w:hAnsi="Times New Roman" w:cs="Times New Roman"/>
                <w:sz w:val="27"/>
                <w:szCs w:val="27"/>
              </w:rPr>
              <w:t>2023 год – 5 787,3 тыс. рублей;</w:t>
            </w:r>
          </w:p>
          <w:p w:rsidR="0078311B" w:rsidRPr="0078311B" w:rsidRDefault="0078311B" w:rsidP="0078311B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2024 год – 5 787,3 </w:t>
            </w:r>
            <w:r w:rsidRPr="0078311B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78311B" w:rsidRPr="0078311B" w:rsidRDefault="0078311B" w:rsidP="0078311B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8311B">
              <w:rPr>
                <w:rFonts w:ascii="Times New Roman" w:hAnsi="Times New Roman" w:cs="Times New Roman"/>
                <w:sz w:val="27"/>
                <w:szCs w:val="27"/>
              </w:rPr>
              <w:t>2025 год – 4 633,0 тыс. рублей;</w:t>
            </w:r>
          </w:p>
          <w:p w:rsidR="0078311B" w:rsidRPr="0078311B" w:rsidRDefault="0078311B" w:rsidP="0078311B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8311B">
              <w:rPr>
                <w:rFonts w:ascii="Times New Roman" w:hAnsi="Times New Roman" w:cs="Times New Roman"/>
                <w:sz w:val="27"/>
                <w:szCs w:val="27"/>
              </w:rPr>
              <w:t>2026 год – 4 633,0 тыс. рублей;</w:t>
            </w:r>
          </w:p>
          <w:p w:rsidR="0078311B" w:rsidRPr="0078311B" w:rsidRDefault="0078311B" w:rsidP="0078311B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8311B">
              <w:rPr>
                <w:rFonts w:ascii="Times New Roman" w:hAnsi="Times New Roman" w:cs="Times New Roman"/>
                <w:sz w:val="27"/>
                <w:szCs w:val="27"/>
              </w:rPr>
              <w:t>2027 год – 4 633,0 тыс. рублей;</w:t>
            </w:r>
          </w:p>
          <w:p w:rsidR="0078311B" w:rsidRPr="0078311B" w:rsidRDefault="0078311B" w:rsidP="0078311B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8311B">
              <w:rPr>
                <w:rFonts w:ascii="Times New Roman" w:hAnsi="Times New Roman" w:cs="Times New Roman"/>
                <w:sz w:val="27"/>
                <w:szCs w:val="27"/>
              </w:rPr>
              <w:t>2028 год – 4 633,0 тыс. рублей;</w:t>
            </w:r>
          </w:p>
          <w:p w:rsidR="0078311B" w:rsidRPr="0078311B" w:rsidRDefault="0078311B" w:rsidP="0078311B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8311B">
              <w:rPr>
                <w:rFonts w:ascii="Times New Roman" w:hAnsi="Times New Roman" w:cs="Times New Roman"/>
                <w:sz w:val="27"/>
                <w:szCs w:val="27"/>
              </w:rPr>
              <w:t>2029 год – 4 633,0 тыс. рублей;</w:t>
            </w:r>
          </w:p>
          <w:p w:rsidR="00351444" w:rsidRPr="00351444" w:rsidRDefault="0078311B" w:rsidP="0078311B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8311B">
              <w:rPr>
                <w:rFonts w:ascii="Times New Roman" w:hAnsi="Times New Roman" w:cs="Times New Roman"/>
                <w:sz w:val="27"/>
                <w:szCs w:val="27"/>
              </w:rPr>
              <w:t>2030 год – 4 633,0 тыс. рублей</w:t>
            </w:r>
          </w:p>
          <w:p w:rsidR="00CE243D" w:rsidRPr="006617D5" w:rsidRDefault="00CE243D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7D5" w:rsidRPr="006617D5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внебюджетные </w:t>
            </w:r>
          </w:p>
          <w:p w:rsidR="006617D5" w:rsidRPr="006617D5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источники: 0,00 тыс. рублей, в том числе:</w:t>
            </w:r>
          </w:p>
          <w:p w:rsidR="006617D5" w:rsidRPr="006617D5" w:rsidRDefault="006617D5" w:rsidP="00D17054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2023 год – 0,00 тыс. рублей;</w:t>
            </w:r>
          </w:p>
          <w:p w:rsidR="00B86DDD" w:rsidRDefault="006617D5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2024 год – 0,00 тыс. рублей</w:t>
            </w:r>
            <w:r w:rsidR="00CE243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2027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2028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2029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E243D" w:rsidRPr="00811CAC" w:rsidRDefault="00CE243D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2030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год – 0,00 тыс. рублей</w:t>
            </w:r>
          </w:p>
          <w:p w:rsidR="00233814" w:rsidRPr="00811CAC" w:rsidRDefault="00233814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33814" w:rsidRPr="00811CAC" w:rsidRDefault="00233814" w:rsidP="00D17054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bookmarkEnd w:id="1"/>
      <w:tr w:rsidR="000E5270" w:rsidRPr="00995EA0" w:rsidTr="000E527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D17054" w:rsidRDefault="000E5270" w:rsidP="00107EFD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D1705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Адрес размещения муниципальной программы в сети </w:t>
            </w:r>
            <w:r w:rsidR="00107EFD" w:rsidRPr="00D17054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D17054">
              <w:rPr>
                <w:rFonts w:ascii="Times New Roman" w:hAnsi="Times New Roman" w:cs="Times New Roman"/>
                <w:sz w:val="27"/>
                <w:szCs w:val="27"/>
              </w:rPr>
              <w:t>Интернет</w:t>
            </w:r>
            <w:r w:rsidR="00107EFD" w:rsidRPr="00D1705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F62F05" w:rsidP="00107EF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hyperlink r:id="rId8" w:history="1">
              <w:r w:rsidR="000E5270" w:rsidRPr="00995EA0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http://www.v-salda.ru</w:t>
              </w:r>
            </w:hyperlink>
          </w:p>
        </w:tc>
      </w:tr>
    </w:tbl>
    <w:p w:rsidR="000E5270" w:rsidRPr="00857B47" w:rsidRDefault="000E5270" w:rsidP="000E5270">
      <w:pPr>
        <w:rPr>
          <w:rFonts w:ascii="Times New Roman" w:hAnsi="Times New Roman" w:cs="Times New Roman"/>
        </w:rPr>
      </w:pPr>
    </w:p>
    <w:p w:rsidR="000E5270" w:rsidRDefault="000E5270" w:rsidP="00484BA3">
      <w:pPr>
        <w:rPr>
          <w:rFonts w:ascii="Times New Roman" w:hAnsi="Times New Roman" w:cs="Times New Roman"/>
          <w:b/>
          <w:sz w:val="28"/>
          <w:szCs w:val="28"/>
        </w:rPr>
      </w:pPr>
    </w:p>
    <w:p w:rsidR="000E5270" w:rsidRPr="00107EFD" w:rsidRDefault="004D6708" w:rsidP="00484BA3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Раздел 1. Содержание проблемы и обоснование необходимости ее решения</w:t>
      </w:r>
    </w:p>
    <w:p w:rsidR="000E5270" w:rsidRPr="00107EFD" w:rsidRDefault="000E5270" w:rsidP="00484BA3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0E5270" w:rsidP="00484BA3">
      <w:p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 xml:space="preserve">Согласно </w:t>
      </w:r>
      <w:hyperlink r:id="rId9" w:history="1">
        <w:r w:rsidRPr="00107EFD">
          <w:rPr>
            <w:rFonts w:ascii="Times New Roman" w:hAnsi="Times New Roman" w:cs="Times New Roman"/>
            <w:color w:val="000000"/>
            <w:sz w:val="27"/>
            <w:szCs w:val="27"/>
          </w:rPr>
          <w:t>статье 15</w:t>
        </w:r>
      </w:hyperlink>
      <w:r w:rsidRPr="00107EFD">
        <w:rPr>
          <w:rFonts w:ascii="Times New Roman" w:hAnsi="Times New Roman" w:cs="Times New Roman"/>
          <w:sz w:val="27"/>
          <w:szCs w:val="27"/>
        </w:rPr>
        <w:t xml:space="preserve"> Жилищного кодекса Российской Федерации и </w:t>
      </w:r>
      <w:hyperlink r:id="rId10" w:history="1">
        <w:r w:rsidRPr="00107EFD">
          <w:rPr>
            <w:rFonts w:ascii="Times New Roman" w:hAnsi="Times New Roman" w:cs="Times New Roman"/>
            <w:color w:val="000000"/>
            <w:sz w:val="27"/>
            <w:szCs w:val="27"/>
          </w:rPr>
          <w:t>статье 673</w:t>
        </w:r>
      </w:hyperlink>
      <w:r w:rsidRPr="00107EFD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</w:t>
      </w:r>
      <w:r w:rsidR="004C2F34" w:rsidRPr="004C2F34">
        <w:rPr>
          <w:rFonts w:ascii="Times New Roman" w:hAnsi="Times New Roman" w:cs="Times New Roman"/>
          <w:sz w:val="27"/>
          <w:szCs w:val="27"/>
        </w:rPr>
        <w:t xml:space="preserve">жилое помещение </w:t>
      </w:r>
      <w:r w:rsidR="002530F9">
        <w:rPr>
          <w:rFonts w:ascii="Times New Roman" w:hAnsi="Times New Roman" w:cs="Times New Roman"/>
          <w:sz w:val="27"/>
          <w:szCs w:val="27"/>
        </w:rPr>
        <w:t xml:space="preserve">в многоквартирном доме </w:t>
      </w:r>
      <w:r w:rsidR="004C2F34" w:rsidRPr="004C2F34">
        <w:rPr>
          <w:rFonts w:ascii="Times New Roman" w:hAnsi="Times New Roman" w:cs="Times New Roman"/>
          <w:sz w:val="27"/>
          <w:szCs w:val="27"/>
        </w:rPr>
        <w:t>как объект жилищных отношений должно отвечать установленным санитарным, противопожарным, градостроительным и техническим требованиям, быть пригодным для проживания граждан.</w:t>
      </w:r>
    </w:p>
    <w:p w:rsidR="000E5270" w:rsidRPr="00107EFD" w:rsidRDefault="000E5270" w:rsidP="00484BA3">
      <w:p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Проблема технического состояния многоквартирных домов, приведение их в соответствие с требованиями нормативных документов остается наиболее острой социальной проблемой в Верхнесалдинском городском округе.</w:t>
      </w:r>
    </w:p>
    <w:p w:rsidR="000E5270" w:rsidRPr="00107EFD" w:rsidRDefault="000E5270" w:rsidP="00484BA3">
      <w:pPr>
        <w:widowControl/>
        <w:autoSpaceDE/>
        <w:autoSpaceDN/>
        <w:adjustRightInd/>
        <w:spacing w:after="160"/>
        <w:contextualSpacing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Общее имущество многокв</w:t>
      </w:r>
      <w:r w:rsidR="00147D0C" w:rsidRPr="00107EFD">
        <w:rPr>
          <w:rFonts w:ascii="Times New Roman" w:hAnsi="Times New Roman" w:cs="Times New Roman"/>
          <w:sz w:val="27"/>
          <w:szCs w:val="27"/>
        </w:rPr>
        <w:t>а</w:t>
      </w:r>
      <w:r w:rsidRPr="00107EFD">
        <w:rPr>
          <w:rFonts w:ascii="Times New Roman" w:hAnsi="Times New Roman" w:cs="Times New Roman"/>
          <w:sz w:val="27"/>
          <w:szCs w:val="27"/>
        </w:rPr>
        <w:t>ртирного дома в процессе эксплуатации подвергается физическому и функциональному износу, силовым нагрузкам, влиянию природно-климатических и техногенных факторов, а также приходит в негодность в силу ненадлежащей эксплуатации. Восстановление эксплуатационных показателей жилищного фонда возможно при своевременном  устранении возникающих неисправностей, в том числе путем проведения капитального ремонта.</w:t>
      </w:r>
    </w:p>
    <w:p w:rsidR="000E5270" w:rsidRPr="00107EFD" w:rsidRDefault="00147D0C" w:rsidP="00484BA3">
      <w:pPr>
        <w:widowControl/>
        <w:autoSpaceDE/>
        <w:autoSpaceDN/>
        <w:adjustRightInd/>
        <w:spacing w:after="160"/>
        <w:contextualSpacing/>
        <w:rPr>
          <w:rFonts w:ascii="Times New Roman" w:eastAsiaTheme="minorHAnsi" w:hAnsi="Times New Roman" w:cs="Times New Roman"/>
          <w:color w:val="7A7A7A" w:themeColor="text1"/>
          <w:sz w:val="27"/>
          <w:szCs w:val="27"/>
          <w:lang w:eastAsia="en-US"/>
        </w:rPr>
      </w:pPr>
      <w:r w:rsidRPr="00107EFD">
        <w:rPr>
          <w:rFonts w:ascii="Times New Roman" w:hAnsi="Times New Roman" w:cs="Times New Roman"/>
          <w:sz w:val="27"/>
          <w:szCs w:val="27"/>
        </w:rPr>
        <w:t xml:space="preserve">Муниципальная программа </w:t>
      </w:r>
      <w:r w:rsidRPr="00107EFD">
        <w:rPr>
          <w:rFonts w:ascii="Times New Roman" w:hAnsi="Times New Roman" w:cs="Times New Roman"/>
          <w:bCs/>
          <w:iCs/>
          <w:sz w:val="27"/>
          <w:szCs w:val="27"/>
        </w:rPr>
        <w:t>«Капитальный ремонт общего имущества многоквартирных домов Верхнесалди</w:t>
      </w:r>
      <w:r w:rsidR="00CE243D">
        <w:rPr>
          <w:rFonts w:ascii="Times New Roman" w:hAnsi="Times New Roman" w:cs="Times New Roman"/>
          <w:bCs/>
          <w:iCs/>
          <w:sz w:val="27"/>
          <w:szCs w:val="27"/>
        </w:rPr>
        <w:t>нского городского округа</w:t>
      </w:r>
      <w:r w:rsidRPr="00107EFD">
        <w:rPr>
          <w:rFonts w:ascii="Times New Roman" w:hAnsi="Times New Roman" w:cs="Times New Roman"/>
          <w:bCs/>
          <w:iCs/>
          <w:sz w:val="27"/>
          <w:szCs w:val="27"/>
        </w:rPr>
        <w:t xml:space="preserve">» (далее – Программа) </w:t>
      </w:r>
      <w:r w:rsidR="000E5270" w:rsidRPr="00107EFD">
        <w:rPr>
          <w:rFonts w:ascii="Times New Roman" w:hAnsi="Times New Roman" w:cs="Times New Roman"/>
          <w:sz w:val="27"/>
          <w:szCs w:val="27"/>
        </w:rPr>
        <w:t>подготовлена на основании анализа технического состояния многоквартирных домов, находящихся на территории Верхнесалдинского городского округа.</w:t>
      </w:r>
    </w:p>
    <w:p w:rsidR="000E5270" w:rsidRPr="00107EFD" w:rsidRDefault="000E5270" w:rsidP="00484BA3">
      <w:pPr>
        <w:contextualSpacing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Жилищный фонд Верхнесалдинского городского округа характеризуется следующими показателями по состоянию на 01</w:t>
      </w:r>
      <w:r w:rsidR="00147D0C" w:rsidRPr="00107EFD">
        <w:rPr>
          <w:rFonts w:ascii="Times New Roman" w:hAnsi="Times New Roman" w:cs="Times New Roman"/>
          <w:sz w:val="27"/>
          <w:szCs w:val="27"/>
        </w:rPr>
        <w:t xml:space="preserve"> января </w:t>
      </w:r>
      <w:r w:rsidR="004D6708">
        <w:rPr>
          <w:rFonts w:ascii="Times New Roman" w:hAnsi="Times New Roman" w:cs="Times New Roman"/>
          <w:sz w:val="27"/>
          <w:szCs w:val="27"/>
        </w:rPr>
        <w:t>2022</w:t>
      </w:r>
      <w:r w:rsidR="003A11D3" w:rsidRPr="00107EFD">
        <w:rPr>
          <w:rFonts w:ascii="Times New Roman" w:hAnsi="Times New Roman" w:cs="Times New Roman"/>
          <w:sz w:val="27"/>
          <w:szCs w:val="27"/>
        </w:rPr>
        <w:t xml:space="preserve"> </w:t>
      </w:r>
      <w:r w:rsidRPr="00107EFD">
        <w:rPr>
          <w:rFonts w:ascii="Times New Roman" w:hAnsi="Times New Roman" w:cs="Times New Roman"/>
          <w:sz w:val="27"/>
          <w:szCs w:val="27"/>
        </w:rPr>
        <w:t>г</w:t>
      </w:r>
      <w:r w:rsidR="00147D0C" w:rsidRPr="00107EFD">
        <w:rPr>
          <w:rFonts w:ascii="Times New Roman" w:hAnsi="Times New Roman" w:cs="Times New Roman"/>
          <w:sz w:val="27"/>
          <w:szCs w:val="27"/>
        </w:rPr>
        <w:t>ода</w:t>
      </w:r>
      <w:r w:rsidRPr="00107EFD">
        <w:rPr>
          <w:rFonts w:ascii="Times New Roman" w:hAnsi="Times New Roman" w:cs="Times New Roman"/>
          <w:sz w:val="27"/>
          <w:szCs w:val="27"/>
        </w:rPr>
        <w:t xml:space="preserve"> (данные из формы государственной статистической отчетности №</w:t>
      </w:r>
      <w:r w:rsidR="003A11D3" w:rsidRPr="00107EFD">
        <w:rPr>
          <w:rFonts w:ascii="Times New Roman" w:hAnsi="Times New Roman" w:cs="Times New Roman"/>
          <w:sz w:val="27"/>
          <w:szCs w:val="27"/>
        </w:rPr>
        <w:t xml:space="preserve"> </w:t>
      </w:r>
      <w:r w:rsidRPr="00107EFD">
        <w:rPr>
          <w:rFonts w:ascii="Times New Roman" w:hAnsi="Times New Roman" w:cs="Times New Roman"/>
          <w:sz w:val="27"/>
          <w:szCs w:val="27"/>
        </w:rPr>
        <w:t>1-жилфонд)</w:t>
      </w:r>
      <w:r w:rsidR="00FF3B0F">
        <w:rPr>
          <w:rFonts w:ascii="Times New Roman" w:hAnsi="Times New Roman" w:cs="Times New Roman"/>
          <w:sz w:val="27"/>
          <w:szCs w:val="27"/>
        </w:rPr>
        <w:t>.</w:t>
      </w:r>
    </w:p>
    <w:p w:rsidR="00107EFD" w:rsidRDefault="00107EFD" w:rsidP="00107EF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A00EB" w:rsidRDefault="002A00EB" w:rsidP="00107EF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A00EB" w:rsidRDefault="002A00EB" w:rsidP="00107EF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A00EB" w:rsidRDefault="002A00EB" w:rsidP="00107EF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A00EB" w:rsidRDefault="002A00EB" w:rsidP="00107EF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A00EB" w:rsidRPr="00107EFD" w:rsidRDefault="002A00EB" w:rsidP="00107EF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107EFD" w:rsidRPr="00107EFD" w:rsidRDefault="00107EFD" w:rsidP="00107EF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lastRenderedPageBreak/>
        <w:t>Распределение жилищного фонда по проценту износа</w:t>
      </w:r>
    </w:p>
    <w:p w:rsidR="000E5270" w:rsidRPr="00107EFD" w:rsidRDefault="000E5270" w:rsidP="00107EF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Всего по Верхнесалдинскому городскому округу:</w:t>
      </w:r>
    </w:p>
    <w:p w:rsidR="000E5270" w:rsidRPr="00107EFD" w:rsidRDefault="000E5270" w:rsidP="00107EF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9606" w:type="dxa"/>
        <w:tblLook w:val="01E0" w:firstRow="1" w:lastRow="1" w:firstColumn="1" w:lastColumn="1" w:noHBand="0" w:noVBand="0"/>
      </w:tblPr>
      <w:tblGrid>
        <w:gridCol w:w="3369"/>
        <w:gridCol w:w="1807"/>
        <w:gridCol w:w="2303"/>
        <w:gridCol w:w="2127"/>
      </w:tblGrid>
      <w:tr w:rsidR="000E5270" w:rsidRPr="00107EFD" w:rsidTr="007353C4">
        <w:trPr>
          <w:tblHeader/>
        </w:trPr>
        <w:tc>
          <w:tcPr>
            <w:tcW w:w="3369" w:type="dxa"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807" w:type="dxa"/>
          </w:tcPr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                            жилых домов,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2303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жилых домов (индивидуально-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определенных зданий),  единиц</w:t>
            </w:r>
          </w:p>
        </w:tc>
        <w:tc>
          <w:tcPr>
            <w:tcW w:w="2127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многоквартирных жилых домов, единиц</w:t>
            </w:r>
          </w:p>
        </w:tc>
      </w:tr>
      <w:tr w:rsidR="000E5270" w:rsidRPr="00107EFD" w:rsidTr="007353C4">
        <w:trPr>
          <w:trHeight w:val="275"/>
        </w:trPr>
        <w:tc>
          <w:tcPr>
            <w:tcW w:w="3369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807" w:type="dxa"/>
          </w:tcPr>
          <w:p w:rsidR="000E5270" w:rsidRPr="00D17054" w:rsidRDefault="00D17054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5590</w:t>
            </w:r>
          </w:p>
        </w:tc>
        <w:tc>
          <w:tcPr>
            <w:tcW w:w="2303" w:type="dxa"/>
          </w:tcPr>
          <w:p w:rsidR="000E5270" w:rsidRPr="00107EFD" w:rsidRDefault="00CA452D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5108</w:t>
            </w:r>
          </w:p>
        </w:tc>
        <w:tc>
          <w:tcPr>
            <w:tcW w:w="2127" w:type="dxa"/>
          </w:tcPr>
          <w:p w:rsidR="000E5270" w:rsidRPr="00107EFD" w:rsidRDefault="000E5270" w:rsidP="00CA452D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      </w:t>
            </w:r>
            <w:r w:rsidR="00CA452D">
              <w:rPr>
                <w:rFonts w:ascii="Times New Roman" w:hAnsi="Times New Roman" w:cs="Times New Roman"/>
              </w:rPr>
              <w:t>482</w:t>
            </w:r>
          </w:p>
        </w:tc>
      </w:tr>
      <w:tr w:rsidR="000E5270" w:rsidRPr="00107EFD" w:rsidTr="007353C4">
        <w:tc>
          <w:tcPr>
            <w:tcW w:w="3369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них по проценту износа: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0-30%</w:t>
            </w:r>
          </w:p>
        </w:tc>
        <w:tc>
          <w:tcPr>
            <w:tcW w:w="1807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  <w:p w:rsidR="000E5270" w:rsidRPr="00876CBF" w:rsidRDefault="00876CBF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1615</w:t>
            </w:r>
          </w:p>
        </w:tc>
        <w:tc>
          <w:tcPr>
            <w:tcW w:w="2303" w:type="dxa"/>
            <w:vAlign w:val="center"/>
          </w:tcPr>
          <w:p w:rsidR="000E5270" w:rsidRPr="00107EFD" w:rsidRDefault="00FB14B0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</w:t>
            </w:r>
          </w:p>
        </w:tc>
        <w:tc>
          <w:tcPr>
            <w:tcW w:w="2127" w:type="dxa"/>
            <w:vAlign w:val="center"/>
          </w:tcPr>
          <w:p w:rsidR="000E5270" w:rsidRPr="00D17054" w:rsidRDefault="00D17054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</w:tr>
      <w:tr w:rsidR="000E5270" w:rsidRPr="00107EFD" w:rsidTr="007353C4">
        <w:tc>
          <w:tcPr>
            <w:tcW w:w="3369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31-65%</w:t>
            </w:r>
          </w:p>
        </w:tc>
        <w:tc>
          <w:tcPr>
            <w:tcW w:w="1807" w:type="dxa"/>
          </w:tcPr>
          <w:p w:rsidR="000E5270" w:rsidRPr="00107EFD" w:rsidRDefault="00FB14B0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</w:t>
            </w:r>
          </w:p>
        </w:tc>
        <w:tc>
          <w:tcPr>
            <w:tcW w:w="2303" w:type="dxa"/>
            <w:vAlign w:val="center"/>
          </w:tcPr>
          <w:p w:rsidR="000E5270" w:rsidRPr="00107EFD" w:rsidRDefault="00FB14B0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</w:t>
            </w:r>
          </w:p>
        </w:tc>
        <w:tc>
          <w:tcPr>
            <w:tcW w:w="2127" w:type="dxa"/>
            <w:vAlign w:val="center"/>
          </w:tcPr>
          <w:p w:rsidR="000E5270" w:rsidRPr="00107EFD" w:rsidRDefault="00FB14B0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</w:tr>
      <w:tr w:rsidR="000E5270" w:rsidRPr="00107EFD" w:rsidTr="007353C4">
        <w:tc>
          <w:tcPr>
            <w:tcW w:w="3369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65%</w:t>
            </w:r>
          </w:p>
        </w:tc>
        <w:tc>
          <w:tcPr>
            <w:tcW w:w="1807" w:type="dxa"/>
          </w:tcPr>
          <w:p w:rsidR="000E5270" w:rsidRPr="00107EFD" w:rsidRDefault="00FB14B0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303" w:type="dxa"/>
            <w:vAlign w:val="center"/>
          </w:tcPr>
          <w:p w:rsidR="000E5270" w:rsidRPr="00107EFD" w:rsidRDefault="00FB14B0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127" w:type="dxa"/>
            <w:vAlign w:val="center"/>
          </w:tcPr>
          <w:p w:rsidR="000E5270" w:rsidRPr="00107EFD" w:rsidRDefault="00FB14B0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E5270" w:rsidRPr="00107EFD" w:rsidTr="007353C4">
        <w:tc>
          <w:tcPr>
            <w:tcW w:w="3369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70%</w:t>
            </w:r>
          </w:p>
        </w:tc>
        <w:tc>
          <w:tcPr>
            <w:tcW w:w="1807" w:type="dxa"/>
          </w:tcPr>
          <w:p w:rsidR="000E5270" w:rsidRPr="00107EFD" w:rsidRDefault="00FB14B0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03" w:type="dxa"/>
            <w:vAlign w:val="center"/>
          </w:tcPr>
          <w:p w:rsidR="000E5270" w:rsidRPr="00107EFD" w:rsidRDefault="00FB14B0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vAlign w:val="center"/>
          </w:tcPr>
          <w:p w:rsidR="000E5270" w:rsidRPr="00107EFD" w:rsidRDefault="00FB14B0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0E5270" w:rsidRPr="00107EFD" w:rsidRDefault="000E5270" w:rsidP="000E5270">
      <w:pPr>
        <w:ind w:firstLine="0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в том числе:</w:t>
      </w:r>
    </w:p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0E5270" w:rsidP="000E5270">
      <w:pPr>
        <w:pStyle w:val="ac"/>
        <w:numPr>
          <w:ilvl w:val="0"/>
          <w:numId w:val="31"/>
        </w:num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по городу Верхняя Салда:</w:t>
      </w:r>
    </w:p>
    <w:p w:rsidR="000E5270" w:rsidRPr="00107EFD" w:rsidRDefault="000E5270" w:rsidP="000E5270">
      <w:pPr>
        <w:pStyle w:val="ac"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9654" w:type="dxa"/>
        <w:tblLook w:val="01E0" w:firstRow="1" w:lastRow="1" w:firstColumn="1" w:lastColumn="1" w:noHBand="0" w:noVBand="0"/>
      </w:tblPr>
      <w:tblGrid>
        <w:gridCol w:w="4608"/>
        <w:gridCol w:w="2318"/>
        <w:gridCol w:w="2728"/>
      </w:tblGrid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31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жилых домов (индивидуально-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определенных зданий),  единиц</w:t>
            </w:r>
          </w:p>
        </w:tc>
        <w:tc>
          <w:tcPr>
            <w:tcW w:w="272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многоквартирных жилых домов, единиц</w:t>
            </w: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318" w:type="dxa"/>
          </w:tcPr>
          <w:p w:rsidR="000E5270" w:rsidRPr="00107EFD" w:rsidRDefault="00F54E53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3908</w:t>
            </w:r>
          </w:p>
        </w:tc>
        <w:tc>
          <w:tcPr>
            <w:tcW w:w="272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низ по проценту износа: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0-30%</w:t>
            </w:r>
          </w:p>
        </w:tc>
        <w:tc>
          <w:tcPr>
            <w:tcW w:w="231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272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31-65%</w:t>
            </w:r>
          </w:p>
        </w:tc>
        <w:tc>
          <w:tcPr>
            <w:tcW w:w="231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</w:t>
            </w:r>
          </w:p>
        </w:tc>
        <w:tc>
          <w:tcPr>
            <w:tcW w:w="272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65%</w:t>
            </w:r>
          </w:p>
        </w:tc>
        <w:tc>
          <w:tcPr>
            <w:tcW w:w="231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72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70%</w:t>
            </w:r>
          </w:p>
        </w:tc>
        <w:tc>
          <w:tcPr>
            <w:tcW w:w="231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107EFD" w:rsidRPr="00214E81" w:rsidRDefault="002E3229" w:rsidP="00214E81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;</w:t>
      </w:r>
    </w:p>
    <w:p w:rsidR="000E5270" w:rsidRPr="00107EFD" w:rsidRDefault="000E5270" w:rsidP="000E5270">
      <w:pPr>
        <w:pStyle w:val="ac"/>
        <w:numPr>
          <w:ilvl w:val="0"/>
          <w:numId w:val="31"/>
        </w:num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по сельским населенным пунктам:</w:t>
      </w:r>
    </w:p>
    <w:p w:rsidR="000E5270" w:rsidRPr="00107EFD" w:rsidRDefault="000E5270" w:rsidP="000E5270">
      <w:pPr>
        <w:ind w:left="360" w:firstLine="0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9654" w:type="dxa"/>
        <w:tblLook w:val="01E0" w:firstRow="1" w:lastRow="1" w:firstColumn="1" w:lastColumn="1" w:noHBand="0" w:noVBand="0"/>
      </w:tblPr>
      <w:tblGrid>
        <w:gridCol w:w="4608"/>
        <w:gridCol w:w="2318"/>
        <w:gridCol w:w="2728"/>
      </w:tblGrid>
      <w:tr w:rsidR="000E5270" w:rsidRPr="00107EFD" w:rsidTr="003A11D3">
        <w:trPr>
          <w:tblHeader/>
        </w:trPr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31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жилых домов (индивидуально-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определенных зданий),  единиц</w:t>
            </w:r>
          </w:p>
        </w:tc>
        <w:tc>
          <w:tcPr>
            <w:tcW w:w="272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многоквартирных жилых домов, единиц</w:t>
            </w: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31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728" w:type="dxa"/>
          </w:tcPr>
          <w:p w:rsidR="000E5270" w:rsidRPr="00107EFD" w:rsidRDefault="008251AF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них по проценту износа: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0-30%</w:t>
            </w:r>
          </w:p>
        </w:tc>
        <w:tc>
          <w:tcPr>
            <w:tcW w:w="2318" w:type="dxa"/>
          </w:tcPr>
          <w:p w:rsidR="000E5270" w:rsidRPr="00107EFD" w:rsidRDefault="00C93067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28" w:type="dxa"/>
          </w:tcPr>
          <w:p w:rsidR="000E5270" w:rsidRPr="00107EFD" w:rsidRDefault="00C93067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31-65%</w:t>
            </w:r>
          </w:p>
        </w:tc>
        <w:tc>
          <w:tcPr>
            <w:tcW w:w="2318" w:type="dxa"/>
          </w:tcPr>
          <w:p w:rsidR="000E5270" w:rsidRPr="00107EFD" w:rsidRDefault="00C93067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2728" w:type="dxa"/>
          </w:tcPr>
          <w:p w:rsidR="000E5270" w:rsidRPr="00107EFD" w:rsidRDefault="00C93067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65%</w:t>
            </w:r>
          </w:p>
        </w:tc>
        <w:tc>
          <w:tcPr>
            <w:tcW w:w="2318" w:type="dxa"/>
          </w:tcPr>
          <w:p w:rsidR="000E5270" w:rsidRPr="00107EFD" w:rsidRDefault="00C93067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8" w:type="dxa"/>
          </w:tcPr>
          <w:p w:rsidR="000E5270" w:rsidRPr="00107EFD" w:rsidRDefault="00C93067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70%</w:t>
            </w:r>
          </w:p>
        </w:tc>
        <w:tc>
          <w:tcPr>
            <w:tcW w:w="2318" w:type="dxa"/>
          </w:tcPr>
          <w:p w:rsidR="000E5270" w:rsidRPr="00107EFD" w:rsidRDefault="00C93067" w:rsidP="000E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28" w:type="dxa"/>
          </w:tcPr>
          <w:p w:rsidR="000E5270" w:rsidRPr="009C1F0B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  <w:r w:rsidR="00C93067">
              <w:rPr>
                <w:rFonts w:ascii="Times New Roman" w:hAnsi="Times New Roman" w:cs="Times New Roman"/>
              </w:rPr>
              <w:t>1</w:t>
            </w:r>
          </w:p>
        </w:tc>
      </w:tr>
    </w:tbl>
    <w:p w:rsidR="003A3AF5" w:rsidRDefault="003A3AF5" w:rsidP="000E5270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3A11D3" w:rsidP="00107EFD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Основные проблемы,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 на решение которых направлена П</w:t>
      </w:r>
      <w:r w:rsidR="003B4EC1" w:rsidRPr="00107EFD">
        <w:rPr>
          <w:rFonts w:ascii="Times New Roman" w:hAnsi="Times New Roman" w:cs="Times New Roman"/>
          <w:sz w:val="27"/>
          <w:szCs w:val="27"/>
        </w:rPr>
        <w:t>рограмма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. Принцип отбора многоквартирных домов для включения в </w:t>
      </w:r>
      <w:r w:rsidR="003B4EC1" w:rsidRPr="00107EFD">
        <w:rPr>
          <w:rFonts w:ascii="Times New Roman" w:hAnsi="Times New Roman" w:cs="Times New Roman"/>
          <w:sz w:val="27"/>
          <w:szCs w:val="27"/>
        </w:rPr>
        <w:t>Программу</w:t>
      </w:r>
    </w:p>
    <w:p w:rsidR="000E5270" w:rsidRDefault="000E5270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 xml:space="preserve">Большая часть многоквартирных домов Верхнесалдинского городского </w:t>
      </w:r>
      <w:r w:rsidRPr="00107EFD">
        <w:rPr>
          <w:rFonts w:ascii="Times New Roman" w:hAnsi="Times New Roman" w:cs="Times New Roman"/>
          <w:sz w:val="27"/>
          <w:szCs w:val="27"/>
        </w:rPr>
        <w:lastRenderedPageBreak/>
        <w:t>округа по своему фактическому техническому состоянию нуждается в проведении тех или иных видов работ капитального ремонта. Многолетнее недофинансирование жилищно-коммунального хозяйства, в том числе мероприятий по капитальному ремонту жилищного фонда, отсутствие необходимых инвестиций и работ по капитальному ремонту многоквартирных домов привело к повышенному уровню их износа, аварийности, низким потребительским свойствам жилищного фонда. Система планово-предупредительных ремонтов постепенно уступила место аварийно-восстановительным работам, затраты на которые в 2-3 раза выше.</w:t>
      </w:r>
    </w:p>
    <w:p w:rsidR="002530F9" w:rsidRPr="00107EFD" w:rsidRDefault="002530F9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2530F9">
        <w:rPr>
          <w:rFonts w:ascii="Times New Roman" w:hAnsi="Times New Roman" w:cs="Times New Roman"/>
          <w:sz w:val="27"/>
          <w:szCs w:val="27"/>
        </w:rPr>
        <w:t xml:space="preserve">Мероприятия Программы направлены на реализацию проведения капитального ремонта общего имущества многоквартирных домов. Мероприятия Программы реализуются на основании ежегодно корректируемого перечня многоквартирных домов,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Верхнесалдинского городского округа</w:t>
      </w:r>
      <w:r w:rsidRPr="002530F9">
        <w:rPr>
          <w:rFonts w:ascii="Times New Roman" w:hAnsi="Times New Roman" w:cs="Times New Roman"/>
          <w:sz w:val="27"/>
          <w:szCs w:val="27"/>
        </w:rPr>
        <w:t>, подлежащих капитальному ремонту общего имущества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3B4EC1" w:rsidRPr="00107EFD" w:rsidRDefault="000E5270" w:rsidP="00876CB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Для приведения жилого фонда к нормативному техническому состоянию необходимо проведение комплексного капитального ремонта общего имущества многоквартирных домов с использованием современных строительных материалов и технологий, энергоэффективных решений, которые обеспечат максимальный уровень благоустройства и качественное улучшение условий проживания граждан.</w:t>
      </w:r>
    </w:p>
    <w:p w:rsidR="000E5270" w:rsidRPr="00107EFD" w:rsidRDefault="000E5270" w:rsidP="00876CBF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color w:val="7A7A7A" w:themeColor="text1"/>
          <w:sz w:val="27"/>
          <w:szCs w:val="27"/>
          <w:lang w:eastAsia="en-US"/>
        </w:rPr>
        <w:t>30 декабря 2013</w:t>
      </w:r>
      <w:r w:rsidR="00133268" w:rsidRPr="00107EFD">
        <w:rPr>
          <w:rFonts w:ascii="Times New Roman" w:eastAsiaTheme="minorHAnsi" w:hAnsi="Times New Roman" w:cs="Times New Roman"/>
          <w:color w:val="7A7A7A" w:themeColor="text1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color w:val="7A7A7A" w:themeColor="text1"/>
          <w:sz w:val="27"/>
          <w:szCs w:val="27"/>
          <w:lang w:eastAsia="en-US"/>
        </w:rPr>
        <w:t>г</w:t>
      </w:r>
      <w:r w:rsidR="00133268" w:rsidRPr="00107EFD">
        <w:rPr>
          <w:rFonts w:ascii="Times New Roman" w:eastAsiaTheme="minorHAnsi" w:hAnsi="Times New Roman" w:cs="Times New Roman"/>
          <w:color w:val="7A7A7A" w:themeColor="text1"/>
          <w:sz w:val="27"/>
          <w:szCs w:val="27"/>
          <w:lang w:eastAsia="en-US"/>
        </w:rPr>
        <w:t>ода</w:t>
      </w:r>
      <w:r w:rsidRPr="00107EFD">
        <w:rPr>
          <w:rFonts w:ascii="Times New Roman" w:eastAsiaTheme="minorHAnsi" w:hAnsi="Times New Roman" w:cs="Times New Roman"/>
          <w:color w:val="7A7A7A" w:themeColor="text1"/>
          <w:sz w:val="27"/>
          <w:szCs w:val="27"/>
          <w:lang w:eastAsia="en-US"/>
        </w:rPr>
        <w:t xml:space="preserve"> на территории Свердловской области вступил в силу </w:t>
      </w:r>
      <w:r w:rsidRPr="00107EFD">
        <w:rPr>
          <w:rFonts w:ascii="Times New Roman" w:eastAsiaTheme="minorHAnsi" w:hAnsi="Times New Roman" w:cs="Times New Roman"/>
          <w:bCs/>
          <w:color w:val="7A7A7A" w:themeColor="text1"/>
          <w:sz w:val="27"/>
          <w:szCs w:val="27"/>
          <w:lang w:eastAsia="en-US"/>
        </w:rPr>
        <w:t>закон Свердловской области от 19 декабря 2013 г</w:t>
      </w:r>
      <w:r w:rsidR="00133268" w:rsidRPr="00107EFD">
        <w:rPr>
          <w:rFonts w:ascii="Times New Roman" w:eastAsiaTheme="minorHAnsi" w:hAnsi="Times New Roman" w:cs="Times New Roman"/>
          <w:bCs/>
          <w:color w:val="7A7A7A" w:themeColor="text1"/>
          <w:sz w:val="27"/>
          <w:szCs w:val="27"/>
          <w:lang w:eastAsia="en-US"/>
        </w:rPr>
        <w:t>ода №</w:t>
      </w:r>
      <w:r w:rsidRPr="00107EFD">
        <w:rPr>
          <w:rFonts w:ascii="Times New Roman" w:eastAsiaTheme="minorHAnsi" w:hAnsi="Times New Roman" w:cs="Times New Roman"/>
          <w:bCs/>
          <w:color w:val="7A7A7A" w:themeColor="text1"/>
          <w:sz w:val="27"/>
          <w:szCs w:val="27"/>
          <w:lang w:eastAsia="en-US"/>
        </w:rPr>
        <w:t xml:space="preserve"> 127-ОЗ </w:t>
      </w:r>
      <w:r w:rsidR="003A11D3" w:rsidRPr="00107EFD">
        <w:rPr>
          <w:rFonts w:ascii="Times New Roman" w:eastAsiaTheme="minorHAnsi" w:hAnsi="Times New Roman" w:cs="Times New Roman"/>
          <w:bCs/>
          <w:color w:val="7A7A7A" w:themeColor="text1"/>
          <w:sz w:val="27"/>
          <w:szCs w:val="27"/>
          <w:lang w:eastAsia="en-US"/>
        </w:rPr>
        <w:t>«</w:t>
      </w:r>
      <w:r w:rsidRPr="00107EFD">
        <w:rPr>
          <w:rFonts w:ascii="Times New Roman" w:eastAsiaTheme="minorHAnsi" w:hAnsi="Times New Roman" w:cs="Times New Roman"/>
          <w:bCs/>
          <w:color w:val="7A7A7A" w:themeColor="text1"/>
          <w:sz w:val="27"/>
          <w:szCs w:val="27"/>
          <w:lang w:eastAsia="en-US"/>
        </w:rPr>
        <w:t>Об обеспечении проведения капитального ремонта общего имущества в многоквартирных домах на территории Свердловской области</w:t>
      </w:r>
      <w:r w:rsidR="003A11D3" w:rsidRPr="00107EFD">
        <w:rPr>
          <w:rFonts w:ascii="Times New Roman" w:eastAsiaTheme="minorHAnsi" w:hAnsi="Times New Roman" w:cs="Times New Roman"/>
          <w:bCs/>
          <w:color w:val="7A7A7A" w:themeColor="text1"/>
          <w:sz w:val="27"/>
          <w:szCs w:val="27"/>
          <w:lang w:eastAsia="en-US"/>
        </w:rPr>
        <w:t>»</w:t>
      </w:r>
      <w:r w:rsidRPr="00107EFD">
        <w:rPr>
          <w:rFonts w:ascii="Times New Roman" w:eastAsiaTheme="minorHAnsi" w:hAnsi="Times New Roman" w:cs="Times New Roman"/>
          <w:bCs/>
          <w:color w:val="7A7A7A" w:themeColor="text1"/>
          <w:sz w:val="27"/>
          <w:szCs w:val="27"/>
          <w:lang w:eastAsia="en-US"/>
        </w:rPr>
        <w:t>.</w:t>
      </w:r>
      <w:r w:rsidR="0093387B">
        <w:rPr>
          <w:rFonts w:ascii="Times New Roman" w:eastAsiaTheme="minorHAnsi" w:hAnsi="Times New Roman" w:cs="Times New Roman"/>
          <w:color w:val="7A7A7A" w:themeColor="text1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рамках данного закона </w:t>
      </w:r>
      <w:r w:rsidR="00794DCC">
        <w:rPr>
          <w:rFonts w:ascii="Times New Roman" w:eastAsiaTheme="minorHAnsi" w:hAnsi="Times New Roman" w:cs="Times New Roman"/>
          <w:sz w:val="27"/>
          <w:szCs w:val="27"/>
          <w:lang w:eastAsia="en-US"/>
        </w:rPr>
        <w:t>п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остановлением Правительства Свердловской области от 29 апреля 2014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г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ода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 306-ПП утверждена Региональная программа капитального ремонта общего имущества многоквартирных домов Свердловской области на 2015-2044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годы, </w:t>
      </w:r>
      <w:r w:rsidR="0018090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по состоянию на 1 января 2022 года,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которую </w:t>
      </w:r>
      <w:r w:rsidRPr="0033480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вошли </w:t>
      </w:r>
      <w:r w:rsidR="0033480F" w:rsidRPr="0033480F">
        <w:rPr>
          <w:rFonts w:ascii="Times New Roman" w:eastAsiaTheme="minorHAnsi" w:hAnsi="Times New Roman" w:cs="Times New Roman"/>
          <w:sz w:val="27"/>
          <w:szCs w:val="27"/>
          <w:lang w:eastAsia="en-US"/>
        </w:rPr>
        <w:t>351</w:t>
      </w:r>
      <w:r w:rsidRPr="0033480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многоквартирных домов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по Верхнесалдинскому городскому округу. </w:t>
      </w:r>
    </w:p>
    <w:p w:rsidR="00180901" w:rsidRDefault="000E5270" w:rsidP="00876CBF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составе данных многоквартирных домов имеется доля муниципальной собственности (неприватизированные квартиры). По состоянию </w:t>
      </w:r>
      <w:r w:rsidR="00794DC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                                    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на 01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января </w:t>
      </w:r>
      <w:r w:rsidR="00180901">
        <w:rPr>
          <w:rFonts w:ascii="Times New Roman" w:eastAsiaTheme="minorHAnsi" w:hAnsi="Times New Roman" w:cs="Times New Roman"/>
          <w:sz w:val="27"/>
          <w:szCs w:val="27"/>
          <w:lang w:eastAsia="en-US"/>
        </w:rPr>
        <w:t>2022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г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ода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площадь муниципального жилого фонда в составе домов, вошедших в Региональную программу, составила: </w:t>
      </w:r>
      <w:r w:rsidR="0033480F" w:rsidRPr="0033480F">
        <w:rPr>
          <w:rFonts w:ascii="Times New Roman" w:eastAsiaTheme="minorHAnsi" w:hAnsi="Times New Roman" w:cs="Times New Roman"/>
          <w:sz w:val="27"/>
          <w:szCs w:val="27"/>
          <w:lang w:eastAsia="en-US"/>
        </w:rPr>
        <w:t>31 </w:t>
      </w:r>
      <w:r w:rsidR="00811CAC">
        <w:rPr>
          <w:rFonts w:ascii="Times New Roman" w:eastAsiaTheme="minorHAnsi" w:hAnsi="Times New Roman" w:cs="Times New Roman"/>
          <w:sz w:val="27"/>
          <w:szCs w:val="27"/>
          <w:lang w:eastAsia="en-US"/>
        </w:rPr>
        <w:t>951,8</w:t>
      </w:r>
      <w:r w:rsidR="0033480F" w:rsidRPr="0033480F">
        <w:rPr>
          <w:rFonts w:ascii="Times New Roman" w:eastAsiaTheme="minorHAnsi" w:hAnsi="Times New Roman" w:cs="Times New Roman"/>
          <w:sz w:val="27"/>
          <w:szCs w:val="27"/>
          <w:lang w:eastAsia="en-US"/>
        </w:rPr>
        <w:t>6</w:t>
      </w:r>
      <w:r w:rsidR="00133268" w:rsidRPr="0033480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33480F">
        <w:rPr>
          <w:rFonts w:ascii="Times New Roman" w:eastAsiaTheme="minorHAnsi" w:hAnsi="Times New Roman" w:cs="Times New Roman"/>
          <w:sz w:val="27"/>
          <w:szCs w:val="27"/>
          <w:lang w:eastAsia="en-US"/>
        </w:rPr>
        <w:t>кв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м</w:t>
      </w:r>
      <w:r w:rsidR="00BC12EE">
        <w:rPr>
          <w:rFonts w:ascii="Times New Roman" w:eastAsiaTheme="minorHAnsi" w:hAnsi="Times New Roman" w:cs="Times New Roman"/>
          <w:sz w:val="27"/>
          <w:szCs w:val="27"/>
          <w:lang w:eastAsia="en-US"/>
        </w:rPr>
        <w:t>етров</w:t>
      </w:r>
      <w:r w:rsidR="00794DCC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</w:p>
    <w:p w:rsidR="000E5270" w:rsidRPr="003A3AF5" w:rsidRDefault="000E5270" w:rsidP="00876CBF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соответствии с пунктом 1 статьи 169 Жилищного </w:t>
      </w:r>
      <w:r w:rsidR="00BC12EE">
        <w:rPr>
          <w:rFonts w:ascii="Times New Roman" w:eastAsiaTheme="minorHAnsi" w:hAnsi="Times New Roman" w:cs="Times New Roman"/>
          <w:sz w:val="27"/>
          <w:szCs w:val="27"/>
          <w:lang w:eastAsia="en-US"/>
        </w:rPr>
        <w:t>к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одекса Российской Федерации </w:t>
      </w:r>
      <w:bookmarkStart w:id="3" w:name="sub_1691"/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собственники помещений в многоквартирном доме обязаны уплачивать ежемесячные взносы на капитальный ремонт общего имущества в </w:t>
      </w:r>
      <w:r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многоквартирном доме. На основании положений Жилищного </w:t>
      </w:r>
      <w:r w:rsidR="00BC12EE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к</w:t>
      </w:r>
      <w:r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одекса Российской Федерации, а также, с учетом статьи 12 главы 4 Закона Свердловской области</w:t>
      </w:r>
      <w:r w:rsidR="00794DCC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    </w:t>
      </w:r>
      <w:r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BC12EE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о</w:t>
      </w:r>
      <w:r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т 19 декабря 2013</w:t>
      </w:r>
      <w:r w:rsidR="00133268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г</w:t>
      </w:r>
      <w:r w:rsidR="00133268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ода</w:t>
      </w:r>
      <w:r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</w:t>
      </w:r>
      <w:r w:rsidR="003A11D3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127-ОЗ «Об обеспечении проведения капитального ремонта общего имущества в многоквартирных домах на территории Свердловской области» определены и включены в муниципальную программу суммы взносов на капитальный ремонт общего имущества многоквартирных домов за муниципальный жилищный фонд</w:t>
      </w:r>
      <w:bookmarkEnd w:id="3"/>
      <w:r w:rsidRPr="003A3AF5">
        <w:rPr>
          <w:rFonts w:ascii="Times New Roman" w:hAnsi="Times New Roman" w:cs="Times New Roman"/>
          <w:sz w:val="27"/>
          <w:szCs w:val="27"/>
        </w:rPr>
        <w:t>.</w:t>
      </w:r>
      <w:r w:rsidR="00133268" w:rsidRPr="003A3AF5">
        <w:rPr>
          <w:rFonts w:ascii="Times New Roman" w:hAnsi="Times New Roman" w:cs="Times New Roman"/>
          <w:sz w:val="27"/>
          <w:szCs w:val="27"/>
        </w:rPr>
        <w:t xml:space="preserve"> С учетом положений </w:t>
      </w:r>
      <w:r w:rsidR="00133268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статьи 12 главы 4 Закона Свердловской области от 19 декабря 2013 года №</w:t>
      </w:r>
      <w:r w:rsidR="003A11D3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133268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127-ОЗ «Об обеспечении проведения капитального ремонта общего имущества в многоквартирных домах на территории Свердловской области» в зависимости от установленного минимального размера взносов на капитальный ремонт, общая сумма взносов на капитальный ремонт в период с 20</w:t>
      </w:r>
      <w:r w:rsidR="0033480F">
        <w:rPr>
          <w:rFonts w:ascii="Times New Roman" w:eastAsiaTheme="minorHAnsi" w:hAnsi="Times New Roman" w:cs="Times New Roman"/>
          <w:sz w:val="27"/>
          <w:szCs w:val="27"/>
          <w:lang w:eastAsia="en-US"/>
        </w:rPr>
        <w:t>23</w:t>
      </w:r>
      <w:r w:rsidR="00133268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-20</w:t>
      </w:r>
      <w:r w:rsid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30</w:t>
      </w:r>
      <w:r w:rsidR="00133268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годы может корректироваться.</w:t>
      </w:r>
    </w:p>
    <w:p w:rsidR="000E5270" w:rsidRPr="00107EFD" w:rsidRDefault="00133268" w:rsidP="00876CBF">
      <w:pPr>
        <w:widowControl/>
        <w:tabs>
          <w:tab w:val="left" w:pos="709"/>
        </w:tabs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 xml:space="preserve">В </w:t>
      </w:r>
      <w:r w:rsidR="000E5270" w:rsidRPr="003A3AF5">
        <w:rPr>
          <w:rFonts w:ascii="Times New Roman" w:eastAsiaTheme="minorHAnsi" w:hAnsi="Times New Roman" w:cs="Times New Roman"/>
          <w:sz w:val="27"/>
          <w:szCs w:val="27"/>
          <w:lang w:eastAsia="en-US"/>
        </w:rPr>
        <w:t>Региональную программу капитального ремонта общего имущества</w:t>
      </w:r>
      <w:r w:rsidR="000E5270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многоквартирных домов Свердловской области на 2015-2044 годы не были включены:</w:t>
      </w:r>
    </w:p>
    <w:p w:rsidR="000E5270" w:rsidRPr="00107EFD" w:rsidRDefault="006A1B20" w:rsidP="00876CBF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многоквартирные дома</w:t>
      </w:r>
      <w:r w:rsidR="00180901" w:rsidRPr="00180901">
        <w:rPr>
          <w:rFonts w:ascii="Times New Roman" w:eastAsiaTheme="minorHAnsi" w:hAnsi="Times New Roman" w:cs="Times New Roman"/>
          <w:sz w:val="27"/>
          <w:szCs w:val="27"/>
          <w:lang w:eastAsia="en-US"/>
        </w:rPr>
        <w:t>, признанн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ые</w:t>
      </w:r>
      <w:r w:rsidR="00180901" w:rsidRPr="0018090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установленном законодательством Российской Федерации порядке аварийными и подлежащими сносу или реконструкции</w:t>
      </w:r>
      <w:r w:rsidR="000E5270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0E5270" w:rsidRPr="00107EFD" w:rsidRDefault="006A1B20" w:rsidP="00876CBF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многоквартирные дома</w:t>
      </w:r>
      <w:r w:rsidR="00180901" w:rsidRPr="00180901">
        <w:rPr>
          <w:rFonts w:ascii="Times New Roman" w:eastAsiaTheme="minorHAnsi" w:hAnsi="Times New Roman" w:cs="Times New Roman"/>
          <w:sz w:val="27"/>
          <w:szCs w:val="27"/>
          <w:lang w:eastAsia="en-US"/>
        </w:rPr>
        <w:t>, физический износ основных конструктивных элементов (крыша, стены, фундамент) которых превышает 70 процентов</w:t>
      </w:r>
      <w:r w:rsidR="000E5270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0E5270" w:rsidRDefault="000E5270" w:rsidP="00876CBF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дома блокированной застройки;</w:t>
      </w:r>
    </w:p>
    <w:p w:rsidR="00180901" w:rsidRPr="00107EFD" w:rsidRDefault="006A1B20" w:rsidP="00876CBF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многоквартирные дома</w:t>
      </w:r>
      <w:r w:rsidR="00180901" w:rsidRPr="00180901">
        <w:rPr>
          <w:rFonts w:ascii="Times New Roman" w:eastAsiaTheme="minorHAnsi" w:hAnsi="Times New Roman" w:cs="Times New Roman"/>
          <w:sz w:val="27"/>
          <w:szCs w:val="27"/>
          <w:lang w:eastAsia="en-US"/>
        </w:rPr>
        <w:t>, в которых имеется менее чем три квартиры</w:t>
      </w:r>
      <w:r w:rsidR="00180901">
        <w:rPr>
          <w:rFonts w:ascii="Times New Roman" w:eastAsiaTheme="minorHAnsi" w:hAnsi="Times New Roman" w:cs="Times New Roman"/>
          <w:sz w:val="27"/>
          <w:szCs w:val="27"/>
          <w:lang w:eastAsia="en-US"/>
        </w:rPr>
        <w:t>;</w:t>
      </w:r>
    </w:p>
    <w:p w:rsidR="000E5270" w:rsidRPr="00107EFD" w:rsidRDefault="000E5270" w:rsidP="00876CBF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color w:val="7A7A7A" w:themeColor="text1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color w:val="7A7A7A" w:themeColor="text1"/>
          <w:sz w:val="27"/>
          <w:szCs w:val="27"/>
          <w:lang w:eastAsia="en-US"/>
        </w:rPr>
        <w:t>многоквартирные дома,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Свердловской области.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4" w:name="sub_310"/>
      <w:r w:rsidRPr="00107EFD">
        <w:rPr>
          <w:rFonts w:ascii="Times New Roman" w:hAnsi="Times New Roman" w:cs="Times New Roman"/>
          <w:sz w:val="27"/>
          <w:szCs w:val="27"/>
        </w:rPr>
        <w:t xml:space="preserve">В связи с этим, в </w:t>
      </w:r>
      <w:r w:rsidR="00BC12EE">
        <w:rPr>
          <w:rFonts w:ascii="Times New Roman" w:hAnsi="Times New Roman" w:cs="Times New Roman"/>
          <w:sz w:val="27"/>
          <w:szCs w:val="27"/>
        </w:rPr>
        <w:t>настоящую</w:t>
      </w:r>
      <w:r w:rsidRPr="00107EFD">
        <w:rPr>
          <w:rFonts w:ascii="Times New Roman" w:hAnsi="Times New Roman" w:cs="Times New Roman"/>
          <w:sz w:val="27"/>
          <w:szCs w:val="27"/>
        </w:rPr>
        <w:t xml:space="preserve"> </w:t>
      </w:r>
      <w:r w:rsidR="00133268" w:rsidRPr="00107EFD">
        <w:rPr>
          <w:rFonts w:ascii="Times New Roman" w:hAnsi="Times New Roman" w:cs="Times New Roman"/>
          <w:sz w:val="27"/>
          <w:szCs w:val="27"/>
        </w:rPr>
        <w:t>П</w:t>
      </w:r>
      <w:r w:rsidRPr="00107EFD">
        <w:rPr>
          <w:rFonts w:ascii="Times New Roman" w:hAnsi="Times New Roman" w:cs="Times New Roman"/>
          <w:sz w:val="27"/>
          <w:szCs w:val="27"/>
        </w:rPr>
        <w:t xml:space="preserve">рограмму включены мероприятия по </w:t>
      </w:r>
      <w:r w:rsidR="00FB669F">
        <w:rPr>
          <w:rFonts w:ascii="Times New Roman" w:hAnsi="Times New Roman" w:cs="Times New Roman"/>
          <w:sz w:val="27"/>
          <w:szCs w:val="27"/>
        </w:rPr>
        <w:t>оплате взносов за капитальный ремонт</w:t>
      </w:r>
      <w:r w:rsidRPr="00107EFD">
        <w:rPr>
          <w:rFonts w:ascii="Times New Roman" w:hAnsi="Times New Roman" w:cs="Times New Roman"/>
          <w:sz w:val="27"/>
          <w:szCs w:val="27"/>
        </w:rPr>
        <w:t xml:space="preserve"> многоквартирн</w:t>
      </w:r>
      <w:r w:rsidR="00133268" w:rsidRPr="00107EFD">
        <w:rPr>
          <w:rFonts w:ascii="Times New Roman" w:hAnsi="Times New Roman" w:cs="Times New Roman"/>
          <w:sz w:val="27"/>
          <w:szCs w:val="27"/>
        </w:rPr>
        <w:t>ых</w:t>
      </w:r>
      <w:r w:rsidRPr="00107EFD">
        <w:rPr>
          <w:rFonts w:ascii="Times New Roman" w:hAnsi="Times New Roman" w:cs="Times New Roman"/>
          <w:sz w:val="27"/>
          <w:szCs w:val="27"/>
        </w:rPr>
        <w:t xml:space="preserve"> дом</w:t>
      </w:r>
      <w:r w:rsidR="00133268" w:rsidRPr="00107EFD">
        <w:rPr>
          <w:rFonts w:ascii="Times New Roman" w:hAnsi="Times New Roman" w:cs="Times New Roman"/>
          <w:sz w:val="27"/>
          <w:szCs w:val="27"/>
        </w:rPr>
        <w:t>ов</w:t>
      </w:r>
      <w:r w:rsidRPr="00107EFD">
        <w:rPr>
          <w:rFonts w:ascii="Times New Roman" w:hAnsi="Times New Roman" w:cs="Times New Roman"/>
          <w:sz w:val="27"/>
          <w:szCs w:val="27"/>
        </w:rPr>
        <w:t>, находящ</w:t>
      </w:r>
      <w:r w:rsidR="00133268" w:rsidRPr="00107EFD">
        <w:rPr>
          <w:rFonts w:ascii="Times New Roman" w:hAnsi="Times New Roman" w:cs="Times New Roman"/>
          <w:sz w:val="27"/>
          <w:szCs w:val="27"/>
        </w:rPr>
        <w:t>их</w:t>
      </w:r>
      <w:r w:rsidRPr="00107EFD">
        <w:rPr>
          <w:rFonts w:ascii="Times New Roman" w:hAnsi="Times New Roman" w:cs="Times New Roman"/>
          <w:sz w:val="27"/>
          <w:szCs w:val="27"/>
        </w:rPr>
        <w:t xml:space="preserve">ся в муниципальной собственности. 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Очередность проведения капитального ремонта общего имущества в данных многоквартирных домах определена</w:t>
      </w:r>
      <w:r w:rsidR="00180901">
        <w:rPr>
          <w:rFonts w:ascii="Times New Roman" w:hAnsi="Times New Roman" w:cs="Times New Roman"/>
          <w:sz w:val="27"/>
          <w:szCs w:val="27"/>
        </w:rPr>
        <w:t xml:space="preserve"> администрацией Верхнесалдинского городского округа,</w:t>
      </w:r>
      <w:r w:rsidRPr="00107EFD">
        <w:rPr>
          <w:rFonts w:ascii="Times New Roman" w:hAnsi="Times New Roman" w:cs="Times New Roman"/>
          <w:sz w:val="27"/>
          <w:szCs w:val="27"/>
        </w:rPr>
        <w:t xml:space="preserve"> исходя из следующих критериев: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5" w:name="sub_2074"/>
      <w:bookmarkEnd w:id="4"/>
      <w:r w:rsidRPr="00107EFD">
        <w:rPr>
          <w:rFonts w:ascii="Times New Roman" w:hAnsi="Times New Roman" w:cs="Times New Roman"/>
          <w:sz w:val="27"/>
          <w:szCs w:val="27"/>
        </w:rPr>
        <w:t>год постройки многоквартирного дома;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6" w:name="sub_2075"/>
      <w:bookmarkEnd w:id="5"/>
      <w:r w:rsidRPr="00107EFD">
        <w:rPr>
          <w:rFonts w:ascii="Times New Roman" w:hAnsi="Times New Roman" w:cs="Times New Roman"/>
          <w:sz w:val="27"/>
          <w:szCs w:val="27"/>
        </w:rPr>
        <w:t>физический износ общего имущества в многоквартирном доме;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7" w:name="sub_2076"/>
      <w:bookmarkEnd w:id="6"/>
      <w:r w:rsidRPr="00107EFD">
        <w:rPr>
          <w:rFonts w:ascii="Times New Roman" w:hAnsi="Times New Roman" w:cs="Times New Roman"/>
          <w:sz w:val="27"/>
          <w:szCs w:val="27"/>
        </w:rPr>
        <w:t xml:space="preserve">год проведения последнего капитального ремонта общего </w:t>
      </w:r>
      <w:r w:rsidR="00794DCC">
        <w:rPr>
          <w:rFonts w:ascii="Times New Roman" w:hAnsi="Times New Roman" w:cs="Times New Roman"/>
          <w:sz w:val="27"/>
          <w:szCs w:val="27"/>
        </w:rPr>
        <w:t>имущества в многоквартирном доме.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В рамках </w:t>
      </w:r>
      <w:r w:rsidR="005F7C60">
        <w:rPr>
          <w:rFonts w:ascii="Times New Roman" w:hAnsi="Times New Roman" w:cs="Times New Roman"/>
          <w:color w:val="000000"/>
          <w:sz w:val="27"/>
          <w:szCs w:val="27"/>
        </w:rPr>
        <w:t>реализации мероприяти</w:t>
      </w:r>
      <w:r w:rsidR="00051A59">
        <w:rPr>
          <w:rFonts w:ascii="Times New Roman" w:hAnsi="Times New Roman" w:cs="Times New Roman"/>
          <w:color w:val="000000"/>
          <w:sz w:val="27"/>
          <w:szCs w:val="27"/>
        </w:rPr>
        <w:t>й Региональной программы</w:t>
      </w:r>
      <w:r w:rsidR="00051A59" w:rsidRPr="00051A59">
        <w:rPr>
          <w:rFonts w:ascii="Times New Roman" w:hAnsi="Times New Roman" w:cs="Times New Roman"/>
          <w:color w:val="000000"/>
          <w:sz w:val="27"/>
          <w:szCs w:val="27"/>
        </w:rPr>
        <w:t xml:space="preserve"> капитального ремонта общего имущества многоквартирных домов Свердловской области на 2015-2044 годы 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>проводятся следующие виды работ: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1) разработка проектной документации для капитального ремонта многоквартирных домов;</w:t>
      </w:r>
    </w:p>
    <w:p w:rsidR="000E5270" w:rsidRPr="00107EFD" w:rsidRDefault="000E5270" w:rsidP="00876CBF">
      <w:pPr>
        <w:ind w:left="-30"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2) проведение государственной экспертизы проектной документации в соответствии с законодательством Российской Федерации о градостроительной деятельности;</w:t>
      </w:r>
    </w:p>
    <w:p w:rsidR="000E5270" w:rsidRPr="00107EFD" w:rsidRDefault="000E5270" w:rsidP="00876CB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3) ремонт внутридомовых инженерных систем: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электроснабжения;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газоснабжения;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теплоснабжения;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водоснабжения;</w:t>
      </w:r>
    </w:p>
    <w:p w:rsidR="000E5270" w:rsidRPr="00107EFD" w:rsidRDefault="000E5270" w:rsidP="00876CBF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водоотведения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0E5270" w:rsidRPr="00107EFD" w:rsidRDefault="00D93798" w:rsidP="00876CB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0E5270" w:rsidRPr="00107EFD">
        <w:rPr>
          <w:rFonts w:ascii="Times New Roman" w:hAnsi="Times New Roman" w:cs="Times New Roman"/>
          <w:color w:val="000000"/>
          <w:sz w:val="27"/>
          <w:szCs w:val="27"/>
        </w:rPr>
        <w:t>) ремонт крыш;</w:t>
      </w:r>
    </w:p>
    <w:p w:rsidR="000E5270" w:rsidRPr="00107EFD" w:rsidRDefault="00D93798" w:rsidP="00876CB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0E5270" w:rsidRPr="00107EFD">
        <w:rPr>
          <w:rFonts w:ascii="Times New Roman" w:hAnsi="Times New Roman" w:cs="Times New Roman"/>
          <w:color w:val="000000"/>
          <w:sz w:val="27"/>
          <w:szCs w:val="27"/>
        </w:rPr>
        <w:t>) ремонт подвальных помещений, относящихся к общему имуществу в многоквартирных домах;</w:t>
      </w:r>
    </w:p>
    <w:p w:rsidR="000E5270" w:rsidRPr="00107EFD" w:rsidRDefault="00D93798" w:rsidP="00876CBF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0E5270" w:rsidRPr="00107EFD">
        <w:rPr>
          <w:rFonts w:ascii="Times New Roman" w:hAnsi="Times New Roman" w:cs="Times New Roman"/>
          <w:color w:val="000000"/>
          <w:sz w:val="27"/>
          <w:szCs w:val="27"/>
        </w:rPr>
        <w:t>) утепление и ремонт фасадов</w:t>
      </w:r>
      <w:r w:rsidR="00FF3B0F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0E5270" w:rsidRPr="00107EFD" w:rsidRDefault="00D93798" w:rsidP="00876CBF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0E5270" w:rsidRPr="00107EFD">
        <w:rPr>
          <w:rFonts w:ascii="Times New Roman" w:hAnsi="Times New Roman" w:cs="Times New Roman"/>
          <w:color w:val="000000"/>
          <w:sz w:val="27"/>
          <w:szCs w:val="27"/>
        </w:rPr>
        <w:t>) ремонт жилых помещений</w:t>
      </w:r>
      <w:r w:rsidR="00794DC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66E4E" w:rsidRDefault="00966E4E" w:rsidP="00876CBF">
      <w:pPr>
        <w:pStyle w:val="14"/>
        <w:shd w:val="clear" w:color="auto" w:fill="auto"/>
        <w:spacing w:after="0" w:line="240" w:lineRule="auto"/>
        <w:ind w:firstLine="697"/>
      </w:pPr>
      <w:r>
        <w:rPr>
          <w:color w:val="000000"/>
        </w:rPr>
        <w:t>При реализации Программы могут возникнуть риски, связанные с недостаточным ресурсным обеспечением программных мероприятий, что может привести к невыполнению программной цели.</w:t>
      </w:r>
    </w:p>
    <w:p w:rsidR="00966E4E" w:rsidRDefault="00966E4E" w:rsidP="00876CBF">
      <w:pPr>
        <w:pStyle w:val="14"/>
        <w:shd w:val="clear" w:color="auto" w:fill="auto"/>
        <w:spacing w:after="0" w:line="240" w:lineRule="auto"/>
        <w:ind w:firstLine="697"/>
        <w:rPr>
          <w:color w:val="000000"/>
        </w:rPr>
      </w:pPr>
      <w:r>
        <w:rPr>
          <w:color w:val="000000"/>
        </w:rPr>
        <w:lastRenderedPageBreak/>
        <w:t>Способами ограничения указанных рисков являются: осуществление постоянного мониторинга реализации программных мероприятий, своевременная корректировка мероприятий и показателей Программы, перераспределение финансовых ресурсов с учетом приоритетности мероприятий и в зависимости от темпов достижения поставленной цели.</w:t>
      </w:r>
    </w:p>
    <w:p w:rsidR="003F037B" w:rsidRDefault="003F037B" w:rsidP="00484BA3">
      <w:pPr>
        <w:pStyle w:val="14"/>
        <w:shd w:val="clear" w:color="auto" w:fill="auto"/>
        <w:spacing w:after="0" w:line="240" w:lineRule="auto"/>
        <w:ind w:firstLine="697"/>
      </w:pPr>
    </w:p>
    <w:p w:rsidR="000E5270" w:rsidRPr="00107EFD" w:rsidRDefault="000E5270" w:rsidP="00484BA3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8" w:name="sub_40"/>
      <w:bookmarkEnd w:id="7"/>
      <w:r w:rsidRPr="00107EFD">
        <w:rPr>
          <w:rFonts w:ascii="Times New Roman" w:hAnsi="Times New Roman" w:cs="Times New Roman"/>
          <w:color w:val="auto"/>
          <w:sz w:val="27"/>
          <w:szCs w:val="27"/>
        </w:rPr>
        <w:t>Раздел 2. Цел</w:t>
      </w:r>
      <w:r w:rsidR="003A11D3" w:rsidRPr="00107EFD">
        <w:rPr>
          <w:rFonts w:ascii="Times New Roman" w:hAnsi="Times New Roman" w:cs="Times New Roman"/>
          <w:color w:val="auto"/>
          <w:sz w:val="27"/>
          <w:szCs w:val="27"/>
        </w:rPr>
        <w:t>ь,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задач</w:t>
      </w:r>
      <w:r w:rsidR="00D93798" w:rsidRPr="00107EFD">
        <w:rPr>
          <w:rFonts w:ascii="Times New Roman" w:hAnsi="Times New Roman" w:cs="Times New Roman"/>
          <w:color w:val="auto"/>
          <w:sz w:val="27"/>
          <w:szCs w:val="27"/>
        </w:rPr>
        <w:t>а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муниципальной Программы</w:t>
      </w:r>
      <w:r w:rsidR="00D93798" w:rsidRPr="00107EFD">
        <w:rPr>
          <w:rFonts w:ascii="Times New Roman" w:hAnsi="Times New Roman" w:cs="Times New Roman"/>
          <w:color w:val="auto"/>
          <w:sz w:val="27"/>
          <w:szCs w:val="27"/>
        </w:rPr>
        <w:t>,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целев</w:t>
      </w:r>
      <w:r w:rsidR="003A11D3" w:rsidRPr="00107EFD">
        <w:rPr>
          <w:rFonts w:ascii="Times New Roman" w:hAnsi="Times New Roman" w:cs="Times New Roman"/>
          <w:color w:val="auto"/>
          <w:sz w:val="27"/>
          <w:szCs w:val="27"/>
        </w:rPr>
        <w:t>ые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показател</w:t>
      </w:r>
      <w:r w:rsidR="003A11D3" w:rsidRPr="00107EFD">
        <w:rPr>
          <w:rFonts w:ascii="Times New Roman" w:hAnsi="Times New Roman" w:cs="Times New Roman"/>
          <w:color w:val="auto"/>
          <w:sz w:val="27"/>
          <w:szCs w:val="27"/>
        </w:rPr>
        <w:t>и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реализации муниципальной Программы </w:t>
      </w:r>
    </w:p>
    <w:p w:rsidR="000E5270" w:rsidRPr="00107EFD" w:rsidRDefault="000E5270" w:rsidP="00484BA3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0E5270" w:rsidRDefault="000E5270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Цел</w:t>
      </w:r>
      <w:r w:rsidR="00794DCC">
        <w:rPr>
          <w:rFonts w:ascii="Times New Roman" w:hAnsi="Times New Roman" w:cs="Times New Roman"/>
          <w:sz w:val="27"/>
          <w:szCs w:val="27"/>
        </w:rPr>
        <w:t>и</w:t>
      </w:r>
      <w:r w:rsidRPr="00107EFD">
        <w:rPr>
          <w:rFonts w:ascii="Times New Roman" w:hAnsi="Times New Roman" w:cs="Times New Roman"/>
          <w:sz w:val="27"/>
          <w:szCs w:val="27"/>
        </w:rPr>
        <w:t>, задач</w:t>
      </w:r>
      <w:r w:rsidR="00794DCC">
        <w:rPr>
          <w:rFonts w:ascii="Times New Roman" w:hAnsi="Times New Roman" w:cs="Times New Roman"/>
          <w:sz w:val="27"/>
          <w:szCs w:val="27"/>
        </w:rPr>
        <w:t>и</w:t>
      </w:r>
      <w:r w:rsidRPr="00107EFD">
        <w:rPr>
          <w:rFonts w:ascii="Times New Roman" w:hAnsi="Times New Roman" w:cs="Times New Roman"/>
          <w:sz w:val="27"/>
          <w:szCs w:val="27"/>
        </w:rPr>
        <w:t xml:space="preserve"> и целев</w:t>
      </w:r>
      <w:r w:rsidR="003A11D3" w:rsidRPr="00107EFD">
        <w:rPr>
          <w:rFonts w:ascii="Times New Roman" w:hAnsi="Times New Roman" w:cs="Times New Roman"/>
          <w:sz w:val="27"/>
          <w:szCs w:val="27"/>
        </w:rPr>
        <w:t>ые</w:t>
      </w:r>
      <w:r w:rsidRPr="00107EFD">
        <w:rPr>
          <w:rFonts w:ascii="Times New Roman" w:hAnsi="Times New Roman" w:cs="Times New Roman"/>
          <w:sz w:val="27"/>
          <w:szCs w:val="27"/>
        </w:rPr>
        <w:t xml:space="preserve"> показател</w:t>
      </w:r>
      <w:r w:rsidR="003A11D3" w:rsidRPr="00107EFD">
        <w:rPr>
          <w:rFonts w:ascii="Times New Roman" w:hAnsi="Times New Roman" w:cs="Times New Roman"/>
          <w:sz w:val="27"/>
          <w:szCs w:val="27"/>
        </w:rPr>
        <w:t>и</w:t>
      </w:r>
      <w:r w:rsidRPr="00107EFD">
        <w:rPr>
          <w:rFonts w:ascii="Times New Roman" w:hAnsi="Times New Roman" w:cs="Times New Roman"/>
          <w:sz w:val="27"/>
          <w:szCs w:val="27"/>
        </w:rPr>
        <w:t xml:space="preserve"> реализации муниципальной П</w:t>
      </w:r>
      <w:r w:rsidR="00D93798" w:rsidRPr="00107EFD">
        <w:rPr>
          <w:rFonts w:ascii="Times New Roman" w:hAnsi="Times New Roman" w:cs="Times New Roman"/>
          <w:sz w:val="27"/>
          <w:szCs w:val="27"/>
        </w:rPr>
        <w:t>р</w:t>
      </w:r>
      <w:r w:rsidRPr="00107EFD">
        <w:rPr>
          <w:rFonts w:ascii="Times New Roman" w:hAnsi="Times New Roman" w:cs="Times New Roman"/>
          <w:sz w:val="27"/>
          <w:szCs w:val="27"/>
        </w:rPr>
        <w:t>ограммы</w:t>
      </w:r>
      <w:r w:rsidRPr="00107EF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07EFD">
        <w:rPr>
          <w:rFonts w:ascii="Times New Roman" w:hAnsi="Times New Roman" w:cs="Times New Roman"/>
          <w:sz w:val="27"/>
          <w:szCs w:val="27"/>
        </w:rPr>
        <w:t xml:space="preserve">приведены в </w:t>
      </w:r>
      <w:hyperlink w:anchor="sub_1001" w:history="1">
        <w:r w:rsidRPr="00107EFD">
          <w:rPr>
            <w:rStyle w:val="a6"/>
            <w:color w:val="auto"/>
            <w:sz w:val="27"/>
            <w:szCs w:val="27"/>
          </w:rPr>
          <w:t xml:space="preserve">приложении </w:t>
        </w:r>
        <w:r w:rsidR="00D93798" w:rsidRPr="00107EFD">
          <w:rPr>
            <w:rStyle w:val="a6"/>
            <w:color w:val="auto"/>
            <w:sz w:val="27"/>
            <w:szCs w:val="27"/>
          </w:rPr>
          <w:t>№</w:t>
        </w:r>
        <w:r w:rsidRPr="00107EFD">
          <w:rPr>
            <w:rStyle w:val="a6"/>
            <w:color w:val="auto"/>
            <w:sz w:val="27"/>
            <w:szCs w:val="27"/>
          </w:rPr>
          <w:t xml:space="preserve"> 1</w:t>
        </w:r>
      </w:hyperlink>
      <w:r w:rsidRPr="00107EFD">
        <w:rPr>
          <w:rFonts w:ascii="Times New Roman" w:hAnsi="Times New Roman" w:cs="Times New Roman"/>
          <w:sz w:val="27"/>
          <w:szCs w:val="27"/>
        </w:rPr>
        <w:t xml:space="preserve"> к настоящей </w:t>
      </w:r>
      <w:r w:rsidR="00D93798" w:rsidRPr="00107EFD">
        <w:rPr>
          <w:rFonts w:ascii="Times New Roman" w:hAnsi="Times New Roman" w:cs="Times New Roman"/>
          <w:sz w:val="27"/>
          <w:szCs w:val="27"/>
        </w:rPr>
        <w:t>П</w:t>
      </w:r>
      <w:r w:rsidRPr="00107EFD">
        <w:rPr>
          <w:rFonts w:ascii="Times New Roman" w:hAnsi="Times New Roman" w:cs="Times New Roman"/>
          <w:sz w:val="27"/>
          <w:szCs w:val="27"/>
        </w:rPr>
        <w:t>рограмме.</w:t>
      </w:r>
    </w:p>
    <w:p w:rsidR="00794DCC" w:rsidRDefault="00794DCC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Методика расчета значений целевых показателей </w:t>
      </w:r>
      <w:r w:rsidRPr="00107EFD">
        <w:rPr>
          <w:rFonts w:ascii="Times New Roman" w:hAnsi="Times New Roman" w:cs="Times New Roman"/>
          <w:sz w:val="27"/>
          <w:szCs w:val="27"/>
        </w:rPr>
        <w:t>реализации муниципальной Программы</w:t>
      </w:r>
      <w:r w:rsidRPr="00107EF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07EFD">
        <w:rPr>
          <w:rFonts w:ascii="Times New Roman" w:hAnsi="Times New Roman" w:cs="Times New Roman"/>
          <w:sz w:val="27"/>
          <w:szCs w:val="27"/>
        </w:rPr>
        <w:t>приведен</w:t>
      </w:r>
      <w:r w:rsidR="00966E4E">
        <w:rPr>
          <w:rFonts w:ascii="Times New Roman" w:hAnsi="Times New Roman" w:cs="Times New Roman"/>
          <w:sz w:val="27"/>
          <w:szCs w:val="27"/>
        </w:rPr>
        <w:t>а</w:t>
      </w:r>
      <w:r w:rsidRPr="00107EFD">
        <w:rPr>
          <w:rFonts w:ascii="Times New Roman" w:hAnsi="Times New Roman" w:cs="Times New Roman"/>
          <w:sz w:val="27"/>
          <w:szCs w:val="27"/>
        </w:rPr>
        <w:t xml:space="preserve"> в </w:t>
      </w:r>
      <w:hyperlink w:anchor="sub_1001" w:history="1">
        <w:r w:rsidRPr="00107EFD">
          <w:rPr>
            <w:rStyle w:val="a6"/>
            <w:color w:val="auto"/>
            <w:sz w:val="27"/>
            <w:szCs w:val="27"/>
          </w:rPr>
          <w:t xml:space="preserve">приложении № </w:t>
        </w:r>
      </w:hyperlink>
      <w:r>
        <w:rPr>
          <w:rStyle w:val="a6"/>
          <w:color w:val="auto"/>
          <w:sz w:val="27"/>
          <w:szCs w:val="27"/>
        </w:rPr>
        <w:t>3</w:t>
      </w:r>
      <w:r w:rsidRPr="00107EFD">
        <w:rPr>
          <w:rFonts w:ascii="Times New Roman" w:hAnsi="Times New Roman" w:cs="Times New Roman"/>
          <w:sz w:val="27"/>
          <w:szCs w:val="27"/>
        </w:rPr>
        <w:t xml:space="preserve"> к настоящей Программе.</w:t>
      </w:r>
    </w:p>
    <w:p w:rsidR="00966E4E" w:rsidRPr="00107EFD" w:rsidRDefault="00966E4E" w:rsidP="00484BA3">
      <w:pPr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0E5270" w:rsidRPr="00107EFD" w:rsidRDefault="000E5270" w:rsidP="00484BA3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Раздел 3. План мероприятий по выполнению </w:t>
      </w:r>
      <w:r w:rsidR="00BC12EE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Программы </w:t>
      </w:r>
    </w:p>
    <w:p w:rsidR="00D93798" w:rsidRPr="00107EFD" w:rsidRDefault="00D93798" w:rsidP="00484BA3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0E5270" w:rsidRDefault="00794DCC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 мероприятий </w:t>
      </w:r>
      <w:r>
        <w:rPr>
          <w:rFonts w:ascii="Times New Roman" w:hAnsi="Times New Roman" w:cs="Times New Roman"/>
          <w:sz w:val="27"/>
          <w:szCs w:val="27"/>
        </w:rPr>
        <w:t xml:space="preserve">по выполнению 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настоящей </w:t>
      </w:r>
      <w:r w:rsidR="00BC12EE">
        <w:rPr>
          <w:rFonts w:ascii="Times New Roman" w:hAnsi="Times New Roman" w:cs="Times New Roman"/>
          <w:sz w:val="27"/>
          <w:szCs w:val="27"/>
        </w:rPr>
        <w:t>П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рограммы приведен в </w:t>
      </w:r>
      <w:hyperlink w:anchor="sub_1002" w:history="1">
        <w:r w:rsidR="000E5270" w:rsidRPr="00107EFD">
          <w:rPr>
            <w:rStyle w:val="a6"/>
            <w:color w:val="auto"/>
            <w:sz w:val="27"/>
            <w:szCs w:val="27"/>
          </w:rPr>
          <w:t>приложении</w:t>
        </w:r>
        <w:r w:rsidR="00D93798" w:rsidRPr="00107EFD">
          <w:rPr>
            <w:rStyle w:val="a6"/>
            <w:color w:val="auto"/>
            <w:sz w:val="27"/>
            <w:szCs w:val="27"/>
          </w:rPr>
          <w:t xml:space="preserve"> </w:t>
        </w:r>
        <w:r w:rsidR="000E5270" w:rsidRPr="00107EFD">
          <w:rPr>
            <w:rStyle w:val="a6"/>
            <w:color w:val="auto"/>
            <w:sz w:val="27"/>
            <w:szCs w:val="27"/>
          </w:rPr>
          <w:t>№ 2</w:t>
        </w:r>
      </w:hyperlink>
      <w:r w:rsidR="000E5270" w:rsidRPr="00107EFD">
        <w:rPr>
          <w:rFonts w:ascii="Times New Roman" w:hAnsi="Times New Roman" w:cs="Times New Roman"/>
          <w:sz w:val="27"/>
          <w:szCs w:val="27"/>
        </w:rPr>
        <w:t xml:space="preserve"> к настоящей </w:t>
      </w:r>
      <w:r w:rsidR="00D93798" w:rsidRPr="00107EFD">
        <w:rPr>
          <w:rFonts w:ascii="Times New Roman" w:hAnsi="Times New Roman" w:cs="Times New Roman"/>
          <w:sz w:val="27"/>
          <w:szCs w:val="27"/>
        </w:rPr>
        <w:t>П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рограмме. Организацию реализации настоящей </w:t>
      </w:r>
      <w:r w:rsidR="00BC12EE">
        <w:rPr>
          <w:rFonts w:ascii="Times New Roman" w:hAnsi="Times New Roman" w:cs="Times New Roman"/>
          <w:sz w:val="27"/>
          <w:szCs w:val="27"/>
        </w:rPr>
        <w:t>П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рограммы и контроль за выполнением предусмотренных в ней мероприятий осуществляет </w:t>
      </w:r>
      <w:r w:rsidR="00D93798" w:rsidRPr="00107EFD">
        <w:rPr>
          <w:rFonts w:ascii="Times New Roman" w:hAnsi="Times New Roman" w:cs="Times New Roman"/>
          <w:sz w:val="27"/>
          <w:szCs w:val="27"/>
        </w:rPr>
        <w:t xml:space="preserve">отдел </w:t>
      </w:r>
      <w:r w:rsidR="006A1B20">
        <w:rPr>
          <w:rFonts w:ascii="Times New Roman" w:hAnsi="Times New Roman" w:cs="Times New Roman"/>
          <w:sz w:val="27"/>
          <w:szCs w:val="27"/>
        </w:rPr>
        <w:t>по жилищно-коммунальному хозяйству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 администрации Верхнесалдинского городского округа</w:t>
      </w:r>
      <w:r w:rsidR="00FB669F">
        <w:rPr>
          <w:rFonts w:ascii="Times New Roman" w:hAnsi="Times New Roman" w:cs="Times New Roman"/>
          <w:sz w:val="27"/>
          <w:szCs w:val="27"/>
        </w:rPr>
        <w:t xml:space="preserve"> (ответственный исполнитель)</w:t>
      </w:r>
      <w:r w:rsidR="000E5270" w:rsidRPr="00107EFD">
        <w:rPr>
          <w:rFonts w:ascii="Times New Roman" w:hAnsi="Times New Roman" w:cs="Times New Roman"/>
          <w:sz w:val="27"/>
          <w:szCs w:val="27"/>
        </w:rPr>
        <w:t>.</w:t>
      </w:r>
      <w:r w:rsidR="00051A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51A59" w:rsidRDefault="00051A59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Ответственный исполнитель настоящей Программы:</w:t>
      </w:r>
    </w:p>
    <w:p w:rsidR="00051A59" w:rsidRDefault="00051A59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осуществляет текущее управление реализации муниципальной программы;</w:t>
      </w:r>
    </w:p>
    <w:p w:rsidR="00051A59" w:rsidRDefault="00051A59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обеспечивает разработку, реализацию и утверждение муниципальной программы, соответствующих нормативных правовых актов Верхнесалдинского городского округа, необходимых для реализации муниципальной программы, внесение изменений в программу;</w:t>
      </w:r>
    </w:p>
    <w:p w:rsidR="00051A59" w:rsidRDefault="00051A59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обеспечивает достижение целей и задач, предусмотренных муниципальной программой, утвержденных значений целевых показателей;</w:t>
      </w:r>
    </w:p>
    <w:p w:rsidR="00051A59" w:rsidRDefault="00051A59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осуществляет мониторинг реализации муниципальной программы;</w:t>
      </w:r>
    </w:p>
    <w:p w:rsidR="00B60261" w:rsidRPr="00107EFD" w:rsidRDefault="00B60261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формирует отчет о реализации муниципальной программы.</w:t>
      </w:r>
    </w:p>
    <w:p w:rsidR="000E5270" w:rsidRPr="00107EFD" w:rsidRDefault="000E5270" w:rsidP="00876CBF">
      <w:pPr>
        <w:ind w:firstLine="709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Проведение капитального ремонта многоквартирных домов подрядными организациями, выигравшими </w:t>
      </w:r>
      <w:r w:rsidR="00794DCC"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конкурс,</w:t>
      </w: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осуществляется в соответствии с требованиями жилищного законодательства Российской Федерации и законодательства Российской Федерации о градостроительной деятельности.</w:t>
      </w:r>
    </w:p>
    <w:p w:rsidR="000E5270" w:rsidRPr="00107EFD" w:rsidRDefault="000E5270" w:rsidP="00876CBF">
      <w:pPr>
        <w:pStyle w:val="af7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Подрядные организации для выпол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нения работ по капитальному ремонту многоквартирного дома с использованием средств местного бюджета </w:t>
      </w: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привлекаются администрацией Верхнесалдинского городского округа путем проведения процедур закупок в соответствии с положениями Федерального закона от 05.03.2013</w:t>
      </w:r>
      <w:r w:rsidR="00BC12E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BC12EE"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№ 44-ФЗ</w:t>
      </w: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0E5270" w:rsidRPr="00107EFD" w:rsidRDefault="000E5270" w:rsidP="00876CBF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Ежегодно, до начала ремонтных работ проводится техническая инвентаризация многоквартирных домов с привлечением специализированной организации с целью установления степени износа многоквартирных домов, включенных в </w:t>
      </w:r>
      <w:r w:rsidR="00BC12EE">
        <w:rPr>
          <w:rFonts w:ascii="Times New Roman" w:hAnsi="Times New Roman" w:cs="Times New Roman"/>
          <w:color w:val="000000"/>
          <w:sz w:val="27"/>
          <w:szCs w:val="27"/>
        </w:rPr>
        <w:t>настоящую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C12EE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>рограмму, а при необходимости, проводится инвентаризация домов, включенных в Региональную программу.</w:t>
      </w:r>
    </w:p>
    <w:bookmarkEnd w:id="8"/>
    <w:p w:rsidR="000E5270" w:rsidRDefault="000E5270" w:rsidP="00876CBF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CF303B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864688" w:rsidSect="002A00EB">
          <w:headerReference w:type="default" r:id="rId11"/>
          <w:pgSz w:w="11906" w:h="16838" w:code="9"/>
          <w:pgMar w:top="567" w:right="851" w:bottom="1134" w:left="1418" w:header="567" w:footer="567" w:gutter="0"/>
          <w:pgNumType w:start="2"/>
          <w:cols w:space="708"/>
          <w:docGrid w:linePitch="360"/>
        </w:sectPr>
      </w:pPr>
    </w:p>
    <w:p w:rsidR="00864688" w:rsidRPr="00214E81" w:rsidRDefault="00864688" w:rsidP="00864688">
      <w:pPr>
        <w:ind w:left="10206" w:firstLine="0"/>
        <w:rPr>
          <w:sz w:val="26"/>
          <w:szCs w:val="26"/>
        </w:rPr>
      </w:pPr>
      <w:r w:rsidRPr="00214E8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Приложение № 1</w:t>
      </w:r>
    </w:p>
    <w:p w:rsidR="00864688" w:rsidRPr="00214E81" w:rsidRDefault="00864688" w:rsidP="00864688">
      <w:pPr>
        <w:ind w:left="10206"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14E81">
        <w:rPr>
          <w:rFonts w:ascii="Times New Roman" w:eastAsiaTheme="minorHAnsi" w:hAnsi="Times New Roman" w:cs="Times New Roman"/>
          <w:sz w:val="26"/>
          <w:szCs w:val="26"/>
          <w:lang w:eastAsia="en-US"/>
        </w:rPr>
        <w:t>к муниципальной программе «Капитальный ремонт общего имущества многоквартирных домов Верхнесалдинского городского округа»</w:t>
      </w:r>
    </w:p>
    <w:p w:rsidR="00864688" w:rsidRDefault="00864688" w:rsidP="00864688">
      <w:pPr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64688" w:rsidRPr="00843CF0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C5366" w:rsidRDefault="009C5366" w:rsidP="009C5366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Цели, задачи и целевые показатели реализации муниципальной программы</w:t>
      </w:r>
    </w:p>
    <w:p w:rsidR="009C5366" w:rsidRDefault="009C5366" w:rsidP="009C5366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Капитальный ремонт общего имущества многоквартирных домов Верхнесалдинского городского округа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p w:rsidR="000E4680" w:rsidRDefault="000E4680" w:rsidP="009C5366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149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8"/>
        <w:gridCol w:w="708"/>
        <w:gridCol w:w="708"/>
        <w:gridCol w:w="711"/>
        <w:gridCol w:w="708"/>
        <w:gridCol w:w="964"/>
        <w:gridCol w:w="850"/>
        <w:gridCol w:w="851"/>
        <w:gridCol w:w="850"/>
        <w:gridCol w:w="993"/>
        <w:gridCol w:w="992"/>
        <w:gridCol w:w="992"/>
        <w:gridCol w:w="851"/>
        <w:gridCol w:w="2551"/>
      </w:tblGrid>
      <w:tr w:rsidR="009C5366" w:rsidTr="00214E81">
        <w:trPr>
          <w:trHeight w:val="83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строки</w:t>
            </w:r>
          </w:p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 цели, задачи, целевого показателя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целей, задач и целевых показателей</w:t>
            </w:r>
          </w:p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7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Источник значений показателей</w:t>
            </w:r>
          </w:p>
        </w:tc>
      </w:tr>
      <w:tr w:rsidR="00C755F1" w:rsidTr="00214E81">
        <w:trPr>
          <w:trHeight w:val="7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F1" w:rsidRDefault="00C755F1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F1" w:rsidRDefault="00C755F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F1" w:rsidRDefault="00C755F1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F1" w:rsidRDefault="00C755F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 w:rsidP="007C602B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 w:rsidP="007C602B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2025</w:t>
            </w:r>
          </w:p>
          <w:p w:rsidR="00C755F1" w:rsidRDefault="00C755F1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 w:rsidP="007C602B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 w:rsidP="007C602B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2027</w:t>
            </w:r>
            <w:r w:rsidR="0074670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 w:rsidP="007C602B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2030</w:t>
            </w:r>
          </w:p>
          <w:p w:rsidR="00C755F1" w:rsidRDefault="00C755F1">
            <w:pPr>
              <w:widowControl/>
              <w:autoSpaceDE/>
              <w:adjustRightInd/>
              <w:spacing w:line="25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F1" w:rsidRDefault="00C755F1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C5366" w:rsidTr="00214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Цель «</w:t>
            </w:r>
            <w:r w:rsidR="00B60261" w:rsidRPr="00B6026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Улучшение жилищных условий граждан за счет проведения капитального ремонта общего имущества в многоквартирных домах на территории Верхнесалдинского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»</w:t>
            </w:r>
          </w:p>
        </w:tc>
      </w:tr>
      <w:tr w:rsidR="009C5366" w:rsidTr="00214E81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</w:t>
            </w:r>
            <w:r w:rsidR="00214E8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Задача «</w:t>
            </w:r>
            <w:r w:rsidR="00B60261" w:rsidRPr="00B60261">
              <w:rPr>
                <w:rFonts w:ascii="Times New Roman" w:eastAsia="Times New Roman" w:hAnsi="Times New Roman" w:cs="Times New Roman"/>
                <w:b/>
                <w:lang w:eastAsia="en-US"/>
              </w:rPr>
              <w:t>Приведение технического состояния многоквартирных домов на территории Верхнесалдинского городского округа в соответствии с требованиями нормативных документов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</w:p>
        </w:tc>
      </w:tr>
      <w:tr w:rsidR="00C755F1" w:rsidTr="00214E81">
        <w:trPr>
          <w:trHeight w:val="1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  <w:r w:rsidR="00214E8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F1" w:rsidRDefault="00C755F1" w:rsidP="00876C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Количество многоквартирных домов, в которых проведен капитальный ремонт общего имущества (нарастающим итогом)</w:t>
            </w:r>
            <w:r>
              <w:rPr>
                <w:lang w:eastAsia="en-US"/>
              </w:rPr>
              <w:t xml:space="preserve"> </w:t>
            </w:r>
          </w:p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DC19AC" w:rsidP="00DE55EE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DC19AC" w:rsidP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Pr="00DE55EE" w:rsidRDefault="00DC19AC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FB669F" w:rsidP="00C43AEF">
            <w:pPr>
              <w:widowControl/>
              <w:autoSpaceDE/>
              <w:adjustRightInd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Ежегодный отчет из Региональной программы</w:t>
            </w:r>
            <w:r w:rsidR="00C755F1">
              <w:rPr>
                <w:rFonts w:ascii="Times New Roman" w:eastAsiaTheme="minorHAnsi" w:hAnsi="Times New Roman" w:cs="Times New Roman"/>
                <w:lang w:eastAsia="en-US"/>
              </w:rPr>
              <w:t xml:space="preserve"> капитального ремонта общего имущества многоквартирных домов на 2015-2044 годы на территории Верхнесалдинского городского округа, </w:t>
            </w:r>
            <w:r w:rsidR="00C755F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Федеральный закон         </w:t>
            </w:r>
            <w:r w:rsidR="00C43AEF">
              <w:rPr>
                <w:rFonts w:ascii="Times New Roman" w:eastAsiaTheme="minorHAnsi" w:hAnsi="Times New Roman" w:cs="Times New Roman"/>
                <w:lang w:eastAsia="en-US"/>
              </w:rPr>
              <w:t xml:space="preserve">             </w:t>
            </w:r>
            <w:r w:rsidR="00C755F1">
              <w:rPr>
                <w:rFonts w:ascii="Times New Roman" w:eastAsiaTheme="minorHAnsi" w:hAnsi="Times New Roman" w:cs="Times New Roman"/>
                <w:lang w:eastAsia="en-US"/>
              </w:rPr>
              <w:t xml:space="preserve"> от 06 октября 2003 года </w:t>
            </w:r>
            <w:r w:rsidR="00C43AEF">
              <w:rPr>
                <w:rFonts w:ascii="Times New Roman" w:eastAsiaTheme="minorHAnsi" w:hAnsi="Times New Roman" w:cs="Times New Roman"/>
                <w:lang w:eastAsia="en-US"/>
              </w:rPr>
              <w:t xml:space="preserve">             </w:t>
            </w:r>
            <w:r w:rsidR="00C755F1">
              <w:rPr>
                <w:rFonts w:ascii="Times New Roman" w:eastAsiaTheme="minorHAnsi" w:hAnsi="Times New Roman" w:cs="Times New Roman"/>
                <w:lang w:eastAsia="en-US"/>
              </w:rPr>
              <w:t xml:space="preserve">    № 131-ФЗ «Об общих принципах организации местного самоуправления в Российской Федерации»</w:t>
            </w:r>
          </w:p>
        </w:tc>
      </w:tr>
      <w:tr w:rsidR="00DC19AC" w:rsidTr="00214E81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Default="00452020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</w:t>
            </w:r>
            <w:r w:rsidR="00DC19AC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19AC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1.1.2</w:t>
            </w:r>
            <w:r w:rsidR="00214E8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Default="00DC19AC" w:rsidP="00876C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Удельный вес многоквартирных домов, в которых проведен капитальный ремонт общего имущества к общему количеству многоквартирных домов, подлежащих капитальному ремонту общего имущества многоквартирных домов </w:t>
            </w:r>
          </w:p>
          <w:p w:rsidR="00DC19AC" w:rsidRDefault="00DC19AC" w:rsidP="00876C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 территории Верхнесалдинского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Default="00DC19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Pr="00DE55EE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Pr="00DC19AC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19AC">
              <w:rPr>
                <w:rFonts w:ascii="Times New Roman" w:eastAsia="Times New Roman" w:hAnsi="Times New Roman" w:cs="Times New Roman"/>
                <w:lang w:eastAsia="en-US"/>
              </w:rPr>
              <w:t>36,18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Pr="00DC19AC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19AC">
              <w:rPr>
                <w:rFonts w:ascii="Times New Roman" w:eastAsia="Times New Roman" w:hAnsi="Times New Roman" w:cs="Times New Roman"/>
                <w:lang w:eastAsia="en-US"/>
              </w:rPr>
              <w:t>38,75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Pr="00DC19AC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19AC">
              <w:rPr>
                <w:rFonts w:ascii="Times New Roman" w:eastAsia="Times New Roman" w:hAnsi="Times New Roman" w:cs="Times New Roman"/>
                <w:lang w:eastAsia="en-US"/>
              </w:rPr>
              <w:t>41,31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Pr="00DC19AC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19AC">
              <w:rPr>
                <w:rFonts w:ascii="Times New Roman" w:eastAsia="Times New Roman" w:hAnsi="Times New Roman" w:cs="Times New Roman"/>
                <w:lang w:eastAsia="en-US"/>
              </w:rPr>
              <w:t>43,87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Pr="00DC19AC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19AC">
              <w:rPr>
                <w:rFonts w:ascii="Times New Roman" w:eastAsia="Times New Roman" w:hAnsi="Times New Roman" w:cs="Times New Roman"/>
                <w:lang w:eastAsia="en-US"/>
              </w:rPr>
              <w:t>46,44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Pr="00DC19AC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19AC">
              <w:rPr>
                <w:rFonts w:ascii="Times New Roman" w:eastAsia="Times New Roman" w:hAnsi="Times New Roman" w:cs="Times New Roman"/>
                <w:lang w:eastAsia="en-US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Pr="00DC19AC" w:rsidRDefault="00DC19AC" w:rsidP="00DC19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 w:rsidRPr="00DC19AC">
              <w:rPr>
                <w:rFonts w:ascii="Times New Roman" w:eastAsiaTheme="minorHAnsi" w:hAnsi="Times New Roman" w:cs="Times New Roman"/>
                <w:lang w:eastAsia="en-US"/>
              </w:rPr>
              <w:t>51,56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Pr="00DC19AC" w:rsidRDefault="00DC19AC" w:rsidP="00C43AEF">
            <w:pPr>
              <w:ind w:firstLine="0"/>
              <w:rPr>
                <w:rFonts w:ascii="Times New Roman" w:hAnsi="Times New Roman" w:cs="Times New Roman"/>
              </w:rPr>
            </w:pPr>
            <w:r w:rsidRPr="00DC19AC">
              <w:rPr>
                <w:rFonts w:ascii="Times New Roman" w:hAnsi="Times New Roman" w:cs="Times New Roman"/>
              </w:rPr>
              <w:t xml:space="preserve">Ежегодный отчет из Региональной программы капитального ремонта общего имущества многоквартирных домов на 2015-2044 годы на территории Верхнесалдинского городского округа, Федеральный закон       </w:t>
            </w:r>
            <w:r w:rsidR="00C43AEF">
              <w:rPr>
                <w:rFonts w:ascii="Times New Roman" w:hAnsi="Times New Roman" w:cs="Times New Roman"/>
              </w:rPr>
              <w:t xml:space="preserve">           </w:t>
            </w:r>
            <w:r w:rsidRPr="00DC19AC">
              <w:rPr>
                <w:rFonts w:ascii="Times New Roman" w:hAnsi="Times New Roman" w:cs="Times New Roman"/>
              </w:rPr>
              <w:t xml:space="preserve">   от 06 октября 2003 года     № 131-ФЗ «Об общих принципах организации местного самоуправления в Российской Федерации»</w:t>
            </w:r>
          </w:p>
        </w:tc>
      </w:tr>
      <w:tr w:rsidR="00DC19AC" w:rsidTr="00214E8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Default="00452020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5</w:t>
            </w:r>
            <w:r w:rsidR="00DC19AC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19AC" w:rsidRDefault="00DC19AC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1.1.3</w:t>
            </w:r>
            <w:r w:rsidR="00214E8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Default="00DC19AC" w:rsidP="00876C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Общая площадь </w:t>
            </w:r>
          </w:p>
          <w:p w:rsidR="00DC19AC" w:rsidRDefault="00DC19AC" w:rsidP="00B60261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многоквартирных домов, в которых проведен капитальный ремонт общего имущества (нарастающим итогом)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AC" w:rsidRDefault="00DC19AC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9AC" w:rsidRDefault="007455B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166094,13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9AC" w:rsidRDefault="007455B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187971,53</w:t>
            </w:r>
          </w:p>
          <w:p w:rsidR="00DC19AC" w:rsidRDefault="00DC19AC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9AC" w:rsidRDefault="007455B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209848,93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9AC" w:rsidRDefault="007455B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231726,33</w:t>
            </w:r>
          </w:p>
          <w:p w:rsidR="00DC19AC" w:rsidRDefault="00DC19AC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9AC" w:rsidRDefault="007455B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253603,73</w:t>
            </w:r>
          </w:p>
          <w:p w:rsidR="00DC19AC" w:rsidRDefault="00DC19AC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9AC" w:rsidRDefault="007455B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275481,13</w:t>
            </w:r>
          </w:p>
          <w:p w:rsidR="00DC19AC" w:rsidRDefault="00DC19AC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9AC" w:rsidRDefault="007455B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297358,53</w:t>
            </w:r>
          </w:p>
          <w:p w:rsidR="00DC19AC" w:rsidRDefault="00DC19AC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9AC" w:rsidRPr="00DE55EE" w:rsidRDefault="007455B6">
            <w:pPr>
              <w:widowControl/>
              <w:autoSpaceDE/>
              <w:adjustRightInd/>
              <w:spacing w:line="256" w:lineRule="auto"/>
              <w:ind w:left="139" w:right="113" w:firstLine="0"/>
              <w:jc w:val="right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319235,93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AC" w:rsidRPr="00DC19AC" w:rsidRDefault="00DC19AC" w:rsidP="00C43AEF">
            <w:pPr>
              <w:ind w:firstLine="0"/>
              <w:rPr>
                <w:rFonts w:ascii="Times New Roman" w:hAnsi="Times New Roman" w:cs="Times New Roman"/>
              </w:rPr>
            </w:pPr>
            <w:r w:rsidRPr="00DC19AC">
              <w:rPr>
                <w:rFonts w:ascii="Times New Roman" w:hAnsi="Times New Roman" w:cs="Times New Roman"/>
              </w:rPr>
              <w:t>Ежегодный отчет из Региональной программы капитального ремонта общего имущества многоквартирных домов на 2015-2044 годы на территории Верхнесалдинского городс</w:t>
            </w:r>
            <w:r w:rsidR="007455B6">
              <w:rPr>
                <w:rFonts w:ascii="Times New Roman" w:hAnsi="Times New Roman" w:cs="Times New Roman"/>
              </w:rPr>
              <w:t>кого округа, Федеральный закон               от 06 октября 2003 года</w:t>
            </w:r>
            <w:r w:rsidRPr="00DC19AC">
              <w:rPr>
                <w:rFonts w:ascii="Times New Roman" w:hAnsi="Times New Roman" w:cs="Times New Roman"/>
              </w:rPr>
              <w:t xml:space="preserve"> </w:t>
            </w:r>
            <w:r w:rsidR="007455B6">
              <w:rPr>
                <w:rFonts w:ascii="Times New Roman" w:hAnsi="Times New Roman" w:cs="Times New Roman"/>
              </w:rPr>
              <w:t xml:space="preserve">             </w:t>
            </w:r>
            <w:r w:rsidRPr="00DC19AC">
              <w:rPr>
                <w:rFonts w:ascii="Times New Roman" w:hAnsi="Times New Roman" w:cs="Times New Roman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C755F1" w:rsidTr="00214E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452020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="00C755F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1.1.4</w:t>
            </w:r>
            <w:r w:rsidR="00214E8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 w:rsidP="00876C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Количество многоквартирных домов, в которых проведена техническая инвентаризация многоквартирных домов (нарастающим итогом)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Pr="00DE55EE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Pr="007307EC" w:rsidRDefault="00C755F1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F1" w:rsidRDefault="00DC19AC" w:rsidP="00C43AE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C19AC">
              <w:rPr>
                <w:rFonts w:ascii="Times New Roman" w:eastAsiaTheme="minorHAnsi" w:hAnsi="Times New Roman" w:cs="Times New Roman"/>
                <w:lang w:eastAsia="en-US"/>
              </w:rPr>
              <w:t xml:space="preserve">показатель устанавливается на основании количества многоквартирных домов, в которых проведена и планируется проведение </w:t>
            </w:r>
            <w:r w:rsidRPr="00DC19A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технической инвентаризации многоквартирных домов, подлежащих капитальному ремонту общего имущества на ближайший плановый период в соответствии с Региональной программой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C755F1" w:rsidTr="00214E81">
        <w:trPr>
          <w:trHeight w:val="1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452020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7</w:t>
            </w:r>
            <w:r w:rsidR="00C755F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1.1.5</w:t>
            </w:r>
            <w:r w:rsidR="00214E8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F1" w:rsidRDefault="00C755F1" w:rsidP="00876C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Количество многоквартирных домов, которым перечислены взносы за муниципальный фонд на капитальный ремонт общего имущества многоквартирных домов на специальный счет дома </w:t>
            </w:r>
          </w:p>
          <w:p w:rsidR="00C755F1" w:rsidRDefault="00C755F1" w:rsidP="00876C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Pr="007307EC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tabs>
                <w:tab w:val="left" w:pos="225"/>
                <w:tab w:val="center" w:pos="317"/>
              </w:tabs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C755F1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Pr="007307EC" w:rsidRDefault="00C755F1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1" w:rsidRDefault="00DC19AC" w:rsidP="00C43AE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C19AC">
              <w:rPr>
                <w:rFonts w:ascii="Times New Roman" w:eastAsiaTheme="minorHAnsi" w:hAnsi="Times New Roman" w:cs="Times New Roman"/>
                <w:lang w:eastAsia="en-US"/>
              </w:rPr>
              <w:t xml:space="preserve">показатель устанавливается в соответствии с заключенными договорами на перечисление взносов на капитальный ремонт за муниципальный фонд на специальные счета многоквартирных домов, заключенными между администрацией Верхнесалдинского городского округа и управляющими компаниями и товариществами собственников жилья </w:t>
            </w:r>
          </w:p>
        </w:tc>
      </w:tr>
      <w:tr w:rsidR="000D1864" w:rsidTr="00214E81">
        <w:trPr>
          <w:trHeight w:val="1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Default="00452020" w:rsidP="00452020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8</w:t>
            </w:r>
            <w:r w:rsidR="000D186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864" w:rsidRPr="00211B52" w:rsidRDefault="000D1864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1.1.6</w:t>
            </w:r>
            <w:r w:rsidR="00214E81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Default="000D1864" w:rsidP="00876CB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Удельный вес количества многоквартирных домов, которые выбрали в качестве перечислений взносов на капитальный ремонт общего имущества многоквартирных домов специальный счет к общему количеству многоквартирных домов, которые включены в региональную программу капитального ремонта общего имущества многоквартирных домов на 2015-2044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Default="000D1864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Pr="003C53C1" w:rsidRDefault="000D1864" w:rsidP="000D1864">
            <w:pPr>
              <w:ind w:firstLine="0"/>
            </w:pPr>
            <w:r w:rsidRPr="003C53C1">
              <w:rPr>
                <w:rFonts w:ascii="Times New Roman" w:eastAsiaTheme="minorHAnsi" w:hAnsi="Times New Roman" w:cs="Times New Roman"/>
                <w:lang w:eastAsia="en-US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Pr="003C53C1" w:rsidRDefault="000D1864" w:rsidP="000D1864">
            <w:pPr>
              <w:ind w:firstLine="0"/>
            </w:pPr>
            <w:r w:rsidRPr="003C53C1">
              <w:rPr>
                <w:rFonts w:ascii="Times New Roman" w:eastAsiaTheme="minorHAnsi" w:hAnsi="Times New Roman" w:cs="Times New Roman"/>
                <w:lang w:eastAsia="en-US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Pr="003C53C1" w:rsidRDefault="000D1864" w:rsidP="000D1864">
            <w:pPr>
              <w:ind w:firstLine="0"/>
            </w:pPr>
            <w:r w:rsidRPr="003C53C1">
              <w:rPr>
                <w:rFonts w:ascii="Times New Roman" w:eastAsiaTheme="minorHAnsi" w:hAnsi="Times New Roman" w:cs="Times New Roman"/>
                <w:lang w:eastAsia="en-US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Pr="003C53C1" w:rsidRDefault="000D1864" w:rsidP="000D1864">
            <w:pPr>
              <w:ind w:firstLine="0"/>
            </w:pPr>
            <w:r w:rsidRPr="003C53C1">
              <w:rPr>
                <w:rFonts w:ascii="Times New Roman" w:eastAsiaTheme="minorHAnsi" w:hAnsi="Times New Roman" w:cs="Times New Roman"/>
                <w:lang w:eastAsia="en-US"/>
              </w:rPr>
              <w:t>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Pr="003C53C1" w:rsidRDefault="000D1864" w:rsidP="000D1864">
            <w:pPr>
              <w:ind w:firstLine="0"/>
            </w:pPr>
            <w:r w:rsidRPr="003C53C1">
              <w:rPr>
                <w:rFonts w:ascii="Times New Roman" w:eastAsiaTheme="minorHAnsi" w:hAnsi="Times New Roman" w:cs="Times New Roman"/>
                <w:lang w:eastAsia="en-US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Pr="003C53C1" w:rsidRDefault="000D1864" w:rsidP="000D1864">
            <w:pPr>
              <w:ind w:firstLine="0"/>
            </w:pPr>
            <w:r w:rsidRPr="003C53C1">
              <w:rPr>
                <w:rFonts w:ascii="Times New Roman" w:eastAsiaTheme="minorHAnsi" w:hAnsi="Times New Roman" w:cs="Times New Roman"/>
                <w:lang w:eastAsia="en-US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Pr="003C53C1" w:rsidRDefault="000D1864" w:rsidP="000D1864">
            <w:pPr>
              <w:ind w:firstLine="0"/>
            </w:pPr>
            <w:r w:rsidRPr="003C53C1">
              <w:rPr>
                <w:rFonts w:ascii="Times New Roman" w:eastAsiaTheme="minorHAnsi" w:hAnsi="Times New Roman" w:cs="Times New Roman"/>
                <w:lang w:eastAsia="en-US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Pr="003C53C1" w:rsidRDefault="000D1864" w:rsidP="000D1864">
            <w:pPr>
              <w:ind w:firstLine="0"/>
            </w:pPr>
            <w:r w:rsidRPr="003C53C1">
              <w:rPr>
                <w:rFonts w:ascii="Times New Roman" w:eastAsiaTheme="minorHAnsi" w:hAnsi="Times New Roman" w:cs="Times New Roman"/>
                <w:lang w:eastAsia="en-US"/>
              </w:rPr>
              <w:t>17,9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64" w:rsidRDefault="00DC19AC" w:rsidP="00C43AEF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C19AC">
              <w:rPr>
                <w:rFonts w:ascii="Times New Roman" w:eastAsiaTheme="minorHAnsi" w:hAnsi="Times New Roman" w:cs="Times New Roman"/>
                <w:lang w:eastAsia="en-US"/>
              </w:rPr>
              <w:t>показатель устанавливается в соответствии с заключенными договорами на перечисление взносов на капитальный ремонт за муниципальный фонд на специальные счета многоквартирных домов</w:t>
            </w:r>
            <w:r w:rsidR="007455B6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="007455B6" w:rsidRPr="00DC19AC">
              <w:rPr>
                <w:rFonts w:ascii="Times New Roman" w:eastAsiaTheme="minorHAnsi" w:hAnsi="Times New Roman" w:cs="Times New Roman"/>
                <w:lang w:eastAsia="en-US"/>
              </w:rPr>
              <w:t>заключенными между администрацией Верхнесалдинского городского округа и управляющими компаниями и товариществами собственников жилья</w:t>
            </w:r>
          </w:p>
        </w:tc>
      </w:tr>
    </w:tbl>
    <w:p w:rsidR="00214E81" w:rsidRDefault="00214E81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14E81" w:rsidRDefault="00214E81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14E81" w:rsidRDefault="00214E81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14E81" w:rsidRDefault="00214E81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14E81" w:rsidRDefault="00214E81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14E81" w:rsidRDefault="00214E81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64688" w:rsidRPr="00214E81" w:rsidRDefault="00864688" w:rsidP="00864688">
      <w:pPr>
        <w:ind w:left="10206" w:firstLine="0"/>
        <w:rPr>
          <w:sz w:val="26"/>
          <w:szCs w:val="26"/>
        </w:rPr>
      </w:pPr>
      <w:r w:rsidRPr="00214E8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Приложение № 2</w:t>
      </w:r>
    </w:p>
    <w:p w:rsidR="00864688" w:rsidRPr="00214E81" w:rsidRDefault="00864688" w:rsidP="00864688">
      <w:pPr>
        <w:ind w:left="10206"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14E81">
        <w:rPr>
          <w:rFonts w:ascii="Times New Roman" w:eastAsiaTheme="minorHAnsi" w:hAnsi="Times New Roman" w:cs="Times New Roman"/>
          <w:sz w:val="26"/>
          <w:szCs w:val="26"/>
          <w:lang w:eastAsia="en-US"/>
        </w:rPr>
        <w:t>к муниципальной программе «Капитальный ремонт общего имущества многоквартирных домов Верхнесалдинского городского округа»</w:t>
      </w:r>
    </w:p>
    <w:p w:rsidR="00864688" w:rsidRDefault="00864688" w:rsidP="00864688">
      <w:pPr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864688" w:rsidRDefault="00864688" w:rsidP="00864688">
      <w:pPr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CC556A" w:rsidRPr="00A3141B" w:rsidRDefault="00CC556A" w:rsidP="00CC556A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A314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ПЛАН</w:t>
      </w:r>
    </w:p>
    <w:p w:rsidR="00CC556A" w:rsidRPr="00A3141B" w:rsidRDefault="00CC556A" w:rsidP="00CC556A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A314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мероприятий по выполнению муниципальной программы «Капитальный ремонт </w:t>
      </w:r>
      <w:r w:rsidRPr="00A3141B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общего имущества многоквартирных домов Верхнесалдинско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го городского округа</w:t>
      </w:r>
      <w:r w:rsidRPr="00A314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»</w:t>
      </w:r>
    </w:p>
    <w:p w:rsidR="00CC556A" w:rsidRPr="00A3141B" w:rsidRDefault="00CC556A" w:rsidP="00CC556A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CC556A" w:rsidRPr="00A3141B" w:rsidRDefault="00CC556A" w:rsidP="00CC556A">
      <w:pPr>
        <w:widowControl/>
        <w:autoSpaceDE/>
        <w:autoSpaceDN/>
        <w:adjustRightInd/>
        <w:ind w:left="-426" w:firstLine="0"/>
        <w:jc w:val="left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tbl>
      <w:tblPr>
        <w:tblW w:w="1502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8"/>
        <w:gridCol w:w="3124"/>
        <w:gridCol w:w="1276"/>
        <w:gridCol w:w="992"/>
        <w:gridCol w:w="1134"/>
        <w:gridCol w:w="850"/>
        <w:gridCol w:w="851"/>
        <w:gridCol w:w="850"/>
        <w:gridCol w:w="851"/>
        <w:gridCol w:w="850"/>
        <w:gridCol w:w="851"/>
        <w:gridCol w:w="2404"/>
        <w:gridCol w:w="6"/>
      </w:tblGrid>
      <w:tr w:rsidR="00746703" w:rsidRPr="00A3141B" w:rsidTr="00746703">
        <w:trPr>
          <w:gridAfter w:val="1"/>
          <w:wAfter w:w="6" w:type="dxa"/>
          <w:cantSplit/>
          <w:trHeight w:val="20"/>
          <w:tblHeader/>
          <w:tblCellSpacing w:w="5" w:type="nil"/>
        </w:trPr>
        <w:tc>
          <w:tcPr>
            <w:tcW w:w="988" w:type="dxa"/>
            <w:vMerge w:val="restart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№   </w:t>
            </w:r>
            <w:r w:rsidRPr="00A3141B">
              <w:rPr>
                <w:rFonts w:ascii="Times New Roman" w:eastAsia="Times New Roman" w:hAnsi="Times New Roman" w:cs="Times New Roman"/>
              </w:rPr>
              <w:br/>
              <w:t>строки</w:t>
            </w:r>
          </w:p>
        </w:tc>
        <w:tc>
          <w:tcPr>
            <w:tcW w:w="3124" w:type="dxa"/>
            <w:vMerge w:val="restart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Наименование мероприятия/</w:t>
            </w:r>
            <w:r w:rsidRPr="00A3141B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A3141B">
              <w:rPr>
                <w:rFonts w:ascii="Times New Roman" w:eastAsia="Times New Roman" w:hAnsi="Times New Roman" w:cs="Times New Roman"/>
              </w:rPr>
              <w:t xml:space="preserve">сточники расходов    </w:t>
            </w:r>
            <w:r w:rsidRPr="00A3141B">
              <w:rPr>
                <w:rFonts w:ascii="Times New Roman" w:eastAsia="Times New Roman" w:hAnsi="Times New Roman" w:cs="Times New Roman"/>
              </w:rPr>
              <w:br/>
              <w:t xml:space="preserve">    на финансирование</w:t>
            </w:r>
          </w:p>
        </w:tc>
        <w:tc>
          <w:tcPr>
            <w:tcW w:w="8505" w:type="dxa"/>
            <w:gridSpan w:val="9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Объем расходов на выполнение мероприятия за счет     </w:t>
            </w:r>
            <w:r w:rsidRPr="00A3141B">
              <w:rPr>
                <w:rFonts w:ascii="Times New Roman" w:eastAsia="Times New Roman" w:hAnsi="Times New Roman" w:cs="Times New Roman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2404" w:type="dxa"/>
            <w:vAlign w:val="center"/>
          </w:tcPr>
          <w:p w:rsidR="00746703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целевых показателей, </w:t>
            </w:r>
            <w:r w:rsidRPr="00A3141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A3141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   которых направлены </w:t>
            </w:r>
            <w:r w:rsidRPr="00A3141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мероприятия</w:t>
            </w:r>
          </w:p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trHeight w:val="20"/>
          <w:tblHeader/>
          <w:tblCellSpacing w:w="5" w:type="nil"/>
        </w:trPr>
        <w:tc>
          <w:tcPr>
            <w:tcW w:w="988" w:type="dxa"/>
            <w:vMerge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4" w:type="dxa"/>
            <w:vMerge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746703" w:rsidRPr="00A3141B" w:rsidRDefault="00746703" w:rsidP="007307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46703" w:rsidRPr="00A3141B" w:rsidRDefault="00746703" w:rsidP="007307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746703" w:rsidRPr="00A3141B" w:rsidRDefault="00746703" w:rsidP="007307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746703" w:rsidRPr="00A3141B" w:rsidRDefault="00746703" w:rsidP="007307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746703" w:rsidRPr="00A3141B" w:rsidRDefault="00746703" w:rsidP="007307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746703" w:rsidRPr="00757D81" w:rsidRDefault="00746703" w:rsidP="007307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746703" w:rsidRPr="00A3141B" w:rsidRDefault="00746703" w:rsidP="007307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746703" w:rsidRPr="00A3141B" w:rsidRDefault="00746703" w:rsidP="007307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</w:t>
            </w:r>
          </w:p>
        </w:tc>
        <w:tc>
          <w:tcPr>
            <w:tcW w:w="2410" w:type="dxa"/>
            <w:gridSpan w:val="2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trHeight w:val="2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46703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0" w:type="dxa"/>
            <w:gridSpan w:val="2"/>
            <w:vAlign w:val="center"/>
          </w:tcPr>
          <w:p w:rsidR="00746703" w:rsidRPr="00A3141B" w:rsidRDefault="00746703" w:rsidP="007467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F42DC" w:rsidRPr="00A3141B" w:rsidTr="00746703">
        <w:trPr>
          <w:cantSplit/>
          <w:trHeight w:val="20"/>
          <w:tblCellSpacing w:w="5" w:type="nil"/>
        </w:trPr>
        <w:tc>
          <w:tcPr>
            <w:tcW w:w="988" w:type="dxa"/>
          </w:tcPr>
          <w:p w:rsidR="007F42DC" w:rsidRPr="00A3141B" w:rsidRDefault="007F42DC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124" w:type="dxa"/>
          </w:tcPr>
          <w:p w:rsidR="007F42DC" w:rsidRPr="00A3141B" w:rsidRDefault="007F42DC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 xml:space="preserve">ВСЕГО по муниципальной программе, в том числе   </w:t>
            </w:r>
          </w:p>
        </w:tc>
        <w:tc>
          <w:tcPr>
            <w:tcW w:w="1276" w:type="dxa"/>
            <w:vAlign w:val="center"/>
          </w:tcPr>
          <w:p w:rsidR="007F42DC" w:rsidRPr="00A3141B" w:rsidRDefault="00E074B9" w:rsidP="00E177DA">
            <w:pPr>
              <w:widowControl/>
              <w:autoSpaceDE/>
              <w:autoSpaceDN/>
              <w:adjustRightInd/>
              <w:ind w:hanging="75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39 372,6</w:t>
            </w:r>
          </w:p>
        </w:tc>
        <w:tc>
          <w:tcPr>
            <w:tcW w:w="992" w:type="dxa"/>
            <w:vAlign w:val="center"/>
          </w:tcPr>
          <w:p w:rsidR="007F42DC" w:rsidRPr="00A3141B" w:rsidRDefault="007F42DC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5787,3</w:t>
            </w:r>
          </w:p>
        </w:tc>
        <w:tc>
          <w:tcPr>
            <w:tcW w:w="1134" w:type="dxa"/>
            <w:vAlign w:val="center"/>
          </w:tcPr>
          <w:p w:rsidR="007F42DC" w:rsidRPr="00A3141B" w:rsidRDefault="007F42DC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5787,3</w:t>
            </w:r>
          </w:p>
        </w:tc>
        <w:tc>
          <w:tcPr>
            <w:tcW w:w="850" w:type="dxa"/>
            <w:vAlign w:val="center"/>
          </w:tcPr>
          <w:p w:rsidR="007F42DC" w:rsidRPr="00A3141B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7F42DC" w:rsidRPr="00A3141B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850" w:type="dxa"/>
            <w:vAlign w:val="center"/>
          </w:tcPr>
          <w:p w:rsidR="007F42DC" w:rsidRPr="00A3141B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7F42DC" w:rsidRPr="00A3141B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850" w:type="dxa"/>
            <w:vAlign w:val="center"/>
          </w:tcPr>
          <w:p w:rsidR="007F42DC" w:rsidRPr="00A3141B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7F42DC" w:rsidRPr="00A3141B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2410" w:type="dxa"/>
            <w:gridSpan w:val="2"/>
          </w:tcPr>
          <w:p w:rsidR="007F42DC" w:rsidRDefault="00B60261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  <w:p w:rsidR="007F42DC" w:rsidRDefault="007F42DC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  <w:p w:rsidR="007F42DC" w:rsidRDefault="007F42DC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  <w:p w:rsidR="007F42DC" w:rsidRDefault="007F42DC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1.1.4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  <w:p w:rsidR="007F42DC" w:rsidRDefault="007F42DC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  <w:p w:rsidR="007455B6" w:rsidRPr="00A3141B" w:rsidRDefault="007455B6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1.1.6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46703" w:rsidRPr="00A3141B" w:rsidTr="00746703">
        <w:trPr>
          <w:cantSplit/>
          <w:trHeight w:val="285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74B9" w:rsidRPr="00A3141B" w:rsidTr="00746703">
        <w:trPr>
          <w:cantSplit/>
          <w:trHeight w:val="275"/>
          <w:tblCellSpacing w:w="5" w:type="nil"/>
        </w:trPr>
        <w:tc>
          <w:tcPr>
            <w:tcW w:w="988" w:type="dxa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24" w:type="dxa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hanging="75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39 372,6</w:t>
            </w:r>
          </w:p>
        </w:tc>
        <w:tc>
          <w:tcPr>
            <w:tcW w:w="992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5787,3</w:t>
            </w:r>
          </w:p>
        </w:tc>
        <w:tc>
          <w:tcPr>
            <w:tcW w:w="1134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5787,3</w:t>
            </w:r>
          </w:p>
        </w:tc>
        <w:tc>
          <w:tcPr>
            <w:tcW w:w="850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850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850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2410" w:type="dxa"/>
            <w:gridSpan w:val="2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74B9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124" w:type="dxa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Прочие нужды, в том числе:</w:t>
            </w:r>
          </w:p>
        </w:tc>
        <w:tc>
          <w:tcPr>
            <w:tcW w:w="1276" w:type="dxa"/>
            <w:vAlign w:val="center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hanging="75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39 372,6</w:t>
            </w:r>
          </w:p>
        </w:tc>
        <w:tc>
          <w:tcPr>
            <w:tcW w:w="992" w:type="dxa"/>
            <w:vAlign w:val="center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5787,3</w:t>
            </w:r>
          </w:p>
        </w:tc>
        <w:tc>
          <w:tcPr>
            <w:tcW w:w="1134" w:type="dxa"/>
            <w:vAlign w:val="center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5787,3</w:t>
            </w:r>
          </w:p>
        </w:tc>
        <w:tc>
          <w:tcPr>
            <w:tcW w:w="850" w:type="dxa"/>
            <w:vAlign w:val="center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850" w:type="dxa"/>
            <w:vAlign w:val="center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850" w:type="dxa"/>
            <w:vAlign w:val="center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4633,0</w:t>
            </w:r>
          </w:p>
        </w:tc>
        <w:tc>
          <w:tcPr>
            <w:tcW w:w="2410" w:type="dxa"/>
            <w:gridSpan w:val="2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74B9" w:rsidRPr="00A3141B" w:rsidTr="00746703">
        <w:trPr>
          <w:cantSplit/>
          <w:trHeight w:val="122"/>
          <w:tblCellSpacing w:w="5" w:type="nil"/>
        </w:trPr>
        <w:tc>
          <w:tcPr>
            <w:tcW w:w="988" w:type="dxa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24" w:type="dxa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hanging="75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39 372,6</w:t>
            </w:r>
          </w:p>
        </w:tc>
        <w:tc>
          <w:tcPr>
            <w:tcW w:w="992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5787,3</w:t>
            </w:r>
          </w:p>
        </w:tc>
        <w:tc>
          <w:tcPr>
            <w:tcW w:w="1134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5787,3</w:t>
            </w:r>
          </w:p>
        </w:tc>
        <w:tc>
          <w:tcPr>
            <w:tcW w:w="850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850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850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851" w:type="dxa"/>
            <w:vAlign w:val="center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4633,0</w:t>
            </w:r>
          </w:p>
        </w:tc>
        <w:tc>
          <w:tcPr>
            <w:tcW w:w="2410" w:type="dxa"/>
            <w:gridSpan w:val="2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85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827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Мероприятие 1</w:t>
            </w:r>
          </w:p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Проведение технической инвентаризации многоквартирных домов, в том числе:</w:t>
            </w:r>
          </w:p>
        </w:tc>
        <w:tc>
          <w:tcPr>
            <w:tcW w:w="1276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128,0</w:t>
            </w:r>
          </w:p>
        </w:tc>
        <w:tc>
          <w:tcPr>
            <w:tcW w:w="992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16,0</w:t>
            </w:r>
          </w:p>
        </w:tc>
        <w:tc>
          <w:tcPr>
            <w:tcW w:w="113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16,0</w:t>
            </w:r>
          </w:p>
        </w:tc>
        <w:tc>
          <w:tcPr>
            <w:tcW w:w="850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16,0</w:t>
            </w:r>
          </w:p>
        </w:tc>
        <w:tc>
          <w:tcPr>
            <w:tcW w:w="851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16,0</w:t>
            </w:r>
          </w:p>
        </w:tc>
        <w:tc>
          <w:tcPr>
            <w:tcW w:w="850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16,0</w:t>
            </w:r>
          </w:p>
        </w:tc>
        <w:tc>
          <w:tcPr>
            <w:tcW w:w="851" w:type="dxa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16,0</w:t>
            </w:r>
          </w:p>
        </w:tc>
        <w:tc>
          <w:tcPr>
            <w:tcW w:w="850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16,0</w:t>
            </w:r>
          </w:p>
        </w:tc>
        <w:tc>
          <w:tcPr>
            <w:tcW w:w="851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16,0</w:t>
            </w:r>
          </w:p>
        </w:tc>
        <w:tc>
          <w:tcPr>
            <w:tcW w:w="2410" w:type="dxa"/>
            <w:gridSpan w:val="2"/>
          </w:tcPr>
          <w:p w:rsidR="007E20D9" w:rsidRDefault="007E20D9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1.1.4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  <w:p w:rsidR="00746703" w:rsidRPr="00A3141B" w:rsidRDefault="00746703" w:rsidP="005A2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3141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3141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3141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128,0</w:t>
            </w:r>
          </w:p>
        </w:tc>
        <w:tc>
          <w:tcPr>
            <w:tcW w:w="992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16,0</w:t>
            </w:r>
          </w:p>
        </w:tc>
        <w:tc>
          <w:tcPr>
            <w:tcW w:w="850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16,0</w:t>
            </w:r>
          </w:p>
        </w:tc>
        <w:tc>
          <w:tcPr>
            <w:tcW w:w="851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16,0</w:t>
            </w:r>
          </w:p>
        </w:tc>
        <w:tc>
          <w:tcPr>
            <w:tcW w:w="850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16,0</w:t>
            </w:r>
          </w:p>
        </w:tc>
        <w:tc>
          <w:tcPr>
            <w:tcW w:w="851" w:type="dxa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16,0</w:t>
            </w:r>
          </w:p>
        </w:tc>
        <w:tc>
          <w:tcPr>
            <w:tcW w:w="850" w:type="dxa"/>
          </w:tcPr>
          <w:p w:rsidR="00746703" w:rsidRPr="004A5714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  <w:r w:rsidRPr="004A5714">
              <w:rPr>
                <w:rFonts w:ascii="Times New Roman" w:eastAsiaTheme="minorHAnsi" w:hAnsi="Times New Roman" w:cs="Times New Roman"/>
                <w:lang w:eastAsia="en-US"/>
              </w:rPr>
              <w:t>,0</w:t>
            </w:r>
          </w:p>
        </w:tc>
        <w:tc>
          <w:tcPr>
            <w:tcW w:w="851" w:type="dxa"/>
          </w:tcPr>
          <w:p w:rsidR="00746703" w:rsidRPr="004A5714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  <w:r w:rsidRPr="004A5714">
              <w:rPr>
                <w:rFonts w:ascii="Times New Roman" w:eastAsiaTheme="minorHAnsi" w:hAnsi="Times New Roman" w:cs="Times New Roman"/>
                <w:lang w:eastAsia="en-US"/>
              </w:rPr>
              <w:t>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3141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42DC" w:rsidRPr="00A3141B" w:rsidTr="00746703">
        <w:trPr>
          <w:cantSplit/>
          <w:trHeight w:val="827"/>
          <w:tblCellSpacing w:w="5" w:type="nil"/>
        </w:trPr>
        <w:tc>
          <w:tcPr>
            <w:tcW w:w="988" w:type="dxa"/>
          </w:tcPr>
          <w:p w:rsidR="007F42DC" w:rsidRPr="00A3141B" w:rsidRDefault="007F42DC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3141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24" w:type="dxa"/>
          </w:tcPr>
          <w:p w:rsidR="007F42DC" w:rsidRPr="00A3141B" w:rsidRDefault="007F42DC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Мероприятие 2</w:t>
            </w:r>
          </w:p>
          <w:p w:rsidR="007F42DC" w:rsidRPr="00A3141B" w:rsidRDefault="007F42DC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Взносы на капитальный ремонт за муниципальный фонд, в том числе</w:t>
            </w:r>
          </w:p>
        </w:tc>
        <w:tc>
          <w:tcPr>
            <w:tcW w:w="1276" w:type="dxa"/>
          </w:tcPr>
          <w:p w:rsidR="007F42DC" w:rsidRPr="005A2525" w:rsidRDefault="00E074B9" w:rsidP="00C56D5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39 244,6</w:t>
            </w:r>
          </w:p>
        </w:tc>
        <w:tc>
          <w:tcPr>
            <w:tcW w:w="992" w:type="dxa"/>
          </w:tcPr>
          <w:p w:rsidR="007F42DC" w:rsidRPr="005A2525" w:rsidRDefault="007F42DC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5771,3</w:t>
            </w:r>
          </w:p>
        </w:tc>
        <w:tc>
          <w:tcPr>
            <w:tcW w:w="1134" w:type="dxa"/>
          </w:tcPr>
          <w:p w:rsidR="007F42DC" w:rsidRPr="005A2525" w:rsidRDefault="007F42DC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5771,3</w:t>
            </w:r>
          </w:p>
        </w:tc>
        <w:tc>
          <w:tcPr>
            <w:tcW w:w="850" w:type="dxa"/>
          </w:tcPr>
          <w:p w:rsidR="007F42DC" w:rsidRPr="005A2525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4617,0</w:t>
            </w:r>
          </w:p>
        </w:tc>
        <w:tc>
          <w:tcPr>
            <w:tcW w:w="851" w:type="dxa"/>
          </w:tcPr>
          <w:p w:rsidR="007F42DC" w:rsidRPr="005A2525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4617,0</w:t>
            </w:r>
          </w:p>
        </w:tc>
        <w:tc>
          <w:tcPr>
            <w:tcW w:w="850" w:type="dxa"/>
          </w:tcPr>
          <w:p w:rsidR="007F42DC" w:rsidRPr="005A2525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4617,0</w:t>
            </w:r>
          </w:p>
        </w:tc>
        <w:tc>
          <w:tcPr>
            <w:tcW w:w="851" w:type="dxa"/>
          </w:tcPr>
          <w:p w:rsidR="007F42DC" w:rsidRPr="005A2525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4617,0</w:t>
            </w:r>
          </w:p>
        </w:tc>
        <w:tc>
          <w:tcPr>
            <w:tcW w:w="850" w:type="dxa"/>
          </w:tcPr>
          <w:p w:rsidR="007F42DC" w:rsidRPr="005A2525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4617,0</w:t>
            </w:r>
          </w:p>
        </w:tc>
        <w:tc>
          <w:tcPr>
            <w:tcW w:w="851" w:type="dxa"/>
          </w:tcPr>
          <w:p w:rsidR="007F42DC" w:rsidRPr="005A2525" w:rsidRDefault="00E074B9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4617,0</w:t>
            </w:r>
          </w:p>
        </w:tc>
        <w:tc>
          <w:tcPr>
            <w:tcW w:w="2410" w:type="dxa"/>
            <w:gridSpan w:val="2"/>
          </w:tcPr>
          <w:p w:rsidR="007F42DC" w:rsidRDefault="007F42DC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  <w:p w:rsidR="007F42DC" w:rsidRDefault="007F42DC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  <w:p w:rsidR="007F42DC" w:rsidRDefault="007F42DC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  <w:p w:rsidR="007F42DC" w:rsidRDefault="007F42DC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  <w:p w:rsidR="007455B6" w:rsidRPr="00A3141B" w:rsidRDefault="007455B6" w:rsidP="007E20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1.1.6</w:t>
            </w:r>
            <w:r w:rsidR="003C53C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3141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3141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74B9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3141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24" w:type="dxa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39 244,6</w:t>
            </w:r>
          </w:p>
        </w:tc>
        <w:tc>
          <w:tcPr>
            <w:tcW w:w="992" w:type="dxa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5771,3</w:t>
            </w:r>
          </w:p>
        </w:tc>
        <w:tc>
          <w:tcPr>
            <w:tcW w:w="1134" w:type="dxa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5771,3</w:t>
            </w:r>
          </w:p>
        </w:tc>
        <w:tc>
          <w:tcPr>
            <w:tcW w:w="850" w:type="dxa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4617,0</w:t>
            </w:r>
          </w:p>
        </w:tc>
        <w:tc>
          <w:tcPr>
            <w:tcW w:w="851" w:type="dxa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4617,0</w:t>
            </w:r>
          </w:p>
        </w:tc>
        <w:tc>
          <w:tcPr>
            <w:tcW w:w="850" w:type="dxa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4617,0</w:t>
            </w:r>
          </w:p>
        </w:tc>
        <w:tc>
          <w:tcPr>
            <w:tcW w:w="851" w:type="dxa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4617,0</w:t>
            </w:r>
          </w:p>
        </w:tc>
        <w:tc>
          <w:tcPr>
            <w:tcW w:w="850" w:type="dxa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4617,0</w:t>
            </w:r>
          </w:p>
        </w:tc>
        <w:tc>
          <w:tcPr>
            <w:tcW w:w="851" w:type="dxa"/>
          </w:tcPr>
          <w:p w:rsidR="00E074B9" w:rsidRPr="00E074B9" w:rsidRDefault="00E074B9" w:rsidP="00E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074B9">
              <w:rPr>
                <w:rFonts w:ascii="Times New Roman" w:eastAsiaTheme="minorHAnsi" w:hAnsi="Times New Roman" w:cs="Times New Roman"/>
                <w:lang w:eastAsia="en-US"/>
              </w:rPr>
              <w:t>4617,0</w:t>
            </w:r>
          </w:p>
        </w:tc>
        <w:tc>
          <w:tcPr>
            <w:tcW w:w="2410" w:type="dxa"/>
            <w:gridSpan w:val="2"/>
          </w:tcPr>
          <w:p w:rsidR="00E074B9" w:rsidRPr="00A3141B" w:rsidRDefault="00E074B9" w:rsidP="00E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703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A3141B">
              <w:rPr>
                <w:rFonts w:ascii="Times New Roman" w:eastAsia="Times New Roman" w:hAnsi="Times New Roman" w:cs="Times New Roman"/>
              </w:rPr>
              <w:t>0.</w:t>
            </w:r>
          </w:p>
        </w:tc>
        <w:tc>
          <w:tcPr>
            <w:tcW w:w="3124" w:type="dxa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757D81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gridSpan w:val="2"/>
          </w:tcPr>
          <w:p w:rsidR="00746703" w:rsidRPr="00A3141B" w:rsidRDefault="00746703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864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0D1864" w:rsidRPr="00A3141B" w:rsidRDefault="002B7F4D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124" w:type="dxa"/>
          </w:tcPr>
          <w:p w:rsidR="000D1864" w:rsidRPr="00A3141B" w:rsidRDefault="000D1864" w:rsidP="000D186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Мероприятие 3</w:t>
            </w:r>
          </w:p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Ликвидация последствий аварии, в том числе:</w:t>
            </w:r>
          </w:p>
        </w:tc>
        <w:tc>
          <w:tcPr>
            <w:tcW w:w="1276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2410" w:type="dxa"/>
            <w:gridSpan w:val="2"/>
          </w:tcPr>
          <w:p w:rsidR="000D1864" w:rsidRPr="00A3141B" w:rsidRDefault="000D1864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864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0D1864" w:rsidRPr="00A3141B" w:rsidRDefault="002B7F4D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24" w:type="dxa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2410" w:type="dxa"/>
            <w:gridSpan w:val="2"/>
          </w:tcPr>
          <w:p w:rsidR="000D1864" w:rsidRPr="00A3141B" w:rsidRDefault="000D1864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864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0D1864" w:rsidRPr="00A3141B" w:rsidRDefault="002B7F4D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24" w:type="dxa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2410" w:type="dxa"/>
            <w:gridSpan w:val="2"/>
          </w:tcPr>
          <w:p w:rsidR="000D1864" w:rsidRPr="00A3141B" w:rsidRDefault="000D1864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864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0D1864" w:rsidRPr="00A3141B" w:rsidRDefault="002B7F4D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24" w:type="dxa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2410" w:type="dxa"/>
            <w:gridSpan w:val="2"/>
          </w:tcPr>
          <w:p w:rsidR="000D1864" w:rsidRPr="00A3141B" w:rsidRDefault="000D1864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1864" w:rsidRPr="00A3141B" w:rsidTr="00746703">
        <w:trPr>
          <w:cantSplit/>
          <w:trHeight w:val="270"/>
          <w:tblCellSpacing w:w="5" w:type="nil"/>
        </w:trPr>
        <w:tc>
          <w:tcPr>
            <w:tcW w:w="988" w:type="dxa"/>
          </w:tcPr>
          <w:p w:rsidR="000D1864" w:rsidRPr="00A3141B" w:rsidRDefault="002B7F4D" w:rsidP="00E177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24" w:type="dxa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D1864" w:rsidRPr="00A3141B" w:rsidRDefault="000D1864" w:rsidP="00484B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2410" w:type="dxa"/>
            <w:gridSpan w:val="2"/>
          </w:tcPr>
          <w:p w:rsidR="000D1864" w:rsidRPr="00A3141B" w:rsidRDefault="000D1864" w:rsidP="00E177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1B52" w:rsidRDefault="00211B52" w:rsidP="00864688">
      <w:pPr>
        <w:ind w:firstLine="0"/>
        <w:jc w:val="right"/>
      </w:pPr>
    </w:p>
    <w:p w:rsidR="00C755F1" w:rsidRDefault="00C755F1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F0082A" w:rsidP="00C60CEF">
      <w:pPr>
        <w:ind w:firstLine="0"/>
      </w:pPr>
    </w:p>
    <w:p w:rsidR="00F0082A" w:rsidRDefault="00F0082A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F0082A" w:rsidP="00864688">
      <w:pPr>
        <w:ind w:firstLine="0"/>
        <w:jc w:val="right"/>
      </w:pPr>
    </w:p>
    <w:p w:rsidR="00F0082A" w:rsidRDefault="00C60CEF" w:rsidP="00C60CEF">
      <w:pPr>
        <w:ind w:firstLine="0"/>
        <w:jc w:val="right"/>
      </w:pPr>
      <w:r>
        <w:br w:type="page"/>
      </w:r>
    </w:p>
    <w:p w:rsidR="00864688" w:rsidRPr="00214E81" w:rsidRDefault="00864688" w:rsidP="00864688">
      <w:pPr>
        <w:ind w:left="10206" w:firstLine="0"/>
        <w:rPr>
          <w:sz w:val="26"/>
          <w:szCs w:val="26"/>
        </w:rPr>
      </w:pPr>
      <w:r w:rsidRPr="00214E8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Приложение № 3</w:t>
      </w:r>
    </w:p>
    <w:p w:rsidR="00864688" w:rsidRPr="00214E81" w:rsidRDefault="00864688" w:rsidP="00864688">
      <w:pPr>
        <w:ind w:left="10206"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14E81">
        <w:rPr>
          <w:rFonts w:ascii="Times New Roman" w:eastAsiaTheme="minorHAnsi" w:hAnsi="Times New Roman" w:cs="Times New Roman"/>
          <w:sz w:val="26"/>
          <w:szCs w:val="26"/>
          <w:lang w:eastAsia="en-US"/>
        </w:rPr>
        <w:t>к муниципальной программе «Капитальный ремонт общего имущества многоквартирных домов Верхнесалдинского городского округа»</w:t>
      </w:r>
    </w:p>
    <w:p w:rsidR="00864688" w:rsidRPr="00214E81" w:rsidRDefault="00864688" w:rsidP="00864688">
      <w:pPr>
        <w:ind w:left="10206"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64688" w:rsidRPr="00D347C4" w:rsidRDefault="00864688" w:rsidP="00864688">
      <w:pPr>
        <w:autoSpaceDE/>
        <w:autoSpaceDN/>
        <w:adjustRightInd/>
        <w:spacing w:line="317" w:lineRule="exact"/>
        <w:ind w:right="18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D347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Методика</w:t>
      </w:r>
    </w:p>
    <w:p w:rsidR="00864688" w:rsidRPr="00D347C4" w:rsidRDefault="00864688" w:rsidP="00864688">
      <w:pPr>
        <w:autoSpaceDE/>
        <w:autoSpaceDN/>
        <w:adjustRightInd/>
        <w:spacing w:line="317" w:lineRule="exact"/>
        <w:ind w:right="18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D347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расчета значений целевых показателей реализации муниципальной программы «Капитальный ремонт общего имущества многоквартирных домов Верхнесалди</w:t>
      </w:r>
      <w:r w:rsidR="00DF0F2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нского городского округа</w:t>
      </w:r>
      <w:r w:rsidRPr="00D347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»</w:t>
      </w:r>
    </w:p>
    <w:p w:rsidR="00864688" w:rsidRDefault="00864688" w:rsidP="0086468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B60261" w:rsidRPr="00D347C4" w:rsidRDefault="00B60261" w:rsidP="0086468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15"/>
        <w:gridCol w:w="8206"/>
      </w:tblGrid>
      <w:tr w:rsidR="00864688" w:rsidRPr="00D347C4" w:rsidTr="002E4AAD">
        <w:trPr>
          <w:trHeight w:hRule="exact" w:val="901"/>
          <w:tblHeader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2E4AAD">
            <w:pPr>
              <w:autoSpaceDE/>
              <w:autoSpaceDN/>
              <w:adjustRightInd/>
              <w:spacing w:line="180" w:lineRule="exact"/>
              <w:ind w:left="148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</w:p>
          <w:p w:rsidR="00864688" w:rsidRPr="00D347C4" w:rsidRDefault="00864688" w:rsidP="002E4A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47C4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64688" w:rsidRPr="00D347C4" w:rsidRDefault="00864688" w:rsidP="002E4A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47C4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864688" w:rsidRPr="00D347C4" w:rsidRDefault="00864688" w:rsidP="002E4AAD">
            <w:pPr>
              <w:autoSpaceDE/>
              <w:autoSpaceDN/>
              <w:adjustRightInd/>
              <w:spacing w:line="180" w:lineRule="exact"/>
              <w:ind w:left="841" w:firstLine="0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Наименование цели (целей) и задач, целевых показателей</w:t>
            </w:r>
          </w:p>
        </w:tc>
        <w:tc>
          <w:tcPr>
            <w:tcW w:w="8221" w:type="dxa"/>
            <w:gridSpan w:val="2"/>
            <w:shd w:val="clear" w:color="auto" w:fill="FFFFFF"/>
            <w:vAlign w:val="center"/>
          </w:tcPr>
          <w:p w:rsidR="00864688" w:rsidRPr="00D347C4" w:rsidRDefault="00864688" w:rsidP="002E4AAD">
            <w:pPr>
              <w:autoSpaceDE/>
              <w:autoSpaceDN/>
              <w:adjustRightInd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Методика расчета показателя</w:t>
            </w:r>
          </w:p>
        </w:tc>
      </w:tr>
      <w:tr w:rsidR="00864688" w:rsidRPr="00D347C4" w:rsidTr="00E177DA">
        <w:trPr>
          <w:trHeight w:val="422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E177DA">
            <w:pPr>
              <w:autoSpaceDE/>
              <w:autoSpaceDN/>
              <w:adjustRightInd/>
              <w:spacing w:line="22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4175" w:type="dxa"/>
            <w:gridSpan w:val="3"/>
            <w:shd w:val="clear" w:color="auto" w:fill="FFFFFF"/>
            <w:vAlign w:val="center"/>
          </w:tcPr>
          <w:p w:rsidR="00864688" w:rsidRPr="00D347C4" w:rsidRDefault="00864688" w:rsidP="00E177DA">
            <w:pPr>
              <w:autoSpaceDE/>
              <w:autoSpaceDN/>
              <w:adjustRightInd/>
              <w:spacing w:line="22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Программа «Капитальный ремонт общего имущества многоквартирных домов»</w:t>
            </w:r>
          </w:p>
        </w:tc>
      </w:tr>
      <w:tr w:rsidR="00B60261" w:rsidRPr="00D347C4" w:rsidTr="00B60261">
        <w:trPr>
          <w:trHeight w:hRule="exact" w:val="685"/>
        </w:trPr>
        <w:tc>
          <w:tcPr>
            <w:tcW w:w="709" w:type="dxa"/>
            <w:shd w:val="clear" w:color="auto" w:fill="FFFFFF"/>
            <w:vAlign w:val="center"/>
          </w:tcPr>
          <w:p w:rsidR="00B60261" w:rsidRPr="00D347C4" w:rsidRDefault="00B60261" w:rsidP="00E177DA">
            <w:pPr>
              <w:autoSpaceDE/>
              <w:autoSpaceDN/>
              <w:adjustRightInd/>
              <w:spacing w:line="22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14175" w:type="dxa"/>
            <w:gridSpan w:val="3"/>
            <w:shd w:val="clear" w:color="auto" w:fill="FFFFFF"/>
          </w:tcPr>
          <w:p w:rsidR="00B60261" w:rsidRDefault="00B60261" w:rsidP="00B4618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Цель «</w:t>
            </w:r>
            <w:r w:rsidRPr="00B6026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Улучшение жилищных условий граждан за счет проведения капитального ремонта общего имущества в многоквартирных домах на территории Верхнесалдинского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»</w:t>
            </w:r>
          </w:p>
        </w:tc>
      </w:tr>
      <w:tr w:rsidR="00B60261" w:rsidRPr="00D347C4" w:rsidTr="00B60261">
        <w:trPr>
          <w:trHeight w:hRule="exact" w:val="576"/>
        </w:trPr>
        <w:tc>
          <w:tcPr>
            <w:tcW w:w="709" w:type="dxa"/>
            <w:shd w:val="clear" w:color="auto" w:fill="FFFFFF"/>
            <w:vAlign w:val="center"/>
          </w:tcPr>
          <w:p w:rsidR="00B60261" w:rsidRPr="00D347C4" w:rsidRDefault="00B60261" w:rsidP="00E177DA">
            <w:pPr>
              <w:autoSpaceDE/>
              <w:autoSpaceDN/>
              <w:adjustRightInd/>
              <w:spacing w:line="220" w:lineRule="exact"/>
              <w:ind w:left="10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14175" w:type="dxa"/>
            <w:gridSpan w:val="3"/>
            <w:shd w:val="clear" w:color="auto" w:fill="FFFFFF"/>
          </w:tcPr>
          <w:p w:rsidR="00B60261" w:rsidRDefault="00B60261" w:rsidP="00B4618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Задача «</w:t>
            </w:r>
            <w:r w:rsidRPr="00B60261">
              <w:rPr>
                <w:rFonts w:ascii="Times New Roman" w:eastAsia="Times New Roman" w:hAnsi="Times New Roman" w:cs="Times New Roman"/>
                <w:b/>
                <w:lang w:eastAsia="en-US"/>
              </w:rPr>
              <w:t>Приведение технического состояния многоквартирных домов на территории Верхнесалдинского городского округа в соответствии с требованиями нормативных документов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</w:p>
        </w:tc>
      </w:tr>
      <w:tr w:rsidR="00864688" w:rsidRPr="00D347C4" w:rsidTr="00383E64">
        <w:trPr>
          <w:trHeight w:hRule="exact" w:val="1415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2E4AAD" w:rsidP="00E177DA">
            <w:pPr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4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69" w:type="dxa"/>
            <w:gridSpan w:val="2"/>
            <w:shd w:val="clear" w:color="auto" w:fill="FFFFFF"/>
          </w:tcPr>
          <w:p w:rsidR="00864688" w:rsidRPr="00D347C4" w:rsidRDefault="00B60261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Целевой показатель 1.1.1.</w:t>
            </w:r>
          </w:p>
          <w:p w:rsidR="00864688" w:rsidRPr="00D347C4" w:rsidRDefault="00864688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Количество многоквартирных домов, в которых проведен капитальный ремонт общего имущества</w:t>
            </w:r>
            <w:r w:rsidR="00C43AE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C43AEF" w:rsidRPr="00C43AE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(нарастающим итогом)</w:t>
            </w:r>
            <w:r w:rsidR="00C43AE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,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C43AE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8206" w:type="dxa"/>
            <w:shd w:val="clear" w:color="auto" w:fill="FFFFFF"/>
          </w:tcPr>
          <w:p w:rsidR="00864688" w:rsidRPr="00D347C4" w:rsidRDefault="00864688" w:rsidP="00467DFB">
            <w:pPr>
              <w:autoSpaceDE/>
              <w:autoSpaceDN/>
              <w:adjustRightInd/>
              <w:ind w:left="132" w:firstLine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показатель устанавливается в соответствии с</w:t>
            </w:r>
            <w:r w:rsidR="006A1B20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ежегодным отчетом по</w:t>
            </w:r>
            <w:r w:rsidR="00B60261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Региональной программы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 </w:t>
            </w:r>
          </w:p>
          <w:p w:rsidR="00864688" w:rsidRPr="00B60261" w:rsidRDefault="00864688" w:rsidP="00383E64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</w:tr>
      <w:tr w:rsidR="00864688" w:rsidRPr="00D347C4" w:rsidTr="00383E64">
        <w:trPr>
          <w:trHeight w:hRule="exact" w:val="2268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2E4AAD" w:rsidP="00E177DA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lastRenderedPageBreak/>
              <w:t>5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69" w:type="dxa"/>
            <w:gridSpan w:val="2"/>
            <w:shd w:val="clear" w:color="auto" w:fill="FFFFFF"/>
          </w:tcPr>
          <w:p w:rsidR="00864688" w:rsidRPr="00D347C4" w:rsidRDefault="0028568B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Целевой показатель </w:t>
            </w:r>
            <w:r w:rsidR="00211B52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1.1.2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.</w:t>
            </w:r>
          </w:p>
          <w:p w:rsidR="00864688" w:rsidRPr="00D347C4" w:rsidRDefault="00C43AEF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C43AE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Удельный вес многоквартирных домов, в которых проведен капитальный ремонт общего имущества к общему количеству многоквартирных домов, подлежащих капитальному ремонту общего имущества многоквартирных домов на территории Верхне</w:t>
            </w:r>
            <w:r w:rsidR="00214E81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салдинского городского округа %</w:t>
            </w:r>
          </w:p>
        </w:tc>
        <w:tc>
          <w:tcPr>
            <w:tcW w:w="8206" w:type="dxa"/>
            <w:shd w:val="clear" w:color="auto" w:fill="FFFFFF"/>
          </w:tcPr>
          <w:p w:rsidR="00864688" w:rsidRPr="00D347C4" w:rsidRDefault="00876CBF" w:rsidP="00467DFB">
            <w:pPr>
              <w:autoSpaceDE/>
              <w:autoSpaceDN/>
              <w:adjustRightInd/>
              <w:ind w:left="132" w:right="116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показатель устанавливается </w:t>
            </w:r>
            <w:r w:rsidR="00B4618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на основании количества многоквартирных домов, в которых проведен капитальный ремонт общего имущества к общему числу запланированных на капитальный ремонт многоквартирных домов </w:t>
            </w:r>
          </w:p>
        </w:tc>
      </w:tr>
      <w:tr w:rsidR="00864688" w:rsidRPr="00D347C4" w:rsidTr="00383E64">
        <w:trPr>
          <w:trHeight w:hRule="exact" w:val="2551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2E4AAD" w:rsidP="00E177DA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6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969" w:type="dxa"/>
            <w:gridSpan w:val="2"/>
            <w:shd w:val="clear" w:color="auto" w:fill="FFFFFF"/>
          </w:tcPr>
          <w:p w:rsidR="00864688" w:rsidRPr="00D347C4" w:rsidRDefault="0028568B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Целевой показатель </w:t>
            </w:r>
            <w:r w:rsidR="00211B52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1.1.3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.</w:t>
            </w:r>
          </w:p>
          <w:p w:rsidR="00864688" w:rsidRPr="00D347C4" w:rsidRDefault="00864688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Общая площадь</w:t>
            </w:r>
          </w:p>
          <w:p w:rsidR="00864688" w:rsidRPr="00D347C4" w:rsidRDefault="00864688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многоквартирных домов, в которых проведен капитальный ремонт общег</w:t>
            </w:r>
            <w:r w:rsidR="00C43AE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о имущества в том числе, (нарастающим итогом), кв. м.</w:t>
            </w:r>
          </w:p>
        </w:tc>
        <w:tc>
          <w:tcPr>
            <w:tcW w:w="8206" w:type="dxa"/>
            <w:shd w:val="clear" w:color="auto" w:fill="FFFFFF"/>
          </w:tcPr>
          <w:p w:rsidR="00876CBF" w:rsidRPr="00D347C4" w:rsidRDefault="00876CBF" w:rsidP="00467DFB">
            <w:pPr>
              <w:autoSpaceDE/>
              <w:autoSpaceDN/>
              <w:adjustRightInd/>
              <w:ind w:left="132" w:right="116" w:firstLine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показатель устанавливается </w:t>
            </w:r>
            <w:r w:rsidR="00B4618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на основании количества кв. м. общей площади многоквартирных домо</w:t>
            </w:r>
            <w:r w:rsidR="00683A77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в</w:t>
            </w:r>
            <w:r w:rsidR="00B4618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, в которых проведен капитальный ремонт общего имущества</w:t>
            </w:r>
            <w:r w:rsidR="006A1B20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в соответствии с ежегодным отчетом</w:t>
            </w:r>
            <w:r w:rsidR="00B4618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по 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Региональной программой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 </w:t>
            </w:r>
          </w:p>
          <w:p w:rsidR="00864688" w:rsidRPr="00D347C4" w:rsidRDefault="00864688" w:rsidP="00467DFB">
            <w:pPr>
              <w:autoSpaceDE/>
              <w:autoSpaceDN/>
              <w:adjustRightInd/>
              <w:ind w:left="132" w:right="116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</w:p>
        </w:tc>
      </w:tr>
      <w:tr w:rsidR="00864688" w:rsidRPr="00D347C4" w:rsidTr="00E177DA">
        <w:trPr>
          <w:trHeight w:hRule="exact" w:val="480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2E4AAD" w:rsidP="00E177DA">
            <w:pPr>
              <w:autoSpaceDE/>
              <w:autoSpaceDN/>
              <w:adjustRightInd/>
              <w:spacing w:line="220" w:lineRule="exact"/>
              <w:ind w:left="10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14175" w:type="dxa"/>
            <w:gridSpan w:val="3"/>
            <w:shd w:val="clear" w:color="auto" w:fill="FFFFFF"/>
            <w:vAlign w:val="center"/>
          </w:tcPr>
          <w:p w:rsidR="00864688" w:rsidRPr="00D347C4" w:rsidRDefault="00864688" w:rsidP="00467DFB">
            <w:pPr>
              <w:autoSpaceDE/>
              <w:autoSpaceDN/>
              <w:adjustRightInd/>
              <w:ind w:left="147" w:right="132" w:firstLine="0"/>
              <w:jc w:val="center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Задача «Приведение жилого фонда к нормативному техническому состоянию»</w:t>
            </w:r>
          </w:p>
        </w:tc>
      </w:tr>
      <w:tr w:rsidR="00864688" w:rsidRPr="00D347C4" w:rsidTr="00E177DA">
        <w:trPr>
          <w:trHeight w:hRule="exact" w:val="2833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2E4AAD" w:rsidP="00E177DA">
            <w:pPr>
              <w:autoSpaceDE/>
              <w:autoSpaceDN/>
              <w:adjustRightInd/>
              <w:spacing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8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683A77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Целевой показатель 1.1.</w:t>
            </w:r>
            <w:r w:rsidR="00211B52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4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864688" w:rsidRPr="00D347C4" w:rsidRDefault="00864688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Количество многоквартирных домов, в которых проведена техническая инвентаризация многоквартирных домов </w:t>
            </w:r>
            <w:r w:rsidR="00C43AEF" w:rsidRPr="00C43AE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(нарастающим итогом</w:t>
            </w:r>
            <w:r w:rsidR="00C43AE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), </w:t>
            </w:r>
            <w:r w:rsidR="00214E81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ед.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876CBF" w:rsidRPr="00D347C4" w:rsidRDefault="00876CBF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показатель устанавливается </w:t>
            </w:r>
            <w:r w:rsidR="00B4618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на основании количества многоквартирных домов, в которых проведена и планируется проведение технической инвентаризации многоквартирных домов, подлежащих капитальному ремонту общего имущества на ближай</w:t>
            </w:r>
            <w:r w:rsidR="00383E6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ший плановый период 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в соответствии с Региональной программой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 </w:t>
            </w:r>
          </w:p>
          <w:p w:rsidR="00864688" w:rsidRPr="00D347C4" w:rsidRDefault="00864688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</w:p>
        </w:tc>
      </w:tr>
      <w:tr w:rsidR="00864688" w:rsidRPr="00D347C4" w:rsidTr="00211B52">
        <w:trPr>
          <w:trHeight w:hRule="exact" w:val="1536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2E4AAD" w:rsidP="00E177DA">
            <w:pPr>
              <w:autoSpaceDE/>
              <w:autoSpaceDN/>
              <w:adjustRightInd/>
              <w:spacing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lastRenderedPageBreak/>
              <w:t>9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683A77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Целевой показатель 1.1.</w:t>
            </w:r>
            <w:r w:rsidR="00211B52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5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864688" w:rsidRDefault="00864688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Количество многоквартирных домов, которым перечислены взносы за муниципальный фонд на капитальный ремонт общего имущества многоквартирных домо</w:t>
            </w:r>
            <w:r w:rsidR="00214E81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в на специальный счет дома, ед.</w:t>
            </w:r>
          </w:p>
          <w:p w:rsidR="00211B52" w:rsidRDefault="00211B52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</w:p>
          <w:p w:rsidR="00211B52" w:rsidRDefault="00211B52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</w:p>
          <w:p w:rsidR="00211B52" w:rsidRPr="00D347C4" w:rsidRDefault="00211B52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</w:p>
        </w:tc>
        <w:tc>
          <w:tcPr>
            <w:tcW w:w="8221" w:type="dxa"/>
            <w:gridSpan w:val="2"/>
            <w:shd w:val="clear" w:color="auto" w:fill="FFFFFF"/>
          </w:tcPr>
          <w:p w:rsidR="00864688" w:rsidRPr="00876CBF" w:rsidRDefault="00864688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показатель устанавливается в соответствии с заключенными договорами на перечисление взносов на капитальный ремонт за муниципальный фонд на специальные счета многоквартирных домов, заключенными между администрацией Верхнесалдинского городского округа и управляющими компаниями и това</w:t>
            </w:r>
            <w:r w:rsidR="00876CB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риществами собственников жилья </w:t>
            </w:r>
          </w:p>
        </w:tc>
      </w:tr>
      <w:tr w:rsidR="00864688" w:rsidRPr="00D347C4" w:rsidTr="006A1B20">
        <w:trPr>
          <w:trHeight w:hRule="exact" w:val="2549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2E4AAD" w:rsidP="00E177DA">
            <w:pPr>
              <w:autoSpaceDE/>
              <w:autoSpaceDN/>
              <w:adjustRightInd/>
              <w:spacing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10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683A77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Целевой показатель 1.1.</w:t>
            </w:r>
            <w:r w:rsidR="00211B52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6</w:t>
            </w:r>
            <w:r w:rsidR="00864688"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:rsidR="00864688" w:rsidRPr="00D347C4" w:rsidRDefault="006A1B20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6A1B20">
              <w:rPr>
                <w:rFonts w:ascii="Times New Roman" w:eastAsia="Times New Roman" w:hAnsi="Times New Roman" w:cs="Times New Roman"/>
                <w:lang w:eastAsia="en-US"/>
              </w:rPr>
              <w:t>Удельный вес количества многоквартирных домов, которые выбрали в качестве перечислений взносов на капитальный ремонт общего имущества многоквартирных домов специальный счет к общему количеству многоквартирных домов, которые включены в региональную программу капитального ремонта общего имущества многоквартирных домов на 2015-2044 годы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6A1B2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214E81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221" w:type="dxa"/>
            <w:gridSpan w:val="2"/>
            <w:shd w:val="clear" w:color="auto" w:fill="FFFFFF"/>
          </w:tcPr>
          <w:p w:rsidR="00864688" w:rsidRPr="00D347C4" w:rsidRDefault="00864688" w:rsidP="00467DFB">
            <w:pPr>
              <w:autoSpaceDE/>
              <w:autoSpaceDN/>
              <w:adjustRightInd/>
              <w:ind w:left="147" w:right="132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показатель устанавливается на основании количества многоквартирных домов, которым перечислены взносы за муниципальный фонд на капитальный ремонт общего имущества многоквартирных домов на специальный счет дома к общему числу многоквартирных домов, подлежащих капитальному ремонту общего имущества многоквартирных домов </w:t>
            </w:r>
          </w:p>
        </w:tc>
      </w:tr>
    </w:tbl>
    <w:p w:rsidR="00864688" w:rsidRDefault="00864688" w:rsidP="00864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4688" w:rsidRPr="00107EFD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sectPr w:rsidR="00864688" w:rsidRPr="00107EFD" w:rsidSect="00214E81">
      <w:pgSz w:w="16838" w:h="11906" w:orient="landscape" w:code="9"/>
      <w:pgMar w:top="1134" w:right="851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05" w:rsidRDefault="00F62F05" w:rsidP="00995EA0">
      <w:r>
        <w:separator/>
      </w:r>
    </w:p>
  </w:endnote>
  <w:endnote w:type="continuationSeparator" w:id="0">
    <w:p w:rsidR="00F62F05" w:rsidRDefault="00F62F05" w:rsidP="0099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05" w:rsidRDefault="00F62F05" w:rsidP="00995EA0">
      <w:r>
        <w:separator/>
      </w:r>
    </w:p>
  </w:footnote>
  <w:footnote w:type="continuationSeparator" w:id="0">
    <w:p w:rsidR="00F62F05" w:rsidRDefault="00F62F05" w:rsidP="0099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3B" w:rsidRPr="002A00EB" w:rsidRDefault="00F62F05" w:rsidP="00FF3B0F">
    <w:pPr>
      <w:pStyle w:val="ad"/>
      <w:jc w:val="center"/>
      <w:rPr>
        <w:rFonts w:ascii="Times New Roman" w:hAnsi="Times New Roman" w:cs="Times New Roman"/>
        <w:sz w:val="28"/>
      </w:rPr>
    </w:pPr>
    <w:sdt>
      <w:sdtPr>
        <w:rPr>
          <w:sz w:val="28"/>
        </w:rPr>
        <w:id w:val="-86868254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CF303B" w:rsidRPr="002A00EB">
          <w:rPr>
            <w:rFonts w:ascii="Times New Roman" w:hAnsi="Times New Roman" w:cs="Times New Roman"/>
            <w:sz w:val="28"/>
          </w:rPr>
          <w:fldChar w:fldCharType="begin"/>
        </w:r>
        <w:r w:rsidR="00CF303B" w:rsidRPr="002A00EB">
          <w:rPr>
            <w:rFonts w:ascii="Times New Roman" w:hAnsi="Times New Roman" w:cs="Times New Roman"/>
            <w:sz w:val="28"/>
          </w:rPr>
          <w:instrText>PAGE   \* MERGEFORMAT</w:instrText>
        </w:r>
        <w:r w:rsidR="00CF303B" w:rsidRPr="002A00EB">
          <w:rPr>
            <w:rFonts w:ascii="Times New Roman" w:hAnsi="Times New Roman" w:cs="Times New Roman"/>
            <w:sz w:val="28"/>
          </w:rPr>
          <w:fldChar w:fldCharType="separate"/>
        </w:r>
        <w:r w:rsidR="0078311B">
          <w:rPr>
            <w:rFonts w:ascii="Times New Roman" w:hAnsi="Times New Roman" w:cs="Times New Roman"/>
            <w:noProof/>
            <w:sz w:val="28"/>
          </w:rPr>
          <w:t>4</w:t>
        </w:r>
        <w:r w:rsidR="00CF303B" w:rsidRPr="002A00EB">
          <w:rPr>
            <w:rFonts w:ascii="Times New Roman" w:hAnsi="Times New Roman" w:cs="Times New Roman"/>
            <w:sz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96BDA"/>
    <w:multiLevelType w:val="hybridMultilevel"/>
    <w:tmpl w:val="2CE25AD4"/>
    <w:lvl w:ilvl="0" w:tplc="4F5CDE7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077F33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" w15:restartNumberingAfterBreak="0">
    <w:nsid w:val="0CD85F62"/>
    <w:multiLevelType w:val="singleLevel"/>
    <w:tmpl w:val="35CC3D1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EC77C3"/>
    <w:multiLevelType w:val="hybridMultilevel"/>
    <w:tmpl w:val="D4AA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A700C"/>
    <w:multiLevelType w:val="singleLevel"/>
    <w:tmpl w:val="0C404068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BD0F20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4C09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8" w15:restartNumberingAfterBreak="0">
    <w:nsid w:val="204A5D96"/>
    <w:multiLevelType w:val="hybridMultilevel"/>
    <w:tmpl w:val="2904DBE4"/>
    <w:lvl w:ilvl="0" w:tplc="92D46AD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53305E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0" w15:restartNumberingAfterBreak="0">
    <w:nsid w:val="25445D74"/>
    <w:multiLevelType w:val="hybridMultilevel"/>
    <w:tmpl w:val="5A2EF12C"/>
    <w:lvl w:ilvl="0" w:tplc="5DB07F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12872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B7A21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56362"/>
    <w:multiLevelType w:val="hybridMultilevel"/>
    <w:tmpl w:val="F480548E"/>
    <w:lvl w:ilvl="0" w:tplc="3342C48E">
      <w:start w:val="5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38A54D0B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5" w15:restartNumberingAfterBreak="0">
    <w:nsid w:val="3CB65497"/>
    <w:multiLevelType w:val="hybridMultilevel"/>
    <w:tmpl w:val="8B34B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A4E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7" w15:restartNumberingAfterBreak="0">
    <w:nsid w:val="3F4B660F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8" w15:restartNumberingAfterBreak="0">
    <w:nsid w:val="4394442D"/>
    <w:multiLevelType w:val="hybridMultilevel"/>
    <w:tmpl w:val="267A9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764D4"/>
    <w:multiLevelType w:val="hybridMultilevel"/>
    <w:tmpl w:val="155CF286"/>
    <w:lvl w:ilvl="0" w:tplc="4648C646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C1350E"/>
    <w:multiLevelType w:val="hybridMultilevel"/>
    <w:tmpl w:val="0726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211CC2"/>
    <w:multiLevelType w:val="hybridMultilevel"/>
    <w:tmpl w:val="C2385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812C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F3D5D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4" w15:restartNumberingAfterBreak="0">
    <w:nsid w:val="4C035700"/>
    <w:multiLevelType w:val="singleLevel"/>
    <w:tmpl w:val="D110FCDC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EFD7DFA"/>
    <w:multiLevelType w:val="hybridMultilevel"/>
    <w:tmpl w:val="BCFA39D2"/>
    <w:lvl w:ilvl="0" w:tplc="ABD8EE3E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B616037"/>
    <w:multiLevelType w:val="hybridMultilevel"/>
    <w:tmpl w:val="3E70BD1E"/>
    <w:lvl w:ilvl="0" w:tplc="B748E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B64CD4"/>
    <w:multiLevelType w:val="singleLevel"/>
    <w:tmpl w:val="5F9EBE66"/>
    <w:lvl w:ilvl="0">
      <w:start w:val="6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58A23D2"/>
    <w:multiLevelType w:val="hybridMultilevel"/>
    <w:tmpl w:val="D4AA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E270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807A8"/>
    <w:multiLevelType w:val="multilevel"/>
    <w:tmpl w:val="ADE0E9B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EE210E6"/>
    <w:multiLevelType w:val="hybridMultilevel"/>
    <w:tmpl w:val="3DBE2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A44E7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3" w15:restartNumberingAfterBreak="0">
    <w:nsid w:val="78DF4D94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772AA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34"/>
  </w:num>
  <w:num w:numId="4">
    <w:abstractNumId w:val="2"/>
  </w:num>
  <w:num w:numId="5">
    <w:abstractNumId w:val="12"/>
  </w:num>
  <w:num w:numId="6">
    <w:abstractNumId w:val="22"/>
  </w:num>
  <w:num w:numId="7">
    <w:abstractNumId w:val="32"/>
  </w:num>
  <w:num w:numId="8">
    <w:abstractNumId w:val="33"/>
  </w:num>
  <w:num w:numId="9">
    <w:abstractNumId w:val="11"/>
  </w:num>
  <w:num w:numId="10">
    <w:abstractNumId w:val="14"/>
  </w:num>
  <w:num w:numId="11">
    <w:abstractNumId w:val="16"/>
  </w:num>
  <w:num w:numId="12">
    <w:abstractNumId w:val="17"/>
  </w:num>
  <w:num w:numId="13">
    <w:abstractNumId w:val="7"/>
  </w:num>
  <w:num w:numId="14">
    <w:abstractNumId w:val="9"/>
  </w:num>
  <w:num w:numId="15">
    <w:abstractNumId w:val="29"/>
  </w:num>
  <w:num w:numId="16">
    <w:abstractNumId w:val="6"/>
  </w:num>
  <w:num w:numId="17">
    <w:abstractNumId w:val="26"/>
  </w:num>
  <w:num w:numId="18">
    <w:abstractNumId w:val="8"/>
  </w:num>
  <w:num w:numId="19">
    <w:abstractNumId w:val="3"/>
  </w:num>
  <w:num w:numId="20">
    <w:abstractNumId w:val="10"/>
  </w:num>
  <w:num w:numId="21">
    <w:abstractNumId w:val="25"/>
  </w:num>
  <w:num w:numId="22">
    <w:abstractNumId w:val="24"/>
  </w:num>
  <w:num w:numId="23">
    <w:abstractNumId w:val="5"/>
  </w:num>
  <w:num w:numId="24">
    <w:abstractNumId w:val="20"/>
  </w:num>
  <w:num w:numId="25">
    <w:abstractNumId w:val="0"/>
    <w:lvlOverride w:ilvl="0">
      <w:lvl w:ilvl="0"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0"/>
  </w:num>
  <w:num w:numId="27">
    <w:abstractNumId w:val="27"/>
  </w:num>
  <w:num w:numId="28">
    <w:abstractNumId w:val="27"/>
    <w:lvlOverride w:ilvl="0">
      <w:lvl w:ilvl="0">
        <w:start w:val="6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9"/>
  </w:num>
  <w:num w:numId="30">
    <w:abstractNumId w:val="13"/>
  </w:num>
  <w:num w:numId="31">
    <w:abstractNumId w:val="15"/>
  </w:num>
  <w:num w:numId="32">
    <w:abstractNumId w:val="18"/>
  </w:num>
  <w:num w:numId="33">
    <w:abstractNumId w:val="21"/>
  </w:num>
  <w:num w:numId="34">
    <w:abstractNumId w:val="31"/>
  </w:num>
  <w:num w:numId="35">
    <w:abstractNumId w:val="2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70"/>
    <w:rsid w:val="000349DF"/>
    <w:rsid w:val="00051A59"/>
    <w:rsid w:val="0005202D"/>
    <w:rsid w:val="00061992"/>
    <w:rsid w:val="000D1864"/>
    <w:rsid w:val="000E1822"/>
    <w:rsid w:val="000E4680"/>
    <w:rsid w:val="000E5270"/>
    <w:rsid w:val="00107EFD"/>
    <w:rsid w:val="00122559"/>
    <w:rsid w:val="00133268"/>
    <w:rsid w:val="00147D0C"/>
    <w:rsid w:val="00180901"/>
    <w:rsid w:val="001C4531"/>
    <w:rsid w:val="00211B52"/>
    <w:rsid w:val="00214E81"/>
    <w:rsid w:val="00231F5D"/>
    <w:rsid w:val="00233814"/>
    <w:rsid w:val="002530F9"/>
    <w:rsid w:val="0028568B"/>
    <w:rsid w:val="002A00EB"/>
    <w:rsid w:val="002B7F4D"/>
    <w:rsid w:val="002E3229"/>
    <w:rsid w:val="002E4AAD"/>
    <w:rsid w:val="002F3708"/>
    <w:rsid w:val="00302293"/>
    <w:rsid w:val="0033480F"/>
    <w:rsid w:val="00351444"/>
    <w:rsid w:val="00366EA3"/>
    <w:rsid w:val="00383E64"/>
    <w:rsid w:val="003A11D3"/>
    <w:rsid w:val="003A3AF5"/>
    <w:rsid w:val="003A3D04"/>
    <w:rsid w:val="003B1C5C"/>
    <w:rsid w:val="003B4EC1"/>
    <w:rsid w:val="003C53C1"/>
    <w:rsid w:val="003D507F"/>
    <w:rsid w:val="003F037B"/>
    <w:rsid w:val="003F7D64"/>
    <w:rsid w:val="00416AE0"/>
    <w:rsid w:val="00430D7C"/>
    <w:rsid w:val="00452020"/>
    <w:rsid w:val="00467DFB"/>
    <w:rsid w:val="00484BA3"/>
    <w:rsid w:val="0048647E"/>
    <w:rsid w:val="00495483"/>
    <w:rsid w:val="004C2F34"/>
    <w:rsid w:val="004D0474"/>
    <w:rsid w:val="004D6708"/>
    <w:rsid w:val="004D670B"/>
    <w:rsid w:val="00515324"/>
    <w:rsid w:val="0057480A"/>
    <w:rsid w:val="00593F43"/>
    <w:rsid w:val="005A1E03"/>
    <w:rsid w:val="005A2525"/>
    <w:rsid w:val="005F7C60"/>
    <w:rsid w:val="00603721"/>
    <w:rsid w:val="00635D5E"/>
    <w:rsid w:val="006557A8"/>
    <w:rsid w:val="006617D5"/>
    <w:rsid w:val="00676969"/>
    <w:rsid w:val="00680848"/>
    <w:rsid w:val="00683A77"/>
    <w:rsid w:val="006A1B20"/>
    <w:rsid w:val="006A1B84"/>
    <w:rsid w:val="006D12DD"/>
    <w:rsid w:val="007214DF"/>
    <w:rsid w:val="007307EC"/>
    <w:rsid w:val="00733D1F"/>
    <w:rsid w:val="007353C4"/>
    <w:rsid w:val="007455B6"/>
    <w:rsid w:val="00746703"/>
    <w:rsid w:val="0078311B"/>
    <w:rsid w:val="00794DCC"/>
    <w:rsid w:val="007A6ECE"/>
    <w:rsid w:val="007C4190"/>
    <w:rsid w:val="007C468C"/>
    <w:rsid w:val="007C602B"/>
    <w:rsid w:val="007E20D9"/>
    <w:rsid w:val="007E7BB7"/>
    <w:rsid w:val="007F42DC"/>
    <w:rsid w:val="007F547F"/>
    <w:rsid w:val="00811CAC"/>
    <w:rsid w:val="008251AF"/>
    <w:rsid w:val="00835569"/>
    <w:rsid w:val="00864688"/>
    <w:rsid w:val="00876CBF"/>
    <w:rsid w:val="00885E0C"/>
    <w:rsid w:val="009161EA"/>
    <w:rsid w:val="0093387B"/>
    <w:rsid w:val="00937441"/>
    <w:rsid w:val="00944406"/>
    <w:rsid w:val="009626DE"/>
    <w:rsid w:val="00966E4E"/>
    <w:rsid w:val="00995EA0"/>
    <w:rsid w:val="009C1F0B"/>
    <w:rsid w:val="009C5366"/>
    <w:rsid w:val="009C7E2B"/>
    <w:rsid w:val="009E344B"/>
    <w:rsid w:val="00A3141B"/>
    <w:rsid w:val="00AC3B02"/>
    <w:rsid w:val="00AC6419"/>
    <w:rsid w:val="00AE68AE"/>
    <w:rsid w:val="00B076AF"/>
    <w:rsid w:val="00B33CA3"/>
    <w:rsid w:val="00B40CCC"/>
    <w:rsid w:val="00B46186"/>
    <w:rsid w:val="00B56F1C"/>
    <w:rsid w:val="00B60261"/>
    <w:rsid w:val="00B86DDD"/>
    <w:rsid w:val="00BC12EE"/>
    <w:rsid w:val="00BF1000"/>
    <w:rsid w:val="00C0437F"/>
    <w:rsid w:val="00C14CC8"/>
    <w:rsid w:val="00C24B85"/>
    <w:rsid w:val="00C43AEF"/>
    <w:rsid w:val="00C5017B"/>
    <w:rsid w:val="00C56D58"/>
    <w:rsid w:val="00C60CEF"/>
    <w:rsid w:val="00C755F1"/>
    <w:rsid w:val="00C93067"/>
    <w:rsid w:val="00CA452D"/>
    <w:rsid w:val="00CC556A"/>
    <w:rsid w:val="00CE243D"/>
    <w:rsid w:val="00CF303B"/>
    <w:rsid w:val="00CF4A0F"/>
    <w:rsid w:val="00D14C16"/>
    <w:rsid w:val="00D17054"/>
    <w:rsid w:val="00D93798"/>
    <w:rsid w:val="00DB34B2"/>
    <w:rsid w:val="00DC19AC"/>
    <w:rsid w:val="00DE55EE"/>
    <w:rsid w:val="00DF0F2C"/>
    <w:rsid w:val="00E074B9"/>
    <w:rsid w:val="00E177DA"/>
    <w:rsid w:val="00E527B9"/>
    <w:rsid w:val="00E5705B"/>
    <w:rsid w:val="00EC3597"/>
    <w:rsid w:val="00ED3822"/>
    <w:rsid w:val="00F0082A"/>
    <w:rsid w:val="00F43934"/>
    <w:rsid w:val="00F54E53"/>
    <w:rsid w:val="00F62F05"/>
    <w:rsid w:val="00F922DD"/>
    <w:rsid w:val="00FA403D"/>
    <w:rsid w:val="00FB14B0"/>
    <w:rsid w:val="00FB669F"/>
    <w:rsid w:val="00FD5C6E"/>
    <w:rsid w:val="00FD6858"/>
    <w:rsid w:val="00FF06CE"/>
    <w:rsid w:val="00FF1915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2F2FF"/>
  <w15:docId w15:val="{A594D8CE-A5A4-48AA-B265-53362FA7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27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0E5270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52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527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3">
    <w:name w:val="Нормальный (таблица)"/>
    <w:basedOn w:val="a"/>
    <w:next w:val="a"/>
    <w:uiPriority w:val="99"/>
    <w:rsid w:val="000E527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E5270"/>
    <w:pPr>
      <w:ind w:firstLine="0"/>
      <w:jc w:val="left"/>
    </w:pPr>
  </w:style>
  <w:style w:type="character" w:customStyle="1" w:styleId="a5">
    <w:name w:val="Цветовое выделение"/>
    <w:rsid w:val="000E5270"/>
    <w:rPr>
      <w:b/>
      <w:bCs w:val="0"/>
      <w:color w:val="000000"/>
    </w:rPr>
  </w:style>
  <w:style w:type="character" w:customStyle="1" w:styleId="a6">
    <w:name w:val="Гипертекстовая ссылка"/>
    <w:basedOn w:val="a5"/>
    <w:rsid w:val="000E5270"/>
    <w:rPr>
      <w:rFonts w:ascii="Times New Roman" w:hAnsi="Times New Roman" w:cs="Times New Roman" w:hint="default"/>
      <w:b w:val="0"/>
      <w:bCs w:val="0"/>
      <w:color w:val="000000"/>
    </w:rPr>
  </w:style>
  <w:style w:type="table" w:styleId="a7">
    <w:name w:val="Table Grid"/>
    <w:basedOn w:val="a1"/>
    <w:uiPriority w:val="39"/>
    <w:rsid w:val="000E527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E5270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0E5270"/>
    <w:pPr>
      <w:spacing w:before="75"/>
      <w:ind w:left="170" w:firstLine="0"/>
    </w:pPr>
    <w:rPr>
      <w:color w:val="353842"/>
      <w:shd w:val="clear" w:color="auto" w:fill="F0F0F0"/>
    </w:rPr>
  </w:style>
  <w:style w:type="paragraph" w:styleId="aa">
    <w:name w:val="Balloon Text"/>
    <w:basedOn w:val="a"/>
    <w:link w:val="ab"/>
    <w:semiHidden/>
    <w:unhideWhenUsed/>
    <w:rsid w:val="000E52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E5270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E527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E52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E5270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E52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E5270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5270"/>
  </w:style>
  <w:style w:type="paragraph" w:customStyle="1" w:styleId="ConsPlusNormal">
    <w:name w:val="ConsPlusNormal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E5270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0E5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E5270"/>
    <w:pPr>
      <w:widowControl/>
      <w:autoSpaceDE/>
      <w:autoSpaceDN/>
      <w:adjustRightInd/>
      <w:ind w:firstLine="0"/>
      <w:jc w:val="right"/>
    </w:pPr>
    <w:rPr>
      <w:rFonts w:ascii="Times New Roman" w:eastAsia="Times New Roman" w:hAnsi="Times New Roman" w:cs="Times New Roman"/>
      <w:sz w:val="28"/>
    </w:rPr>
  </w:style>
  <w:style w:type="character" w:customStyle="1" w:styleId="30">
    <w:name w:val="Основной текст 3 Знак"/>
    <w:basedOn w:val="a0"/>
    <w:link w:val="3"/>
    <w:rsid w:val="000E5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Document Map"/>
    <w:basedOn w:val="a"/>
    <w:link w:val="af2"/>
    <w:semiHidden/>
    <w:rsid w:val="000E5270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0E527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0E5270"/>
  </w:style>
  <w:style w:type="table" w:customStyle="1" w:styleId="12">
    <w:name w:val="Сетка таблицы1"/>
    <w:basedOn w:val="a1"/>
    <w:next w:val="a7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rsid w:val="000E5270"/>
    <w:pPr>
      <w:widowControl w:val="0"/>
      <w:spacing w:after="0" w:line="240" w:lineRule="auto"/>
    </w:pPr>
    <w:rPr>
      <w:rFonts w:ascii="Wingdings 3" w:eastAsia="Times New Roman" w:hAnsi="Wingdings 3" w:cs="Wingdings 3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paragraph" w:styleId="af4">
    <w:name w:val="Plain Text"/>
    <w:basedOn w:val="a"/>
    <w:link w:val="af5"/>
    <w:rsid w:val="000E5270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0E5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*П-СОГЛАСОВАНИЕ постановления"/>
    <w:basedOn w:val="a"/>
    <w:link w:val="-0"/>
    <w:qFormat/>
    <w:rsid w:val="000E5270"/>
    <w:pPr>
      <w:ind w:firstLine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527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0E5270"/>
    <w:pPr>
      <w:ind w:left="1612" w:hanging="892"/>
    </w:pPr>
  </w:style>
  <w:style w:type="paragraph" w:customStyle="1" w:styleId="af7">
    <w:name w:val="Таблицы (моноширинный)"/>
    <w:basedOn w:val="a"/>
    <w:next w:val="a"/>
    <w:rsid w:val="000E5270"/>
    <w:pPr>
      <w:ind w:firstLine="0"/>
    </w:pPr>
    <w:rPr>
      <w:rFonts w:ascii="Courier New" w:eastAsia="Times New Roman" w:hAnsi="Courier New" w:cs="Courier New"/>
    </w:rPr>
  </w:style>
  <w:style w:type="character" w:customStyle="1" w:styleId="af8">
    <w:name w:val="Основной текст_"/>
    <w:basedOn w:val="a0"/>
    <w:link w:val="14"/>
    <w:rsid w:val="00966E4E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66E4E"/>
    <w:pPr>
      <w:shd w:val="clear" w:color="auto" w:fill="FFFFFF"/>
      <w:autoSpaceDE/>
      <w:autoSpaceDN/>
      <w:adjustRightInd/>
      <w:spacing w:after="180" w:line="365" w:lineRule="exact"/>
      <w:ind w:firstLine="700"/>
    </w:pPr>
    <w:rPr>
      <w:rFonts w:ascii="Times New Roman" w:eastAsia="Times New Roman" w:hAnsi="Times New Roman" w:cs="Times New Roman"/>
      <w:spacing w:val="-6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673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A7A7A"/>
      </a:dk1>
      <a:lt1>
        <a:sysClr val="window" lastClr="ECEC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0E04-09CE-4CCE-8EF7-F3E092AD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21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55</cp:revision>
  <cp:lastPrinted>2022-10-10T04:20:00Z</cp:lastPrinted>
  <dcterms:created xsi:type="dcterms:W3CDTF">2021-12-01T13:34:00Z</dcterms:created>
  <dcterms:modified xsi:type="dcterms:W3CDTF">2023-07-11T10:25:00Z</dcterms:modified>
</cp:coreProperties>
</file>