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B8" w:rsidRDefault="00F332B8">
      <w:pPr>
        <w:pStyle w:val="ConsPlusNormal"/>
        <w:jc w:val="both"/>
        <w:outlineLvl w:val="0"/>
      </w:pPr>
      <w:bookmarkStart w:id="0" w:name="_GoBack"/>
      <w:bookmarkEnd w:id="0"/>
    </w:p>
    <w:p w:rsidR="00F332B8" w:rsidRDefault="00F332B8">
      <w:pPr>
        <w:pStyle w:val="ConsPlusTitle"/>
        <w:jc w:val="center"/>
      </w:pPr>
      <w:r>
        <w:t>ВЕРХНЕСАЛДИНСКАЯ РАЙОННАЯ ДУМА</w:t>
      </w:r>
    </w:p>
    <w:p w:rsidR="00F332B8" w:rsidRDefault="00F332B8">
      <w:pPr>
        <w:pStyle w:val="ConsPlusTitle"/>
        <w:jc w:val="center"/>
      </w:pPr>
    </w:p>
    <w:p w:rsidR="00F332B8" w:rsidRDefault="00F332B8">
      <w:pPr>
        <w:pStyle w:val="ConsPlusTitle"/>
        <w:jc w:val="center"/>
      </w:pPr>
      <w:r>
        <w:t>РЕШЕНИЕ</w:t>
      </w:r>
    </w:p>
    <w:p w:rsidR="00F332B8" w:rsidRDefault="00F332B8">
      <w:pPr>
        <w:pStyle w:val="ConsPlusTitle"/>
        <w:jc w:val="center"/>
      </w:pPr>
      <w:r>
        <w:t>от 15 ноября 2005 г. N 66</w:t>
      </w:r>
    </w:p>
    <w:p w:rsidR="00F332B8" w:rsidRDefault="00F332B8">
      <w:pPr>
        <w:pStyle w:val="ConsPlusTitle"/>
        <w:jc w:val="center"/>
      </w:pPr>
    </w:p>
    <w:p w:rsidR="00F332B8" w:rsidRDefault="00F332B8">
      <w:pPr>
        <w:pStyle w:val="ConsPlusTitle"/>
        <w:jc w:val="center"/>
      </w:pPr>
      <w:r>
        <w:t>ОБ УСТАНОВЛЕНИИ НА ТЕРРИТОРИИ</w:t>
      </w:r>
    </w:p>
    <w:p w:rsidR="00F332B8" w:rsidRDefault="00F332B8">
      <w:pPr>
        <w:pStyle w:val="ConsPlusTitle"/>
        <w:jc w:val="center"/>
      </w:pPr>
      <w:r>
        <w:t>ВЕРХНЕСАЛДИНСКОГО ГОРОДСКОГО ОКРУГА ЗЕМЕЛЬНОГО НАЛОГА</w:t>
      </w:r>
    </w:p>
    <w:p w:rsidR="00F332B8" w:rsidRDefault="00F332B8">
      <w:pPr>
        <w:pStyle w:val="ConsPlusNormal"/>
        <w:jc w:val="center"/>
      </w:pPr>
      <w:r>
        <w:t>Список изменяющих документов</w:t>
      </w:r>
    </w:p>
    <w:p w:rsidR="00F332B8" w:rsidRDefault="00F332B8">
      <w:pPr>
        <w:pStyle w:val="ConsPlusNormal"/>
        <w:jc w:val="center"/>
      </w:pPr>
      <w:proofErr w:type="gramStart"/>
      <w:r>
        <w:t>(в ред. Решений Думы Верхнесалдинского городского округа</w:t>
      </w:r>
      <w:proofErr w:type="gramEnd"/>
    </w:p>
    <w:p w:rsidR="00F332B8" w:rsidRDefault="00F332B8">
      <w:pPr>
        <w:pStyle w:val="ConsPlusNormal"/>
        <w:jc w:val="center"/>
      </w:pPr>
      <w:r>
        <w:t xml:space="preserve">от 29.06.2006 </w:t>
      </w:r>
      <w:hyperlink r:id="rId5" w:history="1">
        <w:r>
          <w:rPr>
            <w:color w:val="0000FF"/>
          </w:rPr>
          <w:t>N 58</w:t>
        </w:r>
      </w:hyperlink>
      <w:r>
        <w:t xml:space="preserve">, от 08.08.2006 </w:t>
      </w:r>
      <w:hyperlink r:id="rId6" w:history="1">
        <w:r>
          <w:rPr>
            <w:color w:val="0000FF"/>
          </w:rPr>
          <w:t>N 71</w:t>
        </w:r>
      </w:hyperlink>
      <w:r>
        <w:t xml:space="preserve">, от 27.09.2006 </w:t>
      </w:r>
      <w:hyperlink r:id="rId7" w:history="1">
        <w:r>
          <w:rPr>
            <w:color w:val="0000FF"/>
          </w:rPr>
          <w:t>N 75</w:t>
        </w:r>
      </w:hyperlink>
      <w:r>
        <w:t>,</w:t>
      </w:r>
    </w:p>
    <w:p w:rsidR="00F332B8" w:rsidRDefault="00F332B8">
      <w:pPr>
        <w:pStyle w:val="ConsPlusNormal"/>
        <w:jc w:val="center"/>
      </w:pPr>
      <w:r>
        <w:t xml:space="preserve">от 09.11.2006 </w:t>
      </w:r>
      <w:hyperlink r:id="rId8" w:history="1">
        <w:r>
          <w:rPr>
            <w:color w:val="0000FF"/>
          </w:rPr>
          <w:t>N 85</w:t>
        </w:r>
      </w:hyperlink>
      <w:r>
        <w:t xml:space="preserve">, от 21.11.2007 </w:t>
      </w:r>
      <w:hyperlink r:id="rId9" w:history="1">
        <w:r>
          <w:rPr>
            <w:color w:val="0000FF"/>
          </w:rPr>
          <w:t>N 81</w:t>
        </w:r>
      </w:hyperlink>
      <w:r>
        <w:t xml:space="preserve">, от 28.10.2009 </w:t>
      </w:r>
      <w:hyperlink r:id="rId10" w:history="1">
        <w:r>
          <w:rPr>
            <w:color w:val="0000FF"/>
          </w:rPr>
          <w:t>N 209</w:t>
        </w:r>
      </w:hyperlink>
      <w:r>
        <w:t>,</w:t>
      </w:r>
    </w:p>
    <w:p w:rsidR="00F332B8" w:rsidRDefault="00F332B8">
      <w:pPr>
        <w:pStyle w:val="ConsPlusNormal"/>
        <w:jc w:val="center"/>
      </w:pPr>
      <w:r>
        <w:t xml:space="preserve">от 12.11.2010 </w:t>
      </w:r>
      <w:hyperlink r:id="rId11" w:history="1">
        <w:r>
          <w:rPr>
            <w:color w:val="0000FF"/>
          </w:rPr>
          <w:t>N 390</w:t>
        </w:r>
      </w:hyperlink>
      <w:r>
        <w:t xml:space="preserve">, от 28.04.2011 </w:t>
      </w:r>
      <w:hyperlink r:id="rId12" w:history="1">
        <w:r>
          <w:rPr>
            <w:color w:val="0000FF"/>
          </w:rPr>
          <w:t>N 462</w:t>
        </w:r>
      </w:hyperlink>
      <w:r>
        <w:t xml:space="preserve">, от 19.07.2011 </w:t>
      </w:r>
      <w:hyperlink r:id="rId13" w:history="1">
        <w:r>
          <w:rPr>
            <w:color w:val="0000FF"/>
          </w:rPr>
          <w:t>N 519</w:t>
        </w:r>
      </w:hyperlink>
      <w:r>
        <w:t>,</w:t>
      </w:r>
    </w:p>
    <w:p w:rsidR="00F332B8" w:rsidRDefault="00F332B8">
      <w:pPr>
        <w:pStyle w:val="ConsPlusNormal"/>
        <w:jc w:val="center"/>
      </w:pPr>
      <w:r>
        <w:t xml:space="preserve">от 23.11.2011 </w:t>
      </w:r>
      <w:hyperlink r:id="rId14" w:history="1">
        <w:r>
          <w:rPr>
            <w:color w:val="0000FF"/>
          </w:rPr>
          <w:t>N 558</w:t>
        </w:r>
      </w:hyperlink>
      <w:r>
        <w:t xml:space="preserve">, от 29.02.2012 </w:t>
      </w:r>
      <w:hyperlink r:id="rId15" w:history="1">
        <w:r>
          <w:rPr>
            <w:color w:val="0000FF"/>
          </w:rPr>
          <w:t>N 596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164</w:t>
        </w:r>
      </w:hyperlink>
      <w:r>
        <w:t>,</w:t>
      </w:r>
    </w:p>
    <w:p w:rsidR="00F332B8" w:rsidRDefault="00F332B8">
      <w:pPr>
        <w:pStyle w:val="ConsPlusNormal"/>
        <w:jc w:val="center"/>
      </w:pPr>
      <w:r>
        <w:t xml:space="preserve">от 19.11.2014 </w:t>
      </w:r>
      <w:hyperlink r:id="rId17" w:history="1">
        <w:r>
          <w:rPr>
            <w:color w:val="0000FF"/>
          </w:rPr>
          <w:t>N 279</w:t>
        </w:r>
      </w:hyperlink>
      <w:r>
        <w:t xml:space="preserve">, от 01.06.2015 </w:t>
      </w:r>
      <w:hyperlink r:id="rId18" w:history="1">
        <w:r>
          <w:rPr>
            <w:color w:val="0000FF"/>
          </w:rPr>
          <w:t>N 337</w:t>
        </w:r>
      </w:hyperlink>
      <w:r>
        <w:t xml:space="preserve">, от 18.11.2015 </w:t>
      </w:r>
      <w:hyperlink r:id="rId19" w:history="1">
        <w:r>
          <w:rPr>
            <w:color w:val="0000FF"/>
          </w:rPr>
          <w:t>N 395</w:t>
        </w:r>
      </w:hyperlink>
      <w:r>
        <w:t>,</w:t>
      </w:r>
    </w:p>
    <w:p w:rsidR="00F332B8" w:rsidRDefault="00F332B8">
      <w:pPr>
        <w:pStyle w:val="ConsPlusNormal"/>
        <w:jc w:val="center"/>
      </w:pPr>
      <w:r>
        <w:t xml:space="preserve">от 16.12.2015 </w:t>
      </w:r>
      <w:hyperlink r:id="rId20" w:history="1">
        <w:r>
          <w:rPr>
            <w:color w:val="0000FF"/>
          </w:rPr>
          <w:t>N 408</w:t>
        </w:r>
      </w:hyperlink>
      <w:r>
        <w:t>)</w:t>
      </w:r>
    </w:p>
    <w:p w:rsidR="00F332B8" w:rsidRDefault="00F332B8">
      <w:pPr>
        <w:pStyle w:val="ConsPlusNormal"/>
        <w:jc w:val="both"/>
      </w:pPr>
    </w:p>
    <w:p w:rsidR="00F332B8" w:rsidRDefault="00F332B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1" w:history="1">
        <w:r>
          <w:rPr>
            <w:color w:val="0000FF"/>
          </w:rPr>
          <w:t>главой 31</w:t>
        </w:r>
      </w:hyperlink>
      <w:r>
        <w:t xml:space="preserve"> Налогового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(в редакции Федерального закона от 29 ноября 2004 г. N 141-ФЗ "О внесении изменений в часть вторую Налогового кодекса Российской Федерации)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 Верхнесалдинская районная Дума решила:</w:t>
      </w:r>
      <w:proofErr w:type="gramEnd"/>
    </w:p>
    <w:p w:rsidR="00F332B8" w:rsidRDefault="00F332B8">
      <w:pPr>
        <w:pStyle w:val="ConsPlusNormal"/>
        <w:ind w:firstLine="540"/>
        <w:jc w:val="both"/>
      </w:pPr>
      <w:r>
        <w:t>1. Установить на территории Верхнесалдинского городского округа земельный налог.</w:t>
      </w:r>
    </w:p>
    <w:p w:rsidR="00F332B8" w:rsidRDefault="00F332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27.11.2013 N 164)</w:t>
      </w:r>
    </w:p>
    <w:p w:rsidR="00F332B8" w:rsidRDefault="00F332B8">
      <w:pPr>
        <w:pStyle w:val="ConsPlusNormal"/>
        <w:ind w:firstLine="540"/>
        <w:jc w:val="both"/>
      </w:pPr>
      <w:bookmarkStart w:id="1" w:name="P20"/>
      <w:bookmarkEnd w:id="1"/>
      <w:r>
        <w:t>2. Установить налоговые ставки в процентном отношении к кадастровой стоимости земельных участков в следующих размерах:</w:t>
      </w:r>
    </w:p>
    <w:p w:rsidR="00F332B8" w:rsidRDefault="00F332B8">
      <w:pPr>
        <w:pStyle w:val="ConsPlusNormal"/>
        <w:ind w:firstLine="540"/>
        <w:jc w:val="both"/>
      </w:pPr>
      <w:r>
        <w:t xml:space="preserve">1) </w:t>
      </w:r>
      <w:proofErr w:type="gramStart"/>
      <w:r>
        <w:t>исключен</w:t>
      </w:r>
      <w:proofErr w:type="gramEnd"/>
      <w:r>
        <w:t xml:space="preserve"> с 1 января 2015 года.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Верхнесалдинского городского округа от 19.11.2014 N 279;</w:t>
      </w:r>
    </w:p>
    <w:p w:rsidR="00F332B8" w:rsidRDefault="00F332B8">
      <w:pPr>
        <w:pStyle w:val="ConsPlusNormal"/>
        <w:ind w:firstLine="540"/>
        <w:jc w:val="both"/>
      </w:pPr>
      <w:r>
        <w:t>2) 0,3 процента - в отношении земельных участков:</w:t>
      </w:r>
    </w:p>
    <w:p w:rsidR="00F332B8" w:rsidRDefault="00F332B8">
      <w:pPr>
        <w:pStyle w:val="ConsPlusNormal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18.11.2015 N 395)</w:t>
      </w:r>
    </w:p>
    <w:p w:rsidR="00F332B8" w:rsidRDefault="00F332B8">
      <w:pPr>
        <w:pStyle w:val="ConsPlusNormal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F332B8" w:rsidRDefault="00F332B8">
      <w:pPr>
        <w:pStyle w:val="ConsPlusNormal"/>
        <w:ind w:firstLine="54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животноводства;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18.11.2015 N 395)</w:t>
      </w:r>
    </w:p>
    <w:p w:rsidR="00F332B8" w:rsidRDefault="00F332B8">
      <w:pPr>
        <w:pStyle w:val="ConsPlusNormal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гаражами и приобретенных (предоставленных) для индивидуального и кооперативного гаражного строительства;</w:t>
      </w:r>
    </w:p>
    <w:p w:rsidR="00F332B8" w:rsidRDefault="00F332B8">
      <w:pPr>
        <w:pStyle w:val="ConsPlusNormal"/>
        <w:jc w:val="both"/>
      </w:pPr>
      <w:r>
        <w:t xml:space="preserve">(в ред. Решений Думы Верхнесалдинского городского округа от 27.09.2006 </w:t>
      </w:r>
      <w:hyperlink r:id="rId27" w:history="1">
        <w:r>
          <w:rPr>
            <w:color w:val="0000FF"/>
          </w:rPr>
          <w:t>N 75</w:t>
        </w:r>
      </w:hyperlink>
      <w:r>
        <w:t xml:space="preserve">, от 18.11.2015 </w:t>
      </w:r>
      <w:hyperlink r:id="rId28" w:history="1">
        <w:r>
          <w:rPr>
            <w:color w:val="0000FF"/>
          </w:rPr>
          <w:t>N 395</w:t>
        </w:r>
      </w:hyperlink>
      <w:r>
        <w:t>)</w:t>
      </w:r>
    </w:p>
    <w:p w:rsidR="00F332B8" w:rsidRDefault="00F332B8">
      <w:pPr>
        <w:pStyle w:val="ConsPlusNormal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332B8" w:rsidRDefault="00F332B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01.06.2015 N 337)</w:t>
      </w:r>
    </w:p>
    <w:p w:rsidR="00F332B8" w:rsidRDefault="00F332B8">
      <w:pPr>
        <w:pStyle w:val="ConsPlusNormal"/>
        <w:ind w:firstLine="540"/>
        <w:jc w:val="both"/>
      </w:pPr>
      <w:r>
        <w:t>3) 0,5 процента - в отношении земельных участков:</w:t>
      </w:r>
    </w:p>
    <w:p w:rsidR="00F332B8" w:rsidRDefault="00F332B8">
      <w:pPr>
        <w:pStyle w:val="ConsPlusNormal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объектами торговли, общественного питания, бытового обслуживания;</w:t>
      </w:r>
    </w:p>
    <w:p w:rsidR="00F332B8" w:rsidRDefault="00F332B8">
      <w:pPr>
        <w:pStyle w:val="ConsPlusNormal"/>
        <w:ind w:firstLine="540"/>
        <w:jc w:val="both"/>
      </w:pPr>
      <w:r>
        <w:t>- занятых объектами государственных учреждений образования, здравоохранения и предоставления социальных услуг, по организации отдыха и развлечений, культуры и спорта;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28.10.2009 N 209)</w:t>
      </w:r>
    </w:p>
    <w:p w:rsidR="00F332B8" w:rsidRDefault="00F332B8">
      <w:pPr>
        <w:pStyle w:val="ConsPlusNormal"/>
        <w:ind w:firstLine="540"/>
        <w:jc w:val="both"/>
      </w:pPr>
      <w:r>
        <w:t>4) 1,0 процент - в отношении земельных участков:</w:t>
      </w:r>
    </w:p>
    <w:p w:rsidR="00F332B8" w:rsidRDefault="00F332B8">
      <w:pPr>
        <w:pStyle w:val="ConsPlusNormal"/>
        <w:ind w:firstLine="540"/>
        <w:jc w:val="both"/>
      </w:pPr>
      <w:r>
        <w:lastRenderedPageBreak/>
        <w:t xml:space="preserve">- </w:t>
      </w:r>
      <w:proofErr w:type="gramStart"/>
      <w:r>
        <w:t>занятых</w:t>
      </w:r>
      <w:proofErr w:type="gramEnd"/>
      <w:r>
        <w:t xml:space="preserve"> предприятиями автосервиса;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28.10.2009 N 209)</w:t>
      </w:r>
    </w:p>
    <w:p w:rsidR="00F332B8" w:rsidRDefault="00F332B8">
      <w:pPr>
        <w:pStyle w:val="ConsPlusNormal"/>
        <w:ind w:firstLine="540"/>
        <w:jc w:val="both"/>
      </w:pPr>
      <w:r>
        <w:t>5) 1,5 процента в отношении земельных участков:</w:t>
      </w:r>
    </w:p>
    <w:p w:rsidR="00F332B8" w:rsidRDefault="00F332B8">
      <w:pPr>
        <w:pStyle w:val="ConsPlusNormal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по назначению;</w:t>
      </w:r>
    </w:p>
    <w:p w:rsidR="00F332B8" w:rsidRDefault="00F332B8">
      <w:pPr>
        <w:pStyle w:val="ConsPlusNormal"/>
        <w:ind w:firstLine="540"/>
        <w:jc w:val="both"/>
      </w:pPr>
      <w:r>
        <w:t>- прочих земельных участков.</w:t>
      </w:r>
    </w:p>
    <w:p w:rsidR="00F332B8" w:rsidRDefault="00F332B8">
      <w:pPr>
        <w:pStyle w:val="ConsPlusNormal"/>
        <w:jc w:val="both"/>
      </w:pPr>
      <w:r>
        <w:t xml:space="preserve">(подп. 5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18.11.2015 N 395)</w:t>
      </w:r>
    </w:p>
    <w:p w:rsidR="00F332B8" w:rsidRDefault="00F332B8">
      <w:pPr>
        <w:pStyle w:val="ConsPlusNormal"/>
        <w:ind w:firstLine="540"/>
        <w:jc w:val="both"/>
      </w:pPr>
      <w:r>
        <w:t>3. Установить следующий порядок и сроки уплаты налога и авансовых платежей по налогу:</w:t>
      </w:r>
    </w:p>
    <w:p w:rsidR="00F332B8" w:rsidRDefault="00F332B8">
      <w:pPr>
        <w:pStyle w:val="ConsPlusNormal"/>
        <w:ind w:firstLine="540"/>
        <w:jc w:val="both"/>
      </w:pPr>
      <w:r>
        <w:t>1) налог, подлежащий уплате по истечении налогового периода, уплачивают:</w:t>
      </w:r>
    </w:p>
    <w:p w:rsidR="00F332B8" w:rsidRDefault="00F332B8">
      <w:pPr>
        <w:pStyle w:val="ConsPlusNormal"/>
        <w:ind w:firstLine="540"/>
        <w:jc w:val="both"/>
      </w:pPr>
      <w:r>
        <w:t xml:space="preserve">- абзац исключен с 1 января 2016 года. - </w:t>
      </w:r>
      <w:hyperlink r:id="rId33" w:history="1">
        <w:r>
          <w:rPr>
            <w:color w:val="0000FF"/>
          </w:rPr>
          <w:t>Решение</w:t>
        </w:r>
      </w:hyperlink>
      <w:r>
        <w:t xml:space="preserve"> Думы Верхнесалдинского городского округа от 18.11.2015 N 395;</w:t>
      </w:r>
    </w:p>
    <w:p w:rsidR="00F332B8" w:rsidRDefault="00F332B8">
      <w:pPr>
        <w:pStyle w:val="ConsPlusNormal"/>
        <w:ind w:firstLine="540"/>
        <w:jc w:val="both"/>
      </w:pPr>
      <w:r>
        <w:t>- налогоплательщики - организации - не позднее 05 февраля года, следующего за истекшим налоговым периодом;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18.11.2015 N 395)</w:t>
      </w:r>
    </w:p>
    <w:p w:rsidR="00F332B8" w:rsidRDefault="00F332B8">
      <w:pPr>
        <w:pStyle w:val="ConsPlusNormal"/>
        <w:ind w:firstLine="540"/>
        <w:jc w:val="both"/>
      </w:pPr>
      <w:proofErr w:type="gramStart"/>
      <w:r>
        <w:t xml:space="preserve">2) налогоплательщики - организации за исключением налогоплательщиков, применяющих специальные налоговые режимы, установленные </w:t>
      </w:r>
      <w:hyperlink r:id="rId35" w:history="1">
        <w:r>
          <w:rPr>
            <w:color w:val="0000FF"/>
          </w:rPr>
          <w:t>главами 26.1</w:t>
        </w:r>
      </w:hyperlink>
      <w:r>
        <w:t xml:space="preserve">, </w:t>
      </w:r>
      <w:hyperlink r:id="rId36" w:history="1">
        <w:r>
          <w:rPr>
            <w:color w:val="0000FF"/>
          </w:rPr>
          <w:t>26.2</w:t>
        </w:r>
      </w:hyperlink>
      <w:r>
        <w:t xml:space="preserve"> Налогового кодекса Российской Федерации, исчисляют суммы авансовых платежей по налогу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 и уплачивают авансовые платежи по налогу не позднее последнего числа месяца, следующего за истекшим отчетным периодом.</w:t>
      </w:r>
      <w:proofErr w:type="gramEnd"/>
    </w:p>
    <w:p w:rsidR="00F332B8" w:rsidRDefault="00F332B8">
      <w:pPr>
        <w:pStyle w:val="ConsPlusNormal"/>
        <w:jc w:val="both"/>
      </w:pPr>
      <w:r>
        <w:t xml:space="preserve">(в ред. Решений Думы Верхнесалдинского городского округа от 28.10.2009 </w:t>
      </w:r>
      <w:hyperlink r:id="rId37" w:history="1">
        <w:r>
          <w:rPr>
            <w:color w:val="0000FF"/>
          </w:rPr>
          <w:t>N 209</w:t>
        </w:r>
      </w:hyperlink>
      <w:r>
        <w:t xml:space="preserve">, от 18.11.2015 </w:t>
      </w:r>
      <w:hyperlink r:id="rId38" w:history="1">
        <w:r>
          <w:rPr>
            <w:color w:val="0000FF"/>
          </w:rPr>
          <w:t>N 395</w:t>
        </w:r>
      </w:hyperlink>
      <w:r>
        <w:t>)</w:t>
      </w:r>
    </w:p>
    <w:p w:rsidR="00F332B8" w:rsidRDefault="00F332B8">
      <w:pPr>
        <w:pStyle w:val="ConsPlusNormal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Думы Верхнесалдинского городского округа от 28.04.2011 N 462;</w:t>
      </w:r>
    </w:p>
    <w:p w:rsidR="00F332B8" w:rsidRDefault="00F332B8">
      <w:pPr>
        <w:pStyle w:val="ConsPlusNormal"/>
        <w:ind w:firstLine="540"/>
        <w:jc w:val="both"/>
      </w:pPr>
      <w:r>
        <w:t xml:space="preserve">3) исключен.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Думы Верхнесалдинского городского округа от 27.09.2006 N 75;</w:t>
      </w:r>
    </w:p>
    <w:p w:rsidR="00F332B8" w:rsidRDefault="00F332B8">
      <w:pPr>
        <w:pStyle w:val="ConsPlusNormal"/>
        <w:ind w:firstLine="540"/>
        <w:jc w:val="both"/>
      </w:pPr>
      <w:r>
        <w:t xml:space="preserve">4) по итогам налогового периода уплачивается сумма налога, определяемая как разница между суммой налога, исчисленной по ставкам, предусмотренным </w:t>
      </w:r>
      <w:hyperlink w:anchor="P20" w:history="1">
        <w:r>
          <w:rPr>
            <w:color w:val="0000FF"/>
          </w:rPr>
          <w:t>пунктом 2</w:t>
        </w:r>
      </w:hyperlink>
      <w:r>
        <w:t>, и суммами, подлежащими уплате в течение налогового периода, авансовых платежей по налогу.</w:t>
      </w:r>
    </w:p>
    <w:p w:rsidR="00F332B8" w:rsidRDefault="00F332B8">
      <w:pPr>
        <w:pStyle w:val="ConsPlusNormal"/>
        <w:ind w:firstLine="540"/>
        <w:jc w:val="both"/>
      </w:pPr>
      <w:r>
        <w:t xml:space="preserve">4. Документы, подтверждающие право на уменьшение налоговой базы в соответствии с </w:t>
      </w:r>
      <w:hyperlink r:id="rId41" w:history="1">
        <w:r>
          <w:rPr>
            <w:color w:val="0000FF"/>
          </w:rPr>
          <w:t>главой 31</w:t>
        </w:r>
      </w:hyperlink>
      <w:r>
        <w:t xml:space="preserve"> Налогового кодекса РФ и право на предоставление льгот в соответствии с настоящим Решением, представляются в налоговую инспекцию:</w:t>
      </w:r>
    </w:p>
    <w:p w:rsidR="00F332B8" w:rsidRDefault="00F332B8">
      <w:pPr>
        <w:pStyle w:val="ConsPlusNormal"/>
        <w:ind w:firstLine="540"/>
        <w:jc w:val="both"/>
      </w:pPr>
      <w:r>
        <w:t>1) налогоплательщиками - организациями - в сроки, установленные для представления налоговой декларации по налогу, но не позднее 1 февраля года, следующего за истекшим налоговым периодом;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18.11.2015 N 395)</w:t>
      </w:r>
    </w:p>
    <w:p w:rsidR="00F332B8" w:rsidRDefault="00F332B8">
      <w:pPr>
        <w:pStyle w:val="ConsPlusNormal"/>
        <w:ind w:firstLine="540"/>
        <w:jc w:val="both"/>
      </w:pPr>
      <w:r>
        <w:t>2) налогоплательщиками - физическими лицами - в срок не позднее 1 февраля года, следующего за истекшим налоговым периодом.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18.11.2015 N 395)</w:t>
      </w:r>
    </w:p>
    <w:p w:rsidR="00F332B8" w:rsidRDefault="00F332B8">
      <w:pPr>
        <w:pStyle w:val="ConsPlusNormal"/>
        <w:jc w:val="both"/>
      </w:pPr>
      <w:r>
        <w:t xml:space="preserve">(п. 4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12.11.2010 N 390)</w:t>
      </w:r>
    </w:p>
    <w:p w:rsidR="00F332B8" w:rsidRDefault="00F332B8">
      <w:pPr>
        <w:pStyle w:val="ConsPlusNormal"/>
        <w:ind w:firstLine="540"/>
        <w:jc w:val="both"/>
      </w:pPr>
      <w:r>
        <w:t>5. Льготы по земельному налогу (освобождение от уплаты налога, уменьшение налоговой базы), предусмотренные действующим законодательством РФ, предоставляются на территории Верхнесалдинского городского округа в полном объеме.</w:t>
      </w:r>
    </w:p>
    <w:p w:rsidR="00F332B8" w:rsidRDefault="00F332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27.11.2013 N 164)</w:t>
      </w:r>
    </w:p>
    <w:p w:rsidR="00F332B8" w:rsidRDefault="00F332B8">
      <w:pPr>
        <w:pStyle w:val="ConsPlusNormal"/>
        <w:ind w:firstLine="540"/>
        <w:jc w:val="both"/>
      </w:pPr>
      <w:r>
        <w:t>6. Освободить от уплаты земельного налога: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09.11.2006 N 85)</w:t>
      </w:r>
    </w:p>
    <w:p w:rsidR="00F332B8" w:rsidRDefault="00F332B8">
      <w:pPr>
        <w:pStyle w:val="ConsPlusNormal"/>
        <w:ind w:firstLine="540"/>
        <w:jc w:val="both"/>
      </w:pPr>
      <w:r>
        <w:t>6.1. В размере 100% следующие категории налогоплательщиков:</w:t>
      </w:r>
    </w:p>
    <w:p w:rsidR="00F332B8" w:rsidRDefault="00F332B8">
      <w:pPr>
        <w:pStyle w:val="ConsPlusNormal"/>
        <w:ind w:firstLine="540"/>
        <w:jc w:val="both"/>
      </w:pPr>
      <w:r>
        <w:t>- лица, имеющие трех и более несовершеннолетних детей;</w:t>
      </w:r>
    </w:p>
    <w:p w:rsidR="00F332B8" w:rsidRDefault="00F332B8">
      <w:pPr>
        <w:pStyle w:val="ConsPlusNormal"/>
        <w:ind w:firstLine="540"/>
        <w:jc w:val="both"/>
      </w:pPr>
      <w:r>
        <w:t>- несовершеннолетние дети-сироты;</w:t>
      </w:r>
    </w:p>
    <w:p w:rsidR="00F332B8" w:rsidRDefault="00F332B8">
      <w:pPr>
        <w:pStyle w:val="ConsPlusNormal"/>
        <w:ind w:firstLine="540"/>
        <w:jc w:val="both"/>
      </w:pPr>
      <w:r>
        <w:t>- члены семей солдат, матросов, сержантов и старшин на период прохождения срочной военной службы за приусадебные участки и земли личных подсобных хозяй</w:t>
      </w:r>
      <w:proofErr w:type="gramStart"/>
      <w:r>
        <w:t>ств в пр</w:t>
      </w:r>
      <w:proofErr w:type="gramEnd"/>
      <w:r>
        <w:t>еделах норм, установленных органами местного самоуправления;</w:t>
      </w:r>
    </w:p>
    <w:p w:rsidR="00F332B8" w:rsidRDefault="00F332B8">
      <w:pPr>
        <w:pStyle w:val="ConsPlusNormal"/>
        <w:ind w:firstLine="540"/>
        <w:jc w:val="both"/>
      </w:pPr>
      <w:r>
        <w:t>- инвалиды I и II групп;</w:t>
      </w:r>
    </w:p>
    <w:p w:rsidR="00F332B8" w:rsidRDefault="00F332B8">
      <w:pPr>
        <w:pStyle w:val="ConsPlusNormal"/>
        <w:ind w:firstLine="540"/>
        <w:jc w:val="both"/>
      </w:pPr>
      <w:proofErr w:type="gramStart"/>
      <w:r>
        <w:t xml:space="preserve">- пенсионеры по случаю потери кормильца, не имеющие в составе семьи трудоспособных лиц в соответствии со </w:t>
      </w:r>
      <w:hyperlink r:id="rId47" w:history="1">
        <w:r>
          <w:rPr>
            <w:color w:val="0000FF"/>
          </w:rPr>
          <w:t>статьей 10</w:t>
        </w:r>
      </w:hyperlink>
      <w:r>
        <w:t xml:space="preserve"> Федерального закона от 28 декабря 2013 года N 400-ФЗ "О страховых пенсиях" за земельные участки, предоставленные для индивидуального и </w:t>
      </w:r>
      <w:r>
        <w:lastRenderedPageBreak/>
        <w:t>кооперативного жилищного строительства, ведения личного подсобного хозяйства, садоводства и огородничества, предоставленные для жилищного строительства многоэтажной застройки, занятые гаражами;</w:t>
      </w:r>
      <w:proofErr w:type="gramEnd"/>
    </w:p>
    <w:p w:rsidR="00F332B8" w:rsidRDefault="00F332B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16.12.2015 N 408)</w:t>
      </w:r>
    </w:p>
    <w:p w:rsidR="00F332B8" w:rsidRDefault="00F332B8">
      <w:pPr>
        <w:pStyle w:val="ConsPlusNormal"/>
        <w:ind w:firstLine="540"/>
        <w:jc w:val="both"/>
      </w:pPr>
      <w:r>
        <w:t xml:space="preserve">- пенсионеры по старости в соответствии со </w:t>
      </w:r>
      <w:hyperlink r:id="rId49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года N 400-ФЗ "О страховых пенсиях" за земельные участки, предоставленные для индивидуального и кооперативного жилищного строительства, ведения личного подсобного хозяйства, садоводства и огородничества, предоставленные для жилищного строительства многоэтажной застройки, занятые гаражами;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16.12.2015 N 408)</w:t>
      </w:r>
    </w:p>
    <w:p w:rsidR="00F332B8" w:rsidRDefault="00F332B8">
      <w:pPr>
        <w:pStyle w:val="ConsPlusNormal"/>
        <w:ind w:firstLine="540"/>
        <w:jc w:val="both"/>
      </w:pPr>
      <w:r>
        <w:t xml:space="preserve">- пенсионеры, получающие досрочно страховые пенсии в соответствии со </w:t>
      </w:r>
      <w:hyperlink r:id="rId51" w:history="1">
        <w:r>
          <w:rPr>
            <w:color w:val="0000FF"/>
          </w:rPr>
          <w:t>статьями 30</w:t>
        </w:r>
      </w:hyperlink>
      <w:r>
        <w:t xml:space="preserve">, </w:t>
      </w:r>
      <w:hyperlink r:id="rId52" w:history="1">
        <w:r>
          <w:rPr>
            <w:color w:val="0000FF"/>
          </w:rPr>
          <w:t>34</w:t>
        </w:r>
      </w:hyperlink>
      <w:r>
        <w:t xml:space="preserve"> Федерального закона от 28 декабря 2013 года N 400-ФЗ "О страховых пенсиях" за земельные участки, предоставленные для индивидуального и кооперативного жилищного строительства, ведения личного подсобного хозяйства, садоводства и огородничества, предоставленные для жилищного строительства многоэтажной застройки, занятые гаражами;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16.12.2015 N 408)</w:t>
      </w:r>
    </w:p>
    <w:p w:rsidR="00F332B8" w:rsidRDefault="00F332B8">
      <w:pPr>
        <w:pStyle w:val="ConsPlusNormal"/>
        <w:ind w:firstLine="540"/>
        <w:jc w:val="both"/>
      </w:pPr>
      <w:r>
        <w:t>- дети, находящиеся в детских домах на государственном обеспечении, а также дети, находящиеся под опекой и попечительством;</w:t>
      </w:r>
    </w:p>
    <w:p w:rsidR="00F332B8" w:rsidRDefault="00F332B8">
      <w:pPr>
        <w:pStyle w:val="ConsPlusNormal"/>
        <w:ind w:firstLine="540"/>
        <w:jc w:val="both"/>
      </w:pPr>
      <w:r>
        <w:t xml:space="preserve">- лица, подвергшиеся политическим репрессиям и признанные жертвами политических репрессий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реабилитации жертв политических репрессий";</w:t>
      </w:r>
    </w:p>
    <w:p w:rsidR="00F332B8" w:rsidRDefault="00F332B8">
      <w:pPr>
        <w:pStyle w:val="ConsPlusNormal"/>
        <w:ind w:firstLine="540"/>
        <w:jc w:val="both"/>
      </w:pPr>
      <w:proofErr w:type="gramStart"/>
      <w:r>
        <w:t>- организации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производстве;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</w:t>
      </w:r>
      <w:proofErr w:type="gramEnd"/>
      <w:r>
        <w:t xml:space="preserve"> испытательными полигонами, снаряжательными базами, аэродромами, объектами единой системы организации воздушного движения, отнесенными в соответствии с законодательством к объектам особого назначения;</w:t>
      </w:r>
    </w:p>
    <w:p w:rsidR="00F332B8" w:rsidRDefault="00F332B8">
      <w:pPr>
        <w:pStyle w:val="ConsPlusNormal"/>
        <w:ind w:firstLine="540"/>
        <w:jc w:val="both"/>
      </w:pPr>
      <w:r>
        <w:t>- предприятия, научные организации и научно-исследовательские учреждения за земельные участки, непосредственно используемые для хранения материальных ценностей, заложенных в мобилизационный резерв Российской Федерации;</w:t>
      </w:r>
    </w:p>
    <w:p w:rsidR="00F332B8" w:rsidRDefault="00F332B8">
      <w:pPr>
        <w:pStyle w:val="ConsPlusNormal"/>
        <w:ind w:firstLine="540"/>
        <w:jc w:val="both"/>
      </w:pPr>
      <w:r>
        <w:t>- муниципальные учреждения Верхнесалдинского городского округа;</w:t>
      </w:r>
    </w:p>
    <w:p w:rsidR="00F332B8" w:rsidRDefault="00F332B8">
      <w:pPr>
        <w:pStyle w:val="ConsPlusNormal"/>
        <w:ind w:firstLine="540"/>
        <w:jc w:val="both"/>
      </w:pPr>
      <w:r>
        <w:t>- организации по производству, переработке и хранению сельскохозяйственной продукции при условии, что выручка от указанных видов деятельности составляет не менее 70% от общей суммы выручки производителя, в отношении эффективно используемых участков, отнесенных к землям в составе зон сельскохозяйственного использования в поселениях;</w:t>
      </w:r>
    </w:p>
    <w:p w:rsidR="00F332B8" w:rsidRDefault="00F332B8">
      <w:pPr>
        <w:pStyle w:val="ConsPlusNormal"/>
        <w:ind w:firstLine="540"/>
        <w:jc w:val="both"/>
      </w:pPr>
      <w:r>
        <w:t xml:space="preserve">- абзац исключен с 1 января 2016 года. - </w:t>
      </w:r>
      <w:hyperlink r:id="rId55" w:history="1">
        <w:r>
          <w:rPr>
            <w:color w:val="0000FF"/>
          </w:rPr>
          <w:t>Решение</w:t>
        </w:r>
      </w:hyperlink>
      <w:r>
        <w:t xml:space="preserve"> Думы Верхнесалдинского городского округа от 18.11.2015 N 395;</w:t>
      </w:r>
    </w:p>
    <w:p w:rsidR="00F332B8" w:rsidRDefault="00F332B8">
      <w:pPr>
        <w:pStyle w:val="ConsPlusNormal"/>
        <w:ind w:firstLine="540"/>
        <w:jc w:val="both"/>
      </w:pPr>
      <w:r>
        <w:t xml:space="preserve">- организации - резиденты особой экономической </w:t>
      </w:r>
      <w:proofErr w:type="gramStart"/>
      <w:r>
        <w:t>зоны</w:t>
      </w:r>
      <w:proofErr w:type="gramEnd"/>
      <w:r>
        <w:t xml:space="preserve"> созданные на территории Верхнесалдинского городского округа в отношении земельных участков, расположенных на территории особой экономической зоны промышленно-производственного типа в течение десяти последовательных налоговых периодов, считая с даты государственной регистрации прав организации-резидента на земельный участок;</w:t>
      </w:r>
    </w:p>
    <w:p w:rsidR="00F332B8" w:rsidRDefault="00F332B8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19.07.2011 N 519)</w:t>
      </w:r>
    </w:p>
    <w:p w:rsidR="00F332B8" w:rsidRDefault="00F332B8">
      <w:pPr>
        <w:pStyle w:val="ConsPlusNormal"/>
        <w:ind w:firstLine="540"/>
        <w:jc w:val="both"/>
      </w:pPr>
      <w:proofErr w:type="gramStart"/>
      <w:r>
        <w:t xml:space="preserve">- субъекты малого и среднего предпринимательства, установленные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если среднесписочная численность инвалидов, зарегистрированных на территории Верхнесалдинского городского округа, от общего числа работников составляет не менее 50 процентов, а доля расходов на оплату труда инвалидов в фонде оплаты труда - не менее 25 процентов, в отношении</w:t>
      </w:r>
      <w:proofErr w:type="gramEnd"/>
      <w:r>
        <w:t xml:space="preserve"> земельных участков, используемых ими для производства и (или) реализации товаров.</w:t>
      </w:r>
    </w:p>
    <w:p w:rsidR="00F332B8" w:rsidRDefault="00F332B8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29.02.2012 N 596)</w:t>
      </w:r>
    </w:p>
    <w:p w:rsidR="00F332B8" w:rsidRDefault="00F332B8">
      <w:pPr>
        <w:pStyle w:val="ConsPlusNormal"/>
        <w:ind w:firstLine="540"/>
        <w:jc w:val="both"/>
      </w:pPr>
      <w:r>
        <w:t>Налоговые льготы, установленные для налогоплательщиков - физических лиц, не распространяются на земельные участки, используемые в предпринимательской деятельности.</w:t>
      </w:r>
    </w:p>
    <w:p w:rsidR="00F332B8" w:rsidRDefault="00F332B8">
      <w:pPr>
        <w:pStyle w:val="ConsPlusNormal"/>
        <w:jc w:val="both"/>
      </w:pPr>
      <w:r>
        <w:lastRenderedPageBreak/>
        <w:t xml:space="preserve">(абзац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18.11.2015 N 395)</w:t>
      </w:r>
    </w:p>
    <w:p w:rsidR="00F332B8" w:rsidRDefault="00F332B8">
      <w:pPr>
        <w:pStyle w:val="ConsPlusNormal"/>
        <w:jc w:val="both"/>
      </w:pPr>
      <w:r>
        <w:t xml:space="preserve">(п. 6.1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21.11.2007 N 81)</w:t>
      </w:r>
    </w:p>
    <w:p w:rsidR="00F332B8" w:rsidRDefault="00F332B8">
      <w:pPr>
        <w:pStyle w:val="ConsPlusNormal"/>
        <w:ind w:firstLine="540"/>
        <w:jc w:val="both"/>
      </w:pPr>
      <w:r>
        <w:t>6.2. В размере 50%:</w:t>
      </w:r>
    </w:p>
    <w:p w:rsidR="00F332B8" w:rsidRDefault="00F332B8">
      <w:pPr>
        <w:pStyle w:val="ConsPlusNormal"/>
        <w:ind w:firstLine="540"/>
        <w:jc w:val="both"/>
      </w:pPr>
      <w:proofErr w:type="gramStart"/>
      <w:r>
        <w:t>- муниципальные предприятия в отношении земельных участков, занятых техническими сооружениями и сетями, используемыми для нужд жилищно-коммунального хозяйства (</w:t>
      </w:r>
      <w:proofErr w:type="spellStart"/>
      <w:r>
        <w:t>теплопункты</w:t>
      </w:r>
      <w:proofErr w:type="spellEnd"/>
      <w:r>
        <w:t>, теплосети, газопроводы, насосные и газораспределительные станции, трансформаторные подстанции, линии электропередач и связи, земли, занятые водозаборными, очистными сооружениями, водопроводными и канализационными сетями, скважинами, водонапорными башнями, накопителями отходов потребления);</w:t>
      </w:r>
      <w:proofErr w:type="gramEnd"/>
    </w:p>
    <w:p w:rsidR="00F332B8" w:rsidRDefault="00F332B8">
      <w:pPr>
        <w:pStyle w:val="ConsPlusNormal"/>
        <w:ind w:firstLine="540"/>
        <w:jc w:val="both"/>
      </w:pPr>
      <w:r>
        <w:t>- муниципальные предприятия в отношении земельных участков, занятых кладбищами, крематориями.</w:t>
      </w:r>
    </w:p>
    <w:p w:rsidR="00F332B8" w:rsidRDefault="00F332B8">
      <w:pPr>
        <w:pStyle w:val="ConsPlusNormal"/>
        <w:jc w:val="both"/>
      </w:pPr>
      <w:r>
        <w:t xml:space="preserve">(п. 6.2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29.06.2006 N 58)</w:t>
      </w:r>
    </w:p>
    <w:p w:rsidR="00F332B8" w:rsidRDefault="00F332B8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Предоставить льготу лицам, имеющим статус "добровольный пожарный", "доброволец" в соответствии со </w:t>
      </w:r>
      <w:hyperlink r:id="rId62" w:history="1">
        <w:r>
          <w:rPr>
            <w:color w:val="0000FF"/>
          </w:rPr>
          <w:t>статьей 13</w:t>
        </w:r>
      </w:hyperlink>
      <w:r>
        <w:t xml:space="preserve"> Федерального закона от 06.05.2011 N 100-ФЗ "О добровольной пожарной охране", со </w:t>
      </w:r>
      <w:hyperlink r:id="rId63" w:history="1">
        <w:r>
          <w:rPr>
            <w:color w:val="0000FF"/>
          </w:rPr>
          <w:t>статьей 19</w:t>
        </w:r>
      </w:hyperlink>
      <w:r>
        <w:t xml:space="preserve"> Федерального закона от 21.12.1994 N 69-ФЗ "О пожарной безопасности",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Верхнесалдинского городского округа от 09.11.2011 N 1366 "Об участии граждан в обеспечении первичных мер пожарной безопасности, в том числе в борьбе с пожарами</w:t>
      </w:r>
      <w:proofErr w:type="gramEnd"/>
      <w:r>
        <w:t xml:space="preserve"> </w:t>
      </w:r>
      <w:proofErr w:type="gramStart"/>
      <w:r>
        <w:t>на территории Верхнесалдинского городского округа", осуществляющим свою деятельность на территории Верхнесалдинского городского округа более одного года, в фиксированной денежной сумме в размере не более 1000 рублей в отношении только одного земельного участка по заявлению налогоплательщика, находящегося у него в собственности и используемого для целей, не связанных с предпринимательской деятельностью, на котором находится объект недвижимости и предоставлена льгота по налогу на</w:t>
      </w:r>
      <w:proofErr w:type="gramEnd"/>
      <w:r>
        <w:t xml:space="preserve"> имущество физических лиц. В случае если сумма исчисленного к уплате земельного налога составляет менее 1000 рублей, налогоплательщику предоставляется льгота в размере 100% от суммы исчисленного земельного налога.</w:t>
      </w:r>
    </w:p>
    <w:p w:rsidR="00F332B8" w:rsidRDefault="00F332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Верхнесалдинского городского округа от 01.06.2015 </w:t>
      </w:r>
      <w:hyperlink r:id="rId65" w:history="1">
        <w:r>
          <w:rPr>
            <w:color w:val="0000FF"/>
          </w:rPr>
          <w:t>N 337</w:t>
        </w:r>
      </w:hyperlink>
      <w:r>
        <w:t xml:space="preserve">, от 16.12.2015 </w:t>
      </w:r>
      <w:hyperlink r:id="rId66" w:history="1">
        <w:r>
          <w:rPr>
            <w:color w:val="0000FF"/>
          </w:rPr>
          <w:t>N 408</w:t>
        </w:r>
      </w:hyperlink>
      <w:r>
        <w:t>)</w:t>
      </w:r>
    </w:p>
    <w:p w:rsidR="00F332B8" w:rsidRDefault="00F332B8">
      <w:pPr>
        <w:pStyle w:val="ConsPlusNormal"/>
        <w:ind w:firstLine="540"/>
        <w:jc w:val="both"/>
      </w:pPr>
      <w:r>
        <w:t xml:space="preserve">6.4. </w:t>
      </w:r>
      <w:proofErr w:type="gramStart"/>
      <w:r>
        <w:t>Предоставить льготу лицам, имеющим статус "народный дружинник", осуществляющим свою деятельность на территории Верхнесалдинского городского округа, в фиксированной денежной сумме в размере не более 1000 рублей в отношении только одного земельного участка по заявлению налогоплательщика, находящегося у него в собственности и используемого для целей, не связанных с предпринимательской деятельностью, на котором находится объект недвижимости и предоставлена льгота по налогу на имущество</w:t>
      </w:r>
      <w:proofErr w:type="gramEnd"/>
      <w:r>
        <w:t xml:space="preserve"> физических лиц. В случае если сумма исчисленного к уплате земельного налога составляет менее 1000 рублей, налогоплательщику предоставляется льгота в размере 100 процентов от суммы исчисленного земельного налога.</w:t>
      </w:r>
    </w:p>
    <w:p w:rsidR="00F332B8" w:rsidRDefault="00F332B8">
      <w:pPr>
        <w:pStyle w:val="ConsPlusNormal"/>
        <w:jc w:val="both"/>
      </w:pPr>
      <w:r>
        <w:t xml:space="preserve">(подп. 6.4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16.12.2015 N 408)</w:t>
      </w:r>
    </w:p>
    <w:p w:rsidR="00F332B8" w:rsidRDefault="00F332B8">
      <w:pPr>
        <w:pStyle w:val="ConsPlusNormal"/>
        <w:ind w:firstLine="540"/>
        <w:jc w:val="both"/>
      </w:pPr>
      <w:r>
        <w:t>7. Налоговая льгота по налогу предоставляется:</w:t>
      </w:r>
    </w:p>
    <w:p w:rsidR="00F332B8" w:rsidRDefault="00F332B8">
      <w:pPr>
        <w:pStyle w:val="ConsPlusNormal"/>
        <w:ind w:firstLine="540"/>
        <w:jc w:val="both"/>
      </w:pPr>
      <w:r>
        <w:t>7.1. Налоговая льгота по налогу предоставляется:</w:t>
      </w:r>
    </w:p>
    <w:p w:rsidR="00F332B8" w:rsidRDefault="00F332B8">
      <w:pPr>
        <w:pStyle w:val="ConsPlusNormal"/>
        <w:ind w:firstLine="540"/>
        <w:jc w:val="both"/>
      </w:pPr>
      <w:r>
        <w:t>- лицам, имеющим трех и более несовершеннолетних детей;</w:t>
      </w:r>
    </w:p>
    <w:p w:rsidR="00F332B8" w:rsidRDefault="00F332B8">
      <w:pPr>
        <w:pStyle w:val="ConsPlusNormal"/>
        <w:ind w:firstLine="540"/>
        <w:jc w:val="both"/>
      </w:pPr>
      <w:r>
        <w:t>- членам семей солдат, матросов, сержантов и старшин на период прохождения срочной военной службы за приусадебные участки и земли личных подсобных хозяй</w:t>
      </w:r>
      <w:proofErr w:type="gramStart"/>
      <w:r>
        <w:t>ств в пр</w:t>
      </w:r>
      <w:proofErr w:type="gramEnd"/>
      <w:r>
        <w:t>еделах норм, установленных органами местного самоуправления;</w:t>
      </w:r>
    </w:p>
    <w:p w:rsidR="00F332B8" w:rsidRDefault="00F332B8">
      <w:pPr>
        <w:pStyle w:val="ConsPlusNormal"/>
        <w:ind w:firstLine="540"/>
        <w:jc w:val="both"/>
      </w:pPr>
      <w:r>
        <w:t>- инвалидам I и II групп;</w:t>
      </w:r>
    </w:p>
    <w:p w:rsidR="00F332B8" w:rsidRDefault="00F332B8">
      <w:pPr>
        <w:pStyle w:val="ConsPlusNormal"/>
        <w:ind w:firstLine="540"/>
        <w:jc w:val="both"/>
      </w:pPr>
      <w:proofErr w:type="gramStart"/>
      <w:r>
        <w:t xml:space="preserve">- пенсионерам по случаю потери кормильца, не имеющим в составе семьи трудоспособных лиц в соответствии со </w:t>
      </w:r>
      <w:hyperlink r:id="rId68" w:history="1">
        <w:r>
          <w:rPr>
            <w:color w:val="0000FF"/>
          </w:rPr>
          <w:t>статьей 10</w:t>
        </w:r>
      </w:hyperlink>
      <w:r>
        <w:t xml:space="preserve"> Федерального закона от 28 декабря 2013 года N 400-ФЗ "О страховых пенсиях" за земельные участки, предоставленные для индивидуального и кооперативного жилищного строительства, ведения личного подсобного хозяйства, садоводства и огородничества, предоставленные для жилищного строительства многоэтажной застройки, занятые гаражами;</w:t>
      </w:r>
      <w:proofErr w:type="gramEnd"/>
    </w:p>
    <w:p w:rsidR="00F332B8" w:rsidRDefault="00F332B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16.12.2015 N 408)</w:t>
      </w:r>
    </w:p>
    <w:p w:rsidR="00F332B8" w:rsidRDefault="00F332B8">
      <w:pPr>
        <w:pStyle w:val="ConsPlusNormal"/>
        <w:ind w:firstLine="540"/>
        <w:jc w:val="both"/>
      </w:pPr>
      <w:r>
        <w:t xml:space="preserve">- пенсионерам по старости в соответствии со </w:t>
      </w:r>
      <w:hyperlink r:id="rId70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года N 400-ФЗ "О страховых пенсиях" за земельные участки, предоставленные для </w:t>
      </w:r>
      <w:r>
        <w:lastRenderedPageBreak/>
        <w:t>индивидуального и кооперативного жилищного строительства, ведения личного подсобного хозяйства, садоводства и огородничества, предоставленные для жилищного строительства многоэтажной застройки, занятые гаражами;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16.12.2015 N 408)</w:t>
      </w:r>
    </w:p>
    <w:p w:rsidR="00F332B8" w:rsidRDefault="00F332B8">
      <w:pPr>
        <w:pStyle w:val="ConsPlusNormal"/>
        <w:ind w:firstLine="540"/>
        <w:jc w:val="both"/>
      </w:pPr>
      <w:r>
        <w:t xml:space="preserve">- пенсионерам, получающим досрочно страховые пенсии в соответствии со </w:t>
      </w:r>
      <w:hyperlink r:id="rId72" w:history="1">
        <w:r>
          <w:rPr>
            <w:color w:val="0000FF"/>
          </w:rPr>
          <w:t>статьями 30</w:t>
        </w:r>
      </w:hyperlink>
      <w:r>
        <w:t xml:space="preserve">, </w:t>
      </w:r>
      <w:hyperlink r:id="rId73" w:history="1">
        <w:r>
          <w:rPr>
            <w:color w:val="0000FF"/>
          </w:rPr>
          <w:t>34</w:t>
        </w:r>
      </w:hyperlink>
      <w:r>
        <w:t xml:space="preserve"> Федерального закона от 28 декабря 2013 года N 400-ФЗ "О страховых пенсиях" за земельные участки, предоставленные для индивидуального и кооперативного жилищного строительства, ведения личного подсобного хозяйства, садоводства и огородничества, предоставленные для жилищного строительства многоэтажной застройки, занятые гаражами;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16.12.2015 N 408)</w:t>
      </w:r>
    </w:p>
    <w:p w:rsidR="00F332B8" w:rsidRDefault="00F332B8">
      <w:pPr>
        <w:pStyle w:val="ConsPlusNormal"/>
        <w:ind w:firstLine="540"/>
        <w:jc w:val="both"/>
      </w:pPr>
      <w:r>
        <w:t xml:space="preserve">- лицам, подвергшимся политическим репрессиям и признанным жертвами политических репрессий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реабилитации жертв политических репрессий", на основании:</w:t>
      </w:r>
    </w:p>
    <w:p w:rsidR="00F332B8" w:rsidRDefault="00F332B8">
      <w:pPr>
        <w:pStyle w:val="ConsPlusNormal"/>
        <w:ind w:firstLine="540"/>
        <w:jc w:val="both"/>
      </w:pPr>
      <w:r>
        <w:t>- письменного заявления о предоставлении налоговой льготы по налогу;</w:t>
      </w:r>
    </w:p>
    <w:p w:rsidR="00F332B8" w:rsidRDefault="00F332B8">
      <w:pPr>
        <w:pStyle w:val="ConsPlusNormal"/>
        <w:ind w:firstLine="540"/>
        <w:jc w:val="both"/>
      </w:pPr>
      <w:r>
        <w:t>- документов, подтверждающих принадлежность к вышеперечисленным категориям налогоплательщиков, выданных в установленном порядке.</w:t>
      </w:r>
    </w:p>
    <w:p w:rsidR="00F332B8" w:rsidRDefault="00F332B8">
      <w:pPr>
        <w:pStyle w:val="ConsPlusNormal"/>
        <w:jc w:val="both"/>
      </w:pPr>
      <w:r>
        <w:t xml:space="preserve">(п. 7.1 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21.11.2007 N 81)</w:t>
      </w:r>
    </w:p>
    <w:p w:rsidR="00F332B8" w:rsidRDefault="00F332B8">
      <w:pPr>
        <w:pStyle w:val="ConsPlusNormal"/>
        <w:ind w:firstLine="540"/>
        <w:jc w:val="both"/>
      </w:pPr>
      <w:r>
        <w:t>7.2. Несовершеннолетним детям-сиротам;</w:t>
      </w:r>
    </w:p>
    <w:p w:rsidR="00F332B8" w:rsidRDefault="00F332B8">
      <w:pPr>
        <w:pStyle w:val="ConsPlusNormal"/>
        <w:ind w:firstLine="540"/>
        <w:jc w:val="both"/>
      </w:pPr>
      <w:r>
        <w:t>- детям, находящимся в детских домах на государственном обеспечении, а также детям, находящимся под опекой и попечительством, на основании:</w:t>
      </w:r>
    </w:p>
    <w:p w:rsidR="00F332B8" w:rsidRDefault="00F332B8">
      <w:pPr>
        <w:pStyle w:val="ConsPlusNormal"/>
        <w:ind w:firstLine="540"/>
        <w:jc w:val="both"/>
      </w:pPr>
      <w:r>
        <w:t>- списков, предоставленных органом по опеке и попечительству.</w:t>
      </w:r>
    </w:p>
    <w:p w:rsidR="00F332B8" w:rsidRDefault="00F332B8">
      <w:pPr>
        <w:pStyle w:val="ConsPlusNormal"/>
        <w:ind w:firstLine="540"/>
        <w:jc w:val="both"/>
      </w:pPr>
      <w:r>
        <w:t xml:space="preserve">7.3. </w:t>
      </w:r>
      <w:proofErr w:type="gramStart"/>
      <w:r>
        <w:t>Организациям -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производстве;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</w:t>
      </w:r>
      <w:proofErr w:type="gramEnd"/>
      <w:r>
        <w:t xml:space="preserve"> испытательными полигонами, снаряжательными базами, аэродромами, объектами единой системы организации воздушного движения, отнесенными в соответствии с законодательством к объектам особого назначения;</w:t>
      </w:r>
    </w:p>
    <w:p w:rsidR="00F332B8" w:rsidRDefault="00F332B8">
      <w:pPr>
        <w:pStyle w:val="ConsPlusNormal"/>
        <w:ind w:firstLine="540"/>
        <w:jc w:val="both"/>
      </w:pPr>
      <w:r>
        <w:t>предприятиям, научным организациям и научно-исследовательским учреждениям - за земельные участки, непосредственно используемые для хранения материальных ценностей, заложенных в мобилизационный резерв Российской Федерации, на основании:</w:t>
      </w:r>
    </w:p>
    <w:p w:rsidR="00F332B8" w:rsidRDefault="00F332B8">
      <w:pPr>
        <w:pStyle w:val="ConsPlusNormal"/>
        <w:ind w:firstLine="540"/>
        <w:jc w:val="both"/>
      </w:pPr>
      <w:r>
        <w:t>- письменного заявления о предоставлении налоговой льготы по налогу;</w:t>
      </w:r>
    </w:p>
    <w:p w:rsidR="00F332B8" w:rsidRDefault="00F332B8">
      <w:pPr>
        <w:pStyle w:val="ConsPlusNormal"/>
        <w:ind w:firstLine="540"/>
        <w:jc w:val="both"/>
      </w:pPr>
      <w:r>
        <w:t>- мобилизационного плана организации на расчетный год, утвержденного Правительством Российской Федерации.</w:t>
      </w:r>
    </w:p>
    <w:p w:rsidR="00F332B8" w:rsidRDefault="00F332B8">
      <w:pPr>
        <w:pStyle w:val="ConsPlusNormal"/>
        <w:ind w:firstLine="540"/>
        <w:jc w:val="both"/>
      </w:pPr>
      <w:r>
        <w:t>7.4. Муниципальным учреждениям Верхнесалдинского городского округа, на основании: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27.11.2013 N 164)</w:t>
      </w:r>
    </w:p>
    <w:p w:rsidR="00F332B8" w:rsidRDefault="00F332B8">
      <w:pPr>
        <w:pStyle w:val="ConsPlusNormal"/>
        <w:ind w:firstLine="540"/>
        <w:jc w:val="both"/>
      </w:pPr>
      <w:r>
        <w:t>- письменного заявления о предоставлении налоговой льготы по налогу;</w:t>
      </w:r>
    </w:p>
    <w:p w:rsidR="00F332B8" w:rsidRDefault="00F332B8">
      <w:pPr>
        <w:pStyle w:val="ConsPlusNormal"/>
        <w:ind w:firstLine="540"/>
        <w:jc w:val="both"/>
      </w:pPr>
      <w:r>
        <w:t>- копий правоустанавливающих документов.</w:t>
      </w:r>
    </w:p>
    <w:p w:rsidR="00F332B8" w:rsidRDefault="00F332B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29.06.2006 N 58)</w:t>
      </w:r>
    </w:p>
    <w:p w:rsidR="00F332B8" w:rsidRDefault="00F332B8">
      <w:pPr>
        <w:pStyle w:val="ConsPlusNormal"/>
        <w:ind w:firstLine="540"/>
        <w:jc w:val="both"/>
      </w:pPr>
      <w:proofErr w:type="gramStart"/>
      <w:r>
        <w:t>7.5. - муниципальным предприятиям в отношении земельных участков, занятых техническими сооружениями и сетями, используемыми для нужд жилищно-коммунального хозяйства (</w:t>
      </w:r>
      <w:proofErr w:type="spellStart"/>
      <w:r>
        <w:t>теплопункты</w:t>
      </w:r>
      <w:proofErr w:type="spellEnd"/>
      <w:r>
        <w:t>, теплосети, газопроводы, насосные и газораспределительные станции, трансформаторные подстанции, линии электропередач и связи, земли, занятые водозаборными, очистными сооружениями, водопроводными и канализационными сетями, скважинами, водонапорными башнями, накопителями отходов потребления);</w:t>
      </w:r>
      <w:proofErr w:type="gramEnd"/>
    </w:p>
    <w:p w:rsidR="00F332B8" w:rsidRDefault="00F332B8">
      <w:pPr>
        <w:pStyle w:val="ConsPlusNormal"/>
        <w:ind w:firstLine="540"/>
        <w:jc w:val="both"/>
      </w:pPr>
      <w:r>
        <w:t>- муниципальным предприятиям в отношении земельных участков, занятых кладбищами, крематориями,</w:t>
      </w:r>
    </w:p>
    <w:p w:rsidR="00F332B8" w:rsidRDefault="00F332B8">
      <w:pPr>
        <w:pStyle w:val="ConsPlusNormal"/>
        <w:ind w:firstLine="540"/>
        <w:jc w:val="both"/>
      </w:pPr>
      <w:r>
        <w:t>на основании:</w:t>
      </w:r>
    </w:p>
    <w:p w:rsidR="00F332B8" w:rsidRDefault="00F332B8">
      <w:pPr>
        <w:pStyle w:val="ConsPlusNormal"/>
        <w:ind w:firstLine="540"/>
        <w:jc w:val="both"/>
      </w:pPr>
      <w:r>
        <w:t>- письменного заявления о предоставлении налоговой льготы по налогу;</w:t>
      </w:r>
    </w:p>
    <w:p w:rsidR="00F332B8" w:rsidRDefault="00F332B8">
      <w:pPr>
        <w:pStyle w:val="ConsPlusNormal"/>
        <w:ind w:firstLine="540"/>
        <w:jc w:val="both"/>
      </w:pPr>
      <w:r>
        <w:t>- копий правоустанавливающих документов.</w:t>
      </w:r>
    </w:p>
    <w:p w:rsidR="00F332B8" w:rsidRDefault="00F332B8">
      <w:pPr>
        <w:pStyle w:val="ConsPlusNormal"/>
        <w:jc w:val="both"/>
      </w:pPr>
      <w:r>
        <w:t xml:space="preserve">(п. 7.5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29.06.2006 N 58)</w:t>
      </w:r>
    </w:p>
    <w:p w:rsidR="00F332B8" w:rsidRDefault="00F332B8">
      <w:pPr>
        <w:pStyle w:val="ConsPlusNormal"/>
        <w:ind w:firstLine="540"/>
        <w:jc w:val="both"/>
      </w:pPr>
      <w:r>
        <w:t xml:space="preserve">7.6. Организациям по производству, переработке и хранению сельскохозяйственной продукции при условии, что выручка от указанных видов деятельности составляет не менее 70% от общей суммы выручки производителя, в отношении эффективно используемых земельных </w:t>
      </w:r>
      <w:r>
        <w:lastRenderedPageBreak/>
        <w:t>участков, отнесенных к землям в составе зон сельскохозяйственного использования в поселениях, на основании:</w:t>
      </w:r>
    </w:p>
    <w:p w:rsidR="00F332B8" w:rsidRDefault="00F332B8">
      <w:pPr>
        <w:pStyle w:val="ConsPlusNormal"/>
        <w:ind w:firstLine="540"/>
        <w:jc w:val="both"/>
      </w:pPr>
      <w:proofErr w:type="gramStart"/>
      <w:r>
        <w:t>- письменного заявления о предоставлении налоговой льготы по налогу с отметкой территориального отдела Управления Федеральной службы государственной регистрации, кадастра и картографии по Свердловской области (</w:t>
      </w:r>
      <w:proofErr w:type="spellStart"/>
      <w:r>
        <w:t>Росреестр</w:t>
      </w:r>
      <w:proofErr w:type="spellEnd"/>
      <w:r>
        <w:t>) об использовании земель по назначению и отдела сводных статистических работ города Верхняя Салда о сдаче отчетов о фактическом использовании вышеуказанных земель;</w:t>
      </w:r>
      <w:proofErr w:type="gramEnd"/>
    </w:p>
    <w:p w:rsidR="00F332B8" w:rsidRDefault="00F332B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16.12.2015 N 408)</w:t>
      </w:r>
    </w:p>
    <w:p w:rsidR="00F332B8" w:rsidRDefault="00F332B8">
      <w:pPr>
        <w:pStyle w:val="ConsPlusNormal"/>
        <w:ind w:firstLine="540"/>
        <w:jc w:val="both"/>
      </w:pPr>
      <w:r>
        <w:t>- документов подтверждающих, что выручка от указанных видов деятельности составляет не менее 70% от общей суммы выручки производителя.</w:t>
      </w:r>
    </w:p>
    <w:p w:rsidR="00F332B8" w:rsidRDefault="00F332B8">
      <w:pPr>
        <w:pStyle w:val="ConsPlusNormal"/>
        <w:jc w:val="both"/>
      </w:pPr>
      <w:r>
        <w:t xml:space="preserve">(п. 7.6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09.11.2006 N 85)</w:t>
      </w:r>
    </w:p>
    <w:p w:rsidR="00F332B8" w:rsidRDefault="00F332B8">
      <w:pPr>
        <w:pStyle w:val="ConsPlusNormal"/>
        <w:ind w:firstLine="540"/>
        <w:jc w:val="both"/>
      </w:pPr>
      <w:r>
        <w:t xml:space="preserve">7.7. </w:t>
      </w:r>
      <w:proofErr w:type="gramStart"/>
      <w:r>
        <w:t>Исключен</w:t>
      </w:r>
      <w:proofErr w:type="gramEnd"/>
      <w:r>
        <w:t xml:space="preserve"> с 1 января 2016 года. - </w:t>
      </w:r>
      <w:hyperlink r:id="rId82" w:history="1">
        <w:r>
          <w:rPr>
            <w:color w:val="0000FF"/>
          </w:rPr>
          <w:t>Решение</w:t>
        </w:r>
      </w:hyperlink>
      <w:r>
        <w:t xml:space="preserve"> Думы Верхнесалдинского городского округа от 18.11.2015 N 395.</w:t>
      </w:r>
    </w:p>
    <w:p w:rsidR="00F332B8" w:rsidRDefault="00F332B8">
      <w:pPr>
        <w:pStyle w:val="ConsPlusNormal"/>
        <w:ind w:firstLine="540"/>
        <w:jc w:val="both"/>
      </w:pPr>
      <w:r>
        <w:t>7.8. Организациям - резидентам особой экономической зоны на территории Верхнесалдинского городского округа в отношении земельных участков, расположенных на территории особой экономической зоны промышленно-производственного типа на основании:</w:t>
      </w:r>
    </w:p>
    <w:p w:rsidR="00F332B8" w:rsidRDefault="00F332B8">
      <w:pPr>
        <w:pStyle w:val="ConsPlusNormal"/>
        <w:ind w:firstLine="540"/>
        <w:jc w:val="both"/>
      </w:pPr>
      <w:r>
        <w:t>- письменного заявления о предоставлении налоговой льготы по налогу;</w:t>
      </w:r>
    </w:p>
    <w:p w:rsidR="00F332B8" w:rsidRDefault="00F332B8">
      <w:pPr>
        <w:pStyle w:val="ConsPlusNormal"/>
        <w:ind w:firstLine="540"/>
        <w:jc w:val="both"/>
      </w:pPr>
      <w:r>
        <w:t>- свидетельства о регистрации организации-резидента;</w:t>
      </w:r>
    </w:p>
    <w:p w:rsidR="00F332B8" w:rsidRDefault="00F332B8">
      <w:pPr>
        <w:pStyle w:val="ConsPlusNormal"/>
        <w:ind w:firstLine="540"/>
        <w:jc w:val="both"/>
      </w:pPr>
      <w:r>
        <w:t>- свидетельства о государственной регистрации права собственности на земельный участок, расположенный на территории особой экономической зоны промышленно-производственного типа.</w:t>
      </w:r>
    </w:p>
    <w:p w:rsidR="00F332B8" w:rsidRDefault="00F332B8">
      <w:pPr>
        <w:pStyle w:val="ConsPlusNormal"/>
        <w:jc w:val="both"/>
      </w:pPr>
      <w:r>
        <w:t xml:space="preserve">(подп. 7.8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19.07.2011 N 519)</w:t>
      </w:r>
    </w:p>
    <w:p w:rsidR="00F332B8" w:rsidRDefault="00F332B8">
      <w:pPr>
        <w:pStyle w:val="ConsPlusNormal"/>
        <w:ind w:firstLine="540"/>
        <w:jc w:val="both"/>
      </w:pPr>
      <w:r>
        <w:t xml:space="preserve">7.9. </w:t>
      </w:r>
      <w:proofErr w:type="gramStart"/>
      <w:r>
        <w:t xml:space="preserve">Субъекты малого и среднего предпринимательства, установленные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если среднесписочная численность инвалидов от общего числа работников составляет не менее 50 процентов, а доля расходов на оплату труда инвалидов в фонде оплаты труда - не менее 25 процентов, в отношении земельных участков, используемых ими для производства</w:t>
      </w:r>
      <w:proofErr w:type="gramEnd"/>
      <w:r>
        <w:t xml:space="preserve"> и (или) реализации товаров, на основании:</w:t>
      </w:r>
    </w:p>
    <w:p w:rsidR="00F332B8" w:rsidRDefault="00F332B8">
      <w:pPr>
        <w:pStyle w:val="ConsPlusNormal"/>
        <w:ind w:firstLine="540"/>
        <w:jc w:val="both"/>
      </w:pPr>
      <w:r>
        <w:t>1) письменного заявления о предоставлении налоговой льготы по налогу;</w:t>
      </w:r>
    </w:p>
    <w:p w:rsidR="00F332B8" w:rsidRDefault="00F332B8">
      <w:pPr>
        <w:pStyle w:val="ConsPlusNormal"/>
        <w:ind w:firstLine="540"/>
        <w:jc w:val="both"/>
      </w:pPr>
      <w:r>
        <w:t>2) списка инвалидов, с приложением копий справок, подтверждающих инвалидность за налоговый период;</w:t>
      </w:r>
    </w:p>
    <w:p w:rsidR="00F332B8" w:rsidRDefault="00F332B8">
      <w:pPr>
        <w:pStyle w:val="ConsPlusNormal"/>
        <w:ind w:firstLine="540"/>
        <w:jc w:val="both"/>
      </w:pPr>
      <w:r>
        <w:t>3) расчета доли заработной платы инвалидов в фонде оплаты труда за налоговый период;</w:t>
      </w:r>
    </w:p>
    <w:p w:rsidR="00F332B8" w:rsidRDefault="00F332B8">
      <w:pPr>
        <w:pStyle w:val="ConsPlusNormal"/>
        <w:ind w:firstLine="540"/>
        <w:jc w:val="both"/>
      </w:pPr>
      <w:r>
        <w:t>4) копии сведений о среднесписочной численности за налоговый период.</w:t>
      </w:r>
    </w:p>
    <w:p w:rsidR="00F332B8" w:rsidRDefault="00F332B8">
      <w:pPr>
        <w:pStyle w:val="ConsPlusNormal"/>
        <w:jc w:val="both"/>
      </w:pPr>
      <w:r>
        <w:t xml:space="preserve">(подп. 7.9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29.02.2012 N 596)</w:t>
      </w:r>
    </w:p>
    <w:p w:rsidR="00F332B8" w:rsidRDefault="00F332B8">
      <w:pPr>
        <w:pStyle w:val="ConsPlusNormal"/>
        <w:ind w:firstLine="540"/>
        <w:jc w:val="both"/>
      </w:pPr>
      <w:r>
        <w:t>7.10. Лицам, имеющим статус "добровольный пожарный", "доброволец", на основании:</w:t>
      </w:r>
    </w:p>
    <w:p w:rsidR="00F332B8" w:rsidRDefault="00F332B8">
      <w:pPr>
        <w:pStyle w:val="ConsPlusNormal"/>
        <w:ind w:firstLine="540"/>
        <w:jc w:val="both"/>
      </w:pPr>
      <w:r>
        <w:t>1) письменного заявления о предоставлении налоговой льготы по налогу;</w:t>
      </w:r>
    </w:p>
    <w:p w:rsidR="00F332B8" w:rsidRDefault="00F332B8">
      <w:pPr>
        <w:pStyle w:val="ConsPlusNormal"/>
        <w:ind w:firstLine="540"/>
        <w:jc w:val="both"/>
      </w:pPr>
      <w:r>
        <w:t>2) в отношении граждан, имеющих статус "доброволец", - выписки из Реестра учета граждан, принимающих участие в обеспечении первичных мер пожарной безопасности, в том числе в борьбе с пожарами на территории Верхнесалдинского городского округа;</w:t>
      </w:r>
    </w:p>
    <w:p w:rsidR="00F332B8" w:rsidRDefault="00F332B8">
      <w:pPr>
        <w:pStyle w:val="ConsPlusNormal"/>
        <w:ind w:firstLine="540"/>
        <w:jc w:val="both"/>
      </w:pPr>
      <w:r>
        <w:t>3) в отношении граждан, имеющих статус "добровольный пожарный", - выписки из Реестра добровольных пожарных, формируемого ГУ МЧС России по Свердловской области (</w:t>
      </w:r>
      <w:hyperlink r:id="rId86" w:history="1">
        <w:r>
          <w:rPr>
            <w:color w:val="0000FF"/>
          </w:rPr>
          <w:t>Приказ</w:t>
        </w:r>
      </w:hyperlink>
      <w:r>
        <w:t xml:space="preserve"> МЧС РФ от 04.08.2011 N 416 "Об утверждении Порядка формирования и ведения реестра общественных объединений пожарной охраны и сводного реестра добровольных пожарных").</w:t>
      </w:r>
    </w:p>
    <w:p w:rsidR="00F332B8" w:rsidRDefault="00F332B8">
      <w:pPr>
        <w:pStyle w:val="ConsPlusNormal"/>
        <w:jc w:val="both"/>
      </w:pPr>
      <w:r>
        <w:t xml:space="preserve">(подп. 7.10 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01.06.2015 N 337)</w:t>
      </w:r>
    </w:p>
    <w:p w:rsidR="00F332B8" w:rsidRDefault="00F33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2B8" w:rsidRDefault="00F332B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332B8" w:rsidRDefault="00F332B8">
      <w:pPr>
        <w:pStyle w:val="ConsPlusNormal"/>
        <w:ind w:firstLine="540"/>
        <w:jc w:val="both"/>
      </w:pPr>
      <w:r>
        <w:rPr>
          <w:color w:val="0A2666"/>
        </w:rPr>
        <w:t xml:space="preserve">Нумерация подпунктов дана в соответствии с изменениями, внесенными </w:t>
      </w:r>
      <w:hyperlink r:id="rId88" w:history="1">
        <w:r>
          <w:rPr>
            <w:color w:val="0000FF"/>
          </w:rPr>
          <w:t>Решением</w:t>
        </w:r>
      </w:hyperlink>
      <w:r>
        <w:rPr>
          <w:color w:val="0A2666"/>
        </w:rPr>
        <w:t xml:space="preserve"> Думы Верхнесалдинского городского округа от 16.12.2015 N 408.</w:t>
      </w:r>
    </w:p>
    <w:p w:rsidR="00F332B8" w:rsidRDefault="00F33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2B8" w:rsidRDefault="00F332B8">
      <w:pPr>
        <w:pStyle w:val="ConsPlusNormal"/>
        <w:ind w:firstLine="540"/>
        <w:jc w:val="both"/>
      </w:pPr>
      <w:r>
        <w:t>7.10. Лицам, имеющим статус "народный дружинник" на основании:</w:t>
      </w:r>
    </w:p>
    <w:p w:rsidR="00F332B8" w:rsidRDefault="00F332B8">
      <w:pPr>
        <w:pStyle w:val="ConsPlusNormal"/>
        <w:ind w:firstLine="540"/>
        <w:jc w:val="both"/>
      </w:pPr>
      <w:r>
        <w:t>1) письменного заявления о предоставлении налоговой льготы по налогу;</w:t>
      </w:r>
    </w:p>
    <w:p w:rsidR="00F332B8" w:rsidRDefault="00F332B8">
      <w:pPr>
        <w:pStyle w:val="ConsPlusNormal"/>
        <w:ind w:firstLine="540"/>
        <w:jc w:val="both"/>
      </w:pPr>
      <w:r>
        <w:t>2) выписки из реестра народных дружин и общественных объединений правоохранительной направленности в Свердловской области;</w:t>
      </w:r>
    </w:p>
    <w:p w:rsidR="00F332B8" w:rsidRDefault="00F332B8">
      <w:pPr>
        <w:pStyle w:val="ConsPlusNormal"/>
        <w:ind w:firstLine="540"/>
        <w:jc w:val="both"/>
      </w:pPr>
      <w:r>
        <w:t>3) копии удостоверения народного дружинника.</w:t>
      </w:r>
    </w:p>
    <w:p w:rsidR="00F332B8" w:rsidRDefault="00F332B8">
      <w:pPr>
        <w:pStyle w:val="ConsPlusNormal"/>
        <w:jc w:val="both"/>
      </w:pPr>
      <w:r>
        <w:lastRenderedPageBreak/>
        <w:t xml:space="preserve">(подп. 7.10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16.12.2015 N 408)</w:t>
      </w:r>
    </w:p>
    <w:p w:rsidR="00F332B8" w:rsidRDefault="00F332B8">
      <w:pPr>
        <w:pStyle w:val="ConsPlusNormal"/>
        <w:ind w:firstLine="540"/>
        <w:jc w:val="both"/>
      </w:pPr>
      <w:r>
        <w:t>8. Председателю Комитета по управлению имуществом (Петренко Р.Г.) в срок до 1 марта 2006 года довести до сведения налогоплательщиков информацию о кадастровой стоимости земельных участков по состоянию на 1 января 2006 года.</w:t>
      </w:r>
    </w:p>
    <w:p w:rsidR="00F332B8" w:rsidRDefault="00F332B8">
      <w:pPr>
        <w:pStyle w:val="ConsPlusNormal"/>
        <w:ind w:firstLine="540"/>
        <w:jc w:val="both"/>
      </w:pPr>
      <w:r>
        <w:t>9. Решение опубликовать в газете "</w:t>
      </w:r>
      <w:proofErr w:type="spellStart"/>
      <w:r>
        <w:t>Салдинские</w:t>
      </w:r>
      <w:proofErr w:type="spellEnd"/>
      <w:r>
        <w:t xml:space="preserve"> вести".</w:t>
      </w:r>
    </w:p>
    <w:p w:rsidR="00F332B8" w:rsidRDefault="00F332B8">
      <w:pPr>
        <w:pStyle w:val="ConsPlusNormal"/>
        <w:ind w:firstLine="540"/>
        <w:jc w:val="both"/>
      </w:pPr>
      <w:r>
        <w:t>10. Настоящее Решение вступает в силу с 1 января 2006 года.</w:t>
      </w:r>
    </w:p>
    <w:p w:rsidR="00F332B8" w:rsidRDefault="00F332B8">
      <w:pPr>
        <w:pStyle w:val="ConsPlusNormal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комиссию по экономической политике, бюджету, финансам и налогам (председатель - Рыжова Т.Е.).</w:t>
      </w:r>
    </w:p>
    <w:p w:rsidR="00F332B8" w:rsidRDefault="00F332B8">
      <w:pPr>
        <w:pStyle w:val="ConsPlusNormal"/>
        <w:jc w:val="both"/>
      </w:pPr>
    </w:p>
    <w:p w:rsidR="00F332B8" w:rsidRDefault="00F332B8">
      <w:pPr>
        <w:pStyle w:val="ConsPlusNormal"/>
        <w:jc w:val="right"/>
      </w:pPr>
      <w:r>
        <w:t>Председатель</w:t>
      </w:r>
    </w:p>
    <w:p w:rsidR="00F332B8" w:rsidRDefault="00F332B8">
      <w:pPr>
        <w:pStyle w:val="ConsPlusNormal"/>
        <w:jc w:val="right"/>
      </w:pPr>
      <w:r>
        <w:t>районной Думы</w:t>
      </w:r>
    </w:p>
    <w:p w:rsidR="00F332B8" w:rsidRDefault="00F332B8">
      <w:pPr>
        <w:pStyle w:val="ConsPlusNormal"/>
        <w:jc w:val="right"/>
      </w:pPr>
      <w:r>
        <w:t>Т.Е.РЫЖОВА</w:t>
      </w:r>
    </w:p>
    <w:p w:rsidR="00F332B8" w:rsidRDefault="00F332B8">
      <w:pPr>
        <w:pStyle w:val="ConsPlusNormal"/>
        <w:jc w:val="both"/>
      </w:pPr>
    </w:p>
    <w:p w:rsidR="00F332B8" w:rsidRDefault="00F332B8">
      <w:pPr>
        <w:pStyle w:val="ConsPlusNormal"/>
        <w:jc w:val="both"/>
      </w:pPr>
    </w:p>
    <w:p w:rsidR="00F332B8" w:rsidRDefault="00F33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300" w:rsidRDefault="000B5300"/>
    <w:sectPr w:rsidR="000B5300" w:rsidSect="005B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B8"/>
    <w:rsid w:val="000B5300"/>
    <w:rsid w:val="00F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219B6BA4E1003E1DCF0ABEEB042AC97426D54C3709746A52FEE819E22EDA598E1D8787877C8AEAE4E91B21J1K" TargetMode="External"/><Relationship Id="rId18" Type="http://schemas.openxmlformats.org/officeDocument/2006/relationships/hyperlink" Target="consultantplus://offline/ref=17219B6BA4E1003E1DCF0ABEEB042AC97426D54C3E0B736F53F0B513EA77D65B8912D890803586EBE4E91B1420J8K" TargetMode="External"/><Relationship Id="rId26" Type="http://schemas.openxmlformats.org/officeDocument/2006/relationships/hyperlink" Target="consultantplus://offline/ref=17219B6BA4E1003E1DCF0ABEEB042AC97426D54C3E08706A5FF0B513EA77D65B8912D890803586EBE4E91B1420JAK" TargetMode="External"/><Relationship Id="rId39" Type="http://schemas.openxmlformats.org/officeDocument/2006/relationships/hyperlink" Target="consultantplus://offline/ref=17219B6BA4E1003E1DCF0ABEEB042AC97426D54C370A736659FEE819E22EDA598E1D8787877C8AEAE4E91B21J1K" TargetMode="External"/><Relationship Id="rId21" Type="http://schemas.openxmlformats.org/officeDocument/2006/relationships/hyperlink" Target="consultantplus://offline/ref=17219B6BA4E1003E1DCF14B3FD6874C3772D8B47390B7A3907A1B344B527D00EC952DEC5C07528JDK" TargetMode="External"/><Relationship Id="rId34" Type="http://schemas.openxmlformats.org/officeDocument/2006/relationships/hyperlink" Target="consultantplus://offline/ref=17219B6BA4E1003E1DCF0ABEEB042AC97426D54C3E08706A5FF0B513EA77D65B8912D890803586EBE4E91B1520JEK" TargetMode="External"/><Relationship Id="rId42" Type="http://schemas.openxmlformats.org/officeDocument/2006/relationships/hyperlink" Target="consultantplus://offline/ref=17219B6BA4E1003E1DCF0ABEEB042AC97426D54C3E08706A5FF0B513EA77D65B8912D890803586EBE4E91B1520JEK" TargetMode="External"/><Relationship Id="rId47" Type="http://schemas.openxmlformats.org/officeDocument/2006/relationships/hyperlink" Target="consultantplus://offline/ref=17219B6BA4E1003E1DCF14B3FD6874C374248A453E0F7A3907A1B344B527D00EC952DEC5C3718BEF2EJ1K" TargetMode="External"/><Relationship Id="rId50" Type="http://schemas.openxmlformats.org/officeDocument/2006/relationships/hyperlink" Target="consultantplus://offline/ref=17219B6BA4E1003E1DCF0ABEEB042AC97426D54C3E08726D5EF6B513EA77D65B8912D890803586EBE4E91B1520J8K" TargetMode="External"/><Relationship Id="rId55" Type="http://schemas.openxmlformats.org/officeDocument/2006/relationships/hyperlink" Target="consultantplus://offline/ref=17219B6BA4E1003E1DCF0ABEEB042AC97426D54C3E08706A5FF0B513EA77D65B8912D890803586EBE4E91B1520JBK" TargetMode="External"/><Relationship Id="rId63" Type="http://schemas.openxmlformats.org/officeDocument/2006/relationships/hyperlink" Target="consultantplus://offline/ref=17219B6BA4E1003E1DCF14B3FD6874C3772D8B403D0B7A3907A1B344B527D00EC952DEC6C227J9K" TargetMode="External"/><Relationship Id="rId68" Type="http://schemas.openxmlformats.org/officeDocument/2006/relationships/hyperlink" Target="consultantplus://offline/ref=17219B6BA4E1003E1DCF14B3FD6874C374248A453E0F7A3907A1B344B527D00EC952DEC5C3718BEF2EJ1K" TargetMode="External"/><Relationship Id="rId76" Type="http://schemas.openxmlformats.org/officeDocument/2006/relationships/hyperlink" Target="consultantplus://offline/ref=17219B6BA4E1003E1DCF0ABEEB042AC97426D54C3C0F75665CFEE819E22EDA598E1D8787877C8AEAE4E91921J5K" TargetMode="External"/><Relationship Id="rId84" Type="http://schemas.openxmlformats.org/officeDocument/2006/relationships/hyperlink" Target="consultantplus://offline/ref=17219B6BA4E1003E1DCF14B3FD6874C3772D8A433D0D7A3907A1B344B522J7K" TargetMode="External"/><Relationship Id="rId89" Type="http://schemas.openxmlformats.org/officeDocument/2006/relationships/hyperlink" Target="consultantplus://offline/ref=17219B6BA4E1003E1DCF0ABEEB042AC97426D54C3E08726D5EF6B513EA77D65B8912D890803586EBE4E91B1420J4K" TargetMode="External"/><Relationship Id="rId7" Type="http://schemas.openxmlformats.org/officeDocument/2006/relationships/hyperlink" Target="consultantplus://offline/ref=17219B6BA4E1003E1DCF0ABEEB042AC97426D54C3C08796C58FEE819E22EDA598E1D8787877C8AEAE4E91B21J1K" TargetMode="External"/><Relationship Id="rId71" Type="http://schemas.openxmlformats.org/officeDocument/2006/relationships/hyperlink" Target="consultantplus://offline/ref=17219B6BA4E1003E1DCF0ABEEB042AC97426D54C3E08726D5EF6B513EA77D65B8912D890803586EBE4E91B1520J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219B6BA4E1003E1DCF0ABEEB042AC97426D54C3E0C76685BFDB513EA77D65B8912D890803586EBE4E91B1420J8K" TargetMode="External"/><Relationship Id="rId29" Type="http://schemas.openxmlformats.org/officeDocument/2006/relationships/hyperlink" Target="consultantplus://offline/ref=17219B6BA4E1003E1DCF0ABEEB042AC97426D54C3E0B736F53F0B513EA77D65B8912D890803586EBE4E91B1420JBK" TargetMode="External"/><Relationship Id="rId11" Type="http://schemas.openxmlformats.org/officeDocument/2006/relationships/hyperlink" Target="consultantplus://offline/ref=17219B6BA4E1003E1DCF0ABEEB042AC97426D54C380870665CFEE819E22EDA598E1D8787877C8AEAE4E91B21J1K" TargetMode="External"/><Relationship Id="rId24" Type="http://schemas.openxmlformats.org/officeDocument/2006/relationships/hyperlink" Target="consultantplus://offline/ref=17219B6BA4E1003E1DCF0ABEEB042AC97426D54C3E0A726D53F3B513EA77D65B8912D890803586EBE4E91B1420JBK" TargetMode="External"/><Relationship Id="rId32" Type="http://schemas.openxmlformats.org/officeDocument/2006/relationships/hyperlink" Target="consultantplus://offline/ref=17219B6BA4E1003E1DCF0ABEEB042AC97426D54C3E08706A5FF0B513EA77D65B8912D890803586EBE4E91B1420J5K" TargetMode="External"/><Relationship Id="rId37" Type="http://schemas.openxmlformats.org/officeDocument/2006/relationships/hyperlink" Target="consultantplus://offline/ref=17219B6BA4E1003E1DCF0ABEEB042AC97426D54C390E746653FEE819E22EDA598E1D8787877C8AEAE4E91B21JDK" TargetMode="External"/><Relationship Id="rId40" Type="http://schemas.openxmlformats.org/officeDocument/2006/relationships/hyperlink" Target="consultantplus://offline/ref=17219B6BA4E1003E1DCF0ABEEB042AC97426D54C3C08796C58FEE819E22EDA598E1D8787877C8AEAE4E91B21JCK" TargetMode="External"/><Relationship Id="rId45" Type="http://schemas.openxmlformats.org/officeDocument/2006/relationships/hyperlink" Target="consultantplus://offline/ref=17219B6BA4E1003E1DCF0ABEEB042AC97426D54C3E0C76685BFDB513EA77D65B8912D890803586EBE4E91B1420JBK" TargetMode="External"/><Relationship Id="rId53" Type="http://schemas.openxmlformats.org/officeDocument/2006/relationships/hyperlink" Target="consultantplus://offline/ref=17219B6BA4E1003E1DCF0ABEEB042AC97426D54C3E08726D5EF6B513EA77D65B8912D890803586EBE4E91B1520JBK" TargetMode="External"/><Relationship Id="rId58" Type="http://schemas.openxmlformats.org/officeDocument/2006/relationships/hyperlink" Target="consultantplus://offline/ref=17219B6BA4E1003E1DCF0ABEEB042AC97426D54C3607776E59FEE819E22EDA598E1D8787877C8AEAE4E91B21J2K" TargetMode="External"/><Relationship Id="rId66" Type="http://schemas.openxmlformats.org/officeDocument/2006/relationships/hyperlink" Target="consultantplus://offline/ref=17219B6BA4E1003E1DCF0ABEEB042AC97426D54C3E08726D5EF6B513EA77D65B8912D890803586EBE4E91B1420J5K" TargetMode="External"/><Relationship Id="rId74" Type="http://schemas.openxmlformats.org/officeDocument/2006/relationships/hyperlink" Target="consultantplus://offline/ref=17219B6BA4E1003E1DCF0ABEEB042AC97426D54C3E08726D5EF6B513EA77D65B8912D890803586EBE4E91B1520JBK" TargetMode="External"/><Relationship Id="rId79" Type="http://schemas.openxmlformats.org/officeDocument/2006/relationships/hyperlink" Target="consultantplus://offline/ref=17219B6BA4E1003E1DCF0ABEEB042AC97426D54C3C08796C5AFEE819E22EDA598E1D8787877C8AEAE4E91A21J5K" TargetMode="External"/><Relationship Id="rId87" Type="http://schemas.openxmlformats.org/officeDocument/2006/relationships/hyperlink" Target="consultantplus://offline/ref=17219B6BA4E1003E1DCF0ABEEB042AC97426D54C3E0B736F53F0B513EA77D65B8912D890803586EBE4E91B1520JDK" TargetMode="External"/><Relationship Id="rId5" Type="http://schemas.openxmlformats.org/officeDocument/2006/relationships/hyperlink" Target="consultantplus://offline/ref=17219B6BA4E1003E1DCF0ABEEB042AC97426D54C3C08796C5AFEE819E22EDA598E1D8787877C8AEAE4E91B21J1K" TargetMode="External"/><Relationship Id="rId61" Type="http://schemas.openxmlformats.org/officeDocument/2006/relationships/hyperlink" Target="consultantplus://offline/ref=17219B6BA4E1003E1DCF0ABEEB042AC97426D54C3C08796C5AFEE819E22EDA598E1D8787877C8AEAE4E91B21J2K" TargetMode="External"/><Relationship Id="rId82" Type="http://schemas.openxmlformats.org/officeDocument/2006/relationships/hyperlink" Target="consultantplus://offline/ref=17219B6BA4E1003E1DCF0ABEEB042AC97426D54C3E08706A5FF0B513EA77D65B8912D890803586EBE4E91B1520J4K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17219B6BA4E1003E1DCF0ABEEB042AC97426D54C3E08706A5FF0B513EA77D65B8912D890803586EBE4E91B1420J8K" TargetMode="External"/><Relationship Id="rId14" Type="http://schemas.openxmlformats.org/officeDocument/2006/relationships/hyperlink" Target="consultantplus://offline/ref=17219B6BA4E1003E1DCF0ABEEB042AC97426D54C360C726C5FFEE819E22EDA598E1D8787877C8AEAE4E91B21J1K" TargetMode="External"/><Relationship Id="rId22" Type="http://schemas.openxmlformats.org/officeDocument/2006/relationships/hyperlink" Target="consultantplus://offline/ref=17219B6BA4E1003E1DCF14B3FD6874C374248C473B067A3907A1B344B527D00EC952DEC12CJ0K" TargetMode="External"/><Relationship Id="rId27" Type="http://schemas.openxmlformats.org/officeDocument/2006/relationships/hyperlink" Target="consultantplus://offline/ref=17219B6BA4E1003E1DCF0ABEEB042AC97426D54C3C08796C58FEE819E22EDA598E1D8787877C8AEAE4E91B21J2K" TargetMode="External"/><Relationship Id="rId30" Type="http://schemas.openxmlformats.org/officeDocument/2006/relationships/hyperlink" Target="consultantplus://offline/ref=17219B6BA4E1003E1DCF0ABEEB042AC97426D54C390E746653FEE819E22EDA598E1D8787877C8AEAE4E91B21J2K" TargetMode="External"/><Relationship Id="rId35" Type="http://schemas.openxmlformats.org/officeDocument/2006/relationships/hyperlink" Target="consultantplus://offline/ref=17219B6BA4E1003E1DCF14B3FD6874C3772D8B47390B7A3907A1B344B527D00EC952DEC6CB27J2K" TargetMode="External"/><Relationship Id="rId43" Type="http://schemas.openxmlformats.org/officeDocument/2006/relationships/hyperlink" Target="consultantplus://offline/ref=17219B6BA4E1003E1DCF0ABEEB042AC97426D54C3E08706A5FF0B513EA77D65B8912D890803586EBE4E91B1520J8K" TargetMode="External"/><Relationship Id="rId48" Type="http://schemas.openxmlformats.org/officeDocument/2006/relationships/hyperlink" Target="consultantplus://offline/ref=17219B6BA4E1003E1DCF0ABEEB042AC97426D54C3E08726D5EF6B513EA77D65B8912D890803586EBE4E91B1520J9K" TargetMode="External"/><Relationship Id="rId56" Type="http://schemas.openxmlformats.org/officeDocument/2006/relationships/hyperlink" Target="consultantplus://offline/ref=17219B6BA4E1003E1DCF0ABEEB042AC97426D54C3709746A52FEE819E22EDA598E1D8787877C8AEAE4E91B21J2K" TargetMode="External"/><Relationship Id="rId64" Type="http://schemas.openxmlformats.org/officeDocument/2006/relationships/hyperlink" Target="consultantplus://offline/ref=17219B6BA4E1003E1DCF0ABEEB042AC97426D54C360B746D58FEE819E22EDA5928JEK" TargetMode="External"/><Relationship Id="rId69" Type="http://schemas.openxmlformats.org/officeDocument/2006/relationships/hyperlink" Target="consultantplus://offline/ref=17219B6BA4E1003E1DCF0ABEEB042AC97426D54C3E08726D5EF6B513EA77D65B8912D890803586EBE4E91B1520J9K" TargetMode="External"/><Relationship Id="rId77" Type="http://schemas.openxmlformats.org/officeDocument/2006/relationships/hyperlink" Target="consultantplus://offline/ref=17219B6BA4E1003E1DCF0ABEEB042AC97426D54C3E0C76685BFDB513EA77D65B8912D890803586EBE4E91B1420JBK" TargetMode="External"/><Relationship Id="rId8" Type="http://schemas.openxmlformats.org/officeDocument/2006/relationships/hyperlink" Target="consultantplus://offline/ref=17219B6BA4E1003E1DCF0ABEEB042AC97426D54C3C08796C5EFEE819E22EDA598E1D8787877C8AEAE4E91B21J1K" TargetMode="External"/><Relationship Id="rId51" Type="http://schemas.openxmlformats.org/officeDocument/2006/relationships/hyperlink" Target="consultantplus://offline/ref=17219B6BA4E1003E1DCF14B3FD6874C374248A453E0F7A3907A1B344B527D00EC952DEC5C3718FEA2EJ7K" TargetMode="External"/><Relationship Id="rId72" Type="http://schemas.openxmlformats.org/officeDocument/2006/relationships/hyperlink" Target="consultantplus://offline/ref=17219B6BA4E1003E1DCF14B3FD6874C374248A453E0F7A3907A1B344B527D00EC952DEC5C3718FEA2EJ7K" TargetMode="External"/><Relationship Id="rId80" Type="http://schemas.openxmlformats.org/officeDocument/2006/relationships/hyperlink" Target="consultantplus://offline/ref=17219B6BA4E1003E1DCF0ABEEB042AC97426D54C3E08726D5EF6B513EA77D65B8912D890803586EBE4E91B1520JAK" TargetMode="External"/><Relationship Id="rId85" Type="http://schemas.openxmlformats.org/officeDocument/2006/relationships/hyperlink" Target="consultantplus://offline/ref=17219B6BA4E1003E1DCF0ABEEB042AC97426D54C3607776E59FEE819E22EDA598E1D8787877C8AEAE4E91B21J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219B6BA4E1003E1DCF0ABEEB042AC97426D54C370A736659FEE819E22EDA598E1D8787877C8AEAE4E91B21J1K" TargetMode="External"/><Relationship Id="rId17" Type="http://schemas.openxmlformats.org/officeDocument/2006/relationships/hyperlink" Target="consultantplus://offline/ref=17219B6BA4E1003E1DCF0ABEEB042AC97426D54C3E0A726D53F3B513EA77D65B8912D890803586EBE4E91B1420J8K" TargetMode="External"/><Relationship Id="rId25" Type="http://schemas.openxmlformats.org/officeDocument/2006/relationships/hyperlink" Target="consultantplus://offline/ref=17219B6BA4E1003E1DCF0ABEEB042AC97426D54C3E08706A5FF0B513EA77D65B8912D890803586EBE4E91B1420JBK" TargetMode="External"/><Relationship Id="rId33" Type="http://schemas.openxmlformats.org/officeDocument/2006/relationships/hyperlink" Target="consultantplus://offline/ref=17219B6BA4E1003E1DCF0ABEEB042AC97426D54C3E08706A5FF0B513EA77D65B8912D890803586EBE4E91B1520JFK" TargetMode="External"/><Relationship Id="rId38" Type="http://schemas.openxmlformats.org/officeDocument/2006/relationships/hyperlink" Target="consultantplus://offline/ref=17219B6BA4E1003E1DCF0ABEEB042AC97426D54C3E08706A5FF0B513EA77D65B8912D890803586EBE4E91B1520JEK" TargetMode="External"/><Relationship Id="rId46" Type="http://schemas.openxmlformats.org/officeDocument/2006/relationships/hyperlink" Target="consultantplus://offline/ref=17219B6BA4E1003E1DCF0ABEEB042AC97426D54C3C08796C5EFEE819E22EDA598E1D8787877C8AEAE4E91B21J2K" TargetMode="External"/><Relationship Id="rId59" Type="http://schemas.openxmlformats.org/officeDocument/2006/relationships/hyperlink" Target="consultantplus://offline/ref=17219B6BA4E1003E1DCF0ABEEB042AC97426D54C3E08706A5FF0B513EA77D65B8912D890803586EBE4E91B1520JAK" TargetMode="External"/><Relationship Id="rId67" Type="http://schemas.openxmlformats.org/officeDocument/2006/relationships/hyperlink" Target="consultantplus://offline/ref=17219B6BA4E1003E1DCF0ABEEB042AC97426D54C3E08726D5EF6B513EA77D65B8912D890803586EBE4E91B1420JBK" TargetMode="External"/><Relationship Id="rId20" Type="http://schemas.openxmlformats.org/officeDocument/2006/relationships/hyperlink" Target="consultantplus://offline/ref=17219B6BA4E1003E1DCF0ABEEB042AC97426D54C3E08726D5EF6B513EA77D65B8912D890803586EBE4E91B1420J8K" TargetMode="External"/><Relationship Id="rId41" Type="http://schemas.openxmlformats.org/officeDocument/2006/relationships/hyperlink" Target="consultantplus://offline/ref=17219B6BA4E1003E1DCF14B3FD6874C3772D8B47390B7A3907A1B344B527D00EC952DEC5C07528JEK" TargetMode="External"/><Relationship Id="rId54" Type="http://schemas.openxmlformats.org/officeDocument/2006/relationships/hyperlink" Target="consultantplus://offline/ref=17219B6BA4E1003E1DCF14B3FD6874C374248F483A0A7A3907A1B344B522J7K" TargetMode="External"/><Relationship Id="rId62" Type="http://schemas.openxmlformats.org/officeDocument/2006/relationships/hyperlink" Target="consultantplus://offline/ref=17219B6BA4E1003E1DCF14B3FD6874C3742589493F0B7A3907A1B344B527D00EC952DEC5C3718BE22EJ4K" TargetMode="External"/><Relationship Id="rId70" Type="http://schemas.openxmlformats.org/officeDocument/2006/relationships/hyperlink" Target="consultantplus://offline/ref=17219B6BA4E1003E1DCF14B3FD6874C374248A453E0F7A3907A1B344B527D00EC952DEC5C3718BEE2EJ3K" TargetMode="External"/><Relationship Id="rId75" Type="http://schemas.openxmlformats.org/officeDocument/2006/relationships/hyperlink" Target="consultantplus://offline/ref=17219B6BA4E1003E1DCF14B3FD6874C374248F483A0A7A3907A1B344B522J7K" TargetMode="External"/><Relationship Id="rId83" Type="http://schemas.openxmlformats.org/officeDocument/2006/relationships/hyperlink" Target="consultantplus://offline/ref=17219B6BA4E1003E1DCF0ABEEB042AC97426D54C3709746A52FEE819E22EDA598E1D8787877C8AEAE4E91B21JCK" TargetMode="External"/><Relationship Id="rId88" Type="http://schemas.openxmlformats.org/officeDocument/2006/relationships/hyperlink" Target="consultantplus://offline/ref=17219B6BA4E1003E1DCF0ABEEB042AC97426D54C3E08726D5EF6B513EA77D65B8912D890803586EBE4E91B1420J4K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19B6BA4E1003E1DCF0ABEEB042AC97426D54C3B07756B59FEE819E22EDA598E1D8787877C8AEAE4E91B21J1K" TargetMode="External"/><Relationship Id="rId15" Type="http://schemas.openxmlformats.org/officeDocument/2006/relationships/hyperlink" Target="consultantplus://offline/ref=17219B6BA4E1003E1DCF0ABEEB042AC97426D54C3607776E59FEE819E22EDA598E1D8787877C8AEAE4E91B21J1K" TargetMode="External"/><Relationship Id="rId23" Type="http://schemas.openxmlformats.org/officeDocument/2006/relationships/hyperlink" Target="consultantplus://offline/ref=17219B6BA4E1003E1DCF0ABEEB042AC97426D54C3E0C76685BFDB513EA77D65B8912D890803586EBE4E91B1420JAK" TargetMode="External"/><Relationship Id="rId28" Type="http://schemas.openxmlformats.org/officeDocument/2006/relationships/hyperlink" Target="consultantplus://offline/ref=17219B6BA4E1003E1DCF0ABEEB042AC97426D54C3E08706A5FF0B513EA77D65B8912D890803586EBE4E91B1420JAK" TargetMode="External"/><Relationship Id="rId36" Type="http://schemas.openxmlformats.org/officeDocument/2006/relationships/hyperlink" Target="consultantplus://offline/ref=17219B6BA4E1003E1DCF14B3FD6874C3772D8B47390B7A3907A1B344B527D00EC952DEC5C3728EED2EJ6K" TargetMode="External"/><Relationship Id="rId49" Type="http://schemas.openxmlformats.org/officeDocument/2006/relationships/hyperlink" Target="consultantplus://offline/ref=17219B6BA4E1003E1DCF14B3FD6874C374248A453E0F7A3907A1B344B527D00EC952DEC5C3718BEE2EJ3K" TargetMode="External"/><Relationship Id="rId57" Type="http://schemas.openxmlformats.org/officeDocument/2006/relationships/hyperlink" Target="consultantplus://offline/ref=17219B6BA4E1003E1DCF14B3FD6874C3772D8A433D0D7A3907A1B344B522J7K" TargetMode="External"/><Relationship Id="rId10" Type="http://schemas.openxmlformats.org/officeDocument/2006/relationships/hyperlink" Target="consultantplus://offline/ref=17219B6BA4E1003E1DCF0ABEEB042AC97426D54C390E746653FEE819E22EDA598E1D8787877C8AEAE4E91B21J1K" TargetMode="External"/><Relationship Id="rId31" Type="http://schemas.openxmlformats.org/officeDocument/2006/relationships/hyperlink" Target="consultantplus://offline/ref=17219B6BA4E1003E1DCF0ABEEB042AC97426D54C390E746653FEE819E22EDA598E1D8787877C8AEAE4E91B21JCK" TargetMode="External"/><Relationship Id="rId44" Type="http://schemas.openxmlformats.org/officeDocument/2006/relationships/hyperlink" Target="consultantplus://offline/ref=17219B6BA4E1003E1DCF0ABEEB042AC97426D54C380870665CFEE819E22EDA598E1D8787877C8AEAE4E91B21J3K" TargetMode="External"/><Relationship Id="rId52" Type="http://schemas.openxmlformats.org/officeDocument/2006/relationships/hyperlink" Target="consultantplus://offline/ref=17219B6BA4E1003E1DCF14B3FD6874C374248A453E0F7A3907A1B344B527D00EC952DEC5C3718FEE2EJ3K" TargetMode="External"/><Relationship Id="rId60" Type="http://schemas.openxmlformats.org/officeDocument/2006/relationships/hyperlink" Target="consultantplus://offline/ref=17219B6BA4E1003E1DCF0ABEEB042AC97426D54C3C0F75665CFEE819E22EDA598E1D8787877C8AEAE4E91B21J2K" TargetMode="External"/><Relationship Id="rId65" Type="http://schemas.openxmlformats.org/officeDocument/2006/relationships/hyperlink" Target="consultantplus://offline/ref=17219B6BA4E1003E1DCF0ABEEB042AC97426D54C3E0B736F53F0B513EA77D65B8912D890803586EBE4E91B1420J5K" TargetMode="External"/><Relationship Id="rId73" Type="http://schemas.openxmlformats.org/officeDocument/2006/relationships/hyperlink" Target="consultantplus://offline/ref=17219B6BA4E1003E1DCF14B3FD6874C374248A453E0F7A3907A1B344B527D00EC952DEC5C3718FEE2EJ3K" TargetMode="External"/><Relationship Id="rId78" Type="http://schemas.openxmlformats.org/officeDocument/2006/relationships/hyperlink" Target="consultantplus://offline/ref=17219B6BA4E1003E1DCF0ABEEB042AC97426D54C3C08796C5AFEE819E22EDA598E1D8787877C8AEAE4E91A21J4K" TargetMode="External"/><Relationship Id="rId81" Type="http://schemas.openxmlformats.org/officeDocument/2006/relationships/hyperlink" Target="consultantplus://offline/ref=17219B6BA4E1003E1DCF0ABEEB042AC97426D54C3C08796C5EFEE819E22EDA598E1D8787877C8AEAE4E91B21JDK" TargetMode="External"/><Relationship Id="rId86" Type="http://schemas.openxmlformats.org/officeDocument/2006/relationships/hyperlink" Target="consultantplus://offline/ref=17219B6BA4E1003E1DCF14B3FD6874C3742F8B453A0B7A3907A1B344B522J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219B6BA4E1003E1DCF0ABEEB042AC97426D54C3C0F75665CFEE819E22EDA598E1D8787877C8AEAE4E91B21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2016-07-22T10:09:00Z</dcterms:created>
  <dcterms:modified xsi:type="dcterms:W3CDTF">2016-07-22T10:10:00Z</dcterms:modified>
</cp:coreProperties>
</file>