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A4" w:rsidRDefault="00D87BA4" w:rsidP="00D87B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7BA4" w:rsidRPr="003967B0" w:rsidRDefault="003967B0" w:rsidP="003967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7B0">
        <w:rPr>
          <w:rFonts w:ascii="Times New Roman" w:hAnsi="Times New Roman" w:cs="Times New Roman"/>
          <w:b/>
          <w:sz w:val="26"/>
          <w:szCs w:val="26"/>
        </w:rPr>
        <w:t>Доклад</w:t>
      </w:r>
    </w:p>
    <w:p w:rsidR="006F3792" w:rsidRPr="003967B0" w:rsidRDefault="00131CEA" w:rsidP="003967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7B0">
        <w:rPr>
          <w:rFonts w:ascii="Times New Roman" w:hAnsi="Times New Roman" w:cs="Times New Roman"/>
          <w:b/>
          <w:sz w:val="26"/>
          <w:szCs w:val="26"/>
        </w:rPr>
        <w:t>о</w:t>
      </w:r>
      <w:r w:rsidR="006F3792" w:rsidRPr="003967B0">
        <w:rPr>
          <w:rFonts w:ascii="Times New Roman" w:hAnsi="Times New Roman" w:cs="Times New Roman"/>
          <w:b/>
          <w:sz w:val="26"/>
          <w:szCs w:val="26"/>
        </w:rPr>
        <w:t xml:space="preserve"> ходе реализации и оценке эффективности реализации Комплексной муниципальной программы «Повышение эффективности управления муниципальными финансами Верхнесалдинского городского округа до 2018 года»</w:t>
      </w:r>
      <w:r w:rsidR="0038511D">
        <w:rPr>
          <w:rFonts w:ascii="Times New Roman" w:hAnsi="Times New Roman" w:cs="Times New Roman"/>
          <w:b/>
          <w:sz w:val="26"/>
          <w:szCs w:val="26"/>
        </w:rPr>
        <w:t xml:space="preserve"> за 2017 год.</w:t>
      </w:r>
      <w:bookmarkStart w:id="0" w:name="_GoBack"/>
      <w:bookmarkEnd w:id="0"/>
    </w:p>
    <w:p w:rsidR="006F3792" w:rsidRPr="003967B0" w:rsidRDefault="006F3792" w:rsidP="003967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7BA4" w:rsidRPr="009048A6" w:rsidRDefault="00D87BA4" w:rsidP="00D87BA4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1. </w:t>
      </w:r>
      <w:r w:rsidRPr="009048A6">
        <w:rPr>
          <w:rFonts w:ascii="Times New Roman" w:eastAsia="Times New Roman" w:hAnsi="Times New Roman"/>
          <w:b/>
          <w:sz w:val="28"/>
          <w:szCs w:val="28"/>
        </w:rPr>
        <w:t xml:space="preserve">Общая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информация о реализации комплексной программы </w:t>
      </w:r>
    </w:p>
    <w:p w:rsidR="00D87BA4" w:rsidRDefault="00D87BA4" w:rsidP="003703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Финансовое управление администрации Верхнесалдинского городского округа</w:t>
      </w:r>
      <w:r w:rsidR="005D27EC">
        <w:rPr>
          <w:rFonts w:ascii="Times New Roman" w:eastAsia="Times New Roman" w:hAnsi="Times New Roman"/>
          <w:sz w:val="28"/>
          <w:szCs w:val="28"/>
        </w:rPr>
        <w:t xml:space="preserve"> (далее – Финансовое управление)</w:t>
      </w:r>
      <w:r>
        <w:rPr>
          <w:rFonts w:ascii="Times New Roman" w:eastAsia="Times New Roman" w:hAnsi="Times New Roman"/>
          <w:sz w:val="28"/>
          <w:szCs w:val="28"/>
        </w:rPr>
        <w:t xml:space="preserve"> является заказчиком-координатором </w:t>
      </w:r>
      <w:r>
        <w:rPr>
          <w:rFonts w:ascii="Times New Roman" w:hAnsi="Times New Roman" w:cs="Times New Roman"/>
          <w:sz w:val="28"/>
          <w:szCs w:val="28"/>
        </w:rPr>
        <w:t>Комплексной муниципальной программы «Повышение эффективности управления муниципальными финансами Верхнесалдинского городского округа до 2018 года»</w:t>
      </w:r>
      <w:r>
        <w:rPr>
          <w:rFonts w:ascii="Times New Roman" w:eastAsia="Times New Roman" w:hAnsi="Times New Roman"/>
          <w:sz w:val="28"/>
          <w:szCs w:val="28"/>
        </w:rPr>
        <w:t xml:space="preserve"> (далее –Комплексная программа).</w:t>
      </w:r>
    </w:p>
    <w:p w:rsidR="00D83005" w:rsidRPr="00A56AD4" w:rsidRDefault="00D83005" w:rsidP="003703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AD4">
        <w:rPr>
          <w:rFonts w:ascii="Times New Roman" w:hAnsi="Times New Roman" w:cs="Times New Roman"/>
          <w:sz w:val="28"/>
          <w:szCs w:val="28"/>
        </w:rPr>
        <w:t xml:space="preserve">Исполнителями мероприятий Программы являются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 Верхнесалдинского городского округа.</w:t>
      </w:r>
    </w:p>
    <w:p w:rsidR="00D87BA4" w:rsidRPr="003B2DAE" w:rsidRDefault="00D87BA4" w:rsidP="003703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B2DAE">
        <w:rPr>
          <w:rFonts w:ascii="Times New Roman" w:eastAsia="Times New Roman" w:hAnsi="Times New Roman"/>
          <w:sz w:val="28"/>
          <w:szCs w:val="28"/>
        </w:rPr>
        <w:t xml:space="preserve">Плановый объем финансирования </w:t>
      </w:r>
      <w:r>
        <w:rPr>
          <w:rFonts w:ascii="Times New Roman" w:eastAsia="Times New Roman" w:hAnsi="Times New Roman"/>
          <w:sz w:val="28"/>
          <w:szCs w:val="28"/>
        </w:rPr>
        <w:t>комплексной п</w:t>
      </w:r>
      <w:r w:rsidRPr="003B2DAE">
        <w:rPr>
          <w:rFonts w:ascii="Times New Roman" w:eastAsia="Times New Roman" w:hAnsi="Times New Roman"/>
          <w:sz w:val="28"/>
          <w:szCs w:val="28"/>
        </w:rPr>
        <w:t>рограммы на 201</w:t>
      </w:r>
      <w:r w:rsidR="00C85239">
        <w:rPr>
          <w:rFonts w:ascii="Times New Roman" w:eastAsia="Times New Roman" w:hAnsi="Times New Roman"/>
          <w:sz w:val="28"/>
          <w:szCs w:val="28"/>
        </w:rPr>
        <w:t>7</w:t>
      </w:r>
      <w:r w:rsidRPr="003B2DAE">
        <w:rPr>
          <w:rFonts w:ascii="Times New Roman" w:eastAsia="Times New Roman" w:hAnsi="Times New Roman"/>
          <w:sz w:val="28"/>
          <w:szCs w:val="28"/>
        </w:rPr>
        <w:t xml:space="preserve"> год составляет </w:t>
      </w:r>
      <w:r w:rsidR="00C85239">
        <w:rPr>
          <w:rFonts w:ascii="Times New Roman" w:eastAsia="Times New Roman" w:hAnsi="Times New Roman"/>
          <w:sz w:val="28"/>
          <w:szCs w:val="28"/>
        </w:rPr>
        <w:t>316,8</w:t>
      </w:r>
      <w:r w:rsidRPr="003B2DAE">
        <w:rPr>
          <w:rFonts w:ascii="Times New Roman" w:eastAsia="Times New Roman" w:hAnsi="Times New Roman"/>
          <w:sz w:val="28"/>
          <w:szCs w:val="28"/>
        </w:rPr>
        <w:t xml:space="preserve"> тыс. рублей, </w:t>
      </w:r>
      <w:r>
        <w:rPr>
          <w:rFonts w:ascii="Times New Roman" w:eastAsia="Times New Roman" w:hAnsi="Times New Roman"/>
          <w:sz w:val="28"/>
          <w:szCs w:val="28"/>
        </w:rPr>
        <w:t>суммарный объем кассовых расходов</w:t>
      </w:r>
      <w:r w:rsidRPr="003B2DA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3B2DAE">
        <w:rPr>
          <w:rFonts w:ascii="Times New Roman" w:eastAsia="Times New Roman" w:hAnsi="Times New Roman"/>
          <w:sz w:val="28"/>
          <w:szCs w:val="28"/>
        </w:rPr>
        <w:t>за 201</w:t>
      </w:r>
      <w:r w:rsidR="00C85239">
        <w:rPr>
          <w:rFonts w:ascii="Times New Roman" w:eastAsia="Times New Roman" w:hAnsi="Times New Roman"/>
          <w:sz w:val="28"/>
          <w:szCs w:val="28"/>
        </w:rPr>
        <w:t>7</w:t>
      </w:r>
      <w:r w:rsidRPr="003B2DAE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D83005">
        <w:rPr>
          <w:rFonts w:ascii="Times New Roman" w:eastAsia="Times New Roman" w:hAnsi="Times New Roman"/>
          <w:sz w:val="28"/>
          <w:szCs w:val="28"/>
        </w:rPr>
        <w:t xml:space="preserve"> составил</w:t>
      </w:r>
      <w:r w:rsidR="00C85239">
        <w:rPr>
          <w:rFonts w:ascii="Times New Roman" w:eastAsia="Times New Roman" w:hAnsi="Times New Roman"/>
          <w:sz w:val="28"/>
          <w:szCs w:val="28"/>
        </w:rPr>
        <w:t xml:space="preserve"> </w:t>
      </w:r>
      <w:r w:rsidR="00B31156">
        <w:rPr>
          <w:rFonts w:ascii="Times New Roman" w:eastAsia="Times New Roman" w:hAnsi="Times New Roman"/>
          <w:sz w:val="28"/>
          <w:szCs w:val="28"/>
        </w:rPr>
        <w:t>297,8</w:t>
      </w:r>
      <w:r w:rsidRPr="003B2DAE">
        <w:rPr>
          <w:rFonts w:ascii="Times New Roman" w:eastAsia="Times New Roman" w:hAnsi="Times New Roman"/>
          <w:sz w:val="28"/>
          <w:szCs w:val="28"/>
        </w:rPr>
        <w:t xml:space="preserve"> тыс. рублей. Уровень выполнения программных мероприятий в части расходования средств, предусмотренных в бюджете</w:t>
      </w:r>
      <w:r w:rsidR="00D83005">
        <w:rPr>
          <w:rFonts w:ascii="Times New Roman" w:eastAsia="Times New Roman" w:hAnsi="Times New Roman"/>
          <w:sz w:val="28"/>
          <w:szCs w:val="28"/>
        </w:rPr>
        <w:t xml:space="preserve"> Верхнесалдинского городского округа</w:t>
      </w:r>
      <w:r w:rsidRPr="003B2DAE">
        <w:rPr>
          <w:rFonts w:ascii="Times New Roman" w:eastAsia="Times New Roman" w:hAnsi="Times New Roman"/>
          <w:sz w:val="28"/>
          <w:szCs w:val="28"/>
        </w:rPr>
        <w:t xml:space="preserve">, составил </w:t>
      </w:r>
      <w:r w:rsidR="00B31156">
        <w:rPr>
          <w:rFonts w:ascii="Times New Roman" w:eastAsia="Times New Roman" w:hAnsi="Times New Roman"/>
          <w:sz w:val="28"/>
          <w:szCs w:val="28"/>
        </w:rPr>
        <w:t xml:space="preserve">94,0 </w:t>
      </w:r>
      <w:r w:rsidRPr="003B2DAE">
        <w:rPr>
          <w:rFonts w:ascii="Times New Roman" w:eastAsia="Times New Roman" w:hAnsi="Times New Roman"/>
          <w:sz w:val="28"/>
          <w:szCs w:val="28"/>
        </w:rPr>
        <w:t>%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B2DAE">
        <w:rPr>
          <w:rFonts w:ascii="Times New Roman" w:eastAsia="Times New Roman" w:hAnsi="Times New Roman"/>
          <w:sz w:val="28"/>
          <w:szCs w:val="28"/>
        </w:rPr>
        <w:t>от объема запланированн</w:t>
      </w:r>
      <w:r w:rsidR="00370394">
        <w:rPr>
          <w:rFonts w:ascii="Times New Roman" w:eastAsia="Times New Roman" w:hAnsi="Times New Roman"/>
          <w:sz w:val="28"/>
          <w:szCs w:val="28"/>
        </w:rPr>
        <w:t xml:space="preserve">ых </w:t>
      </w:r>
      <w:r w:rsidRPr="003B2DAE">
        <w:rPr>
          <w:rFonts w:ascii="Times New Roman" w:eastAsia="Times New Roman" w:hAnsi="Times New Roman"/>
          <w:sz w:val="28"/>
          <w:szCs w:val="28"/>
        </w:rPr>
        <w:t xml:space="preserve"> </w:t>
      </w:r>
      <w:r w:rsidR="00370394" w:rsidRPr="003B2DAE">
        <w:rPr>
          <w:rFonts w:ascii="Times New Roman" w:eastAsia="Times New Roman" w:hAnsi="Times New Roman"/>
          <w:sz w:val="28"/>
          <w:szCs w:val="28"/>
        </w:rPr>
        <w:t>средств</w:t>
      </w:r>
      <w:r w:rsidR="00370394">
        <w:rPr>
          <w:rFonts w:ascii="Times New Roman" w:eastAsia="Times New Roman" w:hAnsi="Times New Roman"/>
          <w:sz w:val="28"/>
          <w:szCs w:val="28"/>
        </w:rPr>
        <w:t>.</w:t>
      </w:r>
    </w:p>
    <w:p w:rsidR="00D87BA4" w:rsidRPr="00370394" w:rsidRDefault="00370394" w:rsidP="00B311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D87BA4" w:rsidRPr="003B2DAE">
        <w:rPr>
          <w:rFonts w:ascii="Times New Roman" w:eastAsia="Times New Roman" w:hAnsi="Times New Roman"/>
          <w:sz w:val="28"/>
          <w:szCs w:val="28"/>
        </w:rPr>
        <w:t xml:space="preserve">редства использованы в </w:t>
      </w:r>
      <w:r w:rsidR="00B31156">
        <w:rPr>
          <w:rFonts w:ascii="Times New Roman" w:eastAsia="Times New Roman" w:hAnsi="Times New Roman"/>
          <w:sz w:val="28"/>
          <w:szCs w:val="28"/>
        </w:rPr>
        <w:t xml:space="preserve">соответствии </w:t>
      </w:r>
      <w:r w:rsidR="00D6577B">
        <w:rPr>
          <w:rFonts w:ascii="Times New Roman" w:eastAsia="Times New Roman" w:hAnsi="Times New Roman"/>
          <w:sz w:val="28"/>
          <w:szCs w:val="28"/>
        </w:rPr>
        <w:t xml:space="preserve">с графиком проведения мероприятий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6577B" w:rsidRPr="00A56AD4">
        <w:rPr>
          <w:rFonts w:ascii="Times New Roman" w:hAnsi="Times New Roman" w:cs="Times New Roman"/>
          <w:sz w:val="28"/>
          <w:szCs w:val="28"/>
        </w:rPr>
        <w:t>рофессиональн</w:t>
      </w:r>
      <w:r w:rsidR="00B31156">
        <w:rPr>
          <w:rFonts w:ascii="Times New Roman" w:hAnsi="Times New Roman" w:cs="Times New Roman"/>
          <w:sz w:val="28"/>
          <w:szCs w:val="28"/>
        </w:rPr>
        <w:t xml:space="preserve">ой подготовке, </w:t>
      </w:r>
      <w:r w:rsidR="00D6577B" w:rsidRPr="00A56AD4">
        <w:rPr>
          <w:rFonts w:ascii="Times New Roman" w:hAnsi="Times New Roman" w:cs="Times New Roman"/>
          <w:sz w:val="28"/>
          <w:szCs w:val="28"/>
        </w:rPr>
        <w:t>переподготовк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577B" w:rsidRPr="00A56AD4">
        <w:rPr>
          <w:rFonts w:ascii="Times New Roman" w:hAnsi="Times New Roman" w:cs="Times New Roman"/>
          <w:sz w:val="28"/>
          <w:szCs w:val="28"/>
        </w:rPr>
        <w:t>,</w:t>
      </w:r>
      <w:r w:rsidR="00B31156">
        <w:rPr>
          <w:rFonts w:ascii="Times New Roman" w:hAnsi="Times New Roman" w:cs="Times New Roman"/>
          <w:sz w:val="28"/>
          <w:szCs w:val="28"/>
        </w:rPr>
        <w:t xml:space="preserve"> </w:t>
      </w:r>
      <w:r w:rsidR="00D6577B" w:rsidRPr="00A56AD4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6577B" w:rsidRPr="00A56AD4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="00D6577B">
        <w:rPr>
          <w:rFonts w:ascii="Times New Roman" w:hAnsi="Times New Roman" w:cs="Times New Roman"/>
          <w:sz w:val="28"/>
          <w:szCs w:val="28"/>
        </w:rPr>
        <w:t>муниципальных</w:t>
      </w:r>
      <w:r w:rsidR="00D6577B" w:rsidRPr="00A56AD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Pr="00370394">
        <w:rPr>
          <w:rFonts w:ascii="Times New Roman" w:hAnsi="Times New Roman" w:cs="Times New Roman"/>
          <w:sz w:val="28"/>
          <w:szCs w:val="28"/>
        </w:rPr>
        <w:t>в 201</w:t>
      </w:r>
      <w:r w:rsidR="00570E8D">
        <w:rPr>
          <w:rFonts w:ascii="Times New Roman" w:hAnsi="Times New Roman" w:cs="Times New Roman"/>
          <w:sz w:val="28"/>
          <w:szCs w:val="28"/>
        </w:rPr>
        <w:t>7</w:t>
      </w:r>
      <w:r w:rsidR="003673C2">
        <w:rPr>
          <w:rFonts w:ascii="Times New Roman" w:hAnsi="Times New Roman" w:cs="Times New Roman"/>
          <w:sz w:val="28"/>
          <w:szCs w:val="28"/>
        </w:rPr>
        <w:t xml:space="preserve"> </w:t>
      </w:r>
      <w:r w:rsidRPr="00370394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BA4" w:rsidRPr="00D87BA4" w:rsidRDefault="00D87BA4" w:rsidP="00B3115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D87BA4" w:rsidRDefault="00D87BA4" w:rsidP="006F379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576E1">
        <w:rPr>
          <w:rFonts w:ascii="Times New Roman" w:eastAsia="Times New Roman" w:hAnsi="Times New Roman"/>
          <w:b/>
          <w:sz w:val="28"/>
          <w:szCs w:val="28"/>
        </w:rPr>
        <w:t>2. Конкретные результаты реализации комплексной программы,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достигнутые в отчетном периоде</w:t>
      </w:r>
    </w:p>
    <w:p w:rsidR="00370394" w:rsidRDefault="00D87BA4" w:rsidP="006F37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576E1">
        <w:rPr>
          <w:rFonts w:ascii="Times New Roman" w:eastAsia="Times New Roman" w:hAnsi="Times New Roman"/>
          <w:sz w:val="28"/>
          <w:szCs w:val="28"/>
        </w:rPr>
        <w:t xml:space="preserve">В рамках реализации </w:t>
      </w:r>
      <w:r>
        <w:rPr>
          <w:rFonts w:ascii="Times New Roman" w:eastAsia="Times New Roman" w:hAnsi="Times New Roman"/>
          <w:sz w:val="28"/>
          <w:szCs w:val="28"/>
        </w:rPr>
        <w:t xml:space="preserve">установленной цели </w:t>
      </w:r>
      <w:r w:rsidR="00370394"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омплексной программы </w:t>
      </w:r>
      <w:r w:rsidRPr="00EE3ACF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70394" w:rsidRPr="00A56AD4">
        <w:rPr>
          <w:rFonts w:ascii="Times New Roman" w:hAnsi="Times New Roman" w:cs="Times New Roman"/>
          <w:sz w:val="28"/>
          <w:szCs w:val="28"/>
        </w:rPr>
        <w:t xml:space="preserve">повышение эффективности и результативности управления бюджетными средствами при достижении приоритетных целей социально-экономического развития </w:t>
      </w:r>
      <w:r w:rsidR="00370394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="00370394">
        <w:rPr>
          <w:rFonts w:ascii="Times New Roman" w:eastAsia="Times New Roman" w:hAnsi="Times New Roman"/>
          <w:sz w:val="28"/>
          <w:szCs w:val="28"/>
        </w:rPr>
        <w:t>, в отчетном периоде решались следующие задачи:</w:t>
      </w:r>
    </w:p>
    <w:p w:rsidR="00370394" w:rsidRPr="00A56AD4" w:rsidRDefault="00370394" w:rsidP="006F37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6AD4">
        <w:rPr>
          <w:rFonts w:ascii="Times New Roman" w:hAnsi="Times New Roman" w:cs="Times New Roman"/>
          <w:sz w:val="28"/>
          <w:szCs w:val="28"/>
        </w:rPr>
        <w:t xml:space="preserve">1) обеспечение долгосрочной устойчивости и сбалансированности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56AD4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370394" w:rsidRPr="00A56AD4" w:rsidRDefault="00370394" w:rsidP="006F37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AD4">
        <w:rPr>
          <w:rFonts w:ascii="Times New Roman" w:hAnsi="Times New Roman" w:cs="Times New Roman"/>
          <w:sz w:val="28"/>
          <w:szCs w:val="28"/>
        </w:rPr>
        <w:t>2) развитие программно-целевого планирования;</w:t>
      </w:r>
    </w:p>
    <w:p w:rsidR="00370394" w:rsidRPr="00A56AD4" w:rsidRDefault="00370394" w:rsidP="006F37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AD4">
        <w:rPr>
          <w:rFonts w:ascii="Times New Roman" w:hAnsi="Times New Roman" w:cs="Times New Roman"/>
          <w:sz w:val="28"/>
          <w:szCs w:val="28"/>
        </w:rPr>
        <w:t>3) повышение эффективности системы муниципального финансового контроля;</w:t>
      </w:r>
    </w:p>
    <w:p w:rsidR="00370394" w:rsidRPr="00A56AD4" w:rsidRDefault="00370394" w:rsidP="006F37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AD4">
        <w:rPr>
          <w:rFonts w:ascii="Times New Roman" w:hAnsi="Times New Roman" w:cs="Times New Roman"/>
          <w:sz w:val="28"/>
          <w:szCs w:val="28"/>
        </w:rPr>
        <w:t xml:space="preserve">4) повышение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56AD4">
        <w:rPr>
          <w:rFonts w:ascii="Times New Roman" w:hAnsi="Times New Roman" w:cs="Times New Roman"/>
          <w:sz w:val="28"/>
          <w:szCs w:val="28"/>
        </w:rPr>
        <w:t xml:space="preserve"> сектора экономики;</w:t>
      </w:r>
    </w:p>
    <w:p w:rsidR="00370394" w:rsidRPr="00A56AD4" w:rsidRDefault="00370394" w:rsidP="006F37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AD4">
        <w:rPr>
          <w:rFonts w:ascii="Times New Roman" w:hAnsi="Times New Roman" w:cs="Times New Roman"/>
          <w:sz w:val="28"/>
          <w:szCs w:val="28"/>
        </w:rPr>
        <w:t xml:space="preserve">5) повышение эффективности управления доходами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56AD4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6AD4">
        <w:rPr>
          <w:rFonts w:ascii="Times New Roman" w:hAnsi="Times New Roman" w:cs="Times New Roman"/>
          <w:sz w:val="28"/>
          <w:szCs w:val="28"/>
        </w:rPr>
        <w:t>;</w:t>
      </w:r>
    </w:p>
    <w:p w:rsidR="00370394" w:rsidRPr="00A56AD4" w:rsidRDefault="00370394" w:rsidP="006F37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AD4">
        <w:rPr>
          <w:rFonts w:ascii="Times New Roman" w:hAnsi="Times New Roman" w:cs="Times New Roman"/>
          <w:sz w:val="28"/>
          <w:szCs w:val="28"/>
        </w:rPr>
        <w:t>6) повышение эффективности бюджетных расходов;</w:t>
      </w:r>
    </w:p>
    <w:p w:rsidR="00370394" w:rsidRPr="00A56AD4" w:rsidRDefault="00570E8D" w:rsidP="006F37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370394" w:rsidRPr="00A56AD4">
        <w:rPr>
          <w:rFonts w:ascii="Times New Roman" w:hAnsi="Times New Roman" w:cs="Times New Roman"/>
          <w:sz w:val="28"/>
          <w:szCs w:val="28"/>
        </w:rPr>
        <w:t>повышение эффективности оказания муниципальных услуг (выполняемых работ);</w:t>
      </w:r>
    </w:p>
    <w:p w:rsidR="00370394" w:rsidRPr="00A56AD4" w:rsidRDefault="00370394" w:rsidP="006F37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70E8D">
        <w:rPr>
          <w:rFonts w:ascii="Times New Roman" w:hAnsi="Times New Roman" w:cs="Times New Roman"/>
          <w:sz w:val="28"/>
          <w:szCs w:val="28"/>
        </w:rPr>
        <w:t>)</w:t>
      </w:r>
      <w:r w:rsidRPr="00A56AD4">
        <w:rPr>
          <w:rFonts w:ascii="Times New Roman" w:hAnsi="Times New Roman" w:cs="Times New Roman"/>
          <w:sz w:val="28"/>
          <w:szCs w:val="28"/>
        </w:rPr>
        <w:t xml:space="preserve">повышение эффективности деятельности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Верхнесалдинского городского округа</w:t>
      </w:r>
      <w:r w:rsidRPr="00A56AD4">
        <w:rPr>
          <w:rFonts w:ascii="Times New Roman" w:hAnsi="Times New Roman" w:cs="Times New Roman"/>
          <w:sz w:val="28"/>
          <w:szCs w:val="28"/>
        </w:rPr>
        <w:t>;</w:t>
      </w:r>
    </w:p>
    <w:p w:rsidR="00370394" w:rsidRPr="00A56AD4" w:rsidRDefault="00370394" w:rsidP="006F37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56AD4">
        <w:rPr>
          <w:rFonts w:ascii="Times New Roman" w:hAnsi="Times New Roman" w:cs="Times New Roman"/>
          <w:sz w:val="28"/>
          <w:szCs w:val="28"/>
        </w:rPr>
        <w:t xml:space="preserve">) обеспечение открытости и прозрачности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56AD4">
        <w:rPr>
          <w:rFonts w:ascii="Times New Roman" w:hAnsi="Times New Roman" w:cs="Times New Roman"/>
          <w:sz w:val="28"/>
          <w:szCs w:val="28"/>
        </w:rPr>
        <w:t xml:space="preserve"> финансов </w:t>
      </w:r>
      <w:r>
        <w:rPr>
          <w:rFonts w:ascii="Times New Roman" w:hAnsi="Times New Roman" w:cs="Times New Roman"/>
          <w:sz w:val="28"/>
          <w:szCs w:val="28"/>
        </w:rPr>
        <w:lastRenderedPageBreak/>
        <w:t>Верхнесалдинского городского округа</w:t>
      </w:r>
      <w:r w:rsidRPr="00A56AD4">
        <w:rPr>
          <w:rFonts w:ascii="Times New Roman" w:hAnsi="Times New Roman" w:cs="Times New Roman"/>
          <w:sz w:val="28"/>
          <w:szCs w:val="28"/>
        </w:rPr>
        <w:t>.</w:t>
      </w:r>
    </w:p>
    <w:p w:rsidR="00D87BA4" w:rsidRDefault="00D87BA4" w:rsidP="006F37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97D2B">
        <w:rPr>
          <w:rFonts w:ascii="Times New Roman" w:eastAsia="Times New Roman" w:hAnsi="Times New Roman"/>
          <w:sz w:val="28"/>
          <w:szCs w:val="28"/>
        </w:rPr>
        <w:t xml:space="preserve">Более подробно результаты реализации мероприятий освещены в </w:t>
      </w:r>
      <w:r w:rsidR="00370394" w:rsidRPr="00D97D2B">
        <w:rPr>
          <w:rFonts w:ascii="Times New Roman" w:eastAsia="Times New Roman" w:hAnsi="Times New Roman"/>
          <w:sz w:val="28"/>
          <w:szCs w:val="28"/>
        </w:rPr>
        <w:t>форме</w:t>
      </w:r>
      <w:r w:rsidRPr="00D97D2B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370394" w:rsidRPr="00D97D2B">
        <w:rPr>
          <w:rFonts w:ascii="Times New Roman" w:eastAsia="Times New Roman" w:hAnsi="Times New Roman"/>
          <w:sz w:val="28"/>
          <w:szCs w:val="28"/>
        </w:rPr>
        <w:t>4</w:t>
      </w:r>
      <w:r w:rsidR="00D97D2B">
        <w:rPr>
          <w:rFonts w:ascii="Times New Roman" w:eastAsia="Times New Roman" w:hAnsi="Times New Roman"/>
          <w:sz w:val="28"/>
          <w:szCs w:val="28"/>
        </w:rPr>
        <w:t xml:space="preserve"> «Выполнение детализированного плана мероприятий» информации о выполнении мероприятий Комплексной программы за 2017 год</w:t>
      </w:r>
      <w:r w:rsidRPr="00D97D2B">
        <w:rPr>
          <w:rFonts w:ascii="Times New Roman" w:eastAsia="Times New Roman" w:hAnsi="Times New Roman"/>
          <w:sz w:val="28"/>
          <w:szCs w:val="28"/>
        </w:rPr>
        <w:t>. Отдельные наиболее значимые мероприятия в разрезе задач освещены в пункте 2.1.</w:t>
      </w:r>
    </w:p>
    <w:p w:rsidR="00D87BA4" w:rsidRDefault="00D87BA4" w:rsidP="006F37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D87BA4" w:rsidRPr="00636B1F" w:rsidRDefault="00D87BA4" w:rsidP="006F379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B4C0B">
        <w:rPr>
          <w:rFonts w:ascii="Times New Roman" w:eastAsia="Times New Roman" w:hAnsi="Times New Roman"/>
          <w:b/>
          <w:sz w:val="28"/>
          <w:szCs w:val="28"/>
        </w:rPr>
        <w:t xml:space="preserve">2.1. Результаты реализации </w:t>
      </w:r>
      <w:r w:rsidR="00AD6F06">
        <w:rPr>
          <w:rFonts w:ascii="Times New Roman" w:eastAsia="Times New Roman" w:hAnsi="Times New Roman"/>
          <w:b/>
          <w:sz w:val="28"/>
          <w:szCs w:val="28"/>
        </w:rPr>
        <w:t>К</w:t>
      </w:r>
      <w:r w:rsidRPr="009B4C0B">
        <w:rPr>
          <w:rFonts w:ascii="Times New Roman" w:eastAsia="Times New Roman" w:hAnsi="Times New Roman"/>
          <w:b/>
          <w:sz w:val="28"/>
          <w:szCs w:val="28"/>
        </w:rPr>
        <w:t xml:space="preserve">омплексной программы, достигнутые </w:t>
      </w:r>
      <w:r>
        <w:rPr>
          <w:rFonts w:ascii="Times New Roman" w:eastAsia="Times New Roman" w:hAnsi="Times New Roman"/>
          <w:b/>
          <w:sz w:val="28"/>
          <w:szCs w:val="28"/>
        </w:rPr>
        <w:br/>
      </w:r>
      <w:r w:rsidRPr="009B4C0B">
        <w:rPr>
          <w:rFonts w:ascii="Times New Roman" w:eastAsia="Times New Roman" w:hAnsi="Times New Roman"/>
          <w:b/>
          <w:sz w:val="28"/>
          <w:szCs w:val="28"/>
        </w:rPr>
        <w:t xml:space="preserve">за отчетный период (в разрезе задач </w:t>
      </w:r>
      <w:r w:rsidR="00AD6F06">
        <w:rPr>
          <w:rFonts w:ascii="Times New Roman" w:eastAsia="Times New Roman" w:hAnsi="Times New Roman"/>
          <w:b/>
          <w:sz w:val="28"/>
          <w:szCs w:val="28"/>
        </w:rPr>
        <w:t>К</w:t>
      </w:r>
      <w:r w:rsidRPr="009B4C0B">
        <w:rPr>
          <w:rFonts w:ascii="Times New Roman" w:eastAsia="Times New Roman" w:hAnsi="Times New Roman"/>
          <w:b/>
          <w:sz w:val="28"/>
          <w:szCs w:val="28"/>
        </w:rPr>
        <w:t>омплексной программы)</w:t>
      </w:r>
    </w:p>
    <w:p w:rsidR="00D87BA4" w:rsidRDefault="00D87BA4" w:rsidP="006F37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A7B72">
        <w:rPr>
          <w:rFonts w:ascii="Times New Roman" w:eastAsia="Times New Roman" w:hAnsi="Times New Roman"/>
          <w:sz w:val="28"/>
          <w:szCs w:val="28"/>
        </w:rPr>
        <w:t>В настоящем разделе</w:t>
      </w:r>
      <w:r>
        <w:rPr>
          <w:rFonts w:ascii="Times New Roman" w:eastAsia="Times New Roman" w:hAnsi="Times New Roman"/>
          <w:sz w:val="28"/>
          <w:szCs w:val="28"/>
        </w:rPr>
        <w:t xml:space="preserve"> освещены результаты реализации наиболее значимых  мероприятий в разрезе задач.</w:t>
      </w:r>
    </w:p>
    <w:p w:rsidR="00AD6F06" w:rsidRDefault="00AD6F06" w:rsidP="00AD6F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D6F06" w:rsidRPr="00AA2C6E" w:rsidRDefault="00AD6F06" w:rsidP="00AD6F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A2C6E">
        <w:rPr>
          <w:rFonts w:ascii="Times New Roman" w:hAnsi="Times New Roman" w:cs="Times New Roman"/>
          <w:b/>
          <w:sz w:val="28"/>
          <w:szCs w:val="28"/>
        </w:rPr>
        <w:t>Задача 1. «Обеспечение долгосрочной устойчивости</w:t>
      </w:r>
    </w:p>
    <w:p w:rsidR="00AD6F06" w:rsidRPr="00AA2C6E" w:rsidRDefault="00AD6F06" w:rsidP="00AD6F0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C6E">
        <w:rPr>
          <w:rFonts w:ascii="Times New Roman" w:hAnsi="Times New Roman" w:cs="Times New Roman"/>
          <w:b/>
          <w:sz w:val="28"/>
          <w:szCs w:val="28"/>
        </w:rPr>
        <w:t>и сбалансированности бюджета Верхнесалдинского городского округа»</w:t>
      </w:r>
    </w:p>
    <w:p w:rsidR="00D87BA4" w:rsidRPr="00AE3FF9" w:rsidRDefault="00D87BA4" w:rsidP="00D87BA4">
      <w:pPr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E3FF9">
        <w:rPr>
          <w:rFonts w:ascii="Times New Roman" w:eastAsia="Times New Roman" w:hAnsi="Times New Roman"/>
          <w:i/>
          <w:sz w:val="28"/>
          <w:szCs w:val="28"/>
        </w:rPr>
        <w:t>В рамках решения задач по внедрению долгосрочного бюджетного прогнозирования.</w:t>
      </w:r>
    </w:p>
    <w:p w:rsidR="00D87BA4" w:rsidRDefault="00D87BA4" w:rsidP="006F37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6F379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2014 году</w:t>
      </w:r>
      <w:r w:rsidR="006F379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был принят</w:t>
      </w:r>
      <w:r w:rsidR="006F379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Федеральный </w:t>
      </w:r>
      <w:r w:rsidR="006F379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закон </w:t>
      </w:r>
      <w:r w:rsidR="006F379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6F379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28 июня 2014 года № 172-ФЗ «О стратегическом планировании в Российской Федерации», устанавливающий правовые основы стратегического планирования в Российской Федерации. </w:t>
      </w:r>
    </w:p>
    <w:p w:rsidR="00D87BA4" w:rsidRPr="002B7F86" w:rsidRDefault="00D87BA4" w:rsidP="00336A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реализации указанного Федерального закона в Свердловской области в декабре 2014 года </w:t>
      </w:r>
      <w:r w:rsidRPr="0070559C">
        <w:rPr>
          <w:rFonts w:ascii="Times New Roman" w:eastAsia="Times New Roman" w:hAnsi="Times New Roman"/>
          <w:sz w:val="28"/>
          <w:szCs w:val="28"/>
        </w:rPr>
        <w:t>Председателем Правительства Свердловской области</w:t>
      </w:r>
      <w:r w:rsidRPr="00A8136D">
        <w:t xml:space="preserve"> </w:t>
      </w:r>
      <w:r w:rsidRPr="00A8136D">
        <w:rPr>
          <w:rFonts w:ascii="Times New Roman" w:eastAsia="Times New Roman" w:hAnsi="Times New Roman"/>
          <w:sz w:val="28"/>
          <w:szCs w:val="28"/>
        </w:rPr>
        <w:t>был</w:t>
      </w:r>
      <w:r w:rsidRPr="0070559C">
        <w:rPr>
          <w:rFonts w:ascii="Times New Roman" w:eastAsia="Times New Roman" w:hAnsi="Times New Roman"/>
          <w:sz w:val="28"/>
          <w:szCs w:val="28"/>
        </w:rPr>
        <w:t xml:space="preserve"> </w:t>
      </w:r>
      <w:r w:rsidRPr="00760D50">
        <w:rPr>
          <w:rFonts w:ascii="Times New Roman" w:eastAsia="Times New Roman" w:hAnsi="Times New Roman"/>
          <w:sz w:val="28"/>
          <w:szCs w:val="28"/>
        </w:rPr>
        <w:t>утвержден План мероприятий по реализации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0D50">
        <w:rPr>
          <w:rFonts w:ascii="Times New Roman" w:eastAsia="Times New Roman" w:hAnsi="Times New Roman"/>
          <w:sz w:val="28"/>
          <w:szCs w:val="28"/>
        </w:rPr>
        <w:t>на территории Свердловской области Федерального закона от 28 июня 2014 года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0D50">
        <w:rPr>
          <w:rFonts w:ascii="Times New Roman" w:eastAsia="Times New Roman" w:hAnsi="Times New Roman"/>
          <w:sz w:val="28"/>
          <w:szCs w:val="28"/>
        </w:rPr>
        <w:t xml:space="preserve">№ 172-ФЗ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760D50">
        <w:rPr>
          <w:rFonts w:ascii="Times New Roman" w:eastAsia="Times New Roman" w:hAnsi="Times New Roman"/>
          <w:sz w:val="28"/>
          <w:szCs w:val="28"/>
        </w:rPr>
        <w:t>«О стратегическом планировании в Российской Федерации».</w:t>
      </w:r>
    </w:p>
    <w:p w:rsidR="00AD6F06" w:rsidRDefault="00AD6F06">
      <w:pPr>
        <w:pStyle w:val="ConsPlusNormal"/>
        <w:ind w:firstLine="540"/>
        <w:jc w:val="both"/>
      </w:pPr>
      <w:r>
        <w:t xml:space="preserve">В соответствии с </w:t>
      </w:r>
      <w:r w:rsidR="006F3792">
        <w:t>Ф</w:t>
      </w:r>
      <w:r>
        <w:t>едеральным законом к полномочиям органов местного самоуправления муниципальных образований, расположенных на территории Свердловской области, в сфере стратегического планирования в Российской Федерации относятся:</w:t>
      </w:r>
    </w:p>
    <w:p w:rsidR="00AD6F06" w:rsidRDefault="00AD6F06">
      <w:pPr>
        <w:pStyle w:val="ConsPlusNormal"/>
        <w:ind w:firstLine="540"/>
        <w:jc w:val="both"/>
      </w:pPr>
      <w:r>
        <w:t>1) 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Свердловской области;</w:t>
      </w:r>
    </w:p>
    <w:p w:rsidR="00AD6F06" w:rsidRDefault="00AD6F06">
      <w:pPr>
        <w:pStyle w:val="ConsPlusNormal"/>
        <w:ind w:firstLine="540"/>
        <w:jc w:val="both"/>
      </w:pPr>
      <w:r>
        <w:t>2)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AD6F06" w:rsidRDefault="00AD6F06">
      <w:pPr>
        <w:pStyle w:val="ConsPlusNormal"/>
        <w:ind w:firstLine="540"/>
        <w:jc w:val="both"/>
      </w:pPr>
      <w:r>
        <w:t>3)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AD6F06" w:rsidRDefault="00AD6F06">
      <w:pPr>
        <w:pStyle w:val="ConsPlusNormal"/>
        <w:ind w:firstLine="540"/>
        <w:jc w:val="both"/>
      </w:pPr>
      <w:r>
        <w:t>4) иные полномочия в сфере стратегического планирования в Российской Федерации, определенные федеральными законами и муниципальными нормативными правовыми актами.</w:t>
      </w:r>
    </w:p>
    <w:p w:rsidR="004442ED" w:rsidRDefault="00336A74" w:rsidP="005A2A43">
      <w:pPr>
        <w:pStyle w:val="ConsPlusNormal"/>
        <w:jc w:val="both"/>
      </w:pPr>
      <w:r>
        <w:tab/>
        <w:t xml:space="preserve">В рамках реализации </w:t>
      </w:r>
      <w:r w:rsidR="005A2A43">
        <w:t>федерального и областного законодательства в Верхнесалдинском городском округе разраб</w:t>
      </w:r>
      <w:r w:rsidR="004442ED">
        <w:t>от</w:t>
      </w:r>
      <w:r w:rsidR="005A2A43">
        <w:t>а</w:t>
      </w:r>
      <w:r w:rsidR="004442ED">
        <w:t xml:space="preserve">ны </w:t>
      </w:r>
      <w:r w:rsidR="00E80347">
        <w:t xml:space="preserve">и реализуются </w:t>
      </w:r>
      <w:r w:rsidR="00514BE7">
        <w:t>нормативно-</w:t>
      </w:r>
      <w:r w:rsidR="005A2A43">
        <w:t>правов</w:t>
      </w:r>
      <w:r w:rsidR="004442ED">
        <w:t>ые акты в сфере стратегического планирования:</w:t>
      </w:r>
    </w:p>
    <w:p w:rsidR="00B17CF3" w:rsidRPr="005F3661" w:rsidRDefault="00B17CF3" w:rsidP="00B17CF3">
      <w:pPr>
        <w:pStyle w:val="ConsPlusNormal"/>
        <w:numPr>
          <w:ilvl w:val="0"/>
          <w:numId w:val="7"/>
        </w:numPr>
        <w:ind w:left="0" w:firstLine="360"/>
        <w:jc w:val="both"/>
        <w:rPr>
          <w:i/>
          <w:szCs w:val="28"/>
        </w:rPr>
      </w:pPr>
      <w:r>
        <w:lastRenderedPageBreak/>
        <w:t xml:space="preserve">Постановление администрации Верхнесалдинского городского округа от 20.05.2016 </w:t>
      </w:r>
      <w:r w:rsidRPr="005F3661">
        <w:t>№ 1694 «Об утверждении Плана мероприятий по реализации в Верхнесалдинском городском округе Федерального закона от 28 июня 2014 года № 172-ФЗ «О стратегическом планировании в Российской Федерации»</w:t>
      </w:r>
      <w:r w:rsidR="00DE49B8">
        <w:t xml:space="preserve"> (с изм. от 27.10.2016г. № 3458)</w:t>
      </w:r>
      <w:r w:rsidRPr="005F3661">
        <w:t>;</w:t>
      </w:r>
    </w:p>
    <w:p w:rsidR="00B17CF3" w:rsidRPr="005F3661" w:rsidRDefault="00B17CF3" w:rsidP="00F43661">
      <w:pPr>
        <w:pStyle w:val="ConsPlusNormal"/>
        <w:numPr>
          <w:ilvl w:val="0"/>
          <w:numId w:val="7"/>
        </w:numPr>
        <w:ind w:left="0" w:firstLine="360"/>
        <w:jc w:val="both"/>
        <w:rPr>
          <w:i/>
          <w:szCs w:val="28"/>
        </w:rPr>
      </w:pPr>
      <w:r w:rsidRPr="005F3661">
        <w:t>Постановление администрации Верхнесалдинского городского округа от 31.10.2016 № 3499 «Об утверждении  Порядка разработки и корректировки  прогноза социально-экономического развития Верхнесалдинского городского округа на долгосрочный период».</w:t>
      </w:r>
    </w:p>
    <w:p w:rsidR="00B17CF3" w:rsidRPr="005F3661" w:rsidRDefault="00B17CF3" w:rsidP="00F43661">
      <w:pPr>
        <w:pStyle w:val="ConsPlusNormal"/>
        <w:numPr>
          <w:ilvl w:val="0"/>
          <w:numId w:val="7"/>
        </w:numPr>
        <w:ind w:left="0" w:firstLine="360"/>
        <w:jc w:val="both"/>
        <w:rPr>
          <w:i/>
          <w:szCs w:val="28"/>
        </w:rPr>
      </w:pPr>
      <w:r w:rsidRPr="005F3661">
        <w:t>Постановление администрации Верхнесалдинского городского округа от 01.11.2016 № 3509 «О долгосрочном прогнозе социально-экономического развития Верхнесалдинского городского округа на 2017-2022 годы»;</w:t>
      </w:r>
    </w:p>
    <w:p w:rsidR="00B17CF3" w:rsidRPr="005F3661" w:rsidRDefault="00B17CF3" w:rsidP="00B17CF3">
      <w:pPr>
        <w:pStyle w:val="ConsPlusNormal"/>
        <w:numPr>
          <w:ilvl w:val="0"/>
          <w:numId w:val="7"/>
        </w:numPr>
        <w:ind w:left="0" w:firstLine="360"/>
        <w:jc w:val="both"/>
        <w:rPr>
          <w:i/>
          <w:szCs w:val="28"/>
        </w:rPr>
      </w:pPr>
      <w:r w:rsidRPr="005F3661">
        <w:t>Постановление администрации Верхнесалдинского городского округа от 28.10.2016 № 3462 «О прогнозе социально-экономического развития Верхнесалдинского городского округа на 2017-2019 годы» и постановление администрации Верхнесалдинского городского округа от 30.10.2016 № 3149 «О прогнозе социально-экономического развития Верхнесалдинского городского округа на 2018-2020 годы»;</w:t>
      </w:r>
    </w:p>
    <w:p w:rsidR="004442ED" w:rsidRPr="005F3661" w:rsidRDefault="004442ED" w:rsidP="00F43661">
      <w:pPr>
        <w:pStyle w:val="ConsPlusNormal"/>
        <w:numPr>
          <w:ilvl w:val="0"/>
          <w:numId w:val="7"/>
        </w:numPr>
        <w:ind w:left="0" w:firstLine="360"/>
        <w:jc w:val="both"/>
        <w:rPr>
          <w:i/>
          <w:szCs w:val="28"/>
        </w:rPr>
      </w:pPr>
      <w:r w:rsidRPr="005F3661">
        <w:t>Постановление администрации Верхнесалдинского городского округа от 02.10.2015 № 2908 «Об утверждении Порядка разработки и утверждения бюджетного прогноза  Верхнесалдинского городского округа на долгосрочный период»;</w:t>
      </w:r>
    </w:p>
    <w:p w:rsidR="004442ED" w:rsidRPr="00DE49B8" w:rsidRDefault="004442ED" w:rsidP="00F43661">
      <w:pPr>
        <w:pStyle w:val="ConsPlusNormal"/>
        <w:numPr>
          <w:ilvl w:val="0"/>
          <w:numId w:val="7"/>
        </w:numPr>
        <w:ind w:left="0" w:firstLine="360"/>
        <w:jc w:val="both"/>
        <w:rPr>
          <w:i/>
          <w:szCs w:val="28"/>
        </w:rPr>
      </w:pPr>
      <w:r w:rsidRPr="005F3661">
        <w:t xml:space="preserve"> </w:t>
      </w:r>
      <w:r w:rsidR="009A57AC" w:rsidRPr="005F3661">
        <w:t>Постановление администрации</w:t>
      </w:r>
      <w:r w:rsidR="009A57AC">
        <w:t xml:space="preserve"> Верхнесалдинского городского округа от 10.02.2017г. № 496 «Об утверждении бюджетного прогноза Верхнесалдинского городского округа на долгосрочный период до 2022 года»</w:t>
      </w:r>
      <w:r w:rsidR="00DE49B8">
        <w:t>;</w:t>
      </w:r>
    </w:p>
    <w:p w:rsidR="00DE49B8" w:rsidRPr="00DE49B8" w:rsidRDefault="00DE49B8" w:rsidP="00F43661">
      <w:pPr>
        <w:pStyle w:val="ConsPlusNormal"/>
        <w:numPr>
          <w:ilvl w:val="0"/>
          <w:numId w:val="7"/>
        </w:numPr>
        <w:ind w:left="0" w:firstLine="360"/>
        <w:jc w:val="both"/>
        <w:rPr>
          <w:i/>
          <w:szCs w:val="28"/>
        </w:rPr>
      </w:pPr>
      <w:r>
        <w:t>Постановление администрации Верхнесалдинского городского округа от 13.07.2017 № 2051 «О порядке разработки стратегии социально-экономического развития Верхнесалдинского городского округа»;</w:t>
      </w:r>
    </w:p>
    <w:p w:rsidR="00DE49B8" w:rsidRPr="00514BE7" w:rsidRDefault="00DE49B8" w:rsidP="00F43661">
      <w:pPr>
        <w:pStyle w:val="ConsPlusNormal"/>
        <w:numPr>
          <w:ilvl w:val="0"/>
          <w:numId w:val="7"/>
        </w:numPr>
        <w:ind w:left="0" w:firstLine="360"/>
        <w:jc w:val="both"/>
        <w:rPr>
          <w:i/>
          <w:szCs w:val="28"/>
        </w:rPr>
      </w:pPr>
      <w:r>
        <w:t>Постановление администрации Верхнесалдинского городского округа от 23.08.2017 № 2453 «Об организации разработки стратегии социально-</w:t>
      </w:r>
      <w:r w:rsidR="00514BE7">
        <w:t>экономического развития Верхнесалдинского городского округа».</w:t>
      </w:r>
    </w:p>
    <w:p w:rsidR="00514BE7" w:rsidRPr="004442ED" w:rsidRDefault="00514BE7" w:rsidP="00514BE7">
      <w:pPr>
        <w:pStyle w:val="ConsPlusNormal"/>
        <w:ind w:firstLine="360"/>
        <w:jc w:val="both"/>
        <w:rPr>
          <w:i/>
          <w:szCs w:val="28"/>
        </w:rPr>
      </w:pPr>
      <w:r>
        <w:t>Кроме того, к документам стратегического планирования относятся все муниципальные программы. Бюджет Верхнесалдинского городского округа на 2017 год сформирован в программной структуре в рамках 26 муниципальных программ.</w:t>
      </w:r>
    </w:p>
    <w:p w:rsidR="00F43661" w:rsidRDefault="00F43661" w:rsidP="00F43661">
      <w:pPr>
        <w:pStyle w:val="ConsPlusNormal"/>
        <w:jc w:val="both"/>
        <w:rPr>
          <w:i/>
          <w:szCs w:val="28"/>
        </w:rPr>
      </w:pPr>
    </w:p>
    <w:p w:rsidR="00D87BA4" w:rsidRPr="005A2A43" w:rsidRDefault="00D87BA4" w:rsidP="00E55902">
      <w:pPr>
        <w:pStyle w:val="ConsPlusNormal"/>
        <w:jc w:val="center"/>
        <w:rPr>
          <w:i/>
          <w:szCs w:val="28"/>
        </w:rPr>
      </w:pPr>
      <w:r w:rsidRPr="000C77E1">
        <w:rPr>
          <w:i/>
          <w:szCs w:val="28"/>
        </w:rPr>
        <w:t>В рам</w:t>
      </w:r>
      <w:r w:rsidR="00514BE7">
        <w:rPr>
          <w:i/>
          <w:szCs w:val="28"/>
        </w:rPr>
        <w:t>ках решения задач по управлению</w:t>
      </w:r>
      <w:r w:rsidR="005A2A43" w:rsidRPr="000C77E1">
        <w:rPr>
          <w:i/>
          <w:szCs w:val="28"/>
        </w:rPr>
        <w:t xml:space="preserve"> муниципальным долгом Верхнесалдинского городского округа</w:t>
      </w:r>
      <w:r w:rsidRPr="000C77E1">
        <w:rPr>
          <w:i/>
          <w:szCs w:val="28"/>
        </w:rPr>
        <w:t>.</w:t>
      </w:r>
    </w:p>
    <w:p w:rsidR="00E55902" w:rsidRDefault="00E55902" w:rsidP="00E559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D87BA4" w:rsidRDefault="00D87BA4" w:rsidP="00E559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F0B15">
        <w:rPr>
          <w:rFonts w:ascii="Times New Roman" w:eastAsia="Times New Roman" w:hAnsi="Times New Roman"/>
          <w:sz w:val="28"/>
          <w:szCs w:val="28"/>
        </w:rPr>
        <w:t>В 201</w:t>
      </w:r>
      <w:r w:rsidR="000C77E1">
        <w:rPr>
          <w:rFonts w:ascii="Times New Roman" w:eastAsia="Times New Roman" w:hAnsi="Times New Roman"/>
          <w:sz w:val="28"/>
          <w:szCs w:val="28"/>
        </w:rPr>
        <w:t>7</w:t>
      </w:r>
      <w:r w:rsidRPr="00BF0B15">
        <w:rPr>
          <w:rFonts w:ascii="Times New Roman" w:eastAsia="Times New Roman" w:hAnsi="Times New Roman"/>
          <w:sz w:val="28"/>
          <w:szCs w:val="28"/>
        </w:rPr>
        <w:t xml:space="preserve"> году на погашение долговых обязательств </w:t>
      </w:r>
      <w:r w:rsidR="005A2A43" w:rsidRPr="005A2A43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="005A2A43" w:rsidRPr="005A2A43">
        <w:rPr>
          <w:rFonts w:ascii="Times New Roman" w:eastAsia="Times New Roman" w:hAnsi="Times New Roman"/>
          <w:sz w:val="28"/>
          <w:szCs w:val="28"/>
        </w:rPr>
        <w:t xml:space="preserve"> </w:t>
      </w:r>
      <w:r w:rsidR="00117CCE">
        <w:rPr>
          <w:rFonts w:ascii="Times New Roman" w:eastAsia="Times New Roman" w:hAnsi="Times New Roman"/>
          <w:sz w:val="28"/>
          <w:szCs w:val="28"/>
        </w:rPr>
        <w:t xml:space="preserve">из </w:t>
      </w:r>
      <w:r w:rsidRPr="00BF0B15">
        <w:rPr>
          <w:rFonts w:ascii="Times New Roman" w:eastAsia="Times New Roman" w:hAnsi="Times New Roman"/>
          <w:sz w:val="28"/>
          <w:szCs w:val="28"/>
        </w:rPr>
        <w:t xml:space="preserve">средств бюджета </w:t>
      </w:r>
      <w:r w:rsidR="00E55902">
        <w:rPr>
          <w:rFonts w:ascii="Times New Roman" w:eastAsia="Times New Roman" w:hAnsi="Times New Roman"/>
          <w:sz w:val="28"/>
          <w:szCs w:val="28"/>
        </w:rPr>
        <w:t>Верхнесалдинского городского округа</w:t>
      </w:r>
      <w:r w:rsidRPr="00BF0B15">
        <w:rPr>
          <w:rFonts w:ascii="Times New Roman" w:eastAsia="Times New Roman" w:hAnsi="Times New Roman"/>
          <w:sz w:val="28"/>
          <w:szCs w:val="28"/>
        </w:rPr>
        <w:t xml:space="preserve"> направл</w:t>
      </w:r>
      <w:r w:rsidR="00117CCE">
        <w:rPr>
          <w:rFonts w:ascii="Times New Roman" w:eastAsia="Times New Roman" w:hAnsi="Times New Roman"/>
          <w:sz w:val="28"/>
          <w:szCs w:val="28"/>
        </w:rPr>
        <w:t xml:space="preserve">ено </w:t>
      </w:r>
      <w:r w:rsidR="000C77E1">
        <w:rPr>
          <w:rFonts w:ascii="Times New Roman" w:eastAsia="Times New Roman" w:hAnsi="Times New Roman"/>
          <w:sz w:val="28"/>
          <w:szCs w:val="28"/>
        </w:rPr>
        <w:t>36 322,3 тыс. руб., из них основной долг составляет 31 693,0 тыс. руб., проценты по кредиту – 4 040,1</w:t>
      </w:r>
      <w:r w:rsidR="00117CCE">
        <w:rPr>
          <w:rFonts w:ascii="Times New Roman" w:eastAsia="Times New Roman" w:hAnsi="Times New Roman"/>
          <w:sz w:val="28"/>
          <w:szCs w:val="28"/>
        </w:rPr>
        <w:t xml:space="preserve"> тыс. руб</w:t>
      </w:r>
      <w:r w:rsidR="00117CCE" w:rsidRPr="00117C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77E1">
        <w:rPr>
          <w:rFonts w:ascii="Times New Roman" w:eastAsia="Times New Roman" w:hAnsi="Times New Roman" w:cs="Times New Roman"/>
          <w:sz w:val="28"/>
          <w:szCs w:val="28"/>
        </w:rPr>
        <w:t>, штраф – 589,2 тыс. руб.</w:t>
      </w:r>
      <w:r w:rsidRPr="00BF0B1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17CCE" w:rsidRDefault="00117CCE" w:rsidP="00E559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D87BA4" w:rsidRDefault="00D87BA4" w:rsidP="00E5590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2531D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В рамках решения задач по повышению качества управления </w:t>
      </w:r>
      <w:r w:rsidR="00E55902" w:rsidRPr="00E55902">
        <w:rPr>
          <w:rFonts w:ascii="Times New Roman" w:hAnsi="Times New Roman" w:cs="Times New Roman"/>
          <w:i/>
          <w:sz w:val="28"/>
          <w:szCs w:val="28"/>
        </w:rPr>
        <w:t>финансами главных распорядителей бюджетных средств Верхнесалдинского городского округа</w:t>
      </w:r>
      <w:r w:rsidR="00E55902">
        <w:rPr>
          <w:rFonts w:ascii="Times New Roman" w:hAnsi="Times New Roman" w:cs="Times New Roman"/>
          <w:sz w:val="28"/>
          <w:szCs w:val="28"/>
        </w:rPr>
        <w:t>.</w:t>
      </w:r>
    </w:p>
    <w:p w:rsidR="00D87BA4" w:rsidRPr="00F04949" w:rsidRDefault="00D87BA4" w:rsidP="00E559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формирования стимулов к повышению качества управления </w:t>
      </w:r>
      <w:r w:rsidR="00E55902" w:rsidRPr="00872DF4">
        <w:rPr>
          <w:rFonts w:ascii="Times New Roman" w:hAnsi="Times New Roman" w:cs="Times New Roman"/>
          <w:sz w:val="28"/>
          <w:szCs w:val="28"/>
        </w:rPr>
        <w:t>финансами главных распорядителей бюджетных средств Верхнесалдинского городского округа</w:t>
      </w:r>
      <w:r w:rsidR="00B34DB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17CCE">
        <w:rPr>
          <w:rFonts w:ascii="Times New Roman" w:hAnsi="Times New Roman" w:cs="Times New Roman"/>
          <w:sz w:val="28"/>
          <w:szCs w:val="28"/>
        </w:rPr>
        <w:t xml:space="preserve"> </w:t>
      </w:r>
      <w:r w:rsidR="00B34DBF">
        <w:rPr>
          <w:rFonts w:ascii="Times New Roman" w:hAnsi="Times New Roman" w:cs="Times New Roman"/>
          <w:sz w:val="28"/>
          <w:szCs w:val="28"/>
        </w:rPr>
        <w:t>-</w:t>
      </w:r>
      <w:r w:rsidR="00117CCE">
        <w:rPr>
          <w:rFonts w:ascii="Times New Roman" w:hAnsi="Times New Roman" w:cs="Times New Roman"/>
          <w:sz w:val="28"/>
          <w:szCs w:val="28"/>
        </w:rPr>
        <w:t xml:space="preserve"> </w:t>
      </w:r>
      <w:r w:rsidR="00B34DBF">
        <w:rPr>
          <w:rFonts w:ascii="Times New Roman" w:hAnsi="Times New Roman" w:cs="Times New Roman"/>
          <w:sz w:val="28"/>
          <w:szCs w:val="28"/>
        </w:rPr>
        <w:t>ГРБС)</w:t>
      </w:r>
      <w:r>
        <w:rPr>
          <w:rFonts w:ascii="Times New Roman" w:eastAsia="Times New Roman" w:hAnsi="Times New Roman"/>
          <w:sz w:val="28"/>
          <w:szCs w:val="28"/>
        </w:rPr>
        <w:t xml:space="preserve">, постановлением </w:t>
      </w:r>
      <w:r w:rsidR="00E55902">
        <w:rPr>
          <w:rFonts w:ascii="Times New Roman" w:eastAsia="Times New Roman" w:hAnsi="Times New Roman"/>
          <w:sz w:val="28"/>
          <w:szCs w:val="28"/>
        </w:rPr>
        <w:t xml:space="preserve">администрации Верхнесалдинского городского округа от 19.07.2012 № 1455 утвержден Порядок осуществления мониторинга и оценки качества управления финансами главных распорядителей бюджетных средств Верхнесалдинского городского </w:t>
      </w:r>
      <w:r w:rsidRPr="00C83B37">
        <w:rPr>
          <w:rFonts w:ascii="Times New Roman" w:eastAsia="Times New Roman" w:hAnsi="Times New Roman"/>
          <w:sz w:val="28"/>
          <w:szCs w:val="28"/>
        </w:rPr>
        <w:t xml:space="preserve"> </w:t>
      </w:r>
      <w:r w:rsidR="00E55902">
        <w:rPr>
          <w:rFonts w:ascii="Times New Roman" w:eastAsia="Times New Roman" w:hAnsi="Times New Roman"/>
          <w:sz w:val="28"/>
          <w:szCs w:val="28"/>
        </w:rPr>
        <w:t>округа</w:t>
      </w:r>
      <w:r w:rsidR="000C77E1">
        <w:rPr>
          <w:rFonts w:ascii="Times New Roman" w:eastAsia="Times New Roman" w:hAnsi="Times New Roman"/>
          <w:sz w:val="28"/>
          <w:szCs w:val="28"/>
        </w:rPr>
        <w:t xml:space="preserve"> ( в редакции от 29.06.2017 № 1939)</w:t>
      </w:r>
      <w:r w:rsidR="00E55902">
        <w:rPr>
          <w:rFonts w:ascii="Times New Roman" w:eastAsia="Times New Roman" w:hAnsi="Times New Roman"/>
          <w:sz w:val="28"/>
          <w:szCs w:val="28"/>
        </w:rPr>
        <w:t xml:space="preserve">. </w:t>
      </w:r>
      <w:r w:rsidR="00E55902">
        <w:rPr>
          <w:rFonts w:ascii="Times New Roman" w:eastAsia="Times New Roman" w:hAnsi="Times New Roman"/>
          <w:sz w:val="28"/>
          <w:szCs w:val="28"/>
        </w:rPr>
        <w:tab/>
        <w:t>П</w:t>
      </w:r>
      <w:r>
        <w:rPr>
          <w:rFonts w:ascii="Times New Roman" w:eastAsia="Times New Roman" w:hAnsi="Times New Roman"/>
          <w:sz w:val="28"/>
          <w:szCs w:val="28"/>
        </w:rPr>
        <w:t>о итогам 201</w:t>
      </w:r>
      <w:r w:rsidR="00AD5B52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года был проведен мониторинг </w:t>
      </w:r>
      <w:r w:rsidRPr="00BE427C">
        <w:rPr>
          <w:rFonts w:ascii="Times New Roman" w:eastAsia="Times New Roman" w:hAnsi="Times New Roman"/>
          <w:sz w:val="28"/>
          <w:szCs w:val="28"/>
        </w:rPr>
        <w:t xml:space="preserve">качества управления </w:t>
      </w:r>
      <w:r w:rsidR="00E55902">
        <w:rPr>
          <w:rFonts w:ascii="Times New Roman" w:eastAsia="Times New Roman" w:hAnsi="Times New Roman"/>
          <w:sz w:val="28"/>
          <w:szCs w:val="28"/>
        </w:rPr>
        <w:t xml:space="preserve">финансами </w:t>
      </w:r>
      <w:r w:rsidR="004539C8">
        <w:rPr>
          <w:rFonts w:ascii="Times New Roman" w:eastAsia="Times New Roman" w:hAnsi="Times New Roman"/>
          <w:sz w:val="28"/>
          <w:szCs w:val="28"/>
        </w:rPr>
        <w:t>ГРБС</w:t>
      </w:r>
      <w:r w:rsidR="00E55902">
        <w:rPr>
          <w:rFonts w:ascii="Times New Roman" w:eastAsia="Times New Roman" w:hAnsi="Times New Roman"/>
          <w:sz w:val="28"/>
          <w:szCs w:val="28"/>
        </w:rPr>
        <w:t xml:space="preserve"> Верхнесалдинского городского </w:t>
      </w:r>
      <w:r w:rsidR="00E55902" w:rsidRPr="00C83B37">
        <w:rPr>
          <w:rFonts w:ascii="Times New Roman" w:eastAsia="Times New Roman" w:hAnsi="Times New Roman"/>
          <w:sz w:val="28"/>
          <w:szCs w:val="28"/>
        </w:rPr>
        <w:t xml:space="preserve"> </w:t>
      </w:r>
      <w:r w:rsidR="00E55902">
        <w:rPr>
          <w:rFonts w:ascii="Times New Roman" w:eastAsia="Times New Roman" w:hAnsi="Times New Roman"/>
          <w:sz w:val="28"/>
          <w:szCs w:val="28"/>
        </w:rPr>
        <w:t>округа.</w:t>
      </w:r>
      <w:r w:rsidR="00E55902" w:rsidRPr="00BE42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4949">
        <w:rPr>
          <w:rFonts w:ascii="Times New Roman" w:eastAsia="Times New Roman" w:hAnsi="Times New Roman"/>
          <w:sz w:val="28"/>
          <w:szCs w:val="28"/>
        </w:rPr>
        <w:t xml:space="preserve">Мониторинг </w:t>
      </w:r>
      <w:r>
        <w:rPr>
          <w:rFonts w:ascii="Times New Roman" w:eastAsia="Times New Roman" w:hAnsi="Times New Roman"/>
          <w:sz w:val="28"/>
          <w:szCs w:val="28"/>
        </w:rPr>
        <w:t xml:space="preserve">проводился </w:t>
      </w:r>
      <w:r w:rsidRPr="00F04949">
        <w:rPr>
          <w:rFonts w:ascii="Times New Roman" w:eastAsia="Times New Roman" w:hAnsi="Times New Roman"/>
          <w:sz w:val="28"/>
          <w:szCs w:val="28"/>
        </w:rPr>
        <w:t xml:space="preserve">по следующим направлениям: бюджетное планирование, исполнение бюджета, </w:t>
      </w:r>
      <w:r w:rsidR="00B34DBF">
        <w:rPr>
          <w:rFonts w:ascii="Times New Roman" w:eastAsia="Times New Roman" w:hAnsi="Times New Roman"/>
          <w:sz w:val="28"/>
          <w:szCs w:val="28"/>
        </w:rPr>
        <w:t>состояние учета и отчетности, контроль и аудит, исполнение судебных актов.</w:t>
      </w:r>
    </w:p>
    <w:p w:rsidR="00B34DBF" w:rsidRPr="009E6E3C" w:rsidRDefault="00B34DBF" w:rsidP="00B34DBF">
      <w:pPr>
        <w:pStyle w:val="ConsPlusTitle"/>
        <w:widowControl/>
        <w:jc w:val="both"/>
        <w:rPr>
          <w:b w:val="0"/>
          <w:szCs w:val="28"/>
        </w:rPr>
      </w:pPr>
      <w:r w:rsidRPr="009E6E3C">
        <w:rPr>
          <w:b w:val="0"/>
          <w:szCs w:val="28"/>
        </w:rPr>
        <w:t>При максимальной суммарной оценке качества управления финансами ГРБС – 18 баллов -  данной оценки не достиг ни один из ГРБС.</w:t>
      </w:r>
    </w:p>
    <w:p w:rsidR="00B34DBF" w:rsidRPr="00B34DBF" w:rsidRDefault="00B34DBF" w:rsidP="00B34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DBF">
        <w:rPr>
          <w:rFonts w:ascii="Times New Roman" w:hAnsi="Times New Roman" w:cs="Times New Roman"/>
          <w:b/>
          <w:sz w:val="28"/>
          <w:szCs w:val="28"/>
        </w:rPr>
        <w:t>Сводный рейтинг главных распорядителей бюджетных средств по качеству управления финансами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13"/>
        <w:gridCol w:w="1182"/>
        <w:gridCol w:w="2268"/>
        <w:gridCol w:w="2126"/>
      </w:tblGrid>
      <w:tr w:rsidR="00B34DBF" w:rsidRPr="00B34DBF" w:rsidTr="00B34DBF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BF" w:rsidRPr="00B34DBF" w:rsidRDefault="00B34DBF" w:rsidP="00FD44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4DB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B34DB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BF" w:rsidRPr="00B34DBF" w:rsidRDefault="00B34DBF" w:rsidP="00FD4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B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(ГРБС)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BF" w:rsidRPr="00B34DBF" w:rsidRDefault="00B34DBF" w:rsidP="00FD44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4DBF">
              <w:rPr>
                <w:rFonts w:ascii="Times New Roman" w:hAnsi="Times New Roman" w:cs="Times New Roman"/>
                <w:sz w:val="24"/>
                <w:szCs w:val="24"/>
              </w:rPr>
              <w:t>Рейтинговая</w:t>
            </w:r>
            <w:r w:rsidRPr="00B34DBF">
              <w:rPr>
                <w:rFonts w:ascii="Times New Roman" w:hAnsi="Times New Roman" w:cs="Times New Roman"/>
                <w:sz w:val="24"/>
                <w:szCs w:val="24"/>
              </w:rPr>
              <w:br/>
              <w:t>оценка (R)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BF" w:rsidRPr="00B34DBF" w:rsidRDefault="00B34DBF" w:rsidP="00FD4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BF">
              <w:rPr>
                <w:rFonts w:ascii="Times New Roman" w:hAnsi="Times New Roman" w:cs="Times New Roman"/>
                <w:sz w:val="24"/>
                <w:szCs w:val="24"/>
              </w:rPr>
              <w:t>Суммарная оценка качества управления финансами (КФМ)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BF" w:rsidRPr="00B34DBF" w:rsidRDefault="00B34DBF" w:rsidP="00FD4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B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оценка качества  </w:t>
            </w:r>
            <w:r w:rsidRPr="00B34DBF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 финансами (МАХ)</w:t>
            </w:r>
          </w:p>
        </w:tc>
      </w:tr>
      <w:tr w:rsidR="00B34DBF" w:rsidRPr="00B34DBF" w:rsidTr="00B34DB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BF" w:rsidRPr="00B34DBF" w:rsidRDefault="00B34DBF" w:rsidP="00FD4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BF" w:rsidRPr="00B34DBF" w:rsidRDefault="00B34DBF" w:rsidP="00FD4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BF" w:rsidRPr="00B34DBF" w:rsidRDefault="00B34DBF" w:rsidP="00FD4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BF" w:rsidRPr="00B34DBF" w:rsidRDefault="00B34DBF" w:rsidP="00FD4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BF" w:rsidRPr="00B34DBF" w:rsidRDefault="00B34DBF" w:rsidP="00FD4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139D" w:rsidRPr="00B34DBF" w:rsidTr="00B34DB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9D" w:rsidRPr="00B34DBF" w:rsidRDefault="00E7139D" w:rsidP="00FD44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4D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9D" w:rsidRDefault="00E7139D" w:rsidP="001C15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9D" w:rsidRPr="00EB41D6" w:rsidRDefault="00AD5B52" w:rsidP="001C1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9D" w:rsidRDefault="00AD5B52" w:rsidP="001C1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9D" w:rsidRPr="00B34DBF" w:rsidRDefault="00E7139D" w:rsidP="00FD4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139D" w:rsidRPr="00B34DBF" w:rsidTr="00B34DB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9D" w:rsidRPr="00B34DBF" w:rsidRDefault="00E7139D" w:rsidP="00FD44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4D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9D" w:rsidRDefault="00E7139D" w:rsidP="001C15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9D" w:rsidRPr="00EB41D6" w:rsidRDefault="00E7139D" w:rsidP="001C1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9D" w:rsidRDefault="00AD5B52" w:rsidP="001C1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9D" w:rsidRPr="00B34DBF" w:rsidRDefault="00E7139D" w:rsidP="00FD4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139D" w:rsidRPr="00B34DBF" w:rsidTr="00B34DB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9D" w:rsidRPr="00B34DBF" w:rsidRDefault="00E7139D" w:rsidP="00FD44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4D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9D" w:rsidRDefault="00E7139D" w:rsidP="001C15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9D" w:rsidRPr="00EB41D6" w:rsidRDefault="00E7139D" w:rsidP="001C1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9D" w:rsidRDefault="00AD5B52" w:rsidP="001C1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9D" w:rsidRPr="00B34DBF" w:rsidRDefault="00E7139D" w:rsidP="00FD4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139D" w:rsidRPr="00B34DBF" w:rsidTr="00B34DB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9D" w:rsidRPr="00B34DBF" w:rsidRDefault="00E7139D" w:rsidP="00FD44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4D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9D" w:rsidRDefault="00E7139D" w:rsidP="001C15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9D" w:rsidRPr="00EB41D6" w:rsidRDefault="00E7139D" w:rsidP="001C1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9D" w:rsidRDefault="00AD5B52" w:rsidP="001C1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9D" w:rsidRPr="00B34DBF" w:rsidRDefault="00E7139D" w:rsidP="00FD4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139D" w:rsidRPr="00B34DBF" w:rsidTr="00B34DB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9D" w:rsidRPr="00B34DBF" w:rsidRDefault="00E7139D" w:rsidP="00FD44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4D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9D" w:rsidRDefault="00E7139D" w:rsidP="001C15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9D" w:rsidRPr="00EB41D6" w:rsidRDefault="00AD5B52" w:rsidP="001C1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9D" w:rsidRDefault="00AD5B52" w:rsidP="001C1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9D" w:rsidRPr="00B34DBF" w:rsidRDefault="00E7139D" w:rsidP="00FD4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139D" w:rsidRPr="00B34DBF" w:rsidTr="00B34DB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9D" w:rsidRPr="00B34DBF" w:rsidRDefault="00E7139D" w:rsidP="00FD44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4DB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9D" w:rsidRDefault="00E7139D" w:rsidP="001C15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9D" w:rsidRPr="00EB41D6" w:rsidRDefault="00E7139D" w:rsidP="001C1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9D" w:rsidRDefault="00AD5B52" w:rsidP="001C1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9D" w:rsidRPr="00B34DBF" w:rsidRDefault="00E7139D" w:rsidP="00FD4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139D" w:rsidRPr="00B34DBF" w:rsidTr="00B34DB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9D" w:rsidRPr="00B34DBF" w:rsidRDefault="00E7139D" w:rsidP="00FD44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4DB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9D" w:rsidRDefault="00E7139D" w:rsidP="001C15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9D" w:rsidRPr="00EB41D6" w:rsidRDefault="00E7139D" w:rsidP="001C1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9D" w:rsidRDefault="00AD5B52" w:rsidP="001C1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9D" w:rsidRPr="00B34DBF" w:rsidRDefault="00E7139D" w:rsidP="00FD4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7139D" w:rsidRPr="00E7139D" w:rsidRDefault="00E7139D" w:rsidP="00E71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D">
        <w:rPr>
          <w:rFonts w:ascii="Times New Roman" w:eastAsia="Times New Roman" w:hAnsi="Times New Roman" w:cs="Times New Roman"/>
          <w:sz w:val="28"/>
          <w:szCs w:val="28"/>
        </w:rPr>
        <w:t>Максимальная суммарная оценка качес</w:t>
      </w:r>
      <w:r w:rsidR="00AD5B52">
        <w:rPr>
          <w:rFonts w:ascii="Times New Roman" w:eastAsia="Times New Roman" w:hAnsi="Times New Roman" w:cs="Times New Roman"/>
          <w:sz w:val="28"/>
          <w:szCs w:val="28"/>
        </w:rPr>
        <w:t>тва управления финансами – 14,46</w:t>
      </w:r>
      <w:r w:rsidRPr="00E7139D">
        <w:rPr>
          <w:rFonts w:ascii="Times New Roman" w:eastAsia="Times New Roman" w:hAnsi="Times New Roman" w:cs="Times New Roman"/>
          <w:sz w:val="28"/>
          <w:szCs w:val="28"/>
        </w:rPr>
        <w:t xml:space="preserve"> баллов - получена Управлением о</w:t>
      </w:r>
      <w:r w:rsidR="00AD5B52">
        <w:rPr>
          <w:rFonts w:ascii="Times New Roman" w:eastAsia="Times New Roman" w:hAnsi="Times New Roman" w:cs="Times New Roman"/>
          <w:sz w:val="28"/>
          <w:szCs w:val="28"/>
        </w:rPr>
        <w:t>бразования</w:t>
      </w:r>
      <w:r w:rsidR="005F665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Верхнесалдинского городского округа (далее – Управление образования)</w:t>
      </w:r>
      <w:r w:rsidR="00AD5B52">
        <w:rPr>
          <w:rFonts w:ascii="Times New Roman" w:eastAsia="Times New Roman" w:hAnsi="Times New Roman" w:cs="Times New Roman"/>
          <w:sz w:val="28"/>
          <w:szCs w:val="28"/>
        </w:rPr>
        <w:t>, немного ниже – 13,47</w:t>
      </w:r>
      <w:r w:rsidRPr="00E7139D">
        <w:rPr>
          <w:rFonts w:ascii="Times New Roman" w:eastAsia="Times New Roman" w:hAnsi="Times New Roman" w:cs="Times New Roman"/>
          <w:sz w:val="28"/>
          <w:szCs w:val="28"/>
        </w:rPr>
        <w:t xml:space="preserve"> баллов-  оцен</w:t>
      </w:r>
      <w:r w:rsidR="00AD5B52">
        <w:rPr>
          <w:rFonts w:ascii="Times New Roman" w:eastAsia="Times New Roman" w:hAnsi="Times New Roman" w:cs="Times New Roman"/>
          <w:sz w:val="28"/>
          <w:szCs w:val="28"/>
        </w:rPr>
        <w:t>ка Управления культуры</w:t>
      </w:r>
      <w:r w:rsidR="005F665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Верхнесалдинского городского округа (далее- Управление культуры)</w:t>
      </w:r>
      <w:r w:rsidR="00AD5B5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7139D">
        <w:rPr>
          <w:rFonts w:ascii="Times New Roman" w:eastAsia="Times New Roman" w:hAnsi="Times New Roman" w:cs="Times New Roman"/>
          <w:sz w:val="28"/>
          <w:szCs w:val="28"/>
        </w:rPr>
        <w:t xml:space="preserve"> на третьем месте стоят Финансовое управление </w:t>
      </w:r>
      <w:r w:rsidR="00AD5B52">
        <w:rPr>
          <w:rFonts w:ascii="Times New Roman" w:eastAsia="Times New Roman" w:hAnsi="Times New Roman" w:cs="Times New Roman"/>
          <w:sz w:val="28"/>
          <w:szCs w:val="28"/>
        </w:rPr>
        <w:t xml:space="preserve">с оценкой 10,97 баллов, </w:t>
      </w:r>
      <w:r w:rsidR="009A23F6">
        <w:rPr>
          <w:rFonts w:ascii="Times New Roman" w:eastAsia="Times New Roman" w:hAnsi="Times New Roman" w:cs="Times New Roman"/>
          <w:sz w:val="28"/>
          <w:szCs w:val="28"/>
        </w:rPr>
        <w:t>администрация с оценкой 10,2 балла, Дума городского округа с оценкой 10,16 баллов и  Счетная палата – 10,0</w:t>
      </w:r>
      <w:r w:rsidRPr="00E7139D">
        <w:rPr>
          <w:rFonts w:ascii="Times New Roman" w:eastAsia="Times New Roman" w:hAnsi="Times New Roman" w:cs="Times New Roman"/>
          <w:sz w:val="28"/>
          <w:szCs w:val="28"/>
        </w:rPr>
        <w:t xml:space="preserve"> баллов, Комитет по управлению</w:t>
      </w:r>
      <w:r w:rsidR="009A23F6">
        <w:rPr>
          <w:rFonts w:ascii="Times New Roman" w:eastAsia="Times New Roman" w:hAnsi="Times New Roman" w:cs="Times New Roman"/>
          <w:sz w:val="28"/>
          <w:szCs w:val="28"/>
        </w:rPr>
        <w:t xml:space="preserve"> имуществом</w:t>
      </w:r>
      <w:r w:rsidR="005F665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Верхнесалдинского городского округа (далее – Комитет по управлению имуществом)</w:t>
      </w:r>
      <w:r w:rsidR="009A23F6">
        <w:rPr>
          <w:rFonts w:ascii="Times New Roman" w:eastAsia="Times New Roman" w:hAnsi="Times New Roman" w:cs="Times New Roman"/>
          <w:sz w:val="28"/>
          <w:szCs w:val="28"/>
        </w:rPr>
        <w:t xml:space="preserve"> с оценкой 6,28 баллов стои</w:t>
      </w:r>
      <w:r w:rsidRPr="00E7139D">
        <w:rPr>
          <w:rFonts w:ascii="Times New Roman" w:eastAsia="Times New Roman" w:hAnsi="Times New Roman" w:cs="Times New Roman"/>
          <w:sz w:val="28"/>
          <w:szCs w:val="28"/>
        </w:rPr>
        <w:t>т  на четвертом месте рейтинга.</w:t>
      </w:r>
    </w:p>
    <w:p w:rsidR="00E7139D" w:rsidRPr="00E7139D" w:rsidRDefault="00E7139D" w:rsidP="00E71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9D">
        <w:rPr>
          <w:rFonts w:ascii="Times New Roman" w:eastAsia="Times New Roman" w:hAnsi="Times New Roman" w:cs="Times New Roman"/>
          <w:sz w:val="28"/>
          <w:szCs w:val="28"/>
        </w:rPr>
        <w:t>Следует о</w:t>
      </w:r>
      <w:r w:rsidR="009A23F6">
        <w:rPr>
          <w:rFonts w:ascii="Times New Roman" w:eastAsia="Times New Roman" w:hAnsi="Times New Roman" w:cs="Times New Roman"/>
          <w:sz w:val="28"/>
          <w:szCs w:val="28"/>
        </w:rPr>
        <w:t>тметить, что по сравнению с 2015</w:t>
      </w:r>
      <w:r w:rsidRPr="00E7139D">
        <w:rPr>
          <w:rFonts w:ascii="Times New Roman" w:eastAsia="Times New Roman" w:hAnsi="Times New Roman" w:cs="Times New Roman"/>
          <w:sz w:val="28"/>
          <w:szCs w:val="28"/>
        </w:rPr>
        <w:t xml:space="preserve"> годом, Управление образования, Управление культуры</w:t>
      </w:r>
      <w:r w:rsidR="009A23F6">
        <w:rPr>
          <w:rFonts w:ascii="Times New Roman" w:eastAsia="Times New Roman" w:hAnsi="Times New Roman" w:cs="Times New Roman"/>
          <w:sz w:val="28"/>
          <w:szCs w:val="28"/>
        </w:rPr>
        <w:t>, Дума городского округа</w:t>
      </w:r>
      <w:r w:rsidRPr="00E7139D">
        <w:rPr>
          <w:rFonts w:ascii="Times New Roman" w:eastAsia="Times New Roman" w:hAnsi="Times New Roman" w:cs="Times New Roman"/>
          <w:sz w:val="28"/>
          <w:szCs w:val="28"/>
        </w:rPr>
        <w:t xml:space="preserve"> значительно улучшили свои рейтинговые оценки; немного выше стали показатели </w:t>
      </w:r>
      <w:r w:rsidR="009A23F6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Финансового</w:t>
      </w:r>
      <w:r w:rsidRPr="00E7139D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 w:rsidR="009A23F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71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73F">
        <w:rPr>
          <w:rFonts w:ascii="Times New Roman" w:eastAsia="Times New Roman" w:hAnsi="Times New Roman" w:cs="Times New Roman"/>
          <w:sz w:val="28"/>
          <w:szCs w:val="28"/>
        </w:rPr>
        <w:t xml:space="preserve">и Счетной палаты; </w:t>
      </w:r>
      <w:r w:rsidRPr="00E71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BE9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8D473F">
        <w:rPr>
          <w:rFonts w:ascii="Times New Roman" w:eastAsia="Times New Roman" w:hAnsi="Times New Roman" w:cs="Times New Roman"/>
          <w:sz w:val="28"/>
          <w:szCs w:val="28"/>
        </w:rPr>
        <w:t xml:space="preserve">министрация </w:t>
      </w:r>
      <w:r w:rsidR="005F665D">
        <w:rPr>
          <w:rFonts w:ascii="Times New Roman" w:eastAsia="Times New Roman" w:hAnsi="Times New Roman" w:cs="Times New Roman"/>
          <w:sz w:val="28"/>
          <w:szCs w:val="28"/>
        </w:rPr>
        <w:t xml:space="preserve">Верхнесалдинского </w:t>
      </w:r>
      <w:r w:rsidR="008D473F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5F665D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Администрация)</w:t>
      </w:r>
      <w:r w:rsidR="008D473F">
        <w:rPr>
          <w:rFonts w:ascii="Times New Roman" w:eastAsia="Times New Roman" w:hAnsi="Times New Roman" w:cs="Times New Roman"/>
          <w:sz w:val="28"/>
          <w:szCs w:val="28"/>
        </w:rPr>
        <w:t xml:space="preserve"> свои показатели ухудшила; Комитет</w:t>
      </w:r>
      <w:r w:rsidR="008D473F" w:rsidRPr="00E7139D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имуществом</w:t>
      </w:r>
      <w:r w:rsidR="008D473F">
        <w:rPr>
          <w:rFonts w:ascii="Times New Roman" w:eastAsia="Times New Roman" w:hAnsi="Times New Roman" w:cs="Times New Roman"/>
          <w:sz w:val="28"/>
          <w:szCs w:val="28"/>
        </w:rPr>
        <w:t xml:space="preserve"> сохраняет низкую оценку качества управления финансами, при этом ухудшили свои показатели с 8,53 в 2015 году до 6,28 балов в 2016 году.</w:t>
      </w:r>
      <w:r w:rsidRPr="00E71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39C8" w:rsidRPr="004539C8" w:rsidRDefault="004539C8" w:rsidP="0045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9C8">
        <w:rPr>
          <w:rFonts w:ascii="Times New Roman" w:eastAsia="Times New Roman" w:hAnsi="Times New Roman"/>
          <w:sz w:val="28"/>
          <w:szCs w:val="28"/>
        </w:rPr>
        <w:tab/>
      </w:r>
      <w:r w:rsidR="00B34DBF" w:rsidRPr="004539C8">
        <w:rPr>
          <w:rFonts w:ascii="Times New Roman" w:eastAsia="Times New Roman" w:hAnsi="Times New Roman"/>
          <w:sz w:val="28"/>
          <w:szCs w:val="28"/>
        </w:rPr>
        <w:t xml:space="preserve">Информация </w:t>
      </w:r>
      <w:r w:rsidRPr="004539C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39C8">
        <w:rPr>
          <w:rFonts w:ascii="Times New Roman" w:eastAsia="Times New Roman" w:hAnsi="Times New Roman" w:cs="Times New Roman"/>
          <w:spacing w:val="-4"/>
          <w:sz w:val="28"/>
          <w:szCs w:val="28"/>
        </w:rPr>
        <w:t>б итогах</w:t>
      </w:r>
      <w:r w:rsidRPr="004539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539C8">
        <w:rPr>
          <w:rFonts w:ascii="Times New Roman" w:eastAsia="Times New Roman" w:hAnsi="Times New Roman" w:cs="Times New Roman"/>
          <w:sz w:val="28"/>
          <w:szCs w:val="28"/>
        </w:rPr>
        <w:t>проведения оценки качества управления финансами главных ра</w:t>
      </w:r>
      <w:r w:rsidR="008D4BE9">
        <w:rPr>
          <w:rFonts w:ascii="Times New Roman" w:eastAsia="Times New Roman" w:hAnsi="Times New Roman" w:cs="Times New Roman"/>
          <w:sz w:val="28"/>
          <w:szCs w:val="28"/>
        </w:rPr>
        <w:t xml:space="preserve">спорядителей бюджетных средств </w:t>
      </w:r>
      <w:r w:rsidRPr="004539C8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8D4BE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539C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4539C8">
        <w:rPr>
          <w:rFonts w:ascii="Times New Roman" w:hAnsi="Times New Roman" w:cs="Times New Roman"/>
          <w:sz w:val="28"/>
          <w:szCs w:val="28"/>
        </w:rPr>
        <w:t xml:space="preserve">  Финансовым управлением </w:t>
      </w:r>
      <w:r>
        <w:rPr>
          <w:rFonts w:ascii="Times New Roman" w:hAnsi="Times New Roman" w:cs="Times New Roman"/>
          <w:sz w:val="28"/>
          <w:szCs w:val="28"/>
        </w:rPr>
        <w:t>доведена до</w:t>
      </w:r>
      <w:r w:rsidR="005F665D">
        <w:rPr>
          <w:rFonts w:ascii="Times New Roman" w:hAnsi="Times New Roman" w:cs="Times New Roman"/>
          <w:sz w:val="28"/>
          <w:szCs w:val="28"/>
        </w:rPr>
        <w:t xml:space="preserve"> главы а</w:t>
      </w:r>
      <w:r w:rsidR="008D4BE9">
        <w:rPr>
          <w:rFonts w:ascii="Times New Roman" w:hAnsi="Times New Roman" w:cs="Times New Roman"/>
          <w:sz w:val="28"/>
          <w:szCs w:val="28"/>
        </w:rPr>
        <w:t>дминистрации</w:t>
      </w:r>
      <w:r w:rsidR="005F665D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</w:t>
      </w:r>
      <w:r w:rsidR="003C60D6">
        <w:rPr>
          <w:rFonts w:ascii="Times New Roman" w:hAnsi="Times New Roman" w:cs="Times New Roman"/>
          <w:sz w:val="28"/>
          <w:szCs w:val="28"/>
        </w:rPr>
        <w:t xml:space="preserve"> и размещена на сайте городского округа.</w:t>
      </w:r>
    </w:p>
    <w:p w:rsidR="00B34DBF" w:rsidRPr="00B34DBF" w:rsidRDefault="00B34DBF" w:rsidP="00D87BA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D87BA4" w:rsidRPr="005C045A" w:rsidRDefault="00D87BA4" w:rsidP="00FA594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F3792">
        <w:rPr>
          <w:rFonts w:ascii="Times New Roman" w:eastAsia="Times New Roman" w:hAnsi="Times New Roman"/>
          <w:i/>
          <w:sz w:val="28"/>
          <w:szCs w:val="28"/>
        </w:rPr>
        <w:t>В рамках выполнения приоритетных задач социально-экономического развития области, обусловленных Указами Президента Российской Федерации</w:t>
      </w:r>
      <w:r w:rsidRPr="005C045A">
        <w:rPr>
          <w:rFonts w:ascii="Times New Roman" w:eastAsia="Times New Roman" w:hAnsi="Times New Roman"/>
          <w:i/>
          <w:sz w:val="28"/>
          <w:szCs w:val="28"/>
        </w:rPr>
        <w:t xml:space="preserve"> от 07 мая 2012 года.</w:t>
      </w:r>
    </w:p>
    <w:p w:rsidR="00B45272" w:rsidRDefault="00D87BA4" w:rsidP="00FA59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F3792">
        <w:rPr>
          <w:rFonts w:ascii="Times New Roman" w:eastAsia="Times New Roman" w:hAnsi="Times New Roman"/>
          <w:sz w:val="28"/>
          <w:szCs w:val="28"/>
        </w:rPr>
        <w:t>Все мероприятия, предусмотренные указами Президента Российской Федерации от 07 мая 2012 года и запланированные к реализации в 201</w:t>
      </w:r>
      <w:r w:rsidR="00121D7E">
        <w:rPr>
          <w:rFonts w:ascii="Times New Roman" w:eastAsia="Times New Roman" w:hAnsi="Times New Roman"/>
          <w:sz w:val="28"/>
          <w:szCs w:val="28"/>
        </w:rPr>
        <w:t>7</w:t>
      </w:r>
      <w:r w:rsidRPr="006F3792">
        <w:rPr>
          <w:rFonts w:ascii="Times New Roman" w:eastAsia="Times New Roman" w:hAnsi="Times New Roman"/>
          <w:sz w:val="28"/>
          <w:szCs w:val="28"/>
        </w:rPr>
        <w:t xml:space="preserve"> году, </w:t>
      </w:r>
      <w:r w:rsidRPr="006F3792">
        <w:rPr>
          <w:rFonts w:ascii="Times New Roman" w:eastAsia="Times New Roman" w:hAnsi="Times New Roman"/>
          <w:sz w:val="28"/>
          <w:szCs w:val="28"/>
        </w:rPr>
        <w:br/>
        <w:t>в основном выполнены.</w:t>
      </w:r>
      <w:r w:rsidRPr="00DE624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87BA4" w:rsidRPr="00DE6249" w:rsidRDefault="00B45272" w:rsidP="00FA59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249">
        <w:rPr>
          <w:rFonts w:ascii="Times New Roman" w:eastAsia="Times New Roman" w:hAnsi="Times New Roman"/>
          <w:sz w:val="28"/>
          <w:szCs w:val="28"/>
        </w:rPr>
        <w:t xml:space="preserve">В целом все целевые показатели, </w:t>
      </w:r>
      <w:r>
        <w:rPr>
          <w:rFonts w:ascii="Times New Roman" w:eastAsia="Times New Roman" w:hAnsi="Times New Roman"/>
          <w:sz w:val="28"/>
          <w:szCs w:val="28"/>
        </w:rPr>
        <w:t xml:space="preserve">предусмотренные </w:t>
      </w:r>
      <w:r w:rsidRPr="00106399">
        <w:rPr>
          <w:rFonts w:ascii="Times New Roman" w:eastAsia="Times New Roman" w:hAnsi="Times New Roman"/>
          <w:sz w:val="28"/>
          <w:szCs w:val="28"/>
        </w:rPr>
        <w:t>указами Президента Российской Федерации от 07 мая 2012 года</w:t>
      </w:r>
      <w:r w:rsidRPr="00DE6249">
        <w:rPr>
          <w:rFonts w:ascii="Times New Roman" w:eastAsia="Times New Roman" w:hAnsi="Times New Roman"/>
          <w:sz w:val="28"/>
          <w:szCs w:val="28"/>
        </w:rPr>
        <w:t xml:space="preserve">, нашли свое отражение в </w:t>
      </w:r>
      <w:r>
        <w:rPr>
          <w:rFonts w:ascii="Times New Roman" w:eastAsia="Times New Roman" w:hAnsi="Times New Roman"/>
          <w:sz w:val="28"/>
          <w:szCs w:val="28"/>
        </w:rPr>
        <w:t>муниципальных</w:t>
      </w:r>
      <w:r w:rsidRPr="00DE6249">
        <w:rPr>
          <w:rFonts w:ascii="Times New Roman" w:eastAsia="Times New Roman" w:hAnsi="Times New Roman"/>
          <w:sz w:val="28"/>
          <w:szCs w:val="28"/>
        </w:rPr>
        <w:t xml:space="preserve"> программах </w:t>
      </w:r>
      <w:r>
        <w:rPr>
          <w:rFonts w:ascii="Times New Roman" w:eastAsia="Times New Roman" w:hAnsi="Times New Roman"/>
          <w:sz w:val="28"/>
          <w:szCs w:val="28"/>
        </w:rPr>
        <w:t xml:space="preserve">Верхнесалдинского городского </w:t>
      </w:r>
      <w:r w:rsidRPr="00C83B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округа.</w:t>
      </w:r>
    </w:p>
    <w:p w:rsidR="002F6990" w:rsidRDefault="00D87BA4" w:rsidP="00FA59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249">
        <w:rPr>
          <w:rFonts w:ascii="Times New Roman" w:eastAsia="Times New Roman" w:hAnsi="Times New Roman"/>
          <w:sz w:val="28"/>
          <w:szCs w:val="28"/>
        </w:rPr>
        <w:t xml:space="preserve">Утверждена Программа модернизации и создания новых рабочих мест на территории </w:t>
      </w:r>
      <w:r w:rsidR="00B45272">
        <w:rPr>
          <w:rFonts w:ascii="Times New Roman" w:eastAsia="Times New Roman" w:hAnsi="Times New Roman"/>
          <w:sz w:val="28"/>
          <w:szCs w:val="28"/>
        </w:rPr>
        <w:t xml:space="preserve">Верхнесалдинского городского </w:t>
      </w:r>
      <w:r w:rsidR="00B45272" w:rsidRPr="00C83B37">
        <w:rPr>
          <w:rFonts w:ascii="Times New Roman" w:eastAsia="Times New Roman" w:hAnsi="Times New Roman"/>
          <w:sz w:val="28"/>
          <w:szCs w:val="28"/>
        </w:rPr>
        <w:t xml:space="preserve"> </w:t>
      </w:r>
      <w:r w:rsidR="00B45272">
        <w:rPr>
          <w:rFonts w:ascii="Times New Roman" w:eastAsia="Times New Roman" w:hAnsi="Times New Roman"/>
          <w:sz w:val="28"/>
          <w:szCs w:val="28"/>
        </w:rPr>
        <w:t xml:space="preserve">округа </w:t>
      </w:r>
      <w:r w:rsidRPr="00DE6249">
        <w:rPr>
          <w:rFonts w:ascii="Times New Roman" w:eastAsia="Times New Roman" w:hAnsi="Times New Roman"/>
          <w:sz w:val="28"/>
          <w:szCs w:val="28"/>
        </w:rPr>
        <w:t>на период до 2020 года, в электронную версию которой занесено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D44E4">
        <w:rPr>
          <w:rFonts w:ascii="Times New Roman" w:eastAsia="Times New Roman" w:hAnsi="Times New Roman"/>
          <w:sz w:val="28"/>
          <w:szCs w:val="28"/>
        </w:rPr>
        <w:t>7 685</w:t>
      </w:r>
      <w:r w:rsidRPr="00DE6249">
        <w:rPr>
          <w:rFonts w:ascii="Times New Roman" w:eastAsia="Times New Roman" w:hAnsi="Times New Roman"/>
          <w:sz w:val="28"/>
          <w:szCs w:val="28"/>
        </w:rPr>
        <w:t xml:space="preserve"> рабочих мест</w:t>
      </w:r>
      <w:r w:rsidR="002F6990">
        <w:rPr>
          <w:rFonts w:ascii="Times New Roman" w:eastAsia="Times New Roman" w:hAnsi="Times New Roman"/>
          <w:sz w:val="28"/>
          <w:szCs w:val="28"/>
        </w:rPr>
        <w:t>; разработан и сформирован План до 2020 года высокопроизводительных рабочих мест в</w:t>
      </w:r>
      <w:r w:rsidR="00F3578F">
        <w:rPr>
          <w:rFonts w:ascii="Times New Roman" w:eastAsia="Times New Roman" w:hAnsi="Times New Roman"/>
          <w:sz w:val="28"/>
          <w:szCs w:val="28"/>
        </w:rPr>
        <w:t xml:space="preserve"> отраслевом разрезе. В отчетный период создано и модернизировано 658 из 837 высокопроизводительных рабочих мест.</w:t>
      </w:r>
    </w:p>
    <w:p w:rsidR="00C77180" w:rsidRDefault="00FD44E4" w:rsidP="00FA59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увеличения объема инвестиций в Верхнесалдинском городском </w:t>
      </w:r>
      <w:r w:rsidRPr="00C83B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округе разработан и ежегодно актуализируется инвестиционный паспорт  Верхнесалдинского городского </w:t>
      </w:r>
      <w:r w:rsidRPr="00C83B37">
        <w:rPr>
          <w:rFonts w:ascii="Times New Roman" w:eastAsia="Times New Roman" w:hAnsi="Times New Roman"/>
          <w:sz w:val="28"/>
          <w:szCs w:val="28"/>
        </w:rPr>
        <w:t xml:space="preserve"> </w:t>
      </w:r>
      <w:r w:rsidR="008D473F">
        <w:rPr>
          <w:rFonts w:ascii="Times New Roman" w:eastAsia="Times New Roman" w:hAnsi="Times New Roman"/>
          <w:sz w:val="28"/>
          <w:szCs w:val="28"/>
        </w:rPr>
        <w:t>округа</w:t>
      </w:r>
      <w:r w:rsidR="00431E61">
        <w:rPr>
          <w:rFonts w:ascii="Times New Roman" w:eastAsia="Times New Roman" w:hAnsi="Times New Roman"/>
          <w:sz w:val="28"/>
          <w:szCs w:val="28"/>
        </w:rPr>
        <w:t>.</w:t>
      </w:r>
      <w:r w:rsidR="00F3578F">
        <w:rPr>
          <w:rFonts w:ascii="Times New Roman" w:eastAsia="Times New Roman" w:hAnsi="Times New Roman"/>
          <w:sz w:val="28"/>
          <w:szCs w:val="28"/>
        </w:rPr>
        <w:t xml:space="preserve"> Общая сумма инвестиционных проектов, реализуемых на территории муниципального образования</w:t>
      </w:r>
      <w:r w:rsidR="00C77180">
        <w:rPr>
          <w:rFonts w:ascii="Times New Roman" w:eastAsia="Times New Roman" w:hAnsi="Times New Roman"/>
          <w:sz w:val="28"/>
          <w:szCs w:val="28"/>
        </w:rPr>
        <w:t xml:space="preserve"> за 2017 год</w:t>
      </w:r>
      <w:r w:rsidR="00F3578F">
        <w:rPr>
          <w:rFonts w:ascii="Times New Roman" w:eastAsia="Times New Roman" w:hAnsi="Times New Roman"/>
          <w:sz w:val="28"/>
          <w:szCs w:val="28"/>
        </w:rPr>
        <w:t xml:space="preserve"> составляет </w:t>
      </w:r>
      <w:r w:rsidR="00C77180">
        <w:rPr>
          <w:rFonts w:ascii="Times New Roman" w:eastAsia="Times New Roman" w:hAnsi="Times New Roman"/>
          <w:sz w:val="28"/>
          <w:szCs w:val="28"/>
        </w:rPr>
        <w:t>10 257 660,0 тыс. руб.</w:t>
      </w:r>
      <w:r w:rsidR="007E1C22">
        <w:rPr>
          <w:rFonts w:ascii="Times New Roman" w:eastAsia="Times New Roman" w:hAnsi="Times New Roman"/>
          <w:sz w:val="28"/>
          <w:szCs w:val="28"/>
        </w:rPr>
        <w:t xml:space="preserve"> </w:t>
      </w:r>
      <w:r w:rsidR="00C77180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C77180" w:rsidRDefault="007E1C22" w:rsidP="00FA59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Выполнены показатели по доведению </w:t>
      </w:r>
      <w:r w:rsidR="00FA5943">
        <w:rPr>
          <w:rFonts w:ascii="Times New Roman" w:eastAsia="Times New Roman" w:hAnsi="Times New Roman"/>
          <w:sz w:val="28"/>
          <w:szCs w:val="28"/>
        </w:rPr>
        <w:t xml:space="preserve">уровня средней заработной платы работников в сфере образования и культуры до установленных стандартов. </w:t>
      </w:r>
      <w:r w:rsidR="00C7718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A5943" w:rsidRDefault="00FA5943" w:rsidP="00FA59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Отсутствуют очереди </w:t>
      </w:r>
      <w:r w:rsidR="00D87BA4" w:rsidRPr="00DE6249">
        <w:rPr>
          <w:rFonts w:ascii="Times New Roman" w:eastAsia="Times New Roman" w:hAnsi="Times New Roman"/>
          <w:sz w:val="28"/>
          <w:szCs w:val="28"/>
        </w:rPr>
        <w:t>в дошкольных образовательных организациях</w:t>
      </w:r>
      <w:r>
        <w:rPr>
          <w:rFonts w:ascii="Times New Roman" w:eastAsia="Times New Roman" w:hAnsi="Times New Roman"/>
          <w:sz w:val="28"/>
          <w:szCs w:val="28"/>
        </w:rPr>
        <w:t xml:space="preserve"> для детей в возрасте от 3 до 7 лет. </w:t>
      </w:r>
    </w:p>
    <w:p w:rsidR="00FA5943" w:rsidRDefault="00D87BA4" w:rsidP="00FA59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249">
        <w:rPr>
          <w:rFonts w:ascii="Times New Roman" w:eastAsia="Times New Roman" w:hAnsi="Times New Roman"/>
          <w:sz w:val="28"/>
          <w:szCs w:val="28"/>
        </w:rPr>
        <w:t xml:space="preserve">Перевыполнены показатели по вводу жилья на </w:t>
      </w:r>
      <w:r w:rsidR="00C77180">
        <w:rPr>
          <w:rFonts w:ascii="Times New Roman" w:eastAsia="Times New Roman" w:hAnsi="Times New Roman"/>
          <w:sz w:val="28"/>
          <w:szCs w:val="28"/>
        </w:rPr>
        <w:t>30</w:t>
      </w:r>
      <w:r w:rsidRPr="00DE6249">
        <w:rPr>
          <w:rFonts w:ascii="Times New Roman" w:eastAsia="Times New Roman" w:hAnsi="Times New Roman"/>
          <w:sz w:val="28"/>
          <w:szCs w:val="28"/>
        </w:rPr>
        <w:t>%.</w:t>
      </w:r>
    </w:p>
    <w:p w:rsidR="00D87BA4" w:rsidRPr="00DE6249" w:rsidRDefault="00D87BA4" w:rsidP="00FA59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249">
        <w:rPr>
          <w:rFonts w:ascii="Times New Roman" w:eastAsia="Times New Roman" w:hAnsi="Times New Roman"/>
          <w:sz w:val="28"/>
          <w:szCs w:val="28"/>
        </w:rPr>
        <w:t xml:space="preserve"> Выполнены все плановые показатели Указа </w:t>
      </w:r>
      <w:r>
        <w:rPr>
          <w:rFonts w:ascii="Times New Roman" w:eastAsia="Times New Roman" w:hAnsi="Times New Roman"/>
          <w:sz w:val="28"/>
          <w:szCs w:val="28"/>
        </w:rPr>
        <w:t>президента Российской Федерации</w:t>
      </w:r>
      <w:r w:rsidR="00FA594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от 07.05.2012 </w:t>
      </w:r>
      <w:r w:rsidRPr="00DE6249">
        <w:rPr>
          <w:rFonts w:ascii="Times New Roman" w:eastAsia="Times New Roman" w:hAnsi="Times New Roman"/>
          <w:sz w:val="28"/>
          <w:szCs w:val="28"/>
        </w:rPr>
        <w:t>№ 601</w:t>
      </w:r>
      <w:r>
        <w:rPr>
          <w:rFonts w:ascii="Times New Roman" w:eastAsia="Times New Roman" w:hAnsi="Times New Roman"/>
          <w:sz w:val="28"/>
          <w:szCs w:val="28"/>
        </w:rPr>
        <w:t xml:space="preserve"> «Об основных направлениях совершенствования системы государственного управления»</w:t>
      </w:r>
      <w:r w:rsidR="008D473F">
        <w:rPr>
          <w:rFonts w:ascii="Times New Roman" w:eastAsia="Times New Roman" w:hAnsi="Times New Roman"/>
          <w:sz w:val="28"/>
          <w:szCs w:val="28"/>
        </w:rPr>
        <w:t xml:space="preserve"> (анализ результатов проведения мониторинга в Верхнесалдинском городском округе за 2017 году показал отсутствие отклонений фактических показателей качества предоставляемых муниципальных услуг от нормативных</w:t>
      </w:r>
      <w:r w:rsidRPr="00DE6249">
        <w:rPr>
          <w:rFonts w:ascii="Times New Roman" w:eastAsia="Times New Roman" w:hAnsi="Times New Roman"/>
          <w:sz w:val="28"/>
          <w:szCs w:val="28"/>
        </w:rPr>
        <w:t>.</w:t>
      </w:r>
    </w:p>
    <w:p w:rsidR="00ED260C" w:rsidRDefault="00ED260C" w:rsidP="001E39F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967B0" w:rsidRDefault="003967B0" w:rsidP="001E39F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967B0" w:rsidRDefault="003967B0" w:rsidP="001E39F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967B0" w:rsidRDefault="00D87BA4" w:rsidP="003967B0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Задача 2. «Развитие программно-целевого планирования»</w:t>
      </w:r>
    </w:p>
    <w:p w:rsidR="00D87BA4" w:rsidRPr="003967B0" w:rsidRDefault="00D87BA4" w:rsidP="003967B0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1347B">
        <w:rPr>
          <w:rFonts w:ascii="Times New Roman" w:eastAsia="Times New Roman" w:hAnsi="Times New Roman"/>
          <w:i/>
          <w:sz w:val="28"/>
          <w:szCs w:val="28"/>
        </w:rPr>
        <w:t>В рамках развития программно-целевых методов планирования достигнуты следующие результаты.</w:t>
      </w:r>
    </w:p>
    <w:p w:rsidR="00D64AE6" w:rsidRPr="00D64AE6" w:rsidRDefault="00D87BA4" w:rsidP="00D64AE6">
      <w:pPr>
        <w:spacing w:after="0" w:line="240" w:lineRule="auto"/>
        <w:ind w:left="-180" w:firstLine="889"/>
        <w:jc w:val="both"/>
        <w:rPr>
          <w:rFonts w:ascii="Times New Roman" w:hAnsi="Times New Roman" w:cs="Times New Roman"/>
          <w:sz w:val="28"/>
          <w:szCs w:val="28"/>
        </w:rPr>
      </w:pPr>
      <w:r w:rsidRPr="00CB384E">
        <w:rPr>
          <w:rFonts w:ascii="Times New Roman" w:eastAsia="Times New Roman" w:hAnsi="Times New Roman"/>
          <w:sz w:val="28"/>
          <w:szCs w:val="28"/>
        </w:rPr>
        <w:t>Задача развития программно-целевых методов управления была поставлена Губернатором Свердловской области в качестве одной из приоритетных в бюдже</w:t>
      </w:r>
      <w:r w:rsidR="00C77180">
        <w:rPr>
          <w:rFonts w:ascii="Times New Roman" w:eastAsia="Times New Roman" w:hAnsi="Times New Roman"/>
          <w:sz w:val="28"/>
          <w:szCs w:val="28"/>
        </w:rPr>
        <w:t>тном послании</w:t>
      </w:r>
      <w:r w:rsidR="00652A28">
        <w:rPr>
          <w:rFonts w:ascii="Times New Roman" w:eastAsia="Times New Roman" w:hAnsi="Times New Roman"/>
          <w:sz w:val="28"/>
          <w:szCs w:val="28"/>
        </w:rPr>
        <w:t xml:space="preserve">, что нашло отражение в основных </w:t>
      </w:r>
      <w:r w:rsidR="00652A28" w:rsidRPr="00D64AE6">
        <w:rPr>
          <w:rFonts w:ascii="Times New Roman" w:eastAsia="Times New Roman" w:hAnsi="Times New Roman" w:cs="Times New Roman"/>
          <w:sz w:val="28"/>
          <w:szCs w:val="28"/>
        </w:rPr>
        <w:t xml:space="preserve">направлениях </w:t>
      </w:r>
      <w:r w:rsidR="00D64AE6" w:rsidRPr="00D64AE6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  <w:r w:rsidR="00D64AE6" w:rsidRPr="00D64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AE6">
        <w:rPr>
          <w:rFonts w:ascii="Times New Roman" w:eastAsia="Times New Roman" w:hAnsi="Times New Roman"/>
          <w:sz w:val="28"/>
          <w:szCs w:val="28"/>
        </w:rPr>
        <w:t xml:space="preserve">Верхнесалдинского городского </w:t>
      </w:r>
      <w:r w:rsidR="00D64AE6" w:rsidRPr="00C83B37">
        <w:rPr>
          <w:rFonts w:ascii="Times New Roman" w:eastAsia="Times New Roman" w:hAnsi="Times New Roman"/>
          <w:sz w:val="28"/>
          <w:szCs w:val="28"/>
        </w:rPr>
        <w:t xml:space="preserve"> </w:t>
      </w:r>
      <w:r w:rsidR="00D64AE6">
        <w:rPr>
          <w:rFonts w:ascii="Times New Roman" w:eastAsia="Times New Roman" w:hAnsi="Times New Roman"/>
          <w:sz w:val="28"/>
          <w:szCs w:val="28"/>
        </w:rPr>
        <w:t>округа на 201</w:t>
      </w:r>
      <w:r w:rsidR="00E55329">
        <w:rPr>
          <w:rFonts w:ascii="Times New Roman" w:eastAsia="Times New Roman" w:hAnsi="Times New Roman"/>
          <w:sz w:val="28"/>
          <w:szCs w:val="28"/>
        </w:rPr>
        <w:t>7</w:t>
      </w:r>
      <w:r w:rsidR="00952333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D64AE6">
        <w:rPr>
          <w:rFonts w:ascii="Times New Roman" w:eastAsia="Times New Roman" w:hAnsi="Times New Roman"/>
          <w:sz w:val="28"/>
          <w:szCs w:val="28"/>
        </w:rPr>
        <w:t>.</w:t>
      </w:r>
    </w:p>
    <w:p w:rsidR="000D4847" w:rsidRDefault="00154BFE" w:rsidP="00154BFE">
      <w:pPr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</w:rPr>
      </w:pPr>
      <w:r w:rsidRPr="00154BFE">
        <w:rPr>
          <w:rFonts w:ascii="Times New Roman" w:eastAsia="Times New Roman" w:hAnsi="Times New Roman"/>
          <w:sz w:val="28"/>
          <w:szCs w:val="28"/>
        </w:rPr>
        <w:t>П</w:t>
      </w:r>
      <w:r w:rsidR="00D87BA4" w:rsidRPr="00154BFE">
        <w:rPr>
          <w:rFonts w:ascii="Times New Roman" w:eastAsia="Times New Roman" w:hAnsi="Times New Roman"/>
          <w:sz w:val="28"/>
          <w:szCs w:val="28"/>
        </w:rPr>
        <w:t xml:space="preserve">остановлением </w:t>
      </w:r>
      <w:r w:rsidR="00D64AE6" w:rsidRPr="00154BFE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D87BA4" w:rsidRPr="00154BFE">
        <w:rPr>
          <w:rFonts w:ascii="Times New Roman" w:eastAsia="Times New Roman" w:hAnsi="Times New Roman"/>
          <w:sz w:val="28"/>
          <w:szCs w:val="28"/>
        </w:rPr>
        <w:t xml:space="preserve"> </w:t>
      </w:r>
      <w:r w:rsidR="00D64AE6" w:rsidRPr="00154BFE">
        <w:rPr>
          <w:rFonts w:ascii="Times New Roman" w:eastAsia="Times New Roman" w:hAnsi="Times New Roman"/>
          <w:sz w:val="28"/>
          <w:szCs w:val="28"/>
        </w:rPr>
        <w:t xml:space="preserve">Верхнесалдинского городского  </w:t>
      </w:r>
      <w:r w:rsidR="0068785A" w:rsidRPr="00154BFE">
        <w:rPr>
          <w:rFonts w:ascii="Times New Roman" w:eastAsia="Times New Roman" w:hAnsi="Times New Roman"/>
          <w:sz w:val="28"/>
          <w:szCs w:val="28"/>
        </w:rPr>
        <w:t xml:space="preserve">округа  от 06.04.2015 № </w:t>
      </w:r>
      <w:r w:rsidR="00D64AE6" w:rsidRPr="00154BFE">
        <w:rPr>
          <w:rFonts w:ascii="Times New Roman" w:eastAsia="Times New Roman" w:hAnsi="Times New Roman"/>
          <w:sz w:val="28"/>
          <w:szCs w:val="28"/>
        </w:rPr>
        <w:t xml:space="preserve">1154 </w:t>
      </w:r>
      <w:r w:rsidR="00D87BA4" w:rsidRPr="00154BFE">
        <w:rPr>
          <w:rFonts w:ascii="Times New Roman" w:eastAsia="Times New Roman" w:hAnsi="Times New Roman"/>
          <w:sz w:val="28"/>
          <w:szCs w:val="28"/>
        </w:rPr>
        <w:t xml:space="preserve"> в соответствии с требованиями бюджетно</w:t>
      </w:r>
      <w:r w:rsidRPr="00154BFE">
        <w:rPr>
          <w:rFonts w:ascii="Times New Roman" w:eastAsia="Times New Roman" w:hAnsi="Times New Roman"/>
          <w:sz w:val="28"/>
          <w:szCs w:val="28"/>
        </w:rPr>
        <w:t>го законодательства принят</w:t>
      </w:r>
      <w:r w:rsidR="00D87BA4" w:rsidRPr="00154BFE">
        <w:rPr>
          <w:rFonts w:ascii="Times New Roman" w:eastAsia="Times New Roman" w:hAnsi="Times New Roman"/>
          <w:sz w:val="28"/>
          <w:szCs w:val="28"/>
        </w:rPr>
        <w:t xml:space="preserve"> Порядок формирования и реализации </w:t>
      </w:r>
      <w:r w:rsidR="00D64AE6" w:rsidRPr="00154BFE">
        <w:rPr>
          <w:rFonts w:ascii="Times New Roman" w:eastAsia="Times New Roman" w:hAnsi="Times New Roman"/>
          <w:sz w:val="28"/>
          <w:szCs w:val="28"/>
        </w:rPr>
        <w:t>муниципальных</w:t>
      </w:r>
      <w:r w:rsidR="00D87BA4" w:rsidRPr="00154BFE">
        <w:rPr>
          <w:rFonts w:ascii="Times New Roman" w:eastAsia="Times New Roman" w:hAnsi="Times New Roman"/>
          <w:sz w:val="28"/>
          <w:szCs w:val="28"/>
        </w:rPr>
        <w:t xml:space="preserve"> программ </w:t>
      </w:r>
      <w:r w:rsidR="00D64AE6" w:rsidRPr="00154BFE">
        <w:rPr>
          <w:rFonts w:ascii="Times New Roman" w:eastAsia="Times New Roman" w:hAnsi="Times New Roman"/>
          <w:sz w:val="28"/>
          <w:szCs w:val="28"/>
        </w:rPr>
        <w:t>Верхнесалдинского городского  округа</w:t>
      </w:r>
      <w:r w:rsidR="00D87BA4" w:rsidRPr="00154BFE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87BA4" w:rsidRPr="00CB384E" w:rsidRDefault="000D4847" w:rsidP="000D48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</w:r>
      <w:r w:rsidR="00154BFE" w:rsidRPr="00154BFE">
        <w:rPr>
          <w:rFonts w:ascii="Times New Roman" w:eastAsia="Times New Roman" w:hAnsi="Times New Roman"/>
          <w:sz w:val="28"/>
          <w:szCs w:val="28"/>
        </w:rPr>
        <w:t>Бюджет Верхнесалдинского городского округа на 2017 год сформирован в программной структуре: объем расходов, сформированных в рамках  26 муниципальных программ утвержден  в сумме  1 216 811,6 тыс. руб., что составляет 98,0% к общему объему расходов бюджета на 2017 год.</w:t>
      </w:r>
      <w:r w:rsidR="00154BFE">
        <w:rPr>
          <w:rFonts w:ascii="Times New Roman" w:eastAsia="Times New Roman" w:hAnsi="Times New Roman"/>
          <w:sz w:val="28"/>
          <w:szCs w:val="28"/>
        </w:rPr>
        <w:t xml:space="preserve"> </w:t>
      </w:r>
      <w:r w:rsidR="00D87BA4" w:rsidRPr="00CB384E">
        <w:rPr>
          <w:rFonts w:ascii="Times New Roman" w:eastAsia="Times New Roman" w:hAnsi="Times New Roman"/>
          <w:sz w:val="28"/>
          <w:szCs w:val="28"/>
        </w:rPr>
        <w:t>Не</w:t>
      </w:r>
      <w:r w:rsidR="0031610C">
        <w:rPr>
          <w:rFonts w:ascii="Times New Roman" w:eastAsia="Times New Roman" w:hAnsi="Times New Roman"/>
          <w:sz w:val="28"/>
          <w:szCs w:val="28"/>
        </w:rPr>
        <w:t xml:space="preserve"> </w:t>
      </w:r>
      <w:r w:rsidR="00D87BA4" w:rsidRPr="00CB384E">
        <w:rPr>
          <w:rFonts w:ascii="Times New Roman" w:eastAsia="Times New Roman" w:hAnsi="Times New Roman"/>
          <w:sz w:val="28"/>
          <w:szCs w:val="28"/>
        </w:rPr>
        <w:t>программные направления деятельности состав</w:t>
      </w:r>
      <w:r w:rsidR="0031610C">
        <w:rPr>
          <w:rFonts w:ascii="Times New Roman" w:eastAsia="Times New Roman" w:hAnsi="Times New Roman"/>
          <w:sz w:val="28"/>
          <w:szCs w:val="28"/>
        </w:rPr>
        <w:t xml:space="preserve">или </w:t>
      </w:r>
      <w:r w:rsidR="00D87BA4" w:rsidRPr="00CB384E">
        <w:rPr>
          <w:rFonts w:ascii="Times New Roman" w:eastAsia="Times New Roman" w:hAnsi="Times New Roman"/>
          <w:sz w:val="28"/>
          <w:szCs w:val="28"/>
        </w:rPr>
        <w:t xml:space="preserve"> </w:t>
      </w:r>
      <w:r w:rsidR="00154BFE">
        <w:rPr>
          <w:rFonts w:ascii="Times New Roman" w:eastAsia="Times New Roman" w:hAnsi="Times New Roman"/>
          <w:sz w:val="28"/>
          <w:szCs w:val="28"/>
        </w:rPr>
        <w:t>2,0 %</w:t>
      </w:r>
      <w:r w:rsidR="00D87BA4" w:rsidRPr="00CB384E">
        <w:rPr>
          <w:rFonts w:ascii="Times New Roman" w:eastAsia="Times New Roman" w:hAnsi="Times New Roman"/>
          <w:sz w:val="28"/>
          <w:szCs w:val="28"/>
        </w:rPr>
        <w:t>.</w:t>
      </w:r>
    </w:p>
    <w:p w:rsidR="00D87BA4" w:rsidRPr="00CB384E" w:rsidRDefault="00D87BA4" w:rsidP="000D48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B384E">
        <w:rPr>
          <w:rFonts w:ascii="Times New Roman" w:eastAsia="Times New Roman" w:hAnsi="Times New Roman"/>
          <w:sz w:val="28"/>
          <w:szCs w:val="28"/>
        </w:rPr>
        <w:t xml:space="preserve">Таким образом, на практике внедрен программно-целевой метод планирования, при котором бюджетные средства направляются на достижение поставленных целей и используются максимально эффективно. </w:t>
      </w:r>
    </w:p>
    <w:p w:rsidR="00D87BA4" w:rsidRDefault="00D87BA4" w:rsidP="000D484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419AD" w:rsidRDefault="00D87BA4" w:rsidP="008419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3. «</w:t>
      </w:r>
      <w:r w:rsidR="0031610C">
        <w:rPr>
          <w:rFonts w:ascii="Times New Roman" w:eastAsia="Times New Roman" w:hAnsi="Times New Roman"/>
          <w:b/>
          <w:sz w:val="28"/>
          <w:szCs w:val="28"/>
        </w:rPr>
        <w:t>П</w:t>
      </w:r>
      <w:r w:rsidR="0031610C" w:rsidRPr="0031610C">
        <w:rPr>
          <w:rFonts w:ascii="Times New Roman" w:hAnsi="Times New Roman" w:cs="Times New Roman"/>
          <w:b/>
          <w:sz w:val="28"/>
          <w:szCs w:val="28"/>
        </w:rPr>
        <w:t>овышение эффективности системы муниципального финансового контроля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  <w:r w:rsidR="008419AD" w:rsidRPr="00841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9AD" w:rsidRPr="00A56AD4" w:rsidRDefault="008419AD" w:rsidP="008419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AD4">
        <w:rPr>
          <w:rFonts w:ascii="Times New Roman" w:hAnsi="Times New Roman" w:cs="Times New Roman"/>
          <w:sz w:val="28"/>
          <w:szCs w:val="28"/>
        </w:rPr>
        <w:t xml:space="preserve">Развитие системы финансового контроля в </w:t>
      </w:r>
      <w:r>
        <w:rPr>
          <w:rFonts w:ascii="Times New Roman" w:hAnsi="Times New Roman" w:cs="Times New Roman"/>
          <w:sz w:val="28"/>
          <w:szCs w:val="28"/>
        </w:rPr>
        <w:t>Верхнесалдинском городском округе</w:t>
      </w:r>
      <w:r w:rsidRPr="00A56AD4">
        <w:rPr>
          <w:rFonts w:ascii="Times New Roman" w:hAnsi="Times New Roman" w:cs="Times New Roman"/>
          <w:sz w:val="28"/>
          <w:szCs w:val="28"/>
        </w:rPr>
        <w:t xml:space="preserve"> идет в направлении контроля эффективности и результативности бюджетных расходов, включающего контроль экономической обоснованности, правомерности и эффективности использования финансовых ресурсов, анализ результативности их использования.</w:t>
      </w:r>
    </w:p>
    <w:p w:rsidR="008419AD" w:rsidRPr="00A56AD4" w:rsidRDefault="008419AD" w:rsidP="008419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AD4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бюджетных расходов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A56AD4">
        <w:rPr>
          <w:rFonts w:ascii="Times New Roman" w:hAnsi="Times New Roman" w:cs="Times New Roman"/>
          <w:sz w:val="28"/>
          <w:szCs w:val="28"/>
        </w:rPr>
        <w:t>выстро</w:t>
      </w:r>
      <w:r>
        <w:rPr>
          <w:rFonts w:ascii="Times New Roman" w:hAnsi="Times New Roman" w:cs="Times New Roman"/>
          <w:sz w:val="28"/>
          <w:szCs w:val="28"/>
        </w:rPr>
        <w:t xml:space="preserve">ена система контроля закупок </w:t>
      </w:r>
      <w:r w:rsidRPr="00A56AD4">
        <w:rPr>
          <w:rFonts w:ascii="Times New Roman" w:hAnsi="Times New Roman" w:cs="Times New Roman"/>
          <w:sz w:val="28"/>
          <w:szCs w:val="28"/>
        </w:rPr>
        <w:t>на муниципальном уровне.</w:t>
      </w:r>
      <w:r w:rsidRPr="00B82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D0">
        <w:rPr>
          <w:rFonts w:ascii="Times New Roman" w:hAnsi="Times New Roman" w:cs="Times New Roman"/>
          <w:sz w:val="28"/>
          <w:szCs w:val="28"/>
        </w:rPr>
        <w:t xml:space="preserve">Финансовым управлением в течение 2017 года  проведено 11 плановых проверок соблюдения бюджетного законодательства РФ и иных нормативных правовых актов, регулирующих бюджетные правоотношения: 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D0">
        <w:rPr>
          <w:rFonts w:ascii="Times New Roman" w:hAnsi="Times New Roman" w:cs="Times New Roman"/>
          <w:sz w:val="28"/>
          <w:szCs w:val="28"/>
        </w:rPr>
        <w:t>-Муниципальное бюджетное дошкольное образовательное учреждение «Детский сад № 22 «Родничок»;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D0">
        <w:rPr>
          <w:rFonts w:ascii="Times New Roman" w:hAnsi="Times New Roman" w:cs="Times New Roman"/>
          <w:sz w:val="28"/>
          <w:szCs w:val="28"/>
        </w:rPr>
        <w:t>-Муниципальное казенное дошкольное образовательное учреждение «Детский сад № 28 «Гусельки»;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D0">
        <w:rPr>
          <w:rFonts w:ascii="Times New Roman" w:hAnsi="Times New Roman" w:cs="Times New Roman"/>
          <w:sz w:val="28"/>
          <w:szCs w:val="28"/>
        </w:rPr>
        <w:t>- Муниципальное автономное дошкольное образовательное учреждение «Детский сад № 2 «Елочка» общеразвивающего вида с приоритетным осуществлением художественно-эстетического развития воспитанников;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D0">
        <w:rPr>
          <w:rFonts w:ascii="Times New Roman" w:hAnsi="Times New Roman" w:cs="Times New Roman"/>
          <w:sz w:val="28"/>
          <w:szCs w:val="28"/>
        </w:rPr>
        <w:t>- Муниципальное бюджетное учреждение «Служба городского хозяйства»;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D0">
        <w:rPr>
          <w:rFonts w:ascii="Times New Roman" w:hAnsi="Times New Roman" w:cs="Times New Roman"/>
          <w:sz w:val="28"/>
          <w:szCs w:val="28"/>
        </w:rPr>
        <w:t>- Комитет по управлению имуществом Верхнесалдинского городского округа;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D0">
        <w:rPr>
          <w:rFonts w:ascii="Times New Roman" w:hAnsi="Times New Roman" w:cs="Times New Roman"/>
          <w:sz w:val="28"/>
          <w:szCs w:val="28"/>
        </w:rPr>
        <w:lastRenderedPageBreak/>
        <w:t>- Муниципальное автономное дошкольное образовательное учреждение «Детский сад № 26 «Дюймовочка» комбинированного вида Верхнесалдинского городского округа;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D0">
        <w:rPr>
          <w:rFonts w:ascii="Times New Roman" w:hAnsi="Times New Roman" w:cs="Times New Roman"/>
          <w:sz w:val="28"/>
          <w:szCs w:val="28"/>
        </w:rPr>
        <w:t>- МБУК «Централизованная библиотечная система»;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D0">
        <w:rPr>
          <w:rFonts w:ascii="Times New Roman" w:hAnsi="Times New Roman" w:cs="Times New Roman"/>
          <w:sz w:val="28"/>
          <w:szCs w:val="28"/>
        </w:rPr>
        <w:t>- МКУ «Центр закупок»;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D0">
        <w:rPr>
          <w:rFonts w:ascii="Times New Roman" w:hAnsi="Times New Roman" w:cs="Times New Roman"/>
          <w:sz w:val="28"/>
          <w:szCs w:val="28"/>
        </w:rPr>
        <w:t>- МАДОУ «Детский сад №24 «Дельфинчик»;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D0">
        <w:rPr>
          <w:rFonts w:ascii="Times New Roman" w:hAnsi="Times New Roman" w:cs="Times New Roman"/>
          <w:sz w:val="28"/>
          <w:szCs w:val="28"/>
        </w:rPr>
        <w:t>- МБУК «Верхнесалдинский краеведческий музей»;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D0">
        <w:rPr>
          <w:rFonts w:ascii="Times New Roman" w:hAnsi="Times New Roman" w:cs="Times New Roman"/>
          <w:sz w:val="28"/>
          <w:szCs w:val="28"/>
        </w:rPr>
        <w:t>- МБУ «Информационно-методический центр».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D0">
        <w:rPr>
          <w:rFonts w:ascii="Times New Roman" w:hAnsi="Times New Roman" w:cs="Times New Roman"/>
          <w:sz w:val="28"/>
          <w:szCs w:val="28"/>
        </w:rPr>
        <w:t xml:space="preserve"> Объем проверенных средств составил 160739,0 тыс.руб.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4CD0">
        <w:rPr>
          <w:rFonts w:ascii="Times New Roman" w:hAnsi="Times New Roman" w:cs="Times New Roman"/>
          <w:sz w:val="28"/>
          <w:szCs w:val="28"/>
        </w:rPr>
        <w:t>Сумма выявленных нарушений 1098,6 тыс.руб., в том числе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D0">
        <w:rPr>
          <w:rFonts w:ascii="Times New Roman" w:hAnsi="Times New Roman" w:cs="Times New Roman"/>
          <w:sz w:val="28"/>
          <w:szCs w:val="28"/>
        </w:rPr>
        <w:t xml:space="preserve"> Нецелевое использование – 53,7;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4CD0">
        <w:rPr>
          <w:rFonts w:ascii="Times New Roman" w:hAnsi="Times New Roman" w:cs="Times New Roman"/>
          <w:sz w:val="28"/>
          <w:szCs w:val="28"/>
        </w:rPr>
        <w:t>Неэффективное использование – 0;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D0">
        <w:rPr>
          <w:rFonts w:ascii="Times New Roman" w:hAnsi="Times New Roman" w:cs="Times New Roman"/>
          <w:sz w:val="28"/>
          <w:szCs w:val="28"/>
        </w:rPr>
        <w:t xml:space="preserve"> Неправомерное использование – 961,2 тыс.руб.;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4CD0">
        <w:rPr>
          <w:rFonts w:ascii="Times New Roman" w:hAnsi="Times New Roman" w:cs="Times New Roman"/>
          <w:sz w:val="28"/>
          <w:szCs w:val="28"/>
        </w:rPr>
        <w:t>Прочие нарушения – 83,7 тыс.руб., в том числе излишки - 2,5 тыс.руб., недостача - 61,0 тыс.руб., неучтенные МЗ – 20,2 тыс.руб.</w:t>
      </w:r>
    </w:p>
    <w:p w:rsidR="00E44CD0" w:rsidRPr="00E44CD0" w:rsidRDefault="001E39F7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4CD0" w:rsidRPr="00E44CD0">
        <w:rPr>
          <w:rFonts w:ascii="Times New Roman" w:hAnsi="Times New Roman" w:cs="Times New Roman"/>
          <w:sz w:val="28"/>
          <w:szCs w:val="28"/>
        </w:rPr>
        <w:t>По результатам проверок вынесено  9 Предписани</w:t>
      </w:r>
      <w:r w:rsidR="003C60D6">
        <w:rPr>
          <w:rFonts w:ascii="Times New Roman" w:hAnsi="Times New Roman" w:cs="Times New Roman"/>
          <w:sz w:val="28"/>
          <w:szCs w:val="28"/>
        </w:rPr>
        <w:t>й</w:t>
      </w:r>
      <w:r w:rsidR="00E44CD0" w:rsidRPr="00E44CD0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бюджетного законодательства Российской Федерации и иных нормативных правовых актов, регулирующих  бюджетные правоотношения и (или) финансово-хозяйственную деятельность и финансирование муниципальных учреждений, и о возмещении ущерба бюджету горо</w:t>
      </w:r>
      <w:r w:rsidR="003C60D6">
        <w:rPr>
          <w:rFonts w:ascii="Times New Roman" w:hAnsi="Times New Roman" w:cs="Times New Roman"/>
          <w:sz w:val="28"/>
          <w:szCs w:val="28"/>
        </w:rPr>
        <w:t>дского округа и 10 Представлений</w:t>
      </w:r>
      <w:r w:rsidR="00E44CD0" w:rsidRPr="00E44CD0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бюджетного законодательства Российской Федерации и иных нормативных правовых актов, регулирующих  бюджетные правоотношения и (или) финансово-хозяйственную деятельность и финансирование муниципальных учреждений.</w:t>
      </w:r>
    </w:p>
    <w:p w:rsidR="001E39F7" w:rsidRDefault="001E39F7" w:rsidP="001E39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7736" w:rsidRPr="00E07736">
        <w:rPr>
          <w:rFonts w:ascii="Times New Roman" w:hAnsi="Times New Roman"/>
          <w:sz w:val="28"/>
          <w:szCs w:val="28"/>
        </w:rPr>
        <w:t xml:space="preserve">Кроме того, </w:t>
      </w:r>
      <w:r w:rsidR="00E44CD0">
        <w:rPr>
          <w:rFonts w:ascii="Times New Roman" w:hAnsi="Times New Roman"/>
          <w:sz w:val="28"/>
          <w:szCs w:val="28"/>
        </w:rPr>
        <w:t>осуществляется к</w:t>
      </w:r>
      <w:r w:rsidR="00E44CD0" w:rsidRPr="00E44CD0">
        <w:rPr>
          <w:rFonts w:ascii="Times New Roman" w:hAnsi="Times New Roman"/>
          <w:sz w:val="28"/>
          <w:szCs w:val="28"/>
        </w:rPr>
        <w:t>онтроль</w:t>
      </w:r>
      <w:r w:rsidR="008D473F">
        <w:rPr>
          <w:rFonts w:ascii="Times New Roman" w:hAnsi="Times New Roman"/>
          <w:sz w:val="28"/>
          <w:szCs w:val="28"/>
        </w:rPr>
        <w:t xml:space="preserve"> исполнения законодательства </w:t>
      </w:r>
      <w:r w:rsidR="00E44CD0" w:rsidRPr="00E44CD0">
        <w:rPr>
          <w:rFonts w:ascii="Times New Roman" w:hAnsi="Times New Roman"/>
          <w:sz w:val="28"/>
          <w:szCs w:val="28"/>
        </w:rPr>
        <w:t>в сфере закупок товаров, работ, услуг</w:t>
      </w:r>
      <w:r w:rsidR="008D473F">
        <w:rPr>
          <w:rFonts w:ascii="Times New Roman" w:hAnsi="Times New Roman"/>
          <w:sz w:val="28"/>
          <w:szCs w:val="28"/>
        </w:rPr>
        <w:t xml:space="preserve"> (Федеральный закон № 44-ФЗ и др. нормативно-правовые акты в сфере закупок)</w:t>
      </w:r>
      <w:r w:rsidR="00E44CD0" w:rsidRPr="00E44CD0">
        <w:rPr>
          <w:rFonts w:ascii="Times New Roman" w:hAnsi="Times New Roman"/>
          <w:sz w:val="28"/>
          <w:szCs w:val="28"/>
        </w:rPr>
        <w:t xml:space="preserve"> для обеспечения муниципальных нужд осуществляется в соответствии с Административным регламентом, утвержденного постановлением администрации Верхнесалдинского городского округа от 22.07.2014 № 2375 «Об утверждении Административного регламента исполнения Финансовым управлением администрации Верхнесалдинского городского округа муниципальной функции по осуществлению контроля в сфере закупок товаров, работ, услуг путем проведения плановых и внеплановых проверок».   </w:t>
      </w:r>
    </w:p>
    <w:p w:rsidR="008D473F" w:rsidRDefault="00E44CD0" w:rsidP="001E39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CD0">
        <w:rPr>
          <w:rFonts w:ascii="Times New Roman" w:hAnsi="Times New Roman"/>
          <w:sz w:val="28"/>
          <w:szCs w:val="28"/>
        </w:rPr>
        <w:t xml:space="preserve">С 01.01.2017 в связи с введением новой функции по контролю за исполнением 44 ФЗ ведется контроль  в соответствии с  ч.5 ст.99 Федерального закона. Осуществлено 1855 контрольных мероприятия. </w:t>
      </w:r>
    </w:p>
    <w:p w:rsidR="005F665D" w:rsidRDefault="005F665D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CD0">
        <w:rPr>
          <w:rFonts w:ascii="Times New Roman" w:hAnsi="Times New Roman"/>
          <w:sz w:val="28"/>
          <w:szCs w:val="28"/>
        </w:rPr>
        <w:t xml:space="preserve">В соответствии с ч.3 п.3.ст.99 44 ФЗ проведены проверки в: 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CD0">
        <w:rPr>
          <w:rFonts w:ascii="Times New Roman" w:hAnsi="Times New Roman"/>
          <w:sz w:val="28"/>
          <w:szCs w:val="28"/>
        </w:rPr>
        <w:t>- МБДОУ «Детский сад № 42 «Пингвинчик»;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CD0">
        <w:rPr>
          <w:rFonts w:ascii="Times New Roman" w:hAnsi="Times New Roman"/>
          <w:sz w:val="28"/>
          <w:szCs w:val="28"/>
        </w:rPr>
        <w:t>- МКОУ «Основная общеобразовательная школа дер. Нелоба»;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CD0">
        <w:rPr>
          <w:rFonts w:ascii="Times New Roman" w:hAnsi="Times New Roman"/>
          <w:sz w:val="28"/>
          <w:szCs w:val="28"/>
        </w:rPr>
        <w:t xml:space="preserve"> - МКДОУ «Детский сад № 29 «Теремок»;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CD0">
        <w:rPr>
          <w:rFonts w:ascii="Times New Roman" w:hAnsi="Times New Roman"/>
          <w:sz w:val="28"/>
          <w:szCs w:val="28"/>
        </w:rPr>
        <w:t>- МБУК «Центр художественного творчества»;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CD0">
        <w:rPr>
          <w:rFonts w:ascii="Times New Roman" w:hAnsi="Times New Roman"/>
          <w:sz w:val="28"/>
          <w:szCs w:val="28"/>
        </w:rPr>
        <w:lastRenderedPageBreak/>
        <w:t>- МБДОУ «Детский сад № 17 «Березка»;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CD0">
        <w:rPr>
          <w:rFonts w:ascii="Times New Roman" w:hAnsi="Times New Roman"/>
          <w:sz w:val="28"/>
          <w:szCs w:val="28"/>
        </w:rPr>
        <w:t>- МКОУ «Средняя общеобразовательная школа № 12»;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CD0">
        <w:rPr>
          <w:rFonts w:ascii="Times New Roman" w:hAnsi="Times New Roman"/>
          <w:sz w:val="28"/>
          <w:szCs w:val="28"/>
        </w:rPr>
        <w:t>- МБОУ  "Средняя  общеобразовательная  школа  № 1 им. А.С.Пушкина»;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CD0">
        <w:rPr>
          <w:rFonts w:ascii="Times New Roman" w:hAnsi="Times New Roman"/>
          <w:sz w:val="28"/>
          <w:szCs w:val="28"/>
        </w:rPr>
        <w:t>- МБУ «Информационно-методический центр»;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CD0">
        <w:rPr>
          <w:rFonts w:ascii="Times New Roman" w:hAnsi="Times New Roman"/>
          <w:sz w:val="28"/>
          <w:szCs w:val="28"/>
        </w:rPr>
        <w:t>-  МКУ "Управление гражданской защиты Верхнесалдинского городского округа";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CD0">
        <w:rPr>
          <w:rFonts w:ascii="Times New Roman" w:hAnsi="Times New Roman"/>
          <w:sz w:val="28"/>
          <w:szCs w:val="28"/>
        </w:rPr>
        <w:t>- Администрация Верхнесалдинского городского округа.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CD0">
        <w:rPr>
          <w:rFonts w:ascii="Times New Roman" w:hAnsi="Times New Roman"/>
          <w:sz w:val="28"/>
          <w:szCs w:val="28"/>
        </w:rPr>
        <w:t xml:space="preserve">Проведены две внеплановые проверки в МБОУ «ДОД «Верхнесалдинская ДШИ», МБО Школа-интернат «Общеобразовательная школа-интернат среднего общего образования № 17 «Юные спасатели МЧС». 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CD0">
        <w:rPr>
          <w:rFonts w:ascii="Times New Roman" w:hAnsi="Times New Roman"/>
          <w:sz w:val="28"/>
          <w:szCs w:val="28"/>
        </w:rPr>
        <w:t>В соответствии с ч.8 ст.99 44 ФЗ проведена проверка в: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CD0">
        <w:rPr>
          <w:rFonts w:ascii="Times New Roman" w:hAnsi="Times New Roman"/>
          <w:sz w:val="28"/>
          <w:szCs w:val="28"/>
        </w:rPr>
        <w:t>- МБДОУ «Детский сад №22 «Родничок»;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CD0">
        <w:rPr>
          <w:rFonts w:ascii="Times New Roman" w:hAnsi="Times New Roman"/>
          <w:sz w:val="28"/>
          <w:szCs w:val="28"/>
        </w:rPr>
        <w:t>- МКДОУ «Детский сад №28 «Гусельки»;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CD0">
        <w:rPr>
          <w:rFonts w:ascii="Times New Roman" w:hAnsi="Times New Roman"/>
          <w:sz w:val="28"/>
          <w:szCs w:val="28"/>
        </w:rPr>
        <w:t>- МБУ «Служба городского хозяйства»;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CD0">
        <w:rPr>
          <w:rFonts w:ascii="Times New Roman" w:hAnsi="Times New Roman"/>
          <w:sz w:val="28"/>
          <w:szCs w:val="28"/>
        </w:rPr>
        <w:t>- Комитет по управлению имуществом Верхнесалдинского городского округа;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CD0">
        <w:rPr>
          <w:rFonts w:ascii="Times New Roman" w:hAnsi="Times New Roman"/>
          <w:sz w:val="28"/>
          <w:szCs w:val="28"/>
        </w:rPr>
        <w:t>-МБУК «Централизованная библиотечная система»;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CD0">
        <w:rPr>
          <w:rFonts w:ascii="Times New Roman" w:hAnsi="Times New Roman"/>
          <w:sz w:val="28"/>
          <w:szCs w:val="28"/>
        </w:rPr>
        <w:t>-МБУК «Верхнесалдинский краеведческий музей»</w:t>
      </w:r>
    </w:p>
    <w:p w:rsidR="00E44CD0" w:rsidRPr="00E44CD0" w:rsidRDefault="00E44CD0" w:rsidP="00E44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CD0">
        <w:rPr>
          <w:rFonts w:ascii="Times New Roman" w:hAnsi="Times New Roman"/>
          <w:sz w:val="28"/>
          <w:szCs w:val="28"/>
        </w:rPr>
        <w:t>- МБУ «Информационно-методический центр»;</w:t>
      </w:r>
    </w:p>
    <w:p w:rsidR="00E44CD0" w:rsidRDefault="00E44CD0" w:rsidP="00E077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49A" w:rsidRDefault="008419AD" w:rsidP="00E077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50E">
        <w:rPr>
          <w:rFonts w:ascii="Times New Roman" w:hAnsi="Times New Roman" w:cs="Times New Roman"/>
          <w:sz w:val="28"/>
          <w:szCs w:val="28"/>
        </w:rPr>
        <w:t>Финансовое управление осуществляет взаимодействие с Министерством финансов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649A">
        <w:rPr>
          <w:rFonts w:ascii="Times New Roman" w:hAnsi="Times New Roman" w:cs="Times New Roman"/>
          <w:sz w:val="28"/>
          <w:szCs w:val="28"/>
        </w:rPr>
        <w:t xml:space="preserve">Все материалы контрольных мероприятий передаются в Верхнесалдинскую прокуратуру. </w:t>
      </w:r>
    </w:p>
    <w:p w:rsidR="008419AD" w:rsidRDefault="008419AD" w:rsidP="008419A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610C" w:rsidRPr="0031610C">
        <w:rPr>
          <w:rFonts w:ascii="Times New Roman" w:hAnsi="Times New Roman" w:cs="Times New Roman"/>
          <w:sz w:val="28"/>
          <w:szCs w:val="28"/>
        </w:rPr>
        <w:t>Мониторинг и анализ системы контроля осуществляется ежемесячно  путем составления отчетов, направления актов проверок в прокуратуру</w:t>
      </w:r>
      <w:r w:rsidR="00E44CD0">
        <w:rPr>
          <w:rFonts w:ascii="Times New Roman" w:hAnsi="Times New Roman" w:cs="Times New Roman"/>
          <w:sz w:val="28"/>
          <w:szCs w:val="28"/>
        </w:rPr>
        <w:t>.</w:t>
      </w:r>
    </w:p>
    <w:p w:rsidR="008419AD" w:rsidRPr="009B6193" w:rsidRDefault="008419AD" w:rsidP="008419A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0791C" w:rsidRPr="002B649A" w:rsidRDefault="00D87BA4" w:rsidP="00D87BA4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Задача 4. </w:t>
      </w:r>
      <w:r w:rsidRPr="002B649A">
        <w:rPr>
          <w:rFonts w:ascii="Times New Roman" w:eastAsia="Times New Roman" w:hAnsi="Times New Roman"/>
          <w:b/>
          <w:sz w:val="28"/>
          <w:szCs w:val="28"/>
        </w:rPr>
        <w:t>«</w:t>
      </w:r>
      <w:r w:rsidR="002B649A">
        <w:rPr>
          <w:rFonts w:ascii="Times New Roman" w:eastAsia="Times New Roman" w:hAnsi="Times New Roman"/>
          <w:b/>
          <w:sz w:val="28"/>
          <w:szCs w:val="28"/>
        </w:rPr>
        <w:t>П</w:t>
      </w:r>
      <w:r w:rsidR="002B649A" w:rsidRPr="002B649A">
        <w:rPr>
          <w:rFonts w:ascii="Times New Roman" w:hAnsi="Times New Roman" w:cs="Times New Roman"/>
          <w:b/>
          <w:sz w:val="28"/>
          <w:szCs w:val="28"/>
        </w:rPr>
        <w:t>овышение эффективности муниципального сектора экономики</w:t>
      </w:r>
      <w:r w:rsidRPr="002B649A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D87BA4" w:rsidRDefault="00D87BA4" w:rsidP="0050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3F1">
        <w:rPr>
          <w:rFonts w:ascii="Times New Roman" w:eastAsia="Times New Roman" w:hAnsi="Times New Roman"/>
          <w:sz w:val="28"/>
          <w:szCs w:val="28"/>
        </w:rPr>
        <w:t>В течение 201</w:t>
      </w:r>
      <w:r w:rsidR="00E44CD0">
        <w:rPr>
          <w:rFonts w:ascii="Times New Roman" w:eastAsia="Times New Roman" w:hAnsi="Times New Roman"/>
          <w:sz w:val="28"/>
          <w:szCs w:val="28"/>
        </w:rPr>
        <w:t>7</w:t>
      </w:r>
      <w:r w:rsidRPr="00F823F1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50791C">
        <w:rPr>
          <w:rFonts w:ascii="Times New Roman" w:hAnsi="Times New Roman" w:cs="Times New Roman"/>
          <w:sz w:val="28"/>
          <w:szCs w:val="28"/>
        </w:rPr>
        <w:t>с</w:t>
      </w:r>
      <w:r w:rsidR="0050791C" w:rsidRPr="00A56AD4">
        <w:rPr>
          <w:rFonts w:ascii="Times New Roman" w:hAnsi="Times New Roman" w:cs="Times New Roman"/>
          <w:sz w:val="28"/>
          <w:szCs w:val="28"/>
        </w:rPr>
        <w:t xml:space="preserve">овершенствование системы управления </w:t>
      </w:r>
      <w:r w:rsidR="0050791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50791C" w:rsidRPr="00A56AD4">
        <w:rPr>
          <w:rFonts w:ascii="Times New Roman" w:hAnsi="Times New Roman" w:cs="Times New Roman"/>
          <w:sz w:val="28"/>
          <w:szCs w:val="28"/>
        </w:rPr>
        <w:t xml:space="preserve">активами, направленное на достижение оптимального состава и структуры </w:t>
      </w:r>
      <w:r w:rsidR="0050791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0791C" w:rsidRPr="00A56AD4">
        <w:rPr>
          <w:rFonts w:ascii="Times New Roman" w:hAnsi="Times New Roman" w:cs="Times New Roman"/>
          <w:sz w:val="28"/>
          <w:szCs w:val="28"/>
        </w:rPr>
        <w:t>имущества</w:t>
      </w:r>
      <w:r w:rsidR="0050791C">
        <w:rPr>
          <w:rFonts w:ascii="Times New Roman" w:hAnsi="Times New Roman" w:cs="Times New Roman"/>
          <w:sz w:val="28"/>
          <w:szCs w:val="28"/>
        </w:rPr>
        <w:t xml:space="preserve"> осуществлялась </w:t>
      </w:r>
      <w:r w:rsidR="0050791C" w:rsidRPr="00A56AD4">
        <w:rPr>
          <w:rFonts w:ascii="Times New Roman" w:hAnsi="Times New Roman" w:cs="Times New Roman"/>
          <w:sz w:val="28"/>
          <w:szCs w:val="28"/>
        </w:rPr>
        <w:t>путем применени</w:t>
      </w:r>
      <w:r w:rsidR="0050791C">
        <w:rPr>
          <w:rFonts w:ascii="Times New Roman" w:hAnsi="Times New Roman" w:cs="Times New Roman"/>
          <w:sz w:val="28"/>
          <w:szCs w:val="28"/>
        </w:rPr>
        <w:t>я</w:t>
      </w:r>
      <w:r w:rsidR="0050791C" w:rsidRPr="00A56AD4">
        <w:rPr>
          <w:rFonts w:ascii="Times New Roman" w:hAnsi="Times New Roman" w:cs="Times New Roman"/>
          <w:sz w:val="28"/>
          <w:szCs w:val="28"/>
        </w:rPr>
        <w:t xml:space="preserve"> системного подхода к анализу, контролю и планированию финансово-хозяйственной деятельности </w:t>
      </w:r>
      <w:r w:rsidR="0050791C">
        <w:rPr>
          <w:rFonts w:ascii="Times New Roman" w:hAnsi="Times New Roman" w:cs="Times New Roman"/>
          <w:sz w:val="28"/>
          <w:szCs w:val="28"/>
        </w:rPr>
        <w:t>муниципальных</w:t>
      </w:r>
      <w:r w:rsidR="0050791C" w:rsidRPr="00A56AD4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 w:rsidR="0050791C">
        <w:rPr>
          <w:rFonts w:ascii="Times New Roman" w:hAnsi="Times New Roman" w:cs="Times New Roman"/>
          <w:sz w:val="28"/>
          <w:szCs w:val="28"/>
        </w:rPr>
        <w:t xml:space="preserve">Верхнесалдинского городского округа. </w:t>
      </w:r>
    </w:p>
    <w:p w:rsidR="00AB483C" w:rsidRPr="004254FD" w:rsidRDefault="0050791C" w:rsidP="0003774F">
      <w:pPr>
        <w:pStyle w:val="a3"/>
        <w:ind w:firstLine="360"/>
        <w:jc w:val="both"/>
        <w:rPr>
          <w:bCs/>
          <w:szCs w:val="28"/>
        </w:rPr>
      </w:pPr>
      <w:r>
        <w:rPr>
          <w:szCs w:val="28"/>
        </w:rPr>
        <w:tab/>
      </w:r>
      <w:r w:rsidRPr="0050791C">
        <w:rPr>
          <w:szCs w:val="28"/>
        </w:rPr>
        <w:t>Пров</w:t>
      </w:r>
      <w:r>
        <w:rPr>
          <w:szCs w:val="28"/>
        </w:rPr>
        <w:t>о</w:t>
      </w:r>
      <w:r w:rsidRPr="0050791C">
        <w:rPr>
          <w:szCs w:val="28"/>
        </w:rPr>
        <w:t>д</w:t>
      </w:r>
      <w:r>
        <w:rPr>
          <w:szCs w:val="28"/>
        </w:rPr>
        <w:t>илась</w:t>
      </w:r>
      <w:r w:rsidRPr="0050791C">
        <w:rPr>
          <w:szCs w:val="28"/>
        </w:rPr>
        <w:t xml:space="preserve"> адресн</w:t>
      </w:r>
      <w:r>
        <w:rPr>
          <w:szCs w:val="28"/>
        </w:rPr>
        <w:t xml:space="preserve">ая </w:t>
      </w:r>
      <w:r w:rsidRPr="0050791C">
        <w:rPr>
          <w:szCs w:val="28"/>
        </w:rPr>
        <w:t>работ</w:t>
      </w:r>
      <w:r>
        <w:rPr>
          <w:szCs w:val="28"/>
        </w:rPr>
        <w:t>а</w:t>
      </w:r>
      <w:r w:rsidRPr="0050791C">
        <w:rPr>
          <w:szCs w:val="28"/>
        </w:rPr>
        <w:t xml:space="preserve"> с хозяйствующими субъектами путем заслушивания руководителей  убыточных </w:t>
      </w:r>
      <w:r>
        <w:rPr>
          <w:szCs w:val="28"/>
        </w:rPr>
        <w:t>муниципальных предприятий</w:t>
      </w:r>
      <w:r w:rsidRPr="0050791C">
        <w:rPr>
          <w:szCs w:val="28"/>
        </w:rPr>
        <w:t xml:space="preserve"> на соответствующих комиссиях  в целях выработки рекомендаций по переводу этих </w:t>
      </w:r>
      <w:r w:rsidR="004254FD">
        <w:rPr>
          <w:szCs w:val="28"/>
        </w:rPr>
        <w:t>предприятий</w:t>
      </w:r>
      <w:r w:rsidRPr="0050791C">
        <w:rPr>
          <w:szCs w:val="28"/>
        </w:rPr>
        <w:t xml:space="preserve"> в кате</w:t>
      </w:r>
      <w:r w:rsidR="00AB483C">
        <w:rPr>
          <w:szCs w:val="28"/>
        </w:rPr>
        <w:t>горию безубыточных (прибыльных),</w:t>
      </w:r>
      <w:r w:rsidR="00E44CD0">
        <w:rPr>
          <w:szCs w:val="28"/>
        </w:rPr>
        <w:t xml:space="preserve"> </w:t>
      </w:r>
      <w:r w:rsidR="00AB483C">
        <w:rPr>
          <w:bCs/>
          <w:szCs w:val="28"/>
        </w:rPr>
        <w:t>о</w:t>
      </w:r>
      <w:r w:rsidR="00AB483C" w:rsidRPr="004254FD">
        <w:rPr>
          <w:bCs/>
          <w:szCs w:val="28"/>
        </w:rPr>
        <w:t>бсужд</w:t>
      </w:r>
      <w:r w:rsidR="00AB483C">
        <w:rPr>
          <w:bCs/>
          <w:szCs w:val="28"/>
        </w:rPr>
        <w:t>ались  инвестиционные программы предприятий</w:t>
      </w:r>
      <w:r w:rsidR="00AB483C" w:rsidRPr="004254FD">
        <w:rPr>
          <w:bCs/>
          <w:szCs w:val="28"/>
        </w:rPr>
        <w:t>,</w:t>
      </w:r>
      <w:r w:rsidR="00AB483C">
        <w:rPr>
          <w:bCs/>
          <w:szCs w:val="28"/>
        </w:rPr>
        <w:t xml:space="preserve"> вырабатывались предложения по оздоровлению финансовой деятельности убыточных предприятий.</w:t>
      </w:r>
    </w:p>
    <w:p w:rsidR="00AB483C" w:rsidRDefault="00AB483C" w:rsidP="004254FD">
      <w:pPr>
        <w:pStyle w:val="a3"/>
        <w:jc w:val="both"/>
      </w:pPr>
      <w:r>
        <w:rPr>
          <w:szCs w:val="28"/>
        </w:rPr>
        <w:tab/>
      </w:r>
      <w:r w:rsidR="004254FD" w:rsidRPr="004254FD">
        <w:rPr>
          <w:szCs w:val="28"/>
        </w:rPr>
        <w:t>Постановлением главы городского округа от 14.04.2011 г. № 243</w:t>
      </w:r>
      <w:r w:rsidR="004254FD">
        <w:rPr>
          <w:szCs w:val="28"/>
        </w:rPr>
        <w:t xml:space="preserve"> </w:t>
      </w:r>
      <w:r w:rsidR="004254FD" w:rsidRPr="004254FD">
        <w:rPr>
          <w:szCs w:val="28"/>
        </w:rPr>
        <w:t>создана балансовая комиссия в целях обеспечения надлежащего</w:t>
      </w:r>
      <w:r w:rsidR="004254FD">
        <w:rPr>
          <w:szCs w:val="28"/>
        </w:rPr>
        <w:t xml:space="preserve"> </w:t>
      </w:r>
      <w:r w:rsidR="004254FD" w:rsidRPr="004254FD">
        <w:rPr>
          <w:szCs w:val="28"/>
        </w:rPr>
        <w:t xml:space="preserve">контроля за </w:t>
      </w:r>
      <w:r w:rsidR="004254FD" w:rsidRPr="004254FD">
        <w:rPr>
          <w:szCs w:val="28"/>
        </w:rPr>
        <w:lastRenderedPageBreak/>
        <w:t>использованием муниципального имущества,</w:t>
      </w:r>
      <w:r w:rsidR="004254FD">
        <w:rPr>
          <w:szCs w:val="28"/>
        </w:rPr>
        <w:t xml:space="preserve"> закреп</w:t>
      </w:r>
      <w:r w:rsidR="004254FD" w:rsidRPr="004254FD">
        <w:rPr>
          <w:szCs w:val="28"/>
        </w:rPr>
        <w:t xml:space="preserve">ленного на праве хозяйственного ведения за муниципальными предприятиями </w:t>
      </w:r>
      <w:r w:rsidR="004254FD">
        <w:rPr>
          <w:szCs w:val="28"/>
        </w:rPr>
        <w:t>городского округа</w:t>
      </w:r>
      <w:r w:rsidR="004254FD" w:rsidRPr="004254FD">
        <w:rPr>
          <w:szCs w:val="28"/>
        </w:rPr>
        <w:t>, эффективности финансово – хозяйственной деятельности муниципальных унитарных предприятий</w:t>
      </w:r>
      <w:r w:rsidR="004254FD">
        <w:rPr>
          <w:szCs w:val="28"/>
        </w:rPr>
        <w:t xml:space="preserve"> </w:t>
      </w:r>
      <w:r w:rsidR="004254FD" w:rsidRPr="004254FD">
        <w:rPr>
          <w:szCs w:val="28"/>
        </w:rPr>
        <w:t>и муниципальных учреждений городского округа.</w:t>
      </w:r>
      <w:r w:rsidR="004254FD">
        <w:rPr>
          <w:szCs w:val="28"/>
        </w:rPr>
        <w:t xml:space="preserve"> </w:t>
      </w:r>
      <w:r w:rsidR="0003774F">
        <w:t>В 2017</w:t>
      </w:r>
      <w:r w:rsidR="0042333C" w:rsidRPr="00EB46C0">
        <w:t xml:space="preserve"> год</w:t>
      </w:r>
      <w:r w:rsidR="0003774F">
        <w:t>у</w:t>
      </w:r>
      <w:r w:rsidR="00596428">
        <w:t xml:space="preserve"> </w:t>
      </w:r>
      <w:r w:rsidR="005119B1">
        <w:t xml:space="preserve">проведено четыре </w:t>
      </w:r>
      <w:r w:rsidR="0042333C" w:rsidRPr="00EB46C0">
        <w:t>заседания бала</w:t>
      </w:r>
      <w:r w:rsidR="0003774F">
        <w:t>нсовой комиссии (протоколы № 1-4 от 21 апреля</w:t>
      </w:r>
      <w:r w:rsidR="0042333C" w:rsidRPr="00EB46C0">
        <w:t xml:space="preserve"> 201</w:t>
      </w:r>
      <w:r w:rsidR="0003774F">
        <w:t>7г.</w:t>
      </w:r>
      <w:r w:rsidR="0042333C" w:rsidRPr="00EB46C0">
        <w:t>). Рассмотрены муниципальные предприятия: МУП «ЦРА № 42», МУП «ГЭС», МУП «ПАТ»,</w:t>
      </w:r>
      <w:r w:rsidR="0003774F">
        <w:t xml:space="preserve"> </w:t>
      </w:r>
      <w:r w:rsidR="0042333C" w:rsidRPr="00EB46C0">
        <w:t xml:space="preserve">МУП Гор УЖКХ», по итогам </w:t>
      </w:r>
      <w:r w:rsidR="0003774F">
        <w:t xml:space="preserve">за 2016 год. </w:t>
      </w:r>
    </w:p>
    <w:p w:rsidR="0003774F" w:rsidRPr="0003774F" w:rsidRDefault="0003774F" w:rsidP="0003774F">
      <w:pPr>
        <w:pStyle w:val="a3"/>
        <w:ind w:firstLine="708"/>
        <w:jc w:val="both"/>
        <w:rPr>
          <w:bCs/>
          <w:szCs w:val="28"/>
        </w:rPr>
      </w:pPr>
      <w:r w:rsidRPr="0003774F">
        <w:rPr>
          <w:bCs/>
          <w:szCs w:val="28"/>
        </w:rPr>
        <w:t xml:space="preserve">Реорганизация и приватизация муниципальных унитарных предприятий осуществляется в рамках мероприятий муниципальной программы "Повышение эффективности управления муниципальной собственностью Верхнесалдиского городского округа до 2021 года", утвержденной постановлением администрации Верхнесалдинского городского округа от 22.08.2014 № 2674. </w:t>
      </w:r>
    </w:p>
    <w:p w:rsidR="0003774F" w:rsidRPr="0003774F" w:rsidRDefault="0003774F" w:rsidP="0003774F">
      <w:pPr>
        <w:pStyle w:val="a3"/>
        <w:ind w:firstLine="708"/>
        <w:jc w:val="both"/>
        <w:rPr>
          <w:bCs/>
          <w:szCs w:val="28"/>
        </w:rPr>
      </w:pPr>
      <w:r w:rsidRPr="0003774F">
        <w:rPr>
          <w:bCs/>
          <w:szCs w:val="28"/>
        </w:rPr>
        <w:t>Решением Арбитражного суда Свердловской области от 08.12.2015 МУП «Комбинат школьного питания» признан несостоятельным (банкротом), открыто конкурсное производство  сроком на 6 месяцев, в настоящее время находится в стадии ликвидации.</w:t>
      </w:r>
    </w:p>
    <w:p w:rsidR="0003774F" w:rsidRPr="0003774F" w:rsidRDefault="0003774F" w:rsidP="0003774F">
      <w:pPr>
        <w:pStyle w:val="a3"/>
        <w:ind w:firstLine="708"/>
        <w:jc w:val="both"/>
        <w:rPr>
          <w:bCs/>
          <w:szCs w:val="28"/>
        </w:rPr>
      </w:pPr>
      <w:r w:rsidRPr="0003774F">
        <w:rPr>
          <w:bCs/>
          <w:szCs w:val="28"/>
        </w:rPr>
        <w:t>В связи с убыточностью  принято постановление администрации от 19.07.2016 № 2318 о ликвидации МУП «Ритуал». Определением Арбитражного суда Свердловской области от 14.07.2017г. введена процедура банкротства – наблюдение.</w:t>
      </w:r>
    </w:p>
    <w:p w:rsidR="0003774F" w:rsidRPr="0003774F" w:rsidRDefault="0003774F" w:rsidP="0003774F">
      <w:pPr>
        <w:pStyle w:val="a3"/>
        <w:ind w:firstLine="708"/>
        <w:jc w:val="both"/>
        <w:rPr>
          <w:bCs/>
          <w:szCs w:val="28"/>
        </w:rPr>
      </w:pPr>
      <w:r w:rsidRPr="0003774F">
        <w:rPr>
          <w:bCs/>
          <w:szCs w:val="28"/>
        </w:rPr>
        <w:t>28.11.2017 прекращение деятельности МУП «Басьяновское коммунальное хозяйство» в связи с исключением из ЕГРЮЛ.</w:t>
      </w:r>
    </w:p>
    <w:p w:rsidR="0003774F" w:rsidRPr="0003774F" w:rsidRDefault="0003774F" w:rsidP="0003774F">
      <w:pPr>
        <w:pStyle w:val="a3"/>
        <w:ind w:firstLine="708"/>
        <w:jc w:val="both"/>
        <w:rPr>
          <w:bCs/>
          <w:szCs w:val="28"/>
        </w:rPr>
      </w:pPr>
      <w:r w:rsidRPr="0003774F">
        <w:rPr>
          <w:bCs/>
          <w:szCs w:val="28"/>
        </w:rPr>
        <w:t>15.09.2017 принято решение о предстоящем исключении недействующего лица – МУП «Служба единого заказчика по ремонтно-строительным работам» из ЕГРЮЛ.</w:t>
      </w:r>
    </w:p>
    <w:p w:rsidR="0003774F" w:rsidRDefault="0003774F" w:rsidP="0003774F">
      <w:pPr>
        <w:pStyle w:val="a3"/>
        <w:ind w:firstLine="708"/>
        <w:jc w:val="both"/>
        <w:rPr>
          <w:bCs/>
          <w:szCs w:val="28"/>
        </w:rPr>
      </w:pPr>
      <w:r w:rsidRPr="0003774F">
        <w:rPr>
          <w:bCs/>
          <w:szCs w:val="28"/>
        </w:rPr>
        <w:t>10.11.2017 принято решение о предстоящем исключении недействующего юридического лица – МУП «ЖКХ пос. Басьяновский» из ЕГРЮЛ.</w:t>
      </w:r>
    </w:p>
    <w:p w:rsidR="005D27EC" w:rsidRDefault="005D27EC" w:rsidP="0003774F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МУП «ПАТ» определение арбитражного суда Свердловской области от </w:t>
      </w:r>
      <w:r w:rsidR="00E52E4F">
        <w:rPr>
          <w:bCs/>
          <w:szCs w:val="28"/>
        </w:rPr>
        <w:t>14.07.2017 г. признан банкротом и находится в стадии внешнего управления.</w:t>
      </w:r>
    </w:p>
    <w:p w:rsidR="00E52E4F" w:rsidRPr="00AB483C" w:rsidRDefault="00E52E4F" w:rsidP="0003774F">
      <w:pPr>
        <w:pStyle w:val="a3"/>
        <w:ind w:firstLine="708"/>
        <w:jc w:val="both"/>
        <w:rPr>
          <w:bCs/>
          <w:szCs w:val="28"/>
        </w:rPr>
      </w:pPr>
    </w:p>
    <w:tbl>
      <w:tblPr>
        <w:tblW w:w="100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4254FD" w:rsidRPr="00AB483C" w:rsidTr="00AB483C">
        <w:trPr>
          <w:trHeight w:val="102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4254FD" w:rsidRPr="00AB483C" w:rsidRDefault="004254FD" w:rsidP="0042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7BA4" w:rsidRDefault="00D87BA4" w:rsidP="00D87BA4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945AE">
        <w:rPr>
          <w:rFonts w:ascii="Times New Roman" w:eastAsia="Times New Roman" w:hAnsi="Times New Roman"/>
          <w:b/>
          <w:sz w:val="28"/>
          <w:szCs w:val="28"/>
        </w:rPr>
        <w:t>Задача 5.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«Повышение эффективности управления доходами местн</w:t>
      </w:r>
      <w:r w:rsidR="008759A4">
        <w:rPr>
          <w:rFonts w:ascii="Times New Roman" w:eastAsia="Times New Roman" w:hAnsi="Times New Roman"/>
          <w:b/>
          <w:sz w:val="28"/>
          <w:szCs w:val="28"/>
        </w:rPr>
        <w:t xml:space="preserve">ого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бюджет</w:t>
      </w:r>
      <w:r w:rsidR="00A83A85">
        <w:rPr>
          <w:rFonts w:ascii="Times New Roman" w:eastAsia="Times New Roman" w:hAnsi="Times New Roman"/>
          <w:b/>
          <w:sz w:val="28"/>
          <w:szCs w:val="28"/>
        </w:rPr>
        <w:t>а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D87BA4" w:rsidRDefault="00D87BA4" w:rsidP="00D87BA4">
      <w:pPr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D0727">
        <w:rPr>
          <w:rFonts w:ascii="Times New Roman" w:eastAsia="Times New Roman" w:hAnsi="Times New Roman"/>
          <w:i/>
          <w:sz w:val="28"/>
          <w:szCs w:val="28"/>
        </w:rPr>
        <w:t xml:space="preserve">В рамках решения задач по повышению доходного потенциала </w:t>
      </w:r>
      <w:r w:rsidR="00A83A85">
        <w:rPr>
          <w:rFonts w:ascii="Times New Roman" w:eastAsia="Times New Roman" w:hAnsi="Times New Roman"/>
          <w:i/>
          <w:sz w:val="28"/>
          <w:szCs w:val="28"/>
        </w:rPr>
        <w:t>Верхнесалдинского городского округа</w:t>
      </w:r>
      <w:r w:rsidRPr="009D0727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D87BA4" w:rsidRDefault="00D87BA4" w:rsidP="00B33A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0580">
        <w:rPr>
          <w:rFonts w:ascii="Times New Roman" w:eastAsia="Times New Roman" w:hAnsi="Times New Roman"/>
          <w:sz w:val="28"/>
          <w:szCs w:val="28"/>
        </w:rPr>
        <w:t>В 201</w:t>
      </w:r>
      <w:r w:rsidR="00D27BD0">
        <w:rPr>
          <w:rFonts w:ascii="Times New Roman" w:eastAsia="Times New Roman" w:hAnsi="Times New Roman"/>
          <w:sz w:val="28"/>
          <w:szCs w:val="28"/>
        </w:rPr>
        <w:t>7</w:t>
      </w:r>
      <w:r w:rsidRPr="00CA0580">
        <w:rPr>
          <w:rFonts w:ascii="Times New Roman" w:eastAsia="Times New Roman" w:hAnsi="Times New Roman"/>
          <w:sz w:val="28"/>
          <w:szCs w:val="28"/>
        </w:rPr>
        <w:t xml:space="preserve"> году в рамках реализации </w:t>
      </w:r>
      <w:r>
        <w:rPr>
          <w:rFonts w:ascii="Times New Roman" w:eastAsia="Times New Roman" w:hAnsi="Times New Roman"/>
          <w:sz w:val="28"/>
          <w:szCs w:val="28"/>
        </w:rPr>
        <w:t>Плана мероприятий  (</w:t>
      </w:r>
      <w:r w:rsidRPr="00CA0580">
        <w:rPr>
          <w:rFonts w:ascii="Times New Roman" w:eastAsia="Times New Roman" w:hAnsi="Times New Roman"/>
          <w:sz w:val="28"/>
          <w:szCs w:val="28"/>
        </w:rPr>
        <w:t>«</w:t>
      </w:r>
      <w:r w:rsidR="00A83A85">
        <w:rPr>
          <w:rFonts w:ascii="Times New Roman" w:eastAsia="Times New Roman" w:hAnsi="Times New Roman"/>
          <w:sz w:val="28"/>
          <w:szCs w:val="28"/>
        </w:rPr>
        <w:t>Д</w:t>
      </w:r>
      <w:r w:rsidRPr="00CA0580">
        <w:rPr>
          <w:rFonts w:ascii="Times New Roman" w:eastAsia="Times New Roman" w:hAnsi="Times New Roman"/>
          <w:sz w:val="28"/>
          <w:szCs w:val="28"/>
        </w:rPr>
        <w:t>орожной карт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CA0580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CA0580">
        <w:rPr>
          <w:rFonts w:ascii="Times New Roman" w:eastAsia="Times New Roman" w:hAnsi="Times New Roman"/>
          <w:sz w:val="28"/>
          <w:szCs w:val="28"/>
        </w:rPr>
        <w:t xml:space="preserve"> по повышению доходного потенциала </w:t>
      </w:r>
      <w:r w:rsidR="00A83A85">
        <w:rPr>
          <w:rFonts w:ascii="Times New Roman" w:eastAsia="Times New Roman" w:hAnsi="Times New Roman"/>
          <w:sz w:val="28"/>
          <w:szCs w:val="28"/>
        </w:rPr>
        <w:t xml:space="preserve">Верхнесалдинского городского округа </w:t>
      </w:r>
      <w:r w:rsidRPr="00CA0580">
        <w:rPr>
          <w:rFonts w:ascii="Times New Roman" w:eastAsia="Times New Roman" w:hAnsi="Times New Roman"/>
          <w:sz w:val="28"/>
          <w:szCs w:val="28"/>
        </w:rPr>
        <w:t xml:space="preserve"> на 201</w:t>
      </w:r>
      <w:r w:rsidR="00D27BD0">
        <w:rPr>
          <w:rFonts w:ascii="Times New Roman" w:eastAsia="Times New Roman" w:hAnsi="Times New Roman"/>
          <w:sz w:val="28"/>
          <w:szCs w:val="28"/>
        </w:rPr>
        <w:t>7</w:t>
      </w:r>
      <w:r w:rsidR="00A83A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0580">
        <w:rPr>
          <w:rFonts w:ascii="Times New Roman" w:eastAsia="Times New Roman" w:hAnsi="Times New Roman"/>
          <w:sz w:val="28"/>
          <w:szCs w:val="28"/>
        </w:rPr>
        <w:t>год осуществлялись мероприятия по следующим основным направлениям:</w:t>
      </w:r>
    </w:p>
    <w:p w:rsidR="00A83A85" w:rsidRPr="00A56AD4" w:rsidRDefault="00A83A85" w:rsidP="00EC5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D4">
        <w:rPr>
          <w:rFonts w:ascii="Times New Roman" w:hAnsi="Times New Roman" w:cs="Times New Roman"/>
          <w:sz w:val="28"/>
          <w:szCs w:val="28"/>
        </w:rPr>
        <w:t xml:space="preserve">1) осуществление аналитической работы по изысканию резервов налогового потенциала </w:t>
      </w:r>
      <w:r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A56AD4">
        <w:rPr>
          <w:rFonts w:ascii="Times New Roman" w:hAnsi="Times New Roman" w:cs="Times New Roman"/>
          <w:sz w:val="28"/>
          <w:szCs w:val="28"/>
        </w:rPr>
        <w:t>;</w:t>
      </w:r>
    </w:p>
    <w:p w:rsidR="00A83A85" w:rsidRPr="00A56AD4" w:rsidRDefault="00A83A85" w:rsidP="00EC5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D4">
        <w:rPr>
          <w:rFonts w:ascii="Times New Roman" w:hAnsi="Times New Roman" w:cs="Times New Roman"/>
          <w:sz w:val="28"/>
          <w:szCs w:val="28"/>
        </w:rPr>
        <w:t xml:space="preserve">2) проведение адресной работы с руководителями хозяйствующих </w:t>
      </w:r>
      <w:r w:rsidRPr="00A56AD4">
        <w:rPr>
          <w:rFonts w:ascii="Times New Roman" w:hAnsi="Times New Roman" w:cs="Times New Roman"/>
          <w:sz w:val="28"/>
          <w:szCs w:val="28"/>
        </w:rPr>
        <w:lastRenderedPageBreak/>
        <w:t>субъектов в рамках межведомственных комиссий и рабочих групп;</w:t>
      </w:r>
    </w:p>
    <w:p w:rsidR="00A83A85" w:rsidRPr="00A56AD4" w:rsidRDefault="00A83A85" w:rsidP="00EC5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D4">
        <w:rPr>
          <w:rFonts w:ascii="Times New Roman" w:hAnsi="Times New Roman" w:cs="Times New Roman"/>
          <w:sz w:val="28"/>
          <w:szCs w:val="28"/>
        </w:rPr>
        <w:t>3) реализация мероприятий по выявлению неучтенных объектов недвижимости; информационно-разъяснительная работа в целях повышения общего уровня налоговой грамотности граждан и хозяйствующих субъектов;</w:t>
      </w:r>
    </w:p>
    <w:p w:rsidR="00A83A85" w:rsidRPr="00A56AD4" w:rsidRDefault="00A83A85" w:rsidP="00EC5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D4">
        <w:rPr>
          <w:rFonts w:ascii="Times New Roman" w:hAnsi="Times New Roman" w:cs="Times New Roman"/>
          <w:sz w:val="28"/>
          <w:szCs w:val="28"/>
        </w:rPr>
        <w:t xml:space="preserve">4) обеспечение взаимодействия с территориальными подразделениями федеральных органов исполнительной власти по вопросам увеличения и полноты взыскания неналоговых платежей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A56AD4">
        <w:rPr>
          <w:rFonts w:ascii="Times New Roman" w:hAnsi="Times New Roman" w:cs="Times New Roman"/>
          <w:sz w:val="28"/>
          <w:szCs w:val="28"/>
        </w:rPr>
        <w:t xml:space="preserve"> бюджет;</w:t>
      </w:r>
    </w:p>
    <w:p w:rsidR="00A83A85" w:rsidRPr="00A56AD4" w:rsidRDefault="00A83A85" w:rsidP="00EC5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D4">
        <w:rPr>
          <w:rFonts w:ascii="Times New Roman" w:hAnsi="Times New Roman" w:cs="Times New Roman"/>
          <w:sz w:val="28"/>
          <w:szCs w:val="28"/>
        </w:rPr>
        <w:t>5) координация межведомственных мероприятий, направленных на увеличение доходной части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56AD4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6AD4">
        <w:rPr>
          <w:rFonts w:ascii="Times New Roman" w:hAnsi="Times New Roman" w:cs="Times New Roman"/>
          <w:sz w:val="28"/>
          <w:szCs w:val="28"/>
        </w:rPr>
        <w:t>.</w:t>
      </w:r>
    </w:p>
    <w:p w:rsidR="00EC54F9" w:rsidRPr="00EC54F9" w:rsidRDefault="00FE22B8" w:rsidP="00EC5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C54F9" w:rsidRPr="00EC54F9">
        <w:rPr>
          <w:rFonts w:ascii="Times New Roman" w:hAnsi="Times New Roman" w:cs="Times New Roman"/>
          <w:sz w:val="28"/>
          <w:szCs w:val="28"/>
        </w:rPr>
        <w:t>В соответствии с утвержденн</w:t>
      </w:r>
      <w:r w:rsidR="005F665D">
        <w:rPr>
          <w:rFonts w:ascii="Times New Roman" w:hAnsi="Times New Roman" w:cs="Times New Roman"/>
          <w:sz w:val="28"/>
          <w:szCs w:val="28"/>
        </w:rPr>
        <w:t xml:space="preserve">ым графиком </w:t>
      </w:r>
      <w:r w:rsidR="00D27BD0">
        <w:rPr>
          <w:rFonts w:ascii="Times New Roman" w:hAnsi="Times New Roman" w:cs="Times New Roman"/>
          <w:sz w:val="28"/>
          <w:szCs w:val="28"/>
        </w:rPr>
        <w:t>в 2017 году  проведено  1</w:t>
      </w:r>
      <w:r w:rsidR="00EC54F9" w:rsidRPr="00EC54F9">
        <w:rPr>
          <w:rFonts w:ascii="Times New Roman" w:hAnsi="Times New Roman" w:cs="Times New Roman"/>
          <w:sz w:val="28"/>
          <w:szCs w:val="28"/>
        </w:rPr>
        <w:t>0 заседаний Межведомственной комиссии по вопросам  укрепления финансовой самостоятельности бюджета и рабочей группы по снижению неформальной занятости, легализации заработной платы, повышению собираемости страховых взносов</w:t>
      </w:r>
      <w:r w:rsidR="00814A84">
        <w:rPr>
          <w:rFonts w:ascii="Times New Roman" w:hAnsi="Times New Roman" w:cs="Times New Roman"/>
          <w:sz w:val="28"/>
          <w:szCs w:val="28"/>
        </w:rPr>
        <w:t xml:space="preserve"> во внебюджетные фонды. Все из них</w:t>
      </w:r>
      <w:r w:rsidR="00EC54F9" w:rsidRPr="00EC54F9">
        <w:rPr>
          <w:rFonts w:ascii="Times New Roman" w:hAnsi="Times New Roman" w:cs="Times New Roman"/>
          <w:sz w:val="28"/>
          <w:szCs w:val="28"/>
        </w:rPr>
        <w:t xml:space="preserve"> проведены с участием налогового органа.  В графиках проведения ком</w:t>
      </w:r>
      <w:r w:rsidR="00814A84">
        <w:rPr>
          <w:rFonts w:ascii="Times New Roman" w:hAnsi="Times New Roman" w:cs="Times New Roman"/>
          <w:sz w:val="28"/>
          <w:szCs w:val="28"/>
        </w:rPr>
        <w:t>иссии предложено рассмотреть 68  предприятий, учреждений и ИП, из них 1 по вопросу убыточности, 9</w:t>
      </w:r>
      <w:r w:rsidR="00EC54F9" w:rsidRPr="00EC54F9">
        <w:rPr>
          <w:rFonts w:ascii="Times New Roman" w:hAnsi="Times New Roman" w:cs="Times New Roman"/>
          <w:sz w:val="28"/>
          <w:szCs w:val="28"/>
        </w:rPr>
        <w:t xml:space="preserve"> по вопросу л</w:t>
      </w:r>
      <w:r w:rsidR="00814A84">
        <w:rPr>
          <w:rFonts w:ascii="Times New Roman" w:hAnsi="Times New Roman" w:cs="Times New Roman"/>
          <w:sz w:val="28"/>
          <w:szCs w:val="28"/>
        </w:rPr>
        <w:t>егализации заработной платы и 58</w:t>
      </w:r>
      <w:r w:rsidR="00EC54F9" w:rsidRPr="00EC54F9">
        <w:rPr>
          <w:rFonts w:ascii="Times New Roman" w:hAnsi="Times New Roman" w:cs="Times New Roman"/>
          <w:sz w:val="28"/>
          <w:szCs w:val="28"/>
        </w:rPr>
        <w:t xml:space="preserve"> по вопросу снижения недоимки. Фактически рассмотрен</w:t>
      </w:r>
      <w:r w:rsidR="00814A84">
        <w:rPr>
          <w:rFonts w:ascii="Times New Roman" w:hAnsi="Times New Roman" w:cs="Times New Roman"/>
          <w:sz w:val="28"/>
          <w:szCs w:val="28"/>
        </w:rPr>
        <w:t>о 54 учреждения, организации</w:t>
      </w:r>
      <w:r w:rsidR="00EC54F9" w:rsidRPr="00EC54F9">
        <w:rPr>
          <w:rFonts w:ascii="Times New Roman" w:hAnsi="Times New Roman" w:cs="Times New Roman"/>
          <w:sz w:val="28"/>
          <w:szCs w:val="28"/>
        </w:rPr>
        <w:t xml:space="preserve"> и ИП, из них </w:t>
      </w:r>
      <w:r w:rsidR="00814A84">
        <w:rPr>
          <w:rFonts w:ascii="Times New Roman" w:hAnsi="Times New Roman" w:cs="Times New Roman"/>
          <w:sz w:val="28"/>
          <w:szCs w:val="28"/>
        </w:rPr>
        <w:t xml:space="preserve">1 по вопросу убыточности, </w:t>
      </w:r>
      <w:r w:rsidR="00EC54F9" w:rsidRPr="00EC54F9">
        <w:rPr>
          <w:rFonts w:ascii="Times New Roman" w:hAnsi="Times New Roman" w:cs="Times New Roman"/>
          <w:sz w:val="28"/>
          <w:szCs w:val="28"/>
        </w:rPr>
        <w:t>5 по вопросу л</w:t>
      </w:r>
      <w:r w:rsidR="00814A84">
        <w:rPr>
          <w:rFonts w:ascii="Times New Roman" w:hAnsi="Times New Roman" w:cs="Times New Roman"/>
          <w:sz w:val="28"/>
          <w:szCs w:val="28"/>
        </w:rPr>
        <w:t>егализации заработной платы и 48</w:t>
      </w:r>
      <w:r w:rsidR="00EC54F9" w:rsidRPr="00EC54F9">
        <w:rPr>
          <w:rFonts w:ascii="Times New Roman" w:hAnsi="Times New Roman" w:cs="Times New Roman"/>
          <w:sz w:val="28"/>
          <w:szCs w:val="28"/>
        </w:rPr>
        <w:t xml:space="preserve"> по вопросу снижения недоимки. </w:t>
      </w:r>
    </w:p>
    <w:p w:rsidR="00D8093F" w:rsidRPr="0051609C" w:rsidRDefault="00523650" w:rsidP="00523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609C">
        <w:rPr>
          <w:rFonts w:ascii="Times New Roman" w:hAnsi="Times New Roman" w:cs="Times New Roman"/>
          <w:sz w:val="28"/>
          <w:szCs w:val="28"/>
        </w:rPr>
        <w:t>По результатам работы комиссии за 2017 год заработную плату повысили 5 работодателей, сумма дополнительно поступившего в консолидированный бюджет налога на доходы физических лиц составила 765,0 тыс. руб.</w:t>
      </w:r>
      <w:r w:rsidR="00EC54F9" w:rsidRPr="00516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4F9" w:rsidRPr="00523650" w:rsidRDefault="00D8093F" w:rsidP="00D8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9C">
        <w:rPr>
          <w:rFonts w:ascii="Times New Roman" w:hAnsi="Times New Roman" w:cs="Times New Roman"/>
          <w:sz w:val="28"/>
          <w:szCs w:val="28"/>
        </w:rPr>
        <w:t>12</w:t>
      </w:r>
      <w:r w:rsidR="00EC54F9" w:rsidRPr="0051609C">
        <w:rPr>
          <w:rFonts w:ascii="Times New Roman" w:hAnsi="Times New Roman" w:cs="Times New Roman"/>
          <w:sz w:val="28"/>
          <w:szCs w:val="28"/>
        </w:rPr>
        <w:t xml:space="preserve"> хозяйствующих субъектов погасили недоимку</w:t>
      </w:r>
      <w:r w:rsidR="0051609C">
        <w:rPr>
          <w:rFonts w:ascii="Times New Roman" w:hAnsi="Times New Roman" w:cs="Times New Roman"/>
          <w:sz w:val="28"/>
          <w:szCs w:val="28"/>
        </w:rPr>
        <w:t xml:space="preserve"> в консолидированный бюджет</w:t>
      </w:r>
      <w:r w:rsidR="00EC54F9" w:rsidRPr="0051609C">
        <w:rPr>
          <w:rFonts w:ascii="Times New Roman" w:hAnsi="Times New Roman" w:cs="Times New Roman"/>
          <w:sz w:val="28"/>
          <w:szCs w:val="28"/>
        </w:rPr>
        <w:t xml:space="preserve"> частично. Сумма погашенной недоимки составил</w:t>
      </w:r>
      <w:r w:rsidRPr="0051609C">
        <w:rPr>
          <w:rFonts w:ascii="Times New Roman" w:hAnsi="Times New Roman" w:cs="Times New Roman"/>
          <w:sz w:val="28"/>
          <w:szCs w:val="28"/>
        </w:rPr>
        <w:t xml:space="preserve">а </w:t>
      </w:r>
      <w:r w:rsidR="0051609C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51609C">
        <w:rPr>
          <w:rFonts w:ascii="Times New Roman" w:hAnsi="Times New Roman" w:cs="Times New Roman"/>
          <w:sz w:val="28"/>
          <w:szCs w:val="28"/>
        </w:rPr>
        <w:t>4387,0</w:t>
      </w:r>
      <w:r w:rsidR="00EC54F9" w:rsidRPr="0051609C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51609C">
        <w:rPr>
          <w:rFonts w:ascii="Times New Roman" w:hAnsi="Times New Roman" w:cs="Times New Roman"/>
          <w:sz w:val="28"/>
          <w:szCs w:val="28"/>
        </w:rPr>
        <w:t xml:space="preserve">, </w:t>
      </w:r>
      <w:r w:rsidR="00523650">
        <w:rPr>
          <w:rFonts w:ascii="Times New Roman" w:hAnsi="Times New Roman" w:cs="Times New Roman"/>
          <w:sz w:val="28"/>
          <w:szCs w:val="28"/>
        </w:rPr>
        <w:t xml:space="preserve"> </w:t>
      </w:r>
      <w:r w:rsidR="0051609C">
        <w:rPr>
          <w:rFonts w:ascii="Times New Roman" w:hAnsi="Times New Roman" w:cs="Times New Roman"/>
          <w:sz w:val="28"/>
          <w:szCs w:val="28"/>
        </w:rPr>
        <w:t xml:space="preserve">в т.ч. налог на прибыль организаций – 40,0 тыс. руб., налог на доходы физических лиц – 3266,0 тыс. руб., </w:t>
      </w:r>
      <w:r w:rsidR="00221CFE">
        <w:rPr>
          <w:rFonts w:ascii="Times New Roman" w:hAnsi="Times New Roman" w:cs="Times New Roman"/>
          <w:sz w:val="28"/>
          <w:szCs w:val="28"/>
        </w:rPr>
        <w:t>налог, взимаемый в связи с применением упрощенной системы налогооблажения – 578,0 тыс. руб., единый налог на вмененный доход – 70,0 тыс. руб., транспортный налог – 433,0 тыс. руб.</w:t>
      </w:r>
    </w:p>
    <w:p w:rsidR="00523650" w:rsidRDefault="00523650" w:rsidP="00523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F3B36" w:rsidRPr="00523650">
        <w:rPr>
          <w:rFonts w:ascii="Times New Roman" w:eastAsia="Times New Roman" w:hAnsi="Times New Roman" w:cs="Times New Roman"/>
          <w:sz w:val="28"/>
          <w:szCs w:val="28"/>
        </w:rPr>
        <w:t xml:space="preserve"> Кроме</w:t>
      </w:r>
      <w:r w:rsidR="00420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того, </w:t>
      </w:r>
      <w:r w:rsidR="00EC54F9" w:rsidRPr="00523650">
        <w:rPr>
          <w:rFonts w:ascii="Times New Roman" w:hAnsi="Times New Roman" w:cs="Times New Roman"/>
          <w:sz w:val="28"/>
          <w:szCs w:val="28"/>
        </w:rPr>
        <w:t>Судебными приставами Верхнесалдинского районного отдела за 201</w:t>
      </w:r>
      <w:r w:rsidR="0042008A">
        <w:rPr>
          <w:rFonts w:ascii="Times New Roman" w:hAnsi="Times New Roman" w:cs="Times New Roman"/>
          <w:sz w:val="28"/>
          <w:szCs w:val="28"/>
        </w:rPr>
        <w:t>7 год было взыскано 138256,0</w:t>
      </w:r>
      <w:r w:rsidR="00EC54F9" w:rsidRPr="0052365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2008A">
        <w:rPr>
          <w:rFonts w:ascii="Times New Roman" w:hAnsi="Times New Roman" w:cs="Times New Roman"/>
          <w:sz w:val="28"/>
          <w:szCs w:val="28"/>
        </w:rPr>
        <w:t xml:space="preserve"> налоговых платежей, что на 64292,0</w:t>
      </w:r>
      <w:r w:rsidR="00EC54F9" w:rsidRPr="00523650">
        <w:rPr>
          <w:rFonts w:ascii="Times New Roman" w:hAnsi="Times New Roman" w:cs="Times New Roman"/>
          <w:sz w:val="28"/>
          <w:szCs w:val="28"/>
        </w:rPr>
        <w:t xml:space="preserve"> тыс. руб. больше, чем за аналогичный период прошлого года. На исполнении у судебных приставов- исполнителей отдела с учетом остатка исполнительных производств на начало от</w:t>
      </w:r>
      <w:r w:rsidR="0042008A">
        <w:rPr>
          <w:rFonts w:ascii="Times New Roman" w:hAnsi="Times New Roman" w:cs="Times New Roman"/>
          <w:sz w:val="28"/>
          <w:szCs w:val="28"/>
        </w:rPr>
        <w:t xml:space="preserve">четного периода находилось 3162 </w:t>
      </w:r>
      <w:r w:rsidR="00EC54F9" w:rsidRPr="00523650">
        <w:rPr>
          <w:rFonts w:ascii="Times New Roman" w:hAnsi="Times New Roman" w:cs="Times New Roman"/>
          <w:sz w:val="28"/>
          <w:szCs w:val="28"/>
        </w:rPr>
        <w:t>исполнительных производств</w:t>
      </w:r>
      <w:r w:rsidR="0042008A">
        <w:rPr>
          <w:rFonts w:ascii="Times New Roman" w:hAnsi="Times New Roman" w:cs="Times New Roman"/>
          <w:sz w:val="28"/>
          <w:szCs w:val="28"/>
        </w:rPr>
        <w:t xml:space="preserve"> с общей суммой взыскания 342329,0 тыс. руб., из них 1093</w:t>
      </w:r>
      <w:r w:rsidR="00EC54F9" w:rsidRPr="00523650">
        <w:rPr>
          <w:rFonts w:ascii="Times New Roman" w:hAnsi="Times New Roman" w:cs="Times New Roman"/>
          <w:sz w:val="28"/>
          <w:szCs w:val="28"/>
        </w:rPr>
        <w:t xml:space="preserve">, возбужденных на основании судебных актов на сумму </w:t>
      </w:r>
      <w:r w:rsidR="0042008A">
        <w:rPr>
          <w:rFonts w:ascii="Times New Roman" w:hAnsi="Times New Roman" w:cs="Times New Roman"/>
          <w:sz w:val="28"/>
          <w:szCs w:val="28"/>
        </w:rPr>
        <w:t>14161,0</w:t>
      </w:r>
      <w:r w:rsidR="00EC54F9" w:rsidRPr="0052365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2008A">
        <w:rPr>
          <w:rFonts w:ascii="Times New Roman" w:hAnsi="Times New Roman" w:cs="Times New Roman"/>
          <w:sz w:val="28"/>
          <w:szCs w:val="28"/>
        </w:rPr>
        <w:t>. За 2017 год</w:t>
      </w:r>
      <w:r w:rsidR="00EC54F9" w:rsidRPr="00523650">
        <w:rPr>
          <w:rFonts w:ascii="Times New Roman" w:hAnsi="Times New Roman" w:cs="Times New Roman"/>
          <w:sz w:val="28"/>
          <w:szCs w:val="28"/>
        </w:rPr>
        <w:t xml:space="preserve"> су</w:t>
      </w:r>
      <w:r w:rsidR="0042008A">
        <w:rPr>
          <w:rFonts w:ascii="Times New Roman" w:hAnsi="Times New Roman" w:cs="Times New Roman"/>
          <w:sz w:val="28"/>
          <w:szCs w:val="28"/>
        </w:rPr>
        <w:t>дебными приставами окончено 1417</w:t>
      </w:r>
      <w:r w:rsidR="00EC54F9" w:rsidRPr="00523650">
        <w:rPr>
          <w:rFonts w:ascii="Times New Roman" w:hAnsi="Times New Roman" w:cs="Times New Roman"/>
          <w:sz w:val="28"/>
          <w:szCs w:val="28"/>
        </w:rPr>
        <w:t xml:space="preserve"> </w:t>
      </w:r>
      <w:r w:rsidR="0042008A">
        <w:rPr>
          <w:rFonts w:ascii="Times New Roman" w:hAnsi="Times New Roman" w:cs="Times New Roman"/>
          <w:sz w:val="28"/>
          <w:szCs w:val="28"/>
        </w:rPr>
        <w:t>производств на общую сумму 45474,0 тыс. руб. Произведено 110</w:t>
      </w:r>
      <w:r w:rsidR="00EC54F9" w:rsidRPr="00523650">
        <w:rPr>
          <w:rFonts w:ascii="Times New Roman" w:hAnsi="Times New Roman" w:cs="Times New Roman"/>
          <w:sz w:val="28"/>
          <w:szCs w:val="28"/>
        </w:rPr>
        <w:t xml:space="preserve"> арестов им</w:t>
      </w:r>
      <w:r w:rsidR="0042008A">
        <w:rPr>
          <w:rFonts w:ascii="Times New Roman" w:hAnsi="Times New Roman" w:cs="Times New Roman"/>
          <w:sz w:val="28"/>
          <w:szCs w:val="28"/>
        </w:rPr>
        <w:t>ущества должников на сумму 20534,0</w:t>
      </w:r>
      <w:r w:rsidR="00EC54F9" w:rsidRPr="0052365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8093F" w:rsidRPr="003C60D6" w:rsidRDefault="00523650" w:rsidP="0052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0D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контрольной </w:t>
      </w:r>
      <w:r w:rsidR="00A83A85" w:rsidRPr="00FF3B36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FF3B36">
        <w:rPr>
          <w:rFonts w:ascii="Times New Roman" w:eastAsia="Times New Roman" w:hAnsi="Times New Roman" w:cs="Times New Roman"/>
          <w:sz w:val="28"/>
          <w:szCs w:val="28"/>
        </w:rPr>
        <w:t xml:space="preserve">налоговых органов </w:t>
      </w:r>
      <w:r w:rsidR="00A83A85" w:rsidRPr="00FF3B36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eastAsia="Times New Roman" w:hAnsi="Times New Roman" w:cs="Times New Roman"/>
          <w:sz w:val="28"/>
          <w:szCs w:val="28"/>
        </w:rPr>
        <w:t>Верхнесалдинского городского округа</w:t>
      </w:r>
      <w:r w:rsidR="00FF3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A85" w:rsidRPr="00FF3B36">
        <w:rPr>
          <w:rFonts w:ascii="Times New Roman" w:eastAsia="Times New Roman" w:hAnsi="Times New Roman" w:cs="Times New Roman"/>
          <w:sz w:val="28"/>
          <w:szCs w:val="28"/>
        </w:rPr>
        <w:t xml:space="preserve">доначислено </w:t>
      </w:r>
      <w:r w:rsidR="00D8093F">
        <w:rPr>
          <w:rFonts w:ascii="Times New Roman" w:eastAsia="Times New Roman" w:hAnsi="Times New Roman" w:cs="Times New Roman"/>
          <w:sz w:val="28"/>
          <w:szCs w:val="28"/>
        </w:rPr>
        <w:t>44442,0</w:t>
      </w:r>
      <w:r w:rsidR="00A83A85" w:rsidRPr="00FF3B36"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 </w:t>
      </w:r>
      <w:r w:rsidR="00D8093F">
        <w:rPr>
          <w:rFonts w:ascii="Times New Roman" w:eastAsia="Times New Roman" w:hAnsi="Times New Roman" w:cs="Times New Roman"/>
          <w:sz w:val="28"/>
          <w:szCs w:val="28"/>
        </w:rPr>
        <w:t>35081,0 тыс. руб. налоги;</w:t>
      </w:r>
      <w:r w:rsidR="00A83A85" w:rsidRPr="00FF3B36">
        <w:rPr>
          <w:rFonts w:ascii="Times New Roman" w:eastAsia="Times New Roman" w:hAnsi="Times New Roman" w:cs="Times New Roman"/>
          <w:sz w:val="28"/>
          <w:szCs w:val="28"/>
        </w:rPr>
        <w:t xml:space="preserve"> пени-</w:t>
      </w:r>
      <w:r w:rsidR="00D8093F">
        <w:rPr>
          <w:rFonts w:ascii="Times New Roman" w:eastAsia="Times New Roman" w:hAnsi="Times New Roman" w:cs="Times New Roman"/>
          <w:sz w:val="28"/>
          <w:szCs w:val="28"/>
        </w:rPr>
        <w:t>7173,0</w:t>
      </w:r>
      <w:r w:rsidR="00A83A85" w:rsidRPr="00FF3B36">
        <w:rPr>
          <w:rFonts w:ascii="Times New Roman" w:eastAsia="Times New Roman" w:hAnsi="Times New Roman" w:cs="Times New Roman"/>
          <w:sz w:val="28"/>
          <w:szCs w:val="28"/>
        </w:rPr>
        <w:t xml:space="preserve"> тыс. руб., штрафы- </w:t>
      </w:r>
      <w:r w:rsidR="00D8093F">
        <w:rPr>
          <w:rFonts w:ascii="Times New Roman" w:eastAsia="Times New Roman" w:hAnsi="Times New Roman" w:cs="Times New Roman"/>
          <w:sz w:val="28"/>
          <w:szCs w:val="28"/>
        </w:rPr>
        <w:t xml:space="preserve">2188,0 </w:t>
      </w:r>
      <w:r w:rsidR="00A83A85" w:rsidRPr="00FF3B36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A83A85" w:rsidRPr="00FF3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C68" w:rsidRDefault="00A43C68" w:rsidP="008779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1DC" w:rsidRDefault="00D87BA4" w:rsidP="005951D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3DE7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В рамках решения задач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по предоставлению </w:t>
      </w:r>
      <w:r w:rsidRPr="001D3DE7">
        <w:rPr>
          <w:rFonts w:ascii="Times New Roman" w:eastAsia="Times New Roman" w:hAnsi="Times New Roman"/>
          <w:i/>
          <w:sz w:val="28"/>
          <w:szCs w:val="28"/>
        </w:rPr>
        <w:t xml:space="preserve">налоговых льгот и </w:t>
      </w:r>
      <w:r w:rsidRPr="00FF3B36">
        <w:rPr>
          <w:rFonts w:ascii="Times New Roman" w:eastAsia="Times New Roman" w:hAnsi="Times New Roman" w:cs="Times New Roman"/>
          <w:i/>
          <w:sz w:val="28"/>
          <w:szCs w:val="28"/>
        </w:rPr>
        <w:t>преференций и оценке их эффективности.</w:t>
      </w:r>
      <w:r w:rsidR="005951D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0729CE" w:rsidRPr="000729CE" w:rsidRDefault="000729CE" w:rsidP="00CC5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9CE">
        <w:rPr>
          <w:rFonts w:ascii="Times New Roman" w:eastAsia="Times New Roman" w:hAnsi="Times New Roman" w:cs="Times New Roman"/>
          <w:sz w:val="28"/>
          <w:szCs w:val="28"/>
        </w:rPr>
        <w:t xml:space="preserve">Ежегодно в 4 квартале года, следующего за отчетным проводится оценка эффективности налоговых льгот предоставленных </w:t>
      </w:r>
      <w:r w:rsidR="001E39F7">
        <w:rPr>
          <w:rFonts w:ascii="Times New Roman" w:eastAsia="Times New Roman" w:hAnsi="Times New Roman" w:cs="Times New Roman"/>
          <w:sz w:val="28"/>
          <w:szCs w:val="28"/>
        </w:rPr>
        <w:t>решениями Думы</w:t>
      </w:r>
      <w:r w:rsidRPr="000729C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и результаты размещаются на сайте Верхнесалдинского городского округа в разделе «экономика и финансы»/ «местные налоги» http://v-salda.ru/ekonomika/mestnye-nalogi/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650" w:rsidRPr="00523650" w:rsidRDefault="00523650" w:rsidP="00523650">
      <w:pPr>
        <w:tabs>
          <w:tab w:val="left" w:pos="129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650">
        <w:rPr>
          <w:rFonts w:ascii="Times New Roman" w:eastAsia="Calibri" w:hAnsi="Times New Roman" w:cs="Times New Roman"/>
          <w:sz w:val="28"/>
          <w:szCs w:val="28"/>
        </w:rPr>
        <w:t xml:space="preserve">         Сумма льгот физических лиц  по</w:t>
      </w:r>
      <w:r w:rsidR="000729CE">
        <w:rPr>
          <w:rFonts w:ascii="Times New Roman" w:eastAsia="Calibri" w:hAnsi="Times New Roman" w:cs="Times New Roman"/>
          <w:sz w:val="28"/>
          <w:szCs w:val="28"/>
        </w:rPr>
        <w:t xml:space="preserve"> земельному налогу за 2016 год составила 2250</w:t>
      </w:r>
      <w:r w:rsidRPr="00523650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r w:rsidR="000729CE">
        <w:rPr>
          <w:rFonts w:ascii="Times New Roman" w:eastAsia="Calibri" w:hAnsi="Times New Roman" w:cs="Times New Roman"/>
          <w:sz w:val="28"/>
          <w:szCs w:val="28"/>
        </w:rPr>
        <w:t>тыс. руб.</w:t>
      </w:r>
      <w:r w:rsidRPr="005236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3385" w:rsidRPr="00523650" w:rsidRDefault="00523650" w:rsidP="00523650">
      <w:pPr>
        <w:tabs>
          <w:tab w:val="left" w:pos="129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650">
        <w:rPr>
          <w:rFonts w:ascii="Times New Roman" w:eastAsia="Calibri" w:hAnsi="Times New Roman" w:cs="Times New Roman"/>
          <w:sz w:val="28"/>
          <w:szCs w:val="28"/>
        </w:rPr>
        <w:t xml:space="preserve">          Сумма льгот по юридическим лицам по зем</w:t>
      </w:r>
      <w:r w:rsidR="000729CE">
        <w:rPr>
          <w:rFonts w:ascii="Times New Roman" w:eastAsia="Calibri" w:hAnsi="Times New Roman" w:cs="Times New Roman"/>
          <w:sz w:val="28"/>
          <w:szCs w:val="28"/>
        </w:rPr>
        <w:t>ельному налогу составила 14363,3</w:t>
      </w:r>
      <w:r w:rsidRPr="00523650">
        <w:rPr>
          <w:rFonts w:ascii="Times New Roman" w:eastAsia="Calibri" w:hAnsi="Times New Roman" w:cs="Times New Roman"/>
          <w:sz w:val="28"/>
          <w:szCs w:val="28"/>
        </w:rPr>
        <w:t xml:space="preserve"> тыс. руб. Всего сумма льгот, представленных по земельному налогу нормативными правовыми актами представительных органов му</w:t>
      </w:r>
      <w:r w:rsidR="000729CE">
        <w:rPr>
          <w:rFonts w:ascii="Times New Roman" w:eastAsia="Calibri" w:hAnsi="Times New Roman" w:cs="Times New Roman"/>
          <w:sz w:val="28"/>
          <w:szCs w:val="28"/>
        </w:rPr>
        <w:t>ниципального образования за 2016 год составила 16613,3</w:t>
      </w:r>
      <w:r w:rsidRPr="00523650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96338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96338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</w:t>
      </w:r>
      <w:r w:rsidR="00963385">
        <w:rPr>
          <w:rFonts w:ascii="Times New Roman" w:eastAsia="Calibri" w:hAnsi="Times New Roman" w:cs="Times New Roman"/>
          <w:sz w:val="28"/>
          <w:szCs w:val="28"/>
        </w:rPr>
        <w:tab/>
      </w:r>
    </w:p>
    <w:p w:rsidR="00963385" w:rsidRDefault="00963385" w:rsidP="00523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Льготы были также представлены детям, находящимся в детских домах на государственном обеспечении и под опекой и попечительством в сумме 22,3 тыс. руб.</w:t>
      </w:r>
      <w:r w:rsidR="00523650" w:rsidRPr="0052365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D27627" w:rsidRDefault="00523650" w:rsidP="00523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6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385">
        <w:rPr>
          <w:rFonts w:ascii="Times New Roman" w:eastAsia="Calibri" w:hAnsi="Times New Roman" w:cs="Times New Roman"/>
          <w:sz w:val="28"/>
          <w:szCs w:val="28"/>
        </w:rPr>
        <w:tab/>
      </w:r>
      <w:r w:rsidRPr="0052365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Методикой оценки эффективности налоговых льгот, утвержденной решением Думы  городского округа от 24.10.2012 года № 72 произведена оценка налоговых льгот в разрезе налогов в отношении каждой из представленных льгот и по каждой </w:t>
      </w:r>
      <w:r w:rsidR="00806BE5">
        <w:rPr>
          <w:rFonts w:ascii="Times New Roman" w:eastAsia="Calibri" w:hAnsi="Times New Roman" w:cs="Times New Roman"/>
          <w:sz w:val="28"/>
          <w:szCs w:val="28"/>
        </w:rPr>
        <w:t>категории их получателей за 2016</w:t>
      </w:r>
      <w:r w:rsidRPr="00523650">
        <w:rPr>
          <w:rFonts w:ascii="Times New Roman" w:eastAsia="Calibri" w:hAnsi="Times New Roman" w:cs="Times New Roman"/>
          <w:sz w:val="28"/>
          <w:szCs w:val="28"/>
        </w:rPr>
        <w:t xml:space="preserve"> год. Расчет эффективности произведен в отношении юридических лиц и индивидуальных предпринимателей  на основании сведений Межрайонной инспекции Федеральной налоговой службы России № 16 по Свердловской области (форма 5-МН), информации от налого</w:t>
      </w:r>
      <w:r w:rsidR="005F665D">
        <w:rPr>
          <w:rFonts w:ascii="Times New Roman" w:eastAsia="Calibri" w:hAnsi="Times New Roman" w:cs="Times New Roman"/>
          <w:sz w:val="28"/>
          <w:szCs w:val="28"/>
        </w:rPr>
        <w:t>плательщиков (Администрация</w:t>
      </w:r>
      <w:r w:rsidRPr="00523650">
        <w:rPr>
          <w:rFonts w:ascii="Times New Roman" w:eastAsia="Calibri" w:hAnsi="Times New Roman" w:cs="Times New Roman"/>
          <w:sz w:val="28"/>
          <w:szCs w:val="28"/>
        </w:rPr>
        <w:t>, Управление образования, Управление культуры). Эффективность налоговых льгот определяется исходя из сравнения суммы предоставленной льготы по категории налогоплательщиков и совокупной эффективности, которая выражается в увеличении фонда оплаты труда, увеличении капитальных вложений в основные фонды.</w:t>
      </w:r>
    </w:p>
    <w:p w:rsidR="00963385" w:rsidRDefault="00963385" w:rsidP="00523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Исходя из вышеизложенного, потери бюджета Верхнесалдинского городского округа в 2016 году от предоставления льгот по земельному налогу и налогу на имущество физических лиц в соответствии с нормативными правовыми актами Думы городского округа составили 16635,6 тыс. руб. </w:t>
      </w:r>
      <w:r w:rsidR="00A43C68">
        <w:rPr>
          <w:rFonts w:ascii="Times New Roman" w:eastAsia="Calibri" w:hAnsi="Times New Roman" w:cs="Times New Roman"/>
          <w:sz w:val="28"/>
          <w:szCs w:val="28"/>
        </w:rPr>
        <w:t>– эффективность предоставления налоговых льгот низкая.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1E3D">
        <w:rPr>
          <w:rFonts w:ascii="Times New Roman" w:eastAsia="Calibri" w:hAnsi="Times New Roman" w:cs="Times New Roman"/>
          <w:sz w:val="28"/>
          <w:szCs w:val="28"/>
        </w:rPr>
        <w:t>Указанная сумма включает в себя льготы, предоставленные муниципальным учреждениям городского округа, которые направлены на снижение налогового бремени на местный бюджет.</w:t>
      </w:r>
    </w:p>
    <w:p w:rsidR="00523650" w:rsidRDefault="00523650" w:rsidP="009633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650">
        <w:rPr>
          <w:rFonts w:ascii="Times New Roman" w:eastAsia="Calibri" w:hAnsi="Times New Roman" w:cs="Times New Roman"/>
          <w:sz w:val="28"/>
          <w:szCs w:val="28"/>
        </w:rPr>
        <w:t>Эффективность налоговой льготы по налогу на имуществ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806BE5">
        <w:rPr>
          <w:rFonts w:ascii="Times New Roman" w:eastAsia="Calibri" w:hAnsi="Times New Roman" w:cs="Times New Roman"/>
          <w:sz w:val="28"/>
          <w:szCs w:val="28"/>
        </w:rPr>
        <w:t xml:space="preserve"> физических лиц</w:t>
      </w:r>
      <w:r w:rsidRPr="00523650">
        <w:rPr>
          <w:rFonts w:ascii="Times New Roman" w:eastAsia="Calibri" w:hAnsi="Times New Roman" w:cs="Times New Roman"/>
          <w:sz w:val="28"/>
          <w:szCs w:val="28"/>
        </w:rPr>
        <w:t xml:space="preserve"> не рассчитывается, так как данная льгота предоставлена физическим лицам.</w:t>
      </w:r>
    </w:p>
    <w:p w:rsidR="005951DC" w:rsidRPr="00870906" w:rsidRDefault="00523650" w:rsidP="00870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65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5EF" w:rsidRDefault="00D87BA4" w:rsidP="005951D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6. «Повышение эффективности бюджетных расходов»</w:t>
      </w:r>
    </w:p>
    <w:p w:rsidR="008C37DE" w:rsidRDefault="005951DC" w:rsidP="008C37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AD4">
        <w:rPr>
          <w:rFonts w:ascii="Times New Roman" w:hAnsi="Times New Roman" w:cs="Times New Roman"/>
          <w:sz w:val="28"/>
          <w:szCs w:val="28"/>
        </w:rPr>
        <w:t xml:space="preserve">Основной задачей бюджетной политики является повышение эффективности бюджетных расходов в целях обеспечения потребностей </w:t>
      </w:r>
      <w:r w:rsidRPr="00A56AD4">
        <w:rPr>
          <w:rFonts w:ascii="Times New Roman" w:hAnsi="Times New Roman" w:cs="Times New Roman"/>
          <w:sz w:val="28"/>
          <w:szCs w:val="28"/>
        </w:rPr>
        <w:lastRenderedPageBreak/>
        <w:t xml:space="preserve">граждан в качественных и доступных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56AD4">
        <w:rPr>
          <w:rFonts w:ascii="Times New Roman" w:hAnsi="Times New Roman" w:cs="Times New Roman"/>
          <w:sz w:val="28"/>
          <w:szCs w:val="28"/>
        </w:rPr>
        <w:t xml:space="preserve"> услугах</w:t>
      </w:r>
      <w:r w:rsidR="008C37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7DE" w:rsidRPr="00A56AD4" w:rsidRDefault="008C37DE" w:rsidP="008C37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AD4">
        <w:rPr>
          <w:rFonts w:ascii="Times New Roman" w:hAnsi="Times New Roman" w:cs="Times New Roman"/>
          <w:sz w:val="28"/>
          <w:szCs w:val="28"/>
        </w:rPr>
        <w:t>Одно из приоритетных в ближайшей перспективе направлений организации работы по повышению эффективности бюджетных расходов связано с развитием контрактной системы в сфере закупок товаров</w:t>
      </w:r>
      <w:r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</w:t>
      </w:r>
      <w:r w:rsidRPr="00A56AD4">
        <w:rPr>
          <w:rFonts w:ascii="Times New Roman" w:hAnsi="Times New Roman" w:cs="Times New Roman"/>
          <w:sz w:val="28"/>
          <w:szCs w:val="28"/>
        </w:rPr>
        <w:t xml:space="preserve"> нужд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56AD4">
        <w:rPr>
          <w:rFonts w:ascii="Times New Roman" w:hAnsi="Times New Roman" w:cs="Times New Roman"/>
          <w:sz w:val="28"/>
          <w:szCs w:val="28"/>
        </w:rPr>
        <w:t>.</w:t>
      </w:r>
    </w:p>
    <w:p w:rsidR="008C37DE" w:rsidRDefault="008C37DE" w:rsidP="008C37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AD4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размещения заказов и противодействия коррупции при проведении закупок в </w:t>
      </w:r>
      <w:r>
        <w:rPr>
          <w:rFonts w:ascii="Times New Roman" w:hAnsi="Times New Roman" w:cs="Times New Roman"/>
          <w:sz w:val="28"/>
          <w:szCs w:val="28"/>
        </w:rPr>
        <w:t>Верхнесалдинском городском округе</w:t>
      </w:r>
      <w:r w:rsidRPr="00A56AD4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6AD4">
        <w:rPr>
          <w:rFonts w:ascii="Times New Roman" w:hAnsi="Times New Roman" w:cs="Times New Roman"/>
          <w:sz w:val="28"/>
          <w:szCs w:val="28"/>
        </w:rPr>
        <w:t xml:space="preserve"> году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6AD4">
        <w:rPr>
          <w:rFonts w:ascii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sz w:val="28"/>
          <w:szCs w:val="28"/>
        </w:rPr>
        <w:t>о Муниципальное казенное учреждение «Центр закупок».</w:t>
      </w:r>
    </w:p>
    <w:p w:rsidR="001C15EF" w:rsidRDefault="001C15EF" w:rsidP="001C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37DE" w:rsidRPr="00A56AD4">
        <w:rPr>
          <w:rFonts w:ascii="Times New Roman" w:hAnsi="Times New Roman" w:cs="Times New Roman"/>
          <w:sz w:val="28"/>
          <w:szCs w:val="28"/>
        </w:rPr>
        <w:t xml:space="preserve">Реализация схемы централизованного осуществления закупок через </w:t>
      </w:r>
      <w:r w:rsidR="008C37DE">
        <w:rPr>
          <w:rFonts w:ascii="Times New Roman" w:hAnsi="Times New Roman" w:cs="Times New Roman"/>
          <w:sz w:val="28"/>
          <w:szCs w:val="28"/>
        </w:rPr>
        <w:t>МКУ «Центр закупок»</w:t>
      </w:r>
      <w:r w:rsidR="008C37DE" w:rsidRPr="00A56AD4">
        <w:rPr>
          <w:rFonts w:ascii="Times New Roman" w:hAnsi="Times New Roman" w:cs="Times New Roman"/>
          <w:sz w:val="28"/>
          <w:szCs w:val="28"/>
        </w:rPr>
        <w:t xml:space="preserve"> в целом позволи</w:t>
      </w:r>
      <w:r w:rsidR="008C37DE">
        <w:rPr>
          <w:rFonts w:ascii="Times New Roman" w:hAnsi="Times New Roman" w:cs="Times New Roman"/>
          <w:sz w:val="28"/>
          <w:szCs w:val="28"/>
        </w:rPr>
        <w:t>ла</w:t>
      </w:r>
      <w:r w:rsidR="008C37DE" w:rsidRPr="00A56AD4">
        <w:rPr>
          <w:rFonts w:ascii="Times New Roman" w:hAnsi="Times New Roman" w:cs="Times New Roman"/>
          <w:sz w:val="28"/>
          <w:szCs w:val="28"/>
        </w:rPr>
        <w:t xml:space="preserve"> повысить эффективность расходования бюджетных средств, выделяемых на закупки товаров, работ, услуг.</w:t>
      </w:r>
      <w:r w:rsidR="008C37DE" w:rsidRPr="008C37DE">
        <w:rPr>
          <w:rFonts w:ascii="Times New Roman" w:hAnsi="Times New Roman" w:cs="Times New Roman"/>
          <w:sz w:val="20"/>
          <w:szCs w:val="20"/>
        </w:rPr>
        <w:t xml:space="preserve"> </w:t>
      </w:r>
      <w:r w:rsidR="008C37DE">
        <w:rPr>
          <w:rFonts w:ascii="Times New Roman" w:hAnsi="Times New Roman" w:cs="Times New Roman"/>
          <w:sz w:val="28"/>
          <w:szCs w:val="28"/>
        </w:rPr>
        <w:t>МКУ «Центр закупок»</w:t>
      </w:r>
      <w:r w:rsidR="008C37DE" w:rsidRPr="00A56AD4">
        <w:rPr>
          <w:rFonts w:ascii="Times New Roman" w:hAnsi="Times New Roman" w:cs="Times New Roman"/>
          <w:sz w:val="28"/>
          <w:szCs w:val="28"/>
        </w:rPr>
        <w:t xml:space="preserve"> </w:t>
      </w:r>
      <w:r w:rsidR="008C37DE">
        <w:rPr>
          <w:rFonts w:ascii="Times New Roman" w:hAnsi="Times New Roman" w:cs="Times New Roman"/>
          <w:sz w:val="28"/>
          <w:szCs w:val="28"/>
        </w:rPr>
        <w:t>п</w:t>
      </w:r>
      <w:r w:rsidR="008C37DE" w:rsidRPr="008C37DE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7445DB">
        <w:rPr>
          <w:rFonts w:ascii="Times New Roman" w:hAnsi="Times New Roman" w:cs="Times New Roman"/>
          <w:sz w:val="28"/>
          <w:szCs w:val="28"/>
        </w:rPr>
        <w:t>4</w:t>
      </w:r>
      <w:r w:rsidRPr="001C15EF">
        <w:rPr>
          <w:rFonts w:ascii="Times New Roman" w:hAnsi="Times New Roman" w:cs="Times New Roman"/>
          <w:sz w:val="28"/>
          <w:szCs w:val="28"/>
        </w:rPr>
        <w:t xml:space="preserve"> мето</w:t>
      </w:r>
      <w:r w:rsidR="007445DB">
        <w:rPr>
          <w:rFonts w:ascii="Times New Roman" w:hAnsi="Times New Roman" w:cs="Times New Roman"/>
          <w:sz w:val="28"/>
          <w:szCs w:val="28"/>
        </w:rPr>
        <w:t>дических семинаров, направлено 5</w:t>
      </w:r>
      <w:r w:rsidRPr="001C15EF">
        <w:rPr>
          <w:rFonts w:ascii="Times New Roman" w:hAnsi="Times New Roman" w:cs="Times New Roman"/>
          <w:sz w:val="28"/>
          <w:szCs w:val="28"/>
        </w:rPr>
        <w:t xml:space="preserve"> писем с  обзорной информацией об изменениях в законодательстве  о контрактной системе в сфере закупок товаров, работ, услуг для обеспечения муниципальных нужд. </w:t>
      </w:r>
    </w:p>
    <w:p w:rsidR="00D87BA4" w:rsidRPr="007445DB" w:rsidRDefault="001C15EF" w:rsidP="00744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7BA4" w:rsidRDefault="00D87BA4" w:rsidP="005951D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0692B">
        <w:rPr>
          <w:rFonts w:ascii="Times New Roman" w:eastAsia="Times New Roman" w:hAnsi="Times New Roman"/>
          <w:b/>
          <w:sz w:val="28"/>
          <w:szCs w:val="28"/>
        </w:rPr>
        <w:t>Задача 7. «Повышение эффективности оказания муниципальных услуг (выполняемых работ)</w:t>
      </w:r>
      <w:r w:rsidR="00842100" w:rsidRPr="0030692B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1C15EF" w:rsidRDefault="001C15EF" w:rsidP="005951D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87BA4" w:rsidRPr="00744276" w:rsidRDefault="00D87BA4" w:rsidP="005951DC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276">
        <w:rPr>
          <w:rFonts w:ascii="Times New Roman" w:eastAsia="Times New Roman" w:hAnsi="Times New Roman"/>
          <w:i/>
          <w:sz w:val="28"/>
          <w:szCs w:val="28"/>
        </w:rPr>
        <w:t xml:space="preserve">В рамках решения задач повышения эффективности оказания муниципальных услуг (выполнения работ) </w:t>
      </w:r>
      <w:r w:rsidR="00842100">
        <w:rPr>
          <w:rFonts w:ascii="Times New Roman" w:eastAsia="Times New Roman" w:hAnsi="Times New Roman"/>
          <w:i/>
          <w:sz w:val="28"/>
          <w:szCs w:val="28"/>
        </w:rPr>
        <w:t xml:space="preserve">муниципальными </w:t>
      </w:r>
      <w:r w:rsidRPr="00744276">
        <w:rPr>
          <w:rFonts w:ascii="Times New Roman" w:eastAsia="Times New Roman" w:hAnsi="Times New Roman"/>
          <w:i/>
          <w:sz w:val="28"/>
          <w:szCs w:val="28"/>
        </w:rPr>
        <w:t xml:space="preserve"> учреждениями.</w:t>
      </w:r>
    </w:p>
    <w:p w:rsidR="00D87BA4" w:rsidRDefault="00D87BA4" w:rsidP="005951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D87BA4" w:rsidRPr="00EE584B" w:rsidRDefault="007445DB" w:rsidP="00B33A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Управлением образо</w:t>
      </w:r>
      <w:r w:rsidR="00B33AB7">
        <w:rPr>
          <w:rFonts w:ascii="Times New Roman" w:eastAsia="Times New Roman" w:hAnsi="Times New Roman"/>
          <w:sz w:val="28"/>
          <w:szCs w:val="28"/>
        </w:rPr>
        <w:t xml:space="preserve">вания и Управлением культуры </w:t>
      </w:r>
      <w:r w:rsidR="00D87BA4" w:rsidRPr="00EE584B">
        <w:rPr>
          <w:rFonts w:ascii="Times New Roman" w:eastAsia="Times New Roman" w:hAnsi="Times New Roman"/>
          <w:sz w:val="28"/>
          <w:szCs w:val="28"/>
        </w:rPr>
        <w:t xml:space="preserve">разработаны и утверждены ведомственные перечни </w:t>
      </w:r>
      <w:r w:rsidR="00B33AB7">
        <w:rPr>
          <w:rFonts w:ascii="Times New Roman" w:eastAsia="Times New Roman" w:hAnsi="Times New Roman"/>
          <w:sz w:val="28"/>
          <w:szCs w:val="28"/>
        </w:rPr>
        <w:t xml:space="preserve">муниципальных </w:t>
      </w:r>
      <w:r w:rsidR="00D87BA4" w:rsidRPr="00EE584B">
        <w:rPr>
          <w:rFonts w:ascii="Times New Roman" w:eastAsia="Times New Roman" w:hAnsi="Times New Roman"/>
          <w:sz w:val="28"/>
          <w:szCs w:val="28"/>
        </w:rPr>
        <w:t xml:space="preserve">услуг (работ) и нормативы затрат на оказание </w:t>
      </w:r>
      <w:r w:rsidR="00B33AB7">
        <w:rPr>
          <w:rFonts w:ascii="Times New Roman" w:eastAsia="Times New Roman" w:hAnsi="Times New Roman"/>
          <w:sz w:val="28"/>
          <w:szCs w:val="28"/>
        </w:rPr>
        <w:t>муниципальных</w:t>
      </w:r>
      <w:r w:rsidR="00D87BA4" w:rsidRPr="00EE584B">
        <w:rPr>
          <w:rFonts w:ascii="Times New Roman" w:eastAsia="Times New Roman" w:hAnsi="Times New Roman"/>
          <w:sz w:val="28"/>
          <w:szCs w:val="28"/>
        </w:rPr>
        <w:t xml:space="preserve"> услуг (работ) в </w:t>
      </w:r>
      <w:r w:rsidR="00B33AB7">
        <w:rPr>
          <w:rFonts w:ascii="Times New Roman" w:eastAsia="Times New Roman" w:hAnsi="Times New Roman"/>
          <w:sz w:val="28"/>
          <w:szCs w:val="28"/>
        </w:rPr>
        <w:t>соответствующих отраслях.</w:t>
      </w:r>
    </w:p>
    <w:p w:rsidR="00D87BA4" w:rsidRPr="006A2B89" w:rsidRDefault="00D87BA4" w:rsidP="00B33A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2B89">
        <w:rPr>
          <w:rFonts w:ascii="Times New Roman" w:eastAsia="Times New Roman" w:hAnsi="Times New Roman"/>
          <w:sz w:val="28"/>
          <w:szCs w:val="28"/>
        </w:rPr>
        <w:t xml:space="preserve">Кроме того, важной составляющей деятельности органов </w:t>
      </w:r>
      <w:r w:rsidR="00B33AB7">
        <w:rPr>
          <w:rFonts w:ascii="Times New Roman" w:eastAsia="Times New Roman" w:hAnsi="Times New Roman"/>
          <w:sz w:val="28"/>
          <w:szCs w:val="28"/>
        </w:rPr>
        <w:t>местного самоуправления</w:t>
      </w:r>
      <w:r w:rsidRPr="006A2B89">
        <w:rPr>
          <w:rFonts w:ascii="Times New Roman" w:eastAsia="Times New Roman" w:hAnsi="Times New Roman"/>
          <w:sz w:val="28"/>
          <w:szCs w:val="28"/>
        </w:rPr>
        <w:t xml:space="preserve"> в 201</w:t>
      </w:r>
      <w:r w:rsidR="007445DB">
        <w:rPr>
          <w:rFonts w:ascii="Times New Roman" w:eastAsia="Times New Roman" w:hAnsi="Times New Roman"/>
          <w:sz w:val="28"/>
          <w:szCs w:val="28"/>
        </w:rPr>
        <w:t>7</w:t>
      </w:r>
      <w:r w:rsidRPr="006A2B89">
        <w:rPr>
          <w:rFonts w:ascii="Times New Roman" w:eastAsia="Times New Roman" w:hAnsi="Times New Roman"/>
          <w:sz w:val="28"/>
          <w:szCs w:val="28"/>
        </w:rPr>
        <w:t xml:space="preserve"> году являлась организация оказания населению муниципальных услуг в необходимых объемах и с должным уровнем качества.</w:t>
      </w:r>
    </w:p>
    <w:p w:rsidR="00D87BA4" w:rsidRDefault="00D87BA4" w:rsidP="00E65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2B89">
        <w:rPr>
          <w:rFonts w:ascii="Times New Roman" w:eastAsia="Times New Roman" w:hAnsi="Times New Roman"/>
          <w:sz w:val="28"/>
          <w:szCs w:val="28"/>
        </w:rPr>
        <w:t xml:space="preserve">С момента вступления в силу Федерального закона от 08 мая 2010 года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6A2B89">
        <w:rPr>
          <w:rFonts w:ascii="Times New Roman" w:eastAsia="Times New Roman" w:hAnsi="Times New Roman"/>
          <w:sz w:val="28"/>
          <w:szCs w:val="28"/>
        </w:rPr>
        <w:t>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проведена значительная работа по реформированию государственных и муниципальных учреждений Свердловской области и формированию нового механизма оказания и финансового обеспечения государственных (муниципальных) услуг и работ.</w:t>
      </w:r>
    </w:p>
    <w:p w:rsidR="00D87BA4" w:rsidRPr="006A2B89" w:rsidRDefault="00D87BA4" w:rsidP="00E65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2B89">
        <w:rPr>
          <w:rFonts w:ascii="Times New Roman" w:eastAsia="Times New Roman" w:hAnsi="Times New Roman"/>
          <w:sz w:val="28"/>
          <w:szCs w:val="28"/>
        </w:rPr>
        <w:t>В качестве результатов проведенной работы можно обозначить увеличение самостоятельности учреждений в распоряжении финансами и переданным им имуществом, повышение ответственности руководителей, закрепленной в трудовом договоре, установление прямой зависимости объема финансового обеспечения от результатов деятельности учреждений, доступность и открытость информации о деятельности учреждения.</w:t>
      </w:r>
    </w:p>
    <w:p w:rsidR="00D87BA4" w:rsidRDefault="001E0DA5" w:rsidP="00E65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</w:t>
      </w:r>
      <w:r w:rsidR="00D87BA4" w:rsidRPr="006A2B89">
        <w:rPr>
          <w:rFonts w:ascii="Times New Roman" w:eastAsia="Times New Roman" w:hAnsi="Times New Roman"/>
          <w:sz w:val="28"/>
          <w:szCs w:val="28"/>
        </w:rPr>
        <w:t xml:space="preserve"> 2014 год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D87BA4" w:rsidRPr="006A2B89">
        <w:rPr>
          <w:rFonts w:ascii="Times New Roman" w:eastAsia="Times New Roman" w:hAnsi="Times New Roman"/>
          <w:sz w:val="28"/>
          <w:szCs w:val="28"/>
        </w:rPr>
        <w:t xml:space="preserve"> на практике внедрен механизм оплаты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D87BA4" w:rsidRPr="006A2B89">
        <w:rPr>
          <w:rFonts w:ascii="Times New Roman" w:eastAsia="Times New Roman" w:hAnsi="Times New Roman"/>
          <w:sz w:val="28"/>
          <w:szCs w:val="28"/>
        </w:rPr>
        <w:t xml:space="preserve">задания за фактически оказанные услуги. Принцип, когда «деньги идут за услугой», обеспечивает полноту контроля со стороны учредителя (главного распорядителя средств </w:t>
      </w:r>
      <w:r w:rsidR="00E655F5">
        <w:rPr>
          <w:rFonts w:ascii="Times New Roman" w:eastAsia="Times New Roman" w:hAnsi="Times New Roman"/>
          <w:sz w:val="28"/>
          <w:szCs w:val="28"/>
        </w:rPr>
        <w:t>местного</w:t>
      </w:r>
      <w:r w:rsidR="00D87BA4" w:rsidRPr="006A2B89">
        <w:rPr>
          <w:rFonts w:ascii="Times New Roman" w:eastAsia="Times New Roman" w:hAnsi="Times New Roman"/>
          <w:sz w:val="28"/>
          <w:szCs w:val="28"/>
        </w:rPr>
        <w:t xml:space="preserve"> бюджета), безусловно, повышает эффективность оказания </w:t>
      </w:r>
      <w:r w:rsidR="00E655F5">
        <w:rPr>
          <w:rFonts w:ascii="Times New Roman" w:eastAsia="Times New Roman" w:hAnsi="Times New Roman"/>
          <w:sz w:val="28"/>
          <w:szCs w:val="28"/>
        </w:rPr>
        <w:t>муниципальных</w:t>
      </w:r>
      <w:r w:rsidR="00D87BA4" w:rsidRPr="006A2B89">
        <w:rPr>
          <w:rFonts w:ascii="Times New Roman" w:eastAsia="Times New Roman" w:hAnsi="Times New Roman"/>
          <w:sz w:val="28"/>
          <w:szCs w:val="28"/>
        </w:rPr>
        <w:t xml:space="preserve"> услуг, и, соответственно, эффективность бюджетных расходов и их оптимизацию.</w:t>
      </w:r>
    </w:p>
    <w:p w:rsidR="00D87BA4" w:rsidRDefault="00D87BA4" w:rsidP="00D87BA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D87BA4" w:rsidRDefault="00D87BA4" w:rsidP="00D87BA4">
      <w:pPr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A704A">
        <w:rPr>
          <w:rFonts w:ascii="Times New Roman" w:eastAsia="Times New Roman" w:hAnsi="Times New Roman"/>
          <w:i/>
          <w:sz w:val="28"/>
          <w:szCs w:val="28"/>
        </w:rPr>
        <w:t>В рамках решения задач по изучению мнения населения о качестве предоставляемых услуг.</w:t>
      </w:r>
    </w:p>
    <w:p w:rsidR="00D87BA4" w:rsidRDefault="00D87BA4" w:rsidP="001E0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704A">
        <w:rPr>
          <w:rFonts w:ascii="Times New Roman" w:eastAsia="Times New Roman" w:hAnsi="Times New Roman"/>
          <w:sz w:val="28"/>
          <w:szCs w:val="28"/>
        </w:rPr>
        <w:t xml:space="preserve">В целях повышения эффективности оказания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муниципальных </w:t>
      </w:r>
      <w:r w:rsidRPr="007A704A">
        <w:rPr>
          <w:rFonts w:ascii="Times New Roman" w:eastAsia="Times New Roman" w:hAnsi="Times New Roman"/>
          <w:sz w:val="28"/>
          <w:szCs w:val="28"/>
        </w:rPr>
        <w:t xml:space="preserve">услуг (выполнения работ) </w:t>
      </w:r>
      <w:r w:rsidR="001E0DA5">
        <w:rPr>
          <w:rFonts w:ascii="Times New Roman" w:eastAsia="Times New Roman" w:hAnsi="Times New Roman"/>
          <w:sz w:val="28"/>
          <w:szCs w:val="28"/>
        </w:rPr>
        <w:t>муниципальными</w:t>
      </w:r>
      <w:r w:rsidRPr="007A704A">
        <w:rPr>
          <w:rFonts w:ascii="Times New Roman" w:eastAsia="Times New Roman" w:hAnsi="Times New Roman"/>
          <w:sz w:val="28"/>
          <w:szCs w:val="28"/>
        </w:rPr>
        <w:t xml:space="preserve"> учреждениями </w:t>
      </w:r>
      <w:r w:rsidR="001E0DA5">
        <w:rPr>
          <w:rFonts w:ascii="Times New Roman" w:eastAsia="Times New Roman" w:hAnsi="Times New Roman"/>
          <w:sz w:val="28"/>
          <w:szCs w:val="28"/>
        </w:rPr>
        <w:t>Верхнесалдинского городского округа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A704A">
        <w:rPr>
          <w:rFonts w:ascii="Times New Roman" w:eastAsia="Times New Roman" w:hAnsi="Times New Roman"/>
          <w:sz w:val="28"/>
          <w:szCs w:val="28"/>
        </w:rPr>
        <w:t>организовано проведение независимой системы оценки качества работы учреждений</w:t>
      </w:r>
      <w:r>
        <w:rPr>
          <w:rFonts w:ascii="Times New Roman" w:eastAsia="Times New Roman" w:hAnsi="Times New Roman"/>
          <w:sz w:val="28"/>
          <w:szCs w:val="28"/>
        </w:rPr>
        <w:t xml:space="preserve"> путем проведения социологических </w:t>
      </w:r>
      <w:r w:rsidRPr="007A704A">
        <w:rPr>
          <w:rFonts w:ascii="Times New Roman" w:eastAsia="Times New Roman" w:hAnsi="Times New Roman"/>
          <w:sz w:val="28"/>
          <w:szCs w:val="28"/>
        </w:rPr>
        <w:t>опрос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7A704A">
        <w:rPr>
          <w:rFonts w:ascii="Times New Roman" w:eastAsia="Times New Roman" w:hAnsi="Times New Roman"/>
          <w:sz w:val="28"/>
          <w:szCs w:val="28"/>
        </w:rPr>
        <w:t xml:space="preserve"> населения по изучению общей удовлетворенности граждан качеством предоставления муниципальных услуг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45543A">
        <w:rPr>
          <w:rFonts w:ascii="Times New Roman" w:eastAsia="Times New Roman" w:hAnsi="Times New Roman"/>
          <w:sz w:val="28"/>
          <w:szCs w:val="28"/>
        </w:rPr>
        <w:t>территориально-адресн</w:t>
      </w:r>
      <w:r>
        <w:rPr>
          <w:rFonts w:ascii="Times New Roman" w:eastAsia="Times New Roman" w:hAnsi="Times New Roman"/>
          <w:sz w:val="28"/>
          <w:szCs w:val="28"/>
        </w:rPr>
        <w:t>ых</w:t>
      </w:r>
      <w:r w:rsidRPr="0045543A">
        <w:rPr>
          <w:rFonts w:ascii="Times New Roman" w:eastAsia="Times New Roman" w:hAnsi="Times New Roman"/>
          <w:sz w:val="28"/>
          <w:szCs w:val="28"/>
        </w:rPr>
        <w:t>, телефонн</w:t>
      </w:r>
      <w:r>
        <w:rPr>
          <w:rFonts w:ascii="Times New Roman" w:eastAsia="Times New Roman" w:hAnsi="Times New Roman"/>
          <w:sz w:val="28"/>
          <w:szCs w:val="28"/>
        </w:rPr>
        <w:t>ых, анкетирование,</w:t>
      </w:r>
      <w:r w:rsidRPr="0045543A">
        <w:rPr>
          <w:rFonts w:ascii="Times New Roman" w:eastAsia="Times New Roman" w:hAnsi="Times New Roman"/>
          <w:sz w:val="28"/>
          <w:szCs w:val="28"/>
        </w:rPr>
        <w:t xml:space="preserve"> через разделы сайтов</w:t>
      </w:r>
      <w:r>
        <w:rPr>
          <w:rFonts w:ascii="Times New Roman" w:eastAsia="Times New Roman" w:hAnsi="Times New Roman"/>
          <w:sz w:val="28"/>
          <w:szCs w:val="28"/>
        </w:rPr>
        <w:t xml:space="preserve"> учреждений). </w:t>
      </w:r>
    </w:p>
    <w:p w:rsidR="001E0DA5" w:rsidRDefault="00607773" w:rsidP="001E0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</w:t>
      </w:r>
      <w:r w:rsidR="001E0DA5">
        <w:rPr>
          <w:rFonts w:ascii="Times New Roman" w:eastAsia="Times New Roman" w:hAnsi="Times New Roman"/>
          <w:sz w:val="28"/>
          <w:szCs w:val="28"/>
        </w:rPr>
        <w:t>Управлении образования</w:t>
      </w:r>
      <w:r w:rsidR="005F665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создан муниципальный общественный совет по формированию независимой оценки работы образовательных организаций, подведомственных Управлению образования. Управлением </w:t>
      </w:r>
      <w:r w:rsidR="001E0DA5">
        <w:rPr>
          <w:rFonts w:ascii="Times New Roman" w:eastAsia="Times New Roman" w:hAnsi="Times New Roman"/>
          <w:sz w:val="28"/>
          <w:szCs w:val="28"/>
        </w:rPr>
        <w:t>культуры</w:t>
      </w:r>
      <w:r>
        <w:rPr>
          <w:rFonts w:ascii="Times New Roman" w:eastAsia="Times New Roman" w:hAnsi="Times New Roman"/>
          <w:sz w:val="28"/>
          <w:szCs w:val="28"/>
        </w:rPr>
        <w:t xml:space="preserve"> ежеквартально проводится мониторинг качества предоставления муниципальных услуг, результаты которого публикуются на сайте городского округа</w:t>
      </w:r>
      <w:r w:rsidRPr="00607773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607773">
        <w:rPr>
          <w:rFonts w:ascii="Times New Roman" w:eastAsia="Times New Roman" w:hAnsi="Times New Roman"/>
          <w:sz w:val="28"/>
          <w:szCs w:val="28"/>
        </w:rPr>
        <w:t>http://v-salda.ru/municipal-services/moni</w:t>
      </w:r>
      <w:r>
        <w:rPr>
          <w:rFonts w:ascii="Times New Roman" w:eastAsia="Times New Roman" w:hAnsi="Times New Roman"/>
          <w:sz w:val="28"/>
          <w:szCs w:val="28"/>
        </w:rPr>
        <w:t xml:space="preserve">toring-of-quality-of-services/. </w:t>
      </w:r>
    </w:p>
    <w:p w:rsidR="00D87BA4" w:rsidRDefault="001E0DA5" w:rsidP="0003784D">
      <w:pPr>
        <w:tabs>
          <w:tab w:val="left" w:pos="37"/>
        </w:tabs>
        <w:spacing w:after="0" w:line="240" w:lineRule="auto"/>
        <w:ind w:hanging="74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87BA4" w:rsidRPr="0045543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87BA4" w:rsidRDefault="00D87BA4" w:rsidP="00D87BA4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Задача 8. </w:t>
      </w:r>
      <w:r w:rsidR="00842100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Повыше</w:t>
      </w:r>
      <w:r w:rsidR="00842100">
        <w:rPr>
          <w:rFonts w:ascii="Times New Roman" w:eastAsia="Times New Roman" w:hAnsi="Times New Roman"/>
          <w:b/>
          <w:sz w:val="28"/>
          <w:szCs w:val="28"/>
        </w:rPr>
        <w:t>ние эффективности деятельности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органов </w:t>
      </w:r>
      <w:r w:rsidR="00842100">
        <w:rPr>
          <w:rFonts w:ascii="Times New Roman" w:eastAsia="Times New Roman" w:hAnsi="Times New Roman"/>
          <w:b/>
          <w:sz w:val="28"/>
          <w:szCs w:val="28"/>
        </w:rPr>
        <w:t>местного самоуправления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D87BA4" w:rsidRPr="0092377E" w:rsidRDefault="0030692B" w:rsidP="003069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Ежегодно </w:t>
      </w:r>
      <w:r w:rsidR="00D87BA4" w:rsidRPr="003F5E55">
        <w:rPr>
          <w:rFonts w:ascii="Times New Roman" w:eastAsia="Times New Roman" w:hAnsi="Times New Roman"/>
          <w:sz w:val="28"/>
          <w:szCs w:val="28"/>
        </w:rPr>
        <w:t xml:space="preserve">Министерством финансов Свердловской области </w:t>
      </w:r>
      <w:r w:rsidR="00D87BA4">
        <w:rPr>
          <w:rFonts w:ascii="Times New Roman" w:eastAsia="Times New Roman" w:hAnsi="Times New Roman"/>
          <w:sz w:val="28"/>
          <w:szCs w:val="28"/>
        </w:rPr>
        <w:t>в</w:t>
      </w:r>
      <w:r w:rsidR="00D87BA4" w:rsidRPr="003F5E55">
        <w:rPr>
          <w:rFonts w:ascii="Times New Roman" w:eastAsia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eastAsia="Times New Roman" w:hAnsi="Times New Roman"/>
          <w:sz w:val="28"/>
          <w:szCs w:val="28"/>
        </w:rPr>
        <w:t>постановлением</w:t>
      </w:r>
      <w:r w:rsidR="00D87BA4" w:rsidRPr="003F5E55">
        <w:rPr>
          <w:rFonts w:ascii="Times New Roman" w:eastAsia="Times New Roman" w:hAnsi="Times New Roman"/>
          <w:sz w:val="28"/>
          <w:szCs w:val="28"/>
        </w:rPr>
        <w:t xml:space="preserve"> Правительства Свердловской области от </w:t>
      </w:r>
      <w:r>
        <w:rPr>
          <w:rFonts w:ascii="Times New Roman" w:eastAsia="Times New Roman" w:hAnsi="Times New Roman"/>
          <w:sz w:val="28"/>
          <w:szCs w:val="28"/>
        </w:rPr>
        <w:t>25.05.2011</w:t>
      </w:r>
      <w:r w:rsidR="00D87BA4" w:rsidRPr="003F5E55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596-ПП</w:t>
      </w:r>
      <w:r w:rsidR="00D87BA4" w:rsidRPr="003F5E55">
        <w:rPr>
          <w:rFonts w:ascii="Times New Roman" w:eastAsia="Times New Roman" w:hAnsi="Times New Roman"/>
          <w:sz w:val="28"/>
          <w:szCs w:val="28"/>
        </w:rPr>
        <w:t xml:space="preserve"> «О</w:t>
      </w:r>
      <w:r>
        <w:rPr>
          <w:rFonts w:ascii="Times New Roman" w:eastAsia="Times New Roman" w:hAnsi="Times New Roman"/>
          <w:sz w:val="28"/>
          <w:szCs w:val="28"/>
        </w:rPr>
        <w:t>б утверждении</w:t>
      </w:r>
      <w:r w:rsidR="00D87BA4" w:rsidRPr="003F5E5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D87BA4" w:rsidRPr="003F5E55">
        <w:rPr>
          <w:rFonts w:ascii="Times New Roman" w:eastAsia="Times New Roman" w:hAnsi="Times New Roman"/>
          <w:sz w:val="28"/>
          <w:szCs w:val="28"/>
        </w:rPr>
        <w:t>орядк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D87BA4" w:rsidRPr="003F5E5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осуществления</w:t>
      </w:r>
      <w:r w:rsidR="00D87BA4" w:rsidRPr="003F5E55">
        <w:rPr>
          <w:rFonts w:ascii="Times New Roman" w:eastAsia="Times New Roman" w:hAnsi="Times New Roman"/>
          <w:sz w:val="28"/>
          <w:szCs w:val="28"/>
        </w:rPr>
        <w:t xml:space="preserve"> мониторинга </w:t>
      </w:r>
      <w:r>
        <w:rPr>
          <w:rFonts w:ascii="Times New Roman" w:eastAsia="Times New Roman" w:hAnsi="Times New Roman"/>
          <w:sz w:val="28"/>
          <w:szCs w:val="28"/>
        </w:rPr>
        <w:t xml:space="preserve">и оценки </w:t>
      </w:r>
      <w:r w:rsidR="00D87BA4" w:rsidRPr="003F5E55">
        <w:rPr>
          <w:rFonts w:ascii="Times New Roman" w:eastAsia="Times New Roman" w:hAnsi="Times New Roman"/>
          <w:sz w:val="28"/>
          <w:szCs w:val="28"/>
        </w:rPr>
        <w:t xml:space="preserve">качества </w:t>
      </w:r>
      <w:r>
        <w:rPr>
          <w:rFonts w:ascii="Times New Roman" w:eastAsia="Times New Roman" w:hAnsi="Times New Roman"/>
          <w:sz w:val="28"/>
          <w:szCs w:val="28"/>
        </w:rPr>
        <w:t>управления бюджетным процессом в муниципальных образованиях в Свердловской области</w:t>
      </w:r>
      <w:r w:rsidR="00D87BA4" w:rsidRPr="003F5E55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87BA4" w:rsidRPr="003F5E55">
        <w:rPr>
          <w:rFonts w:ascii="Times New Roman" w:eastAsia="Times New Roman" w:hAnsi="Times New Roman"/>
          <w:sz w:val="28"/>
          <w:szCs w:val="28"/>
        </w:rPr>
        <w:t>пров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="00D87BA4" w:rsidRPr="003F5E55"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>ится</w:t>
      </w:r>
      <w:r w:rsidR="00D87BA4" w:rsidRPr="003F5E55">
        <w:rPr>
          <w:rFonts w:ascii="Times New Roman" w:eastAsia="Times New Roman" w:hAnsi="Times New Roman"/>
          <w:sz w:val="28"/>
          <w:szCs w:val="28"/>
        </w:rPr>
        <w:t xml:space="preserve"> мониторинг качества </w:t>
      </w:r>
      <w:r>
        <w:rPr>
          <w:rFonts w:ascii="Times New Roman" w:eastAsia="Times New Roman" w:hAnsi="Times New Roman"/>
          <w:sz w:val="28"/>
          <w:szCs w:val="28"/>
        </w:rPr>
        <w:t>управления бюджетным процессом, так в 201</w:t>
      </w:r>
      <w:r w:rsidR="00607773">
        <w:rPr>
          <w:rFonts w:ascii="Times New Roman" w:eastAsia="Times New Roman" w:hAnsi="Times New Roman"/>
          <w:sz w:val="28"/>
          <w:szCs w:val="28"/>
        </w:rPr>
        <w:t>7</w:t>
      </w:r>
      <w:r w:rsidR="005F665D">
        <w:rPr>
          <w:rFonts w:ascii="Times New Roman" w:eastAsia="Times New Roman" w:hAnsi="Times New Roman"/>
          <w:sz w:val="28"/>
          <w:szCs w:val="28"/>
        </w:rPr>
        <w:t xml:space="preserve"> году проведен </w:t>
      </w:r>
      <w:r>
        <w:rPr>
          <w:rFonts w:ascii="Times New Roman" w:eastAsia="Times New Roman" w:hAnsi="Times New Roman"/>
          <w:sz w:val="28"/>
          <w:szCs w:val="28"/>
        </w:rPr>
        <w:t xml:space="preserve">мониторинг   и дана оценка  </w:t>
      </w:r>
      <w:r w:rsidRPr="003F5E55">
        <w:rPr>
          <w:rFonts w:ascii="Times New Roman" w:eastAsia="Times New Roman" w:hAnsi="Times New Roman"/>
          <w:sz w:val="28"/>
          <w:szCs w:val="28"/>
        </w:rPr>
        <w:t xml:space="preserve">качества </w:t>
      </w:r>
      <w:r>
        <w:rPr>
          <w:rFonts w:ascii="Times New Roman" w:eastAsia="Times New Roman" w:hAnsi="Times New Roman"/>
          <w:sz w:val="28"/>
          <w:szCs w:val="28"/>
        </w:rPr>
        <w:t>управ</w:t>
      </w:r>
      <w:r w:rsidR="00607773">
        <w:rPr>
          <w:rFonts w:ascii="Times New Roman" w:eastAsia="Times New Roman" w:hAnsi="Times New Roman"/>
          <w:sz w:val="28"/>
          <w:szCs w:val="28"/>
        </w:rPr>
        <w:t>ления бюджетным процессом за 2016</w:t>
      </w:r>
      <w:r w:rsidR="00D87BA4" w:rsidRPr="003F5E55">
        <w:rPr>
          <w:rFonts w:ascii="Times New Roman" w:eastAsia="Times New Roman" w:hAnsi="Times New Roman"/>
          <w:sz w:val="28"/>
          <w:szCs w:val="28"/>
        </w:rPr>
        <w:t xml:space="preserve"> год.</w:t>
      </w:r>
    </w:p>
    <w:p w:rsidR="004B76BF" w:rsidRPr="004B76BF" w:rsidRDefault="004B76BF" w:rsidP="004B76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B76BF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управления муниципальными финансами проведена по показателям пяти направлений: бюджетное планирование, исполнение бюджета, управление долговыми обязательствами, оказание муниципальных услуг, прозрачность бюджетного процесса. </w:t>
      </w:r>
    </w:p>
    <w:p w:rsidR="004B76BF" w:rsidRPr="004B76BF" w:rsidRDefault="004B76BF" w:rsidP="004B76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B76BF">
        <w:rPr>
          <w:rFonts w:ascii="Times New Roman" w:eastAsia="Times New Roman" w:hAnsi="Times New Roman" w:cs="Times New Roman"/>
          <w:sz w:val="28"/>
          <w:szCs w:val="28"/>
        </w:rPr>
        <w:t>По результатам оценки направлений определена комплексная оценка качества для каждого муниципального образования.</w:t>
      </w:r>
    </w:p>
    <w:p w:rsidR="004B76BF" w:rsidRPr="007F6821" w:rsidRDefault="004B76BF" w:rsidP="007F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6B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проведена оценка на соблюдение бюджетного законодательства в части предельных объемов дефицита, муниципального долга и расходов на его обслуживание, отношения объема заимствований и погашения долговых обязательств, норматива формирования расходов на </w:t>
      </w:r>
      <w:r w:rsidRPr="004B76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органов местного самоуправления. В случае несоответствия индикаторов нормативным значениям комплексная оценка уменьшена. </w:t>
      </w:r>
    </w:p>
    <w:p w:rsidR="00D87BA4" w:rsidRDefault="007F6821" w:rsidP="00D87BA4">
      <w:pPr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</w:t>
      </w:r>
      <w:r w:rsidR="00D87BA4" w:rsidRPr="006B343B">
        <w:rPr>
          <w:rFonts w:ascii="Times New Roman" w:eastAsia="Times New Roman" w:hAnsi="Times New Roman"/>
          <w:i/>
          <w:sz w:val="28"/>
          <w:szCs w:val="28"/>
        </w:rPr>
        <w:t>о профессиональной переподготовке, повышению квалификации гражданских  (муниципальных) служащих.</w:t>
      </w:r>
    </w:p>
    <w:p w:rsidR="00D87BA4" w:rsidRDefault="00D87BA4" w:rsidP="00182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6694F">
        <w:rPr>
          <w:rFonts w:ascii="Times New Roman" w:eastAsia="Times New Roman" w:hAnsi="Times New Roman"/>
          <w:sz w:val="28"/>
          <w:szCs w:val="28"/>
        </w:rPr>
        <w:t xml:space="preserve">В рамках запланированных мероприятий по профессиональной переподготовке и повышению квалификации </w:t>
      </w:r>
      <w:r w:rsidR="001827D7">
        <w:rPr>
          <w:rFonts w:ascii="Times New Roman" w:eastAsia="Times New Roman" w:hAnsi="Times New Roman"/>
          <w:sz w:val="28"/>
          <w:szCs w:val="28"/>
        </w:rPr>
        <w:t>муниципальных служащих</w:t>
      </w:r>
      <w:r w:rsidRPr="0016694F">
        <w:rPr>
          <w:rFonts w:ascii="Times New Roman" w:eastAsia="Times New Roman" w:hAnsi="Times New Roman"/>
          <w:sz w:val="28"/>
          <w:szCs w:val="28"/>
        </w:rPr>
        <w:t xml:space="preserve"> </w:t>
      </w:r>
      <w:r w:rsidR="001827D7">
        <w:rPr>
          <w:rFonts w:ascii="Times New Roman" w:eastAsia="Times New Roman" w:hAnsi="Times New Roman"/>
          <w:sz w:val="28"/>
          <w:szCs w:val="28"/>
        </w:rPr>
        <w:t>Верхнесалдинского городского округа</w:t>
      </w:r>
      <w:r w:rsidRPr="0016694F">
        <w:rPr>
          <w:rFonts w:ascii="Times New Roman" w:eastAsia="Times New Roman" w:hAnsi="Times New Roman"/>
          <w:sz w:val="28"/>
          <w:szCs w:val="28"/>
        </w:rPr>
        <w:t xml:space="preserve"> в соответствии </w:t>
      </w:r>
      <w:r w:rsidR="001827D7">
        <w:rPr>
          <w:rFonts w:ascii="Times New Roman" w:eastAsia="Times New Roman" w:hAnsi="Times New Roman"/>
          <w:sz w:val="28"/>
          <w:szCs w:val="28"/>
        </w:rPr>
        <w:t xml:space="preserve">с графиком проведения мероприятий по </w:t>
      </w:r>
      <w:r w:rsidR="001827D7">
        <w:rPr>
          <w:rFonts w:ascii="Times New Roman" w:hAnsi="Times New Roman" w:cs="Times New Roman"/>
          <w:sz w:val="28"/>
          <w:szCs w:val="28"/>
        </w:rPr>
        <w:t>п</w:t>
      </w:r>
      <w:r w:rsidR="001827D7" w:rsidRPr="00A56AD4">
        <w:rPr>
          <w:rFonts w:ascii="Times New Roman" w:hAnsi="Times New Roman" w:cs="Times New Roman"/>
          <w:sz w:val="28"/>
          <w:szCs w:val="28"/>
        </w:rPr>
        <w:t>рофессиональн</w:t>
      </w:r>
      <w:r w:rsidR="001827D7">
        <w:rPr>
          <w:rFonts w:ascii="Times New Roman" w:hAnsi="Times New Roman" w:cs="Times New Roman"/>
          <w:sz w:val="28"/>
          <w:szCs w:val="28"/>
        </w:rPr>
        <w:t>ой</w:t>
      </w:r>
      <w:r w:rsidR="001827D7">
        <w:rPr>
          <w:rFonts w:ascii="Times New Roman" w:hAnsi="Times New Roman" w:cs="Times New Roman"/>
          <w:sz w:val="28"/>
          <w:szCs w:val="28"/>
        </w:rPr>
        <w:tab/>
      </w:r>
      <w:r w:rsidR="001827D7" w:rsidRPr="00A56AD4">
        <w:rPr>
          <w:rFonts w:ascii="Times New Roman" w:hAnsi="Times New Roman" w:cs="Times New Roman"/>
          <w:sz w:val="28"/>
          <w:szCs w:val="28"/>
        </w:rPr>
        <w:t>переподготовк</w:t>
      </w:r>
      <w:r w:rsidR="001827D7">
        <w:rPr>
          <w:rFonts w:ascii="Times New Roman" w:hAnsi="Times New Roman" w:cs="Times New Roman"/>
          <w:sz w:val="28"/>
          <w:szCs w:val="28"/>
        </w:rPr>
        <w:t>е</w:t>
      </w:r>
      <w:r w:rsidR="001827D7" w:rsidRPr="00A56AD4">
        <w:rPr>
          <w:rFonts w:ascii="Times New Roman" w:hAnsi="Times New Roman" w:cs="Times New Roman"/>
          <w:sz w:val="28"/>
          <w:szCs w:val="28"/>
        </w:rPr>
        <w:t>, повышени</w:t>
      </w:r>
      <w:r w:rsidR="001827D7">
        <w:rPr>
          <w:rFonts w:ascii="Times New Roman" w:hAnsi="Times New Roman" w:cs="Times New Roman"/>
          <w:sz w:val="28"/>
          <w:szCs w:val="28"/>
        </w:rPr>
        <w:t>ю</w:t>
      </w:r>
      <w:r w:rsidR="001827D7" w:rsidRPr="00A56AD4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="001827D7">
        <w:rPr>
          <w:rFonts w:ascii="Times New Roman" w:hAnsi="Times New Roman" w:cs="Times New Roman"/>
          <w:sz w:val="28"/>
          <w:szCs w:val="28"/>
        </w:rPr>
        <w:t>муниципальных</w:t>
      </w:r>
      <w:r w:rsidR="001827D7" w:rsidRPr="00A56AD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Pr="0016694F">
        <w:rPr>
          <w:rFonts w:ascii="Times New Roman" w:eastAsia="Times New Roman" w:hAnsi="Times New Roman"/>
          <w:sz w:val="28"/>
          <w:szCs w:val="28"/>
        </w:rPr>
        <w:t xml:space="preserve">прошли обучение по программам повышения квалификации и переподготовки, в том числе в сфере повышения эффективности бюджетных расходов, </w:t>
      </w:r>
      <w:r w:rsidR="002E6DF5">
        <w:rPr>
          <w:rFonts w:ascii="Times New Roman" w:eastAsia="Times New Roman" w:hAnsi="Times New Roman"/>
          <w:sz w:val="28"/>
          <w:szCs w:val="28"/>
        </w:rPr>
        <w:t>26</w:t>
      </w:r>
      <w:r w:rsidR="00AC5F29">
        <w:rPr>
          <w:rFonts w:ascii="Times New Roman" w:eastAsia="Times New Roman" w:hAnsi="Times New Roman"/>
          <w:sz w:val="28"/>
          <w:szCs w:val="28"/>
        </w:rPr>
        <w:t xml:space="preserve"> муниципальных</w:t>
      </w:r>
      <w:r w:rsidR="00842100">
        <w:rPr>
          <w:rFonts w:ascii="Times New Roman" w:eastAsia="Times New Roman" w:hAnsi="Times New Roman"/>
          <w:sz w:val="28"/>
          <w:szCs w:val="28"/>
        </w:rPr>
        <w:t xml:space="preserve"> </w:t>
      </w:r>
      <w:r w:rsidRPr="0016694F">
        <w:rPr>
          <w:rFonts w:ascii="Times New Roman" w:eastAsia="Times New Roman" w:hAnsi="Times New Roman"/>
          <w:sz w:val="28"/>
          <w:szCs w:val="28"/>
        </w:rPr>
        <w:t>служащи</w:t>
      </w:r>
      <w:r w:rsidR="00AC5F29">
        <w:rPr>
          <w:rFonts w:ascii="Times New Roman" w:eastAsia="Times New Roman" w:hAnsi="Times New Roman"/>
          <w:sz w:val="28"/>
          <w:szCs w:val="28"/>
        </w:rPr>
        <w:t>х</w:t>
      </w:r>
      <w:r w:rsidRPr="0016694F">
        <w:rPr>
          <w:rFonts w:ascii="Times New Roman" w:eastAsia="Times New Roman" w:hAnsi="Times New Roman"/>
          <w:sz w:val="28"/>
          <w:szCs w:val="28"/>
        </w:rPr>
        <w:t xml:space="preserve"> </w:t>
      </w:r>
      <w:r w:rsidR="00842100">
        <w:rPr>
          <w:rFonts w:ascii="Times New Roman" w:eastAsia="Times New Roman" w:hAnsi="Times New Roman"/>
          <w:sz w:val="28"/>
          <w:szCs w:val="28"/>
        </w:rPr>
        <w:t>Верхнесалдинского городского округа</w:t>
      </w:r>
      <w:r w:rsidR="002E6DF5">
        <w:rPr>
          <w:rFonts w:ascii="Times New Roman" w:eastAsia="Times New Roman" w:hAnsi="Times New Roman"/>
          <w:sz w:val="28"/>
          <w:szCs w:val="28"/>
        </w:rPr>
        <w:t xml:space="preserve">, что составляет 29,2 </w:t>
      </w:r>
      <w:r w:rsidR="001827D7">
        <w:rPr>
          <w:rFonts w:ascii="Times New Roman" w:eastAsia="Times New Roman" w:hAnsi="Times New Roman"/>
          <w:sz w:val="28"/>
          <w:szCs w:val="28"/>
        </w:rPr>
        <w:t>% от общего количества муниципальных служащих.</w:t>
      </w:r>
    </w:p>
    <w:p w:rsidR="002E6DF5" w:rsidRPr="0016694F" w:rsidRDefault="002E6DF5" w:rsidP="00182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D87BA4" w:rsidRDefault="00D87BA4" w:rsidP="00D87BA4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Задача </w:t>
      </w:r>
      <w:r w:rsidR="001827D7">
        <w:rPr>
          <w:rFonts w:ascii="Times New Roman" w:eastAsia="Times New Roman" w:hAnsi="Times New Roman"/>
          <w:b/>
          <w:sz w:val="28"/>
          <w:szCs w:val="28"/>
        </w:rPr>
        <w:t>9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«Обеспечение открытости и прозрачности </w:t>
      </w:r>
      <w:r w:rsidR="001827D7">
        <w:rPr>
          <w:rFonts w:ascii="Times New Roman" w:eastAsia="Times New Roman" w:hAnsi="Times New Roman"/>
          <w:b/>
          <w:sz w:val="28"/>
          <w:szCs w:val="28"/>
        </w:rPr>
        <w:t>муниципальных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финансов»</w:t>
      </w:r>
    </w:p>
    <w:p w:rsidR="00131CEA" w:rsidRPr="00A56AD4" w:rsidRDefault="00131CEA" w:rsidP="00131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AD4">
        <w:rPr>
          <w:rFonts w:ascii="Times New Roman" w:hAnsi="Times New Roman" w:cs="Times New Roman"/>
          <w:sz w:val="28"/>
          <w:szCs w:val="28"/>
        </w:rPr>
        <w:t>В настоящее время особое внимание уделяется повышению открытости и прозрачности бюджетного процесса, доступности информации о бюджете гражданскому обществу. Поэтому важным фактором становится формирование площадок для публичного обсуждения процесса распределения бюджетных средств.</w:t>
      </w:r>
    </w:p>
    <w:p w:rsidR="00D87BA4" w:rsidRPr="00131CEA" w:rsidRDefault="00907A7A" w:rsidP="00756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1CEA" w:rsidRPr="00131CEA">
        <w:rPr>
          <w:rFonts w:ascii="Times New Roman" w:hAnsi="Times New Roman" w:cs="Times New Roman"/>
          <w:sz w:val="28"/>
          <w:szCs w:val="28"/>
        </w:rPr>
        <w:t>Бюджет для граждан»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31CEA" w:rsidRPr="00131CE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8-2019</w:t>
      </w:r>
      <w:r w:rsidR="00131CEA" w:rsidRPr="00131CEA">
        <w:rPr>
          <w:rFonts w:ascii="Times New Roman" w:hAnsi="Times New Roman" w:cs="Times New Roman"/>
          <w:sz w:val="28"/>
          <w:szCs w:val="28"/>
        </w:rPr>
        <w:t xml:space="preserve"> годов, исполнение бюджета за 201</w:t>
      </w:r>
      <w:r w:rsidR="00923509">
        <w:rPr>
          <w:rFonts w:ascii="Times New Roman" w:hAnsi="Times New Roman" w:cs="Times New Roman"/>
          <w:sz w:val="28"/>
          <w:szCs w:val="28"/>
        </w:rPr>
        <w:t>6</w:t>
      </w:r>
      <w:r w:rsidR="00131CEA" w:rsidRPr="00131CEA">
        <w:rPr>
          <w:rFonts w:ascii="Times New Roman" w:hAnsi="Times New Roman" w:cs="Times New Roman"/>
          <w:sz w:val="28"/>
          <w:szCs w:val="28"/>
        </w:rPr>
        <w:t xml:space="preserve"> год  </w:t>
      </w:r>
      <w:r w:rsidR="00131CEA">
        <w:rPr>
          <w:rFonts w:ascii="Times New Roman" w:hAnsi="Times New Roman" w:cs="Times New Roman"/>
          <w:sz w:val="28"/>
          <w:szCs w:val="28"/>
        </w:rPr>
        <w:t>размещены</w:t>
      </w:r>
      <w:r w:rsidR="00131CEA" w:rsidRPr="00131CEA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</w:t>
      </w:r>
      <w:hyperlink r:id="rId8" w:history="1">
        <w:r w:rsidR="00131CEA" w:rsidRPr="00131CEA">
          <w:rPr>
            <w:rStyle w:val="aa"/>
            <w:rFonts w:ascii="Times New Roman" w:hAnsi="Times New Roman" w:cs="Times New Roman"/>
            <w:sz w:val="28"/>
            <w:szCs w:val="28"/>
          </w:rPr>
          <w:t>http://www.v-salda.ru/</w:t>
        </w:r>
      </w:hyperlink>
      <w:r w:rsidR="00131CEA" w:rsidRPr="00131CEA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923509">
        <w:rPr>
          <w:rFonts w:ascii="Times New Roman" w:hAnsi="Times New Roman" w:cs="Times New Roman"/>
          <w:sz w:val="28"/>
          <w:szCs w:val="28"/>
        </w:rPr>
        <w:t>Экономика и финансы/ Бюджет для граждан.</w:t>
      </w:r>
    </w:p>
    <w:p w:rsidR="00D87BA4" w:rsidRDefault="00D87BA4" w:rsidP="00D87BA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3E7678" w:rsidRPr="00E93101" w:rsidRDefault="003E7678" w:rsidP="003E7678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93101">
        <w:rPr>
          <w:rFonts w:ascii="Times New Roman" w:eastAsia="Times New Roman" w:hAnsi="Times New Roman"/>
          <w:b/>
          <w:sz w:val="28"/>
          <w:szCs w:val="28"/>
        </w:rPr>
        <w:t>3. Информация о</w:t>
      </w:r>
      <w:r>
        <w:rPr>
          <w:rFonts w:ascii="Times New Roman" w:eastAsia="Times New Roman" w:hAnsi="Times New Roman"/>
          <w:b/>
          <w:sz w:val="28"/>
          <w:szCs w:val="28"/>
        </w:rPr>
        <w:t>б</w:t>
      </w:r>
      <w:r w:rsidRPr="00E93101">
        <w:rPr>
          <w:rFonts w:ascii="Times New Roman" w:eastAsia="Times New Roman" w:hAnsi="Times New Roman"/>
          <w:b/>
          <w:sz w:val="28"/>
          <w:szCs w:val="28"/>
        </w:rPr>
        <w:t xml:space="preserve"> изменениях</w:t>
      </w:r>
      <w:r>
        <w:rPr>
          <w:rFonts w:ascii="Times New Roman" w:eastAsia="Times New Roman" w:hAnsi="Times New Roman"/>
          <w:b/>
          <w:sz w:val="28"/>
          <w:szCs w:val="28"/>
        </w:rPr>
        <w:t>,</w:t>
      </w:r>
      <w:r w:rsidRPr="006974A5">
        <w:t xml:space="preserve"> </w:t>
      </w:r>
      <w:r w:rsidRPr="006974A5">
        <w:rPr>
          <w:rFonts w:ascii="Times New Roman" w:eastAsia="Times New Roman" w:hAnsi="Times New Roman"/>
          <w:b/>
          <w:sz w:val="28"/>
          <w:szCs w:val="28"/>
        </w:rPr>
        <w:t>внесенных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93101">
        <w:rPr>
          <w:rFonts w:ascii="Times New Roman" w:eastAsia="Times New Roman" w:hAnsi="Times New Roman"/>
          <w:b/>
          <w:sz w:val="28"/>
          <w:szCs w:val="28"/>
        </w:rPr>
        <w:t>в комплексную программу</w:t>
      </w:r>
    </w:p>
    <w:p w:rsidR="00756343" w:rsidRPr="00AC5F29" w:rsidRDefault="003E7678" w:rsidP="00AC5F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Комплексная </w:t>
      </w:r>
      <w:r w:rsidR="00756343">
        <w:rPr>
          <w:rFonts w:ascii="Times New Roman" w:eastAsia="Times New Roman" w:hAnsi="Times New Roman"/>
          <w:sz w:val="28"/>
          <w:szCs w:val="28"/>
        </w:rPr>
        <w:t xml:space="preserve">муниципальная </w:t>
      </w:r>
      <w:r>
        <w:rPr>
          <w:rFonts w:ascii="Times New Roman" w:eastAsia="Times New Roman" w:hAnsi="Times New Roman"/>
          <w:sz w:val="28"/>
          <w:szCs w:val="28"/>
        </w:rPr>
        <w:t xml:space="preserve">программа «Повышение эффективности управления муниципальными финансами </w:t>
      </w:r>
      <w:r w:rsidR="00756343">
        <w:rPr>
          <w:rFonts w:ascii="Times New Roman" w:eastAsia="Times New Roman" w:hAnsi="Times New Roman"/>
          <w:sz w:val="28"/>
          <w:szCs w:val="28"/>
        </w:rPr>
        <w:t xml:space="preserve">Верхнесалдинского городского округа </w:t>
      </w:r>
      <w:r>
        <w:rPr>
          <w:rFonts w:ascii="Times New Roman" w:eastAsia="Times New Roman" w:hAnsi="Times New Roman"/>
          <w:sz w:val="28"/>
          <w:szCs w:val="28"/>
        </w:rPr>
        <w:t xml:space="preserve"> до 2018 года» </w:t>
      </w:r>
      <w:r w:rsidR="00756343">
        <w:rPr>
          <w:rFonts w:ascii="Times New Roman" w:eastAsia="Times New Roman" w:hAnsi="Times New Roman"/>
          <w:sz w:val="28"/>
          <w:szCs w:val="28"/>
        </w:rPr>
        <w:t>утверждена</w:t>
      </w:r>
      <w:r w:rsidR="00AC5F29">
        <w:rPr>
          <w:rFonts w:ascii="Times New Roman" w:eastAsia="Times New Roman" w:hAnsi="Times New Roman"/>
          <w:sz w:val="28"/>
          <w:szCs w:val="28"/>
        </w:rPr>
        <w:t xml:space="preserve"> </w:t>
      </w:r>
      <w:r w:rsidR="00756343">
        <w:rPr>
          <w:rFonts w:ascii="Times New Roman" w:eastAsia="Times New Roman" w:hAnsi="Times New Roman"/>
          <w:sz w:val="28"/>
          <w:szCs w:val="28"/>
        </w:rPr>
        <w:t xml:space="preserve">постановлением администрации  от 22.12.2014 № 3918 </w:t>
      </w:r>
      <w:r w:rsidR="00756343" w:rsidRPr="00D83005">
        <w:rPr>
          <w:rFonts w:ascii="Times New Roman" w:hAnsi="Times New Roman" w:cs="Times New Roman"/>
          <w:sz w:val="28"/>
          <w:szCs w:val="28"/>
        </w:rPr>
        <w:t>«Об утверждении Комплексной муниципальной программы «Повышение эффективности управления муниципальными финансами Верхнесалдинского городского округа на период до 2018 года»</w:t>
      </w:r>
      <w:r w:rsidR="00756343">
        <w:rPr>
          <w:rFonts w:ascii="Times New Roman" w:hAnsi="Times New Roman" w:cs="Times New Roman"/>
          <w:sz w:val="28"/>
          <w:szCs w:val="28"/>
        </w:rPr>
        <w:t>.</w:t>
      </w:r>
    </w:p>
    <w:p w:rsidR="00756343" w:rsidRDefault="00D63B9A" w:rsidP="0075634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2017</w:t>
      </w:r>
      <w:r w:rsidR="007563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5F29">
        <w:rPr>
          <w:rFonts w:ascii="Times New Roman" w:hAnsi="Times New Roman" w:cs="Times New Roman"/>
          <w:sz w:val="28"/>
          <w:szCs w:val="28"/>
        </w:rPr>
        <w:t xml:space="preserve"> в Комплексную программу вносили</w:t>
      </w:r>
      <w:r>
        <w:rPr>
          <w:rFonts w:ascii="Times New Roman" w:hAnsi="Times New Roman" w:cs="Times New Roman"/>
          <w:sz w:val="28"/>
          <w:szCs w:val="28"/>
        </w:rPr>
        <w:t>сь изменения</w:t>
      </w:r>
      <w:r w:rsidR="00756343">
        <w:rPr>
          <w:rFonts w:ascii="Times New Roman" w:hAnsi="Times New Roman" w:cs="Times New Roman"/>
          <w:sz w:val="28"/>
          <w:szCs w:val="28"/>
        </w:rPr>
        <w:t xml:space="preserve"> постановлениями  администрации  «</w:t>
      </w:r>
      <w:r w:rsidR="00756343" w:rsidRPr="003673C2">
        <w:rPr>
          <w:rFonts w:ascii="Times New Roman" w:hAnsi="Times New Roman" w:cs="Times New Roman"/>
          <w:bCs/>
          <w:sz w:val="28"/>
          <w:szCs w:val="28"/>
        </w:rPr>
        <w:t>О внесении изменений в Комплексную муниципальную программу «Повышение эффективности управления муниципальными финансами Верхнесалдинского городского округа на период до 2018 года»</w:t>
      </w:r>
      <w:r w:rsidR="00756343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 29.06.2017 № 1940, от 22.12.2017 № 3733</w:t>
      </w:r>
      <w:r w:rsidR="00756343">
        <w:rPr>
          <w:rFonts w:ascii="Times New Roman" w:hAnsi="Times New Roman" w:cs="Times New Roman"/>
          <w:sz w:val="28"/>
          <w:szCs w:val="28"/>
        </w:rPr>
        <w:t>.</w:t>
      </w:r>
    </w:p>
    <w:p w:rsidR="003E7678" w:rsidRDefault="003E7678" w:rsidP="00756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1D72" w:rsidRDefault="003A1D72" w:rsidP="00756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1D72" w:rsidRDefault="003A1D72" w:rsidP="00756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1D72" w:rsidRDefault="003A1D72" w:rsidP="00756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E7678" w:rsidRDefault="003E7678" w:rsidP="00756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26CFB">
        <w:rPr>
          <w:rFonts w:ascii="Times New Roman" w:eastAsia="Times New Roman" w:hAnsi="Times New Roman"/>
          <w:b/>
          <w:sz w:val="28"/>
          <w:szCs w:val="28"/>
        </w:rPr>
        <w:lastRenderedPageBreak/>
        <w:t>4. Анализ факторов, повлиявших на ход реализации комплексной программы и анализ фактических и вероятных последствий влияния указанных факторов на основные параметры комплексной программы</w:t>
      </w:r>
    </w:p>
    <w:p w:rsidR="003E7678" w:rsidRDefault="003E7678" w:rsidP="00756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Комплексная программа в 201</w:t>
      </w:r>
      <w:r w:rsidR="008C6B50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году выполнялась в соответствии с детализированным планом мероприятий.</w:t>
      </w:r>
    </w:p>
    <w:p w:rsidR="003E7678" w:rsidRDefault="003E7678" w:rsidP="00756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DB085E">
        <w:rPr>
          <w:rFonts w:ascii="Times New Roman" w:eastAsia="Times New Roman" w:hAnsi="Times New Roman"/>
          <w:sz w:val="28"/>
          <w:szCs w:val="28"/>
        </w:rPr>
        <w:t xml:space="preserve"> 201</w:t>
      </w:r>
      <w:r w:rsidR="008C6B50">
        <w:rPr>
          <w:rFonts w:ascii="Times New Roman" w:eastAsia="Times New Roman" w:hAnsi="Times New Roman"/>
          <w:sz w:val="28"/>
          <w:szCs w:val="28"/>
        </w:rPr>
        <w:t>7</w:t>
      </w:r>
      <w:r w:rsidRPr="00DB085E">
        <w:rPr>
          <w:rFonts w:ascii="Times New Roman" w:eastAsia="Times New Roman" w:hAnsi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/>
          <w:sz w:val="28"/>
          <w:szCs w:val="28"/>
        </w:rPr>
        <w:t xml:space="preserve">произошло </w:t>
      </w:r>
      <w:r w:rsidR="008C6B50">
        <w:rPr>
          <w:rFonts w:ascii="Times New Roman" w:eastAsia="Times New Roman" w:hAnsi="Times New Roman"/>
          <w:sz w:val="28"/>
          <w:szCs w:val="28"/>
        </w:rPr>
        <w:t>увеличение</w:t>
      </w:r>
      <w:r>
        <w:rPr>
          <w:rFonts w:ascii="Times New Roman" w:eastAsia="Times New Roman" w:hAnsi="Times New Roman"/>
          <w:sz w:val="28"/>
          <w:szCs w:val="28"/>
        </w:rPr>
        <w:t xml:space="preserve"> поступлений</w:t>
      </w:r>
      <w:r w:rsidRPr="00DB085E">
        <w:rPr>
          <w:rFonts w:ascii="Times New Roman" w:eastAsia="Times New Roman" w:hAnsi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sz w:val="28"/>
          <w:szCs w:val="28"/>
        </w:rPr>
        <w:t xml:space="preserve">логовых и неналоговых платежей </w:t>
      </w:r>
      <w:r w:rsidRPr="00DB085E">
        <w:rPr>
          <w:rFonts w:ascii="Times New Roman" w:eastAsia="Times New Roman" w:hAnsi="Times New Roman"/>
          <w:sz w:val="28"/>
          <w:szCs w:val="28"/>
        </w:rPr>
        <w:t xml:space="preserve">в бюджет </w:t>
      </w:r>
      <w:r w:rsidR="00756343">
        <w:rPr>
          <w:rFonts w:ascii="Times New Roman" w:eastAsia="Times New Roman" w:hAnsi="Times New Roman"/>
          <w:sz w:val="28"/>
          <w:szCs w:val="28"/>
        </w:rPr>
        <w:t>Верхнесалдинского городского округа</w:t>
      </w:r>
      <w:r w:rsidR="003633D0">
        <w:rPr>
          <w:rFonts w:ascii="Times New Roman" w:eastAsia="Times New Roman" w:hAnsi="Times New Roman"/>
          <w:sz w:val="28"/>
          <w:szCs w:val="28"/>
        </w:rPr>
        <w:t>,</w:t>
      </w:r>
      <w:r w:rsidR="0075634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085E">
        <w:rPr>
          <w:rFonts w:ascii="Times New Roman" w:eastAsia="Times New Roman" w:hAnsi="Times New Roman"/>
          <w:sz w:val="28"/>
          <w:szCs w:val="28"/>
        </w:rPr>
        <w:t xml:space="preserve">по состоянию на </w:t>
      </w:r>
      <w:r w:rsidR="008C6B50">
        <w:rPr>
          <w:rFonts w:ascii="Times New Roman" w:eastAsia="Times New Roman" w:hAnsi="Times New Roman"/>
          <w:sz w:val="28"/>
          <w:szCs w:val="28"/>
        </w:rPr>
        <w:t xml:space="preserve">01.01.2018г. поступления составили 403,6 млн. руб. (2016 г. - </w:t>
      </w:r>
      <w:r w:rsidR="003633D0">
        <w:rPr>
          <w:rFonts w:ascii="Times New Roman" w:eastAsia="Times New Roman" w:hAnsi="Times New Roman"/>
          <w:sz w:val="28"/>
          <w:szCs w:val="28"/>
        </w:rPr>
        <w:t>386,5</w:t>
      </w:r>
      <w:r w:rsidRPr="00DB085E">
        <w:rPr>
          <w:rFonts w:ascii="Times New Roman" w:eastAsia="Times New Roman" w:hAnsi="Times New Roman"/>
          <w:sz w:val="28"/>
          <w:szCs w:val="28"/>
        </w:rPr>
        <w:t xml:space="preserve"> м</w:t>
      </w:r>
      <w:r w:rsidR="003633D0">
        <w:rPr>
          <w:rFonts w:ascii="Times New Roman" w:eastAsia="Times New Roman" w:hAnsi="Times New Roman"/>
          <w:sz w:val="28"/>
          <w:szCs w:val="28"/>
        </w:rPr>
        <w:t>лн</w:t>
      </w:r>
      <w:r w:rsidR="008C6B50">
        <w:rPr>
          <w:rFonts w:ascii="Times New Roman" w:eastAsia="Times New Roman" w:hAnsi="Times New Roman"/>
          <w:sz w:val="28"/>
          <w:szCs w:val="28"/>
        </w:rPr>
        <w:t>. руб.)</w:t>
      </w:r>
      <w:r w:rsidRPr="00DB085E">
        <w:rPr>
          <w:rFonts w:ascii="Times New Roman" w:eastAsia="Times New Roman" w:hAnsi="Times New Roman"/>
          <w:sz w:val="28"/>
          <w:szCs w:val="28"/>
        </w:rPr>
        <w:t xml:space="preserve">, что </w:t>
      </w:r>
      <w:r w:rsidR="008C6B50">
        <w:rPr>
          <w:rFonts w:ascii="Times New Roman" w:eastAsia="Times New Roman" w:hAnsi="Times New Roman"/>
          <w:sz w:val="28"/>
          <w:szCs w:val="28"/>
        </w:rPr>
        <w:t>выше</w:t>
      </w:r>
      <w:r w:rsidRPr="00DB085E">
        <w:rPr>
          <w:rFonts w:ascii="Times New Roman" w:eastAsia="Times New Roman" w:hAnsi="Times New Roman"/>
          <w:sz w:val="28"/>
          <w:szCs w:val="28"/>
        </w:rPr>
        <w:t xml:space="preserve"> уровн</w:t>
      </w:r>
      <w:r w:rsidR="008C6B50">
        <w:rPr>
          <w:rFonts w:ascii="Times New Roman" w:eastAsia="Times New Roman" w:hAnsi="Times New Roman"/>
          <w:sz w:val="28"/>
          <w:szCs w:val="28"/>
        </w:rPr>
        <w:t>я 2016</w:t>
      </w:r>
      <w:r w:rsidRPr="00DB085E">
        <w:rPr>
          <w:rFonts w:ascii="Times New Roman" w:eastAsia="Times New Roman" w:hAnsi="Times New Roman"/>
          <w:sz w:val="28"/>
          <w:szCs w:val="28"/>
        </w:rPr>
        <w:t xml:space="preserve"> года на </w:t>
      </w:r>
      <w:r w:rsidR="008C6B50">
        <w:rPr>
          <w:rFonts w:ascii="Times New Roman" w:eastAsia="Times New Roman" w:hAnsi="Times New Roman"/>
          <w:sz w:val="28"/>
          <w:szCs w:val="28"/>
        </w:rPr>
        <w:t>17,1</w:t>
      </w:r>
      <w:r w:rsidRPr="00DB085E">
        <w:rPr>
          <w:rFonts w:ascii="Times New Roman" w:eastAsia="Times New Roman" w:hAnsi="Times New Roman"/>
          <w:sz w:val="28"/>
          <w:szCs w:val="28"/>
        </w:rPr>
        <w:t xml:space="preserve"> мл</w:t>
      </w:r>
      <w:r w:rsidR="003633D0">
        <w:rPr>
          <w:rFonts w:ascii="Times New Roman" w:eastAsia="Times New Roman" w:hAnsi="Times New Roman"/>
          <w:sz w:val="28"/>
          <w:szCs w:val="28"/>
        </w:rPr>
        <w:t>н</w:t>
      </w:r>
      <w:r w:rsidRPr="00DB085E">
        <w:rPr>
          <w:rFonts w:ascii="Times New Roman" w:eastAsia="Times New Roman" w:hAnsi="Times New Roman"/>
          <w:sz w:val="28"/>
          <w:szCs w:val="28"/>
        </w:rPr>
        <w:t xml:space="preserve">. рублей (на </w:t>
      </w:r>
      <w:r w:rsidR="008C6B50">
        <w:rPr>
          <w:rFonts w:ascii="Times New Roman" w:eastAsia="Times New Roman" w:hAnsi="Times New Roman"/>
          <w:sz w:val="28"/>
          <w:szCs w:val="28"/>
        </w:rPr>
        <w:t>4,7</w:t>
      </w:r>
      <w:r w:rsidRPr="00DB085E">
        <w:rPr>
          <w:rFonts w:ascii="Times New Roman" w:eastAsia="Times New Roman" w:hAnsi="Times New Roman"/>
          <w:sz w:val="28"/>
          <w:szCs w:val="28"/>
        </w:rPr>
        <w:t>%).</w:t>
      </w:r>
    </w:p>
    <w:p w:rsidR="003E7678" w:rsidRPr="00794BF0" w:rsidRDefault="003E7678" w:rsidP="003633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94BF0">
        <w:rPr>
          <w:rFonts w:ascii="Times New Roman" w:eastAsia="Times New Roman" w:hAnsi="Times New Roman"/>
          <w:sz w:val="28"/>
          <w:szCs w:val="28"/>
        </w:rPr>
        <w:t>В 201</w:t>
      </w:r>
      <w:r w:rsidR="003633D0">
        <w:rPr>
          <w:rFonts w:ascii="Times New Roman" w:eastAsia="Times New Roman" w:hAnsi="Times New Roman"/>
          <w:sz w:val="28"/>
          <w:szCs w:val="28"/>
        </w:rPr>
        <w:t>6</w:t>
      </w:r>
      <w:r w:rsidRPr="00794BF0">
        <w:rPr>
          <w:rFonts w:ascii="Times New Roman" w:eastAsia="Times New Roman" w:hAnsi="Times New Roman"/>
          <w:sz w:val="28"/>
          <w:szCs w:val="28"/>
        </w:rPr>
        <w:t xml:space="preserve"> году в условиях сокращения поступлений доходов бюджета и в целях безусловного выполнения всех принятых обязательств, </w:t>
      </w:r>
      <w:r w:rsidR="003633D0">
        <w:rPr>
          <w:rFonts w:ascii="Times New Roman" w:eastAsia="Times New Roman" w:hAnsi="Times New Roman"/>
          <w:sz w:val="28"/>
          <w:szCs w:val="28"/>
        </w:rPr>
        <w:t>Верхнесалдинский городской округ</w:t>
      </w:r>
      <w:r w:rsidRPr="00794BF0">
        <w:rPr>
          <w:rFonts w:ascii="Times New Roman" w:eastAsia="Times New Roman" w:hAnsi="Times New Roman"/>
          <w:sz w:val="28"/>
          <w:szCs w:val="28"/>
        </w:rPr>
        <w:t xml:space="preserve"> был</w:t>
      </w:r>
      <w:r w:rsidR="003633D0">
        <w:rPr>
          <w:rFonts w:ascii="Times New Roman" w:eastAsia="Times New Roman" w:hAnsi="Times New Roman"/>
          <w:sz w:val="28"/>
          <w:szCs w:val="28"/>
        </w:rPr>
        <w:t xml:space="preserve"> вынужден</w:t>
      </w:r>
      <w:r w:rsidRPr="00794BF0">
        <w:rPr>
          <w:rFonts w:ascii="Times New Roman" w:eastAsia="Times New Roman" w:hAnsi="Times New Roman"/>
          <w:sz w:val="28"/>
          <w:szCs w:val="28"/>
        </w:rPr>
        <w:t xml:space="preserve"> активно привлекать кредитные ресурсы. </w:t>
      </w:r>
    </w:p>
    <w:p w:rsidR="003E7678" w:rsidRPr="00A62932" w:rsidRDefault="003E7678" w:rsidP="00033E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62932">
        <w:rPr>
          <w:rFonts w:ascii="Times New Roman" w:eastAsia="Times New Roman" w:hAnsi="Times New Roman"/>
          <w:sz w:val="28"/>
          <w:szCs w:val="28"/>
        </w:rPr>
        <w:t>По состоянию на 01.01.201</w:t>
      </w:r>
      <w:r w:rsidR="007F4888" w:rsidRPr="00A62932">
        <w:rPr>
          <w:rFonts w:ascii="Times New Roman" w:eastAsia="Times New Roman" w:hAnsi="Times New Roman"/>
          <w:sz w:val="28"/>
          <w:szCs w:val="28"/>
        </w:rPr>
        <w:t>8</w:t>
      </w:r>
      <w:r w:rsidRPr="00A62932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3633D0" w:rsidRPr="00A62932">
        <w:rPr>
          <w:rFonts w:ascii="Times New Roman" w:eastAsia="Times New Roman" w:hAnsi="Times New Roman"/>
          <w:sz w:val="28"/>
          <w:szCs w:val="28"/>
        </w:rPr>
        <w:t xml:space="preserve">муниципальный </w:t>
      </w:r>
      <w:r w:rsidRPr="00A62932">
        <w:rPr>
          <w:rFonts w:ascii="Times New Roman" w:eastAsia="Times New Roman" w:hAnsi="Times New Roman"/>
          <w:sz w:val="28"/>
          <w:szCs w:val="28"/>
        </w:rPr>
        <w:t xml:space="preserve">долг </w:t>
      </w:r>
      <w:r w:rsidR="00033E17" w:rsidRPr="00A62932">
        <w:rPr>
          <w:rFonts w:ascii="Times New Roman" w:eastAsia="Times New Roman" w:hAnsi="Times New Roman"/>
          <w:sz w:val="28"/>
          <w:szCs w:val="28"/>
        </w:rPr>
        <w:t xml:space="preserve">Верхнесалдинского городского округа </w:t>
      </w:r>
      <w:r w:rsidRPr="00A62932">
        <w:rPr>
          <w:rFonts w:ascii="Times New Roman" w:eastAsia="Times New Roman" w:hAnsi="Times New Roman"/>
          <w:sz w:val="28"/>
          <w:szCs w:val="28"/>
        </w:rPr>
        <w:t xml:space="preserve"> составил </w:t>
      </w:r>
      <w:r w:rsidR="00A62932" w:rsidRPr="00A62932">
        <w:rPr>
          <w:rFonts w:ascii="Times New Roman" w:eastAsia="Times New Roman" w:hAnsi="Times New Roman"/>
          <w:sz w:val="28"/>
          <w:szCs w:val="28"/>
        </w:rPr>
        <w:t>40,1</w:t>
      </w:r>
      <w:r w:rsidR="00033E17" w:rsidRPr="00A62932">
        <w:rPr>
          <w:rFonts w:ascii="Times New Roman" w:eastAsia="Times New Roman" w:hAnsi="Times New Roman"/>
          <w:sz w:val="28"/>
          <w:szCs w:val="28"/>
        </w:rPr>
        <w:t xml:space="preserve"> млн.</w:t>
      </w:r>
      <w:r w:rsidRPr="00A62932">
        <w:rPr>
          <w:rFonts w:ascii="Times New Roman" w:eastAsia="Times New Roman" w:hAnsi="Times New Roman"/>
          <w:sz w:val="28"/>
          <w:szCs w:val="28"/>
        </w:rPr>
        <w:t xml:space="preserve"> рублей, </w:t>
      </w:r>
    </w:p>
    <w:p w:rsidR="003E7678" w:rsidRPr="00A62932" w:rsidRDefault="003E7678" w:rsidP="003633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62932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="00033E17" w:rsidRPr="00A62932">
        <w:rPr>
          <w:rFonts w:ascii="Times New Roman" w:eastAsia="Times New Roman" w:hAnsi="Times New Roman"/>
          <w:sz w:val="28"/>
          <w:szCs w:val="28"/>
        </w:rPr>
        <w:t>решением Думы Верхнесалдинского</w:t>
      </w:r>
      <w:r w:rsidR="00A62932" w:rsidRPr="00A62932">
        <w:rPr>
          <w:rFonts w:ascii="Times New Roman" w:eastAsia="Times New Roman" w:hAnsi="Times New Roman"/>
          <w:sz w:val="28"/>
          <w:szCs w:val="28"/>
        </w:rPr>
        <w:t xml:space="preserve"> городского округа от 20.12.2017г. г. № 36</w:t>
      </w:r>
      <w:r w:rsidR="00033E17" w:rsidRPr="00A62932">
        <w:rPr>
          <w:rFonts w:ascii="Times New Roman" w:eastAsia="Times New Roman" w:hAnsi="Times New Roman"/>
          <w:sz w:val="28"/>
          <w:szCs w:val="28"/>
        </w:rPr>
        <w:t xml:space="preserve"> «Об утверждении </w:t>
      </w:r>
      <w:r w:rsidRPr="00A62932">
        <w:rPr>
          <w:rFonts w:ascii="Times New Roman" w:eastAsia="Times New Roman" w:hAnsi="Times New Roman"/>
          <w:sz w:val="28"/>
          <w:szCs w:val="28"/>
        </w:rPr>
        <w:t>бюджет</w:t>
      </w:r>
      <w:r w:rsidR="00033E17" w:rsidRPr="00A62932">
        <w:rPr>
          <w:rFonts w:ascii="Times New Roman" w:eastAsia="Times New Roman" w:hAnsi="Times New Roman"/>
          <w:sz w:val="28"/>
          <w:szCs w:val="28"/>
        </w:rPr>
        <w:t>а Верхнесалди</w:t>
      </w:r>
      <w:r w:rsidR="00A62932" w:rsidRPr="00A62932">
        <w:rPr>
          <w:rFonts w:ascii="Times New Roman" w:eastAsia="Times New Roman" w:hAnsi="Times New Roman"/>
          <w:sz w:val="28"/>
          <w:szCs w:val="28"/>
        </w:rPr>
        <w:t>нского городского округа на 2018</w:t>
      </w:r>
      <w:r w:rsidR="00033E17" w:rsidRPr="00A62932">
        <w:rPr>
          <w:rFonts w:ascii="Times New Roman" w:eastAsia="Times New Roman" w:hAnsi="Times New Roman"/>
          <w:sz w:val="28"/>
          <w:szCs w:val="28"/>
        </w:rPr>
        <w:t xml:space="preserve"> год и плановый п</w:t>
      </w:r>
      <w:r w:rsidRPr="00A62932">
        <w:rPr>
          <w:rFonts w:ascii="Times New Roman" w:eastAsia="Times New Roman" w:hAnsi="Times New Roman"/>
          <w:sz w:val="28"/>
          <w:szCs w:val="28"/>
        </w:rPr>
        <w:t>ериод</w:t>
      </w:r>
      <w:r w:rsidR="00A62932" w:rsidRPr="00A62932">
        <w:rPr>
          <w:rFonts w:ascii="Times New Roman" w:eastAsia="Times New Roman" w:hAnsi="Times New Roman"/>
          <w:sz w:val="28"/>
          <w:szCs w:val="28"/>
        </w:rPr>
        <w:t xml:space="preserve"> 2019-2020</w:t>
      </w:r>
      <w:r w:rsidR="00033E17" w:rsidRPr="00A62932">
        <w:rPr>
          <w:rFonts w:ascii="Times New Roman" w:eastAsia="Times New Roman" w:hAnsi="Times New Roman"/>
          <w:sz w:val="28"/>
          <w:szCs w:val="28"/>
        </w:rPr>
        <w:t xml:space="preserve"> годов»</w:t>
      </w:r>
      <w:r w:rsidRPr="00A62932">
        <w:rPr>
          <w:rFonts w:ascii="Times New Roman" w:eastAsia="Times New Roman" w:hAnsi="Times New Roman"/>
          <w:sz w:val="28"/>
          <w:szCs w:val="28"/>
        </w:rPr>
        <w:t xml:space="preserve"> предусматривается </w:t>
      </w:r>
      <w:r w:rsidR="00033E17" w:rsidRPr="00A62932">
        <w:rPr>
          <w:rFonts w:ascii="Times New Roman" w:eastAsia="Times New Roman" w:hAnsi="Times New Roman"/>
          <w:sz w:val="28"/>
          <w:szCs w:val="28"/>
        </w:rPr>
        <w:t xml:space="preserve">снижение муниципального </w:t>
      </w:r>
      <w:r w:rsidRPr="00A62932">
        <w:rPr>
          <w:rFonts w:ascii="Times New Roman" w:eastAsia="Times New Roman" w:hAnsi="Times New Roman"/>
          <w:sz w:val="28"/>
          <w:szCs w:val="28"/>
        </w:rPr>
        <w:t xml:space="preserve">долга </w:t>
      </w:r>
      <w:r w:rsidR="00033E17" w:rsidRPr="00A62932">
        <w:rPr>
          <w:rFonts w:ascii="Times New Roman" w:eastAsia="Times New Roman" w:hAnsi="Times New Roman"/>
          <w:sz w:val="28"/>
          <w:szCs w:val="28"/>
        </w:rPr>
        <w:t xml:space="preserve">Верхнесалдинского городского округа  </w:t>
      </w:r>
      <w:r w:rsidRPr="00A62932">
        <w:rPr>
          <w:rFonts w:ascii="Times New Roman" w:eastAsia="Times New Roman" w:hAnsi="Times New Roman"/>
          <w:sz w:val="28"/>
          <w:szCs w:val="28"/>
        </w:rPr>
        <w:t xml:space="preserve">и, как следствие, </w:t>
      </w:r>
      <w:r w:rsidR="00033E17" w:rsidRPr="00A62932">
        <w:rPr>
          <w:rFonts w:ascii="Times New Roman" w:eastAsia="Times New Roman" w:hAnsi="Times New Roman"/>
          <w:sz w:val="28"/>
          <w:szCs w:val="28"/>
        </w:rPr>
        <w:t>снижение</w:t>
      </w:r>
      <w:r w:rsidRPr="00A62932">
        <w:rPr>
          <w:rFonts w:ascii="Times New Roman" w:eastAsia="Times New Roman" w:hAnsi="Times New Roman"/>
          <w:sz w:val="28"/>
          <w:szCs w:val="28"/>
        </w:rPr>
        <w:t xml:space="preserve"> долговой нагрузки на </w:t>
      </w:r>
      <w:r w:rsidR="00033E17" w:rsidRPr="00A62932">
        <w:rPr>
          <w:rFonts w:ascii="Times New Roman" w:eastAsia="Times New Roman" w:hAnsi="Times New Roman"/>
          <w:sz w:val="28"/>
          <w:szCs w:val="28"/>
        </w:rPr>
        <w:t xml:space="preserve">местный </w:t>
      </w:r>
      <w:r w:rsidRPr="00A62932">
        <w:rPr>
          <w:rFonts w:ascii="Times New Roman" w:eastAsia="Times New Roman" w:hAnsi="Times New Roman"/>
          <w:sz w:val="28"/>
          <w:szCs w:val="28"/>
        </w:rPr>
        <w:t>бюджет:</w:t>
      </w:r>
    </w:p>
    <w:p w:rsidR="00033E17" w:rsidRPr="00A62932" w:rsidRDefault="003E7678" w:rsidP="003633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2932">
        <w:rPr>
          <w:rFonts w:ascii="Times New Roman" w:eastAsia="Times New Roman" w:hAnsi="Times New Roman" w:cs="Times New Roman"/>
          <w:sz w:val="28"/>
          <w:szCs w:val="28"/>
        </w:rPr>
        <w:t>- на 01.01.201</w:t>
      </w:r>
      <w:r w:rsidR="00A62932" w:rsidRPr="00A6293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62932">
        <w:rPr>
          <w:rFonts w:ascii="Times New Roman" w:eastAsia="Times New Roman" w:hAnsi="Times New Roman" w:cs="Times New Roman"/>
          <w:sz w:val="28"/>
          <w:szCs w:val="28"/>
        </w:rPr>
        <w:t xml:space="preserve"> г. – </w:t>
      </w:r>
      <w:r w:rsidR="00033E17" w:rsidRPr="00A62932">
        <w:rPr>
          <w:rFonts w:ascii="Times New Roman" w:eastAsia="Times New Roman" w:hAnsi="Times New Roman" w:cs="Times New Roman"/>
          <w:sz w:val="28"/>
          <w:szCs w:val="28"/>
        </w:rPr>
        <w:t>26</w:t>
      </w:r>
      <w:r w:rsidR="00A62932" w:rsidRPr="00A62932">
        <w:rPr>
          <w:rFonts w:ascii="Times New Roman" w:hAnsi="Times New Roman" w:cs="Times New Roman"/>
          <w:sz w:val="28"/>
          <w:szCs w:val="28"/>
        </w:rPr>
        <w:t>, 0</w:t>
      </w:r>
      <w:r w:rsidR="00033E17" w:rsidRPr="00A62932">
        <w:rPr>
          <w:rFonts w:ascii="Times New Roman" w:hAnsi="Times New Roman" w:cs="Times New Roman"/>
          <w:sz w:val="28"/>
          <w:szCs w:val="28"/>
        </w:rPr>
        <w:t xml:space="preserve"> млн</w:t>
      </w:r>
      <w:r w:rsidR="00033E17" w:rsidRPr="00A62932">
        <w:rPr>
          <w:rFonts w:ascii="Times New Roman" w:eastAsia="Times New Roman" w:hAnsi="Times New Roman" w:cs="Times New Roman"/>
          <w:sz w:val="28"/>
          <w:szCs w:val="28"/>
        </w:rPr>
        <w:t xml:space="preserve">. руб., </w:t>
      </w:r>
    </w:p>
    <w:p w:rsidR="00033E17" w:rsidRPr="00A62932" w:rsidRDefault="00A62932" w:rsidP="003633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2932">
        <w:rPr>
          <w:rFonts w:ascii="Times New Roman" w:eastAsia="Times New Roman" w:hAnsi="Times New Roman" w:cs="Times New Roman"/>
          <w:sz w:val="28"/>
          <w:szCs w:val="28"/>
        </w:rPr>
        <w:t xml:space="preserve">- на 01.01.2020 </w:t>
      </w:r>
      <w:r w:rsidR="003E7678" w:rsidRPr="00A62932">
        <w:rPr>
          <w:rFonts w:ascii="Times New Roman" w:eastAsia="Times New Roman" w:hAnsi="Times New Roman" w:cs="Times New Roman"/>
          <w:sz w:val="28"/>
          <w:szCs w:val="28"/>
        </w:rPr>
        <w:t xml:space="preserve">г. – </w:t>
      </w:r>
      <w:r w:rsidRPr="00A62932">
        <w:rPr>
          <w:rFonts w:ascii="Times New Roman" w:eastAsia="Times New Roman" w:hAnsi="Times New Roman" w:cs="Times New Roman"/>
          <w:sz w:val="28"/>
          <w:szCs w:val="28"/>
        </w:rPr>
        <w:t>8,9</w:t>
      </w:r>
      <w:r w:rsidR="00033E17" w:rsidRPr="00A62932">
        <w:rPr>
          <w:rFonts w:ascii="Times New Roman" w:hAnsi="Times New Roman" w:cs="Times New Roman"/>
          <w:sz w:val="28"/>
          <w:szCs w:val="28"/>
        </w:rPr>
        <w:t xml:space="preserve"> млн.</w:t>
      </w:r>
      <w:r w:rsidR="00033E17" w:rsidRPr="00A62932">
        <w:rPr>
          <w:rFonts w:ascii="Times New Roman" w:eastAsia="Times New Roman" w:hAnsi="Times New Roman" w:cs="Times New Roman"/>
          <w:sz w:val="28"/>
          <w:szCs w:val="28"/>
        </w:rPr>
        <w:t xml:space="preserve"> руб., </w:t>
      </w:r>
    </w:p>
    <w:p w:rsidR="003E7678" w:rsidRPr="00A62932" w:rsidRDefault="003E7678" w:rsidP="00363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932">
        <w:rPr>
          <w:rFonts w:ascii="Times New Roman" w:eastAsia="Times New Roman" w:hAnsi="Times New Roman" w:cs="Times New Roman"/>
          <w:sz w:val="28"/>
          <w:szCs w:val="28"/>
        </w:rPr>
        <w:t>- на 01.01.20</w:t>
      </w:r>
      <w:r w:rsidR="00A62932" w:rsidRPr="00A62932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62932">
        <w:rPr>
          <w:rFonts w:ascii="Times New Roman" w:eastAsia="Times New Roman" w:hAnsi="Times New Roman" w:cs="Times New Roman"/>
          <w:sz w:val="28"/>
          <w:szCs w:val="28"/>
        </w:rPr>
        <w:t xml:space="preserve"> г. – </w:t>
      </w:r>
      <w:r w:rsidR="00A62932" w:rsidRPr="00A62932">
        <w:rPr>
          <w:rFonts w:ascii="Times New Roman" w:eastAsia="Times New Roman" w:hAnsi="Times New Roman" w:cs="Times New Roman"/>
          <w:sz w:val="28"/>
          <w:szCs w:val="28"/>
        </w:rPr>
        <w:t>6,7</w:t>
      </w:r>
      <w:r w:rsidR="006E758A" w:rsidRPr="00A62932">
        <w:rPr>
          <w:rFonts w:ascii="Times New Roman" w:hAnsi="Times New Roman" w:cs="Times New Roman"/>
          <w:sz w:val="28"/>
          <w:szCs w:val="28"/>
        </w:rPr>
        <w:t xml:space="preserve"> млн.</w:t>
      </w:r>
      <w:r w:rsidR="006E758A" w:rsidRPr="00A62932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7F4888" w:rsidRDefault="007F4888" w:rsidP="003633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3E7678" w:rsidRDefault="003E7678" w:rsidP="001F6C6C">
      <w:pPr>
        <w:tabs>
          <w:tab w:val="left" w:pos="223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Pr="0069199E">
        <w:rPr>
          <w:rFonts w:ascii="Times New Roman" w:eastAsia="Times New Roman" w:hAnsi="Times New Roman"/>
          <w:b/>
          <w:sz w:val="28"/>
          <w:szCs w:val="28"/>
        </w:rPr>
        <w:t xml:space="preserve">. Запланированные, но не достигнутые результаты с указанием нереализованных или реализованных не в полной мере основных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целевых показателей и </w:t>
      </w:r>
      <w:r w:rsidRPr="0069199E">
        <w:rPr>
          <w:rFonts w:ascii="Times New Roman" w:eastAsia="Times New Roman" w:hAnsi="Times New Roman"/>
          <w:b/>
          <w:sz w:val="28"/>
          <w:szCs w:val="28"/>
        </w:rPr>
        <w:t>мероприятий</w:t>
      </w:r>
    </w:p>
    <w:p w:rsidR="003E7678" w:rsidRPr="00C16662" w:rsidRDefault="003E7678" w:rsidP="00501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16662">
        <w:rPr>
          <w:rFonts w:ascii="Times New Roman" w:eastAsia="Times New Roman" w:hAnsi="Times New Roman"/>
          <w:sz w:val="28"/>
          <w:szCs w:val="28"/>
        </w:rPr>
        <w:t xml:space="preserve">Из </w:t>
      </w:r>
      <w:r w:rsidR="005015F9">
        <w:rPr>
          <w:rFonts w:ascii="Times New Roman" w:eastAsia="Times New Roman" w:hAnsi="Times New Roman"/>
          <w:sz w:val="28"/>
          <w:szCs w:val="28"/>
        </w:rPr>
        <w:t>сорока</w:t>
      </w:r>
      <w:r w:rsidR="00C47F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16662">
        <w:rPr>
          <w:rFonts w:ascii="Times New Roman" w:eastAsia="Times New Roman" w:hAnsi="Times New Roman"/>
          <w:sz w:val="28"/>
          <w:szCs w:val="28"/>
        </w:rPr>
        <w:t xml:space="preserve">показателей, значения которых установлены </w:t>
      </w:r>
      <w:r w:rsidR="006E758A">
        <w:rPr>
          <w:rFonts w:ascii="Times New Roman" w:eastAsia="Times New Roman" w:hAnsi="Times New Roman"/>
          <w:sz w:val="28"/>
          <w:szCs w:val="28"/>
        </w:rPr>
        <w:t>комплексной программой</w:t>
      </w:r>
      <w:r w:rsidRPr="00C16662">
        <w:rPr>
          <w:rFonts w:ascii="Times New Roman" w:eastAsia="Times New Roman" w:hAnsi="Times New Roman"/>
          <w:sz w:val="28"/>
          <w:szCs w:val="28"/>
        </w:rPr>
        <w:t xml:space="preserve">, </w:t>
      </w:r>
      <w:r w:rsidR="00532881">
        <w:rPr>
          <w:rFonts w:ascii="Times New Roman" w:eastAsia="Times New Roman" w:hAnsi="Times New Roman"/>
          <w:sz w:val="28"/>
          <w:szCs w:val="28"/>
        </w:rPr>
        <w:t>тридцать четыре</w:t>
      </w:r>
      <w:r w:rsidRPr="00C16662">
        <w:rPr>
          <w:rFonts w:ascii="Times New Roman" w:eastAsia="Times New Roman" w:hAnsi="Times New Roman"/>
          <w:sz w:val="28"/>
          <w:szCs w:val="28"/>
        </w:rPr>
        <w:t xml:space="preserve"> </w:t>
      </w:r>
      <w:r w:rsidR="003C60D6" w:rsidRPr="00C16662">
        <w:rPr>
          <w:rFonts w:ascii="Times New Roman" w:eastAsia="Times New Roman" w:hAnsi="Times New Roman"/>
          <w:sz w:val="28"/>
          <w:szCs w:val="28"/>
        </w:rPr>
        <w:t>(</w:t>
      </w:r>
      <w:r w:rsidR="003C60D6">
        <w:rPr>
          <w:rFonts w:ascii="Times New Roman" w:eastAsia="Times New Roman" w:hAnsi="Times New Roman"/>
          <w:sz w:val="28"/>
          <w:szCs w:val="28"/>
        </w:rPr>
        <w:t>85,0</w:t>
      </w:r>
      <w:r w:rsidR="003C60D6" w:rsidRPr="00C16662">
        <w:rPr>
          <w:rFonts w:ascii="Times New Roman" w:eastAsia="Times New Roman" w:hAnsi="Times New Roman"/>
          <w:sz w:val="28"/>
          <w:szCs w:val="28"/>
        </w:rPr>
        <w:t>% от общего числа)</w:t>
      </w:r>
      <w:r w:rsidR="003C60D6">
        <w:rPr>
          <w:rFonts w:ascii="Times New Roman" w:eastAsia="Times New Roman" w:hAnsi="Times New Roman"/>
          <w:sz w:val="28"/>
          <w:szCs w:val="28"/>
        </w:rPr>
        <w:t xml:space="preserve"> </w:t>
      </w:r>
      <w:r w:rsidRPr="00C16662">
        <w:rPr>
          <w:rFonts w:ascii="Times New Roman" w:eastAsia="Times New Roman" w:hAnsi="Times New Roman"/>
          <w:sz w:val="28"/>
          <w:szCs w:val="28"/>
        </w:rPr>
        <w:t xml:space="preserve">выполнены на 100% </w:t>
      </w:r>
      <w:r w:rsidR="003C60D6">
        <w:rPr>
          <w:rFonts w:ascii="Times New Roman" w:eastAsia="Times New Roman" w:hAnsi="Times New Roman"/>
          <w:sz w:val="28"/>
          <w:szCs w:val="28"/>
        </w:rPr>
        <w:t>и более</w:t>
      </w:r>
      <w:r w:rsidRPr="00C16662">
        <w:rPr>
          <w:rFonts w:ascii="Times New Roman" w:eastAsia="Times New Roman" w:hAnsi="Times New Roman"/>
          <w:sz w:val="28"/>
          <w:szCs w:val="28"/>
        </w:rPr>
        <w:t xml:space="preserve">, </w:t>
      </w:r>
      <w:r w:rsidR="00532881">
        <w:rPr>
          <w:rFonts w:ascii="Times New Roman" w:eastAsia="Times New Roman" w:hAnsi="Times New Roman"/>
          <w:sz w:val="28"/>
          <w:szCs w:val="28"/>
        </w:rPr>
        <w:t>шесть</w:t>
      </w:r>
      <w:r w:rsidR="00C47F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16662">
        <w:rPr>
          <w:rFonts w:ascii="Times New Roman" w:eastAsia="Times New Roman" w:hAnsi="Times New Roman"/>
          <w:sz w:val="28"/>
          <w:szCs w:val="28"/>
        </w:rPr>
        <w:t>показателей</w:t>
      </w:r>
      <w:r w:rsidR="003C60D6">
        <w:rPr>
          <w:rFonts w:ascii="Times New Roman" w:eastAsia="Times New Roman" w:hAnsi="Times New Roman"/>
          <w:sz w:val="28"/>
          <w:szCs w:val="28"/>
        </w:rPr>
        <w:t xml:space="preserve"> (15,0% от общего числа) </w:t>
      </w:r>
      <w:r w:rsidRPr="00C16662">
        <w:rPr>
          <w:rFonts w:ascii="Times New Roman" w:eastAsia="Times New Roman" w:hAnsi="Times New Roman"/>
          <w:sz w:val="28"/>
          <w:szCs w:val="28"/>
        </w:rPr>
        <w:t>выполнены менее чем н</w:t>
      </w:r>
      <w:r>
        <w:rPr>
          <w:rFonts w:ascii="Times New Roman" w:eastAsia="Times New Roman" w:hAnsi="Times New Roman"/>
          <w:sz w:val="28"/>
          <w:szCs w:val="28"/>
        </w:rPr>
        <w:t xml:space="preserve">а 100%, </w:t>
      </w:r>
      <w:r w:rsidR="003D6B69">
        <w:rPr>
          <w:rFonts w:ascii="Times New Roman" w:eastAsia="Times New Roman" w:hAnsi="Times New Roman"/>
          <w:sz w:val="28"/>
          <w:szCs w:val="28"/>
        </w:rPr>
        <w:t>в т.ч.</w:t>
      </w:r>
      <w:r w:rsidRPr="00C16662">
        <w:rPr>
          <w:rFonts w:ascii="Times New Roman" w:eastAsia="Times New Roman" w:hAnsi="Times New Roman"/>
          <w:sz w:val="28"/>
          <w:szCs w:val="28"/>
        </w:rPr>
        <w:t>:</w:t>
      </w:r>
    </w:p>
    <w:p w:rsidR="00064A67" w:rsidRDefault="002C3800" w:rsidP="002C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064A67" w:rsidRPr="00064A67">
        <w:rPr>
          <w:rFonts w:ascii="Times New Roman" w:eastAsia="Times New Roman" w:hAnsi="Times New Roman"/>
          <w:sz w:val="28"/>
          <w:szCs w:val="28"/>
        </w:rPr>
        <w:t>«</w:t>
      </w:r>
      <w:r w:rsidR="00064A67" w:rsidRPr="00064A67">
        <w:rPr>
          <w:rFonts w:ascii="Times New Roman" w:hAnsi="Times New Roman" w:cs="Times New Roman"/>
          <w:sz w:val="28"/>
          <w:szCs w:val="28"/>
        </w:rPr>
        <w:t xml:space="preserve">Доля начислений администратора доходов, переданных в государственную информационную систему о государственных и муниципальных платежах, к общему количеству начислений администрируемых неналоговых доходов, подлежащих передаче в государственную информационную систему о </w:t>
      </w:r>
      <w:r w:rsidR="002D5A58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="00064A67" w:rsidRPr="00064A67">
        <w:rPr>
          <w:rFonts w:ascii="Times New Roman" w:hAnsi="Times New Roman" w:cs="Times New Roman"/>
          <w:sz w:val="28"/>
          <w:szCs w:val="28"/>
        </w:rPr>
        <w:t>платежах»</w:t>
      </w:r>
      <w:r w:rsidR="002D5A58">
        <w:rPr>
          <w:rFonts w:ascii="Times New Roman" w:hAnsi="Times New Roman" w:cs="Times New Roman"/>
          <w:sz w:val="28"/>
          <w:szCs w:val="28"/>
        </w:rPr>
        <w:t>.</w:t>
      </w:r>
      <w:r w:rsidR="002D5A58">
        <w:rPr>
          <w:rFonts w:ascii="Times New Roman" w:eastAsia="Times New Roman" w:hAnsi="Times New Roman"/>
          <w:sz w:val="28"/>
          <w:szCs w:val="28"/>
        </w:rPr>
        <w:t xml:space="preserve"> Исполнение составило 76,2</w:t>
      </w:r>
      <w:r w:rsidR="00064A67">
        <w:rPr>
          <w:rFonts w:ascii="Times New Roman" w:eastAsia="Times New Roman" w:hAnsi="Times New Roman"/>
          <w:sz w:val="28"/>
          <w:szCs w:val="28"/>
        </w:rPr>
        <w:t>%. Причины неисполнения:</w:t>
      </w:r>
      <w:r w:rsidR="00064A67" w:rsidRPr="00064A67">
        <w:rPr>
          <w:rFonts w:ascii="Times New Roman" w:hAnsi="Times New Roman" w:cs="Times New Roman"/>
          <w:sz w:val="20"/>
          <w:szCs w:val="20"/>
        </w:rPr>
        <w:t xml:space="preserve"> </w:t>
      </w:r>
      <w:r w:rsidR="00064A67" w:rsidRPr="00064A67">
        <w:rPr>
          <w:rFonts w:ascii="Times New Roman" w:hAnsi="Times New Roman" w:cs="Times New Roman"/>
          <w:sz w:val="28"/>
          <w:szCs w:val="28"/>
        </w:rPr>
        <w:t>по Думе</w:t>
      </w:r>
      <w:r w:rsidR="00064A6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64A67" w:rsidRPr="00064A67">
        <w:rPr>
          <w:rFonts w:ascii="Times New Roman" w:hAnsi="Times New Roman" w:cs="Times New Roman"/>
          <w:sz w:val="28"/>
          <w:szCs w:val="28"/>
        </w:rPr>
        <w:t>,  Счетной палате, Управлению культуры  данные в ГИС ГМП не передавались в связи с отсутствием начислений.</w:t>
      </w:r>
      <w:r w:rsidR="002D5A58" w:rsidRPr="002D5A5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="002D5A58" w:rsidRPr="002D5A58">
        <w:rPr>
          <w:rFonts w:ascii="Times New Roman" w:hAnsi="Times New Roman" w:cs="Times New Roman"/>
          <w:sz w:val="28"/>
          <w:szCs w:val="28"/>
        </w:rPr>
        <w:t xml:space="preserve">В связи с реорганизацией и сменой председателя Комитетом по управлению  имуществом до конца календарного 2017 года не обновлен сертификат ГИС ГМП, ввиду этого % передачи данных </w:t>
      </w:r>
      <w:r w:rsidR="003C60D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D5A58" w:rsidRPr="002D5A58">
        <w:rPr>
          <w:rFonts w:ascii="Times New Roman" w:hAnsi="Times New Roman" w:cs="Times New Roman"/>
          <w:sz w:val="28"/>
          <w:szCs w:val="28"/>
        </w:rPr>
        <w:t>64,66%.</w:t>
      </w:r>
      <w:r w:rsidR="002D5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881" w:rsidRPr="002C3800" w:rsidRDefault="00532881" w:rsidP="002C38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3E7678" w:rsidRDefault="003E7678" w:rsidP="00064A67">
      <w:pPr>
        <w:pStyle w:val="21"/>
        <w:widowControl/>
        <w:tabs>
          <w:tab w:val="left" w:pos="0"/>
        </w:tabs>
        <w:overflowPunct w:val="0"/>
        <w:autoSpaceDE w:val="0"/>
        <w:autoSpaceDN w:val="0"/>
        <w:adjustRightInd w:val="0"/>
        <w:ind w:firstLine="0"/>
        <w:textAlignment w:val="baseline"/>
        <w:rPr>
          <w:b/>
          <w:szCs w:val="28"/>
        </w:rPr>
      </w:pPr>
      <w:r w:rsidRPr="00064A67">
        <w:rPr>
          <w:rFonts w:eastAsia="Calibri"/>
          <w:szCs w:val="28"/>
        </w:rPr>
        <w:lastRenderedPageBreak/>
        <w:tab/>
      </w:r>
      <w:r>
        <w:rPr>
          <w:b/>
          <w:szCs w:val="28"/>
        </w:rPr>
        <w:t xml:space="preserve">6. Результаты оценки </w:t>
      </w:r>
      <w:r w:rsidRPr="00D65F2D">
        <w:rPr>
          <w:b/>
          <w:szCs w:val="28"/>
        </w:rPr>
        <w:t xml:space="preserve">эффективности реализации </w:t>
      </w:r>
      <w:r>
        <w:rPr>
          <w:b/>
          <w:szCs w:val="28"/>
        </w:rPr>
        <w:t>комплексной п</w:t>
      </w:r>
      <w:r w:rsidRPr="00D65F2D">
        <w:rPr>
          <w:b/>
          <w:szCs w:val="28"/>
        </w:rPr>
        <w:t>рограммы</w:t>
      </w:r>
      <w:r>
        <w:rPr>
          <w:b/>
          <w:szCs w:val="28"/>
        </w:rPr>
        <w:t xml:space="preserve"> в 201</w:t>
      </w:r>
      <w:r w:rsidR="00A62932">
        <w:rPr>
          <w:b/>
          <w:szCs w:val="28"/>
        </w:rPr>
        <w:t>7</w:t>
      </w:r>
      <w:r>
        <w:rPr>
          <w:b/>
          <w:szCs w:val="28"/>
        </w:rPr>
        <w:t xml:space="preserve"> году</w:t>
      </w:r>
    </w:p>
    <w:p w:rsidR="003E7678" w:rsidRPr="00D9396B" w:rsidRDefault="003E7678" w:rsidP="003633D0">
      <w:pPr>
        <w:widowControl w:val="0"/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96B">
        <w:rPr>
          <w:rFonts w:ascii="Times New Roman" w:hAnsi="Times New Roman"/>
          <w:sz w:val="28"/>
          <w:szCs w:val="28"/>
        </w:rPr>
        <w:t>Оценка эффективности реализации комплексной программы за 201</w:t>
      </w:r>
      <w:r w:rsidR="005721D6" w:rsidRPr="00D9396B">
        <w:rPr>
          <w:rFonts w:ascii="Times New Roman" w:hAnsi="Times New Roman"/>
          <w:sz w:val="28"/>
          <w:szCs w:val="28"/>
        </w:rPr>
        <w:t>7</w:t>
      </w:r>
      <w:r w:rsidRPr="00D9396B">
        <w:rPr>
          <w:rFonts w:ascii="Times New Roman" w:hAnsi="Times New Roman"/>
          <w:sz w:val="28"/>
          <w:szCs w:val="28"/>
        </w:rPr>
        <w:t xml:space="preserve"> год проведена в соответствии с Методикой оценки эффективности реализации Программы, утвержденной постановлением </w:t>
      </w:r>
      <w:r w:rsidR="00064A67" w:rsidRPr="00D9396B">
        <w:rPr>
          <w:rFonts w:ascii="Times New Roman" w:hAnsi="Times New Roman"/>
          <w:sz w:val="28"/>
          <w:szCs w:val="28"/>
        </w:rPr>
        <w:t xml:space="preserve">администрации </w:t>
      </w:r>
      <w:r w:rsidRPr="00D9396B">
        <w:rPr>
          <w:rFonts w:ascii="Times New Roman" w:hAnsi="Times New Roman"/>
          <w:sz w:val="28"/>
          <w:szCs w:val="28"/>
        </w:rPr>
        <w:t xml:space="preserve">от </w:t>
      </w:r>
      <w:r w:rsidR="00064A67" w:rsidRPr="00D9396B">
        <w:rPr>
          <w:rFonts w:ascii="Times New Roman" w:hAnsi="Times New Roman"/>
          <w:sz w:val="28"/>
          <w:szCs w:val="28"/>
        </w:rPr>
        <w:t>29.02.2016</w:t>
      </w:r>
      <w:r w:rsidRPr="00D9396B">
        <w:rPr>
          <w:rFonts w:ascii="Times New Roman" w:hAnsi="Times New Roman"/>
          <w:sz w:val="28"/>
          <w:szCs w:val="28"/>
        </w:rPr>
        <w:t xml:space="preserve"> № </w:t>
      </w:r>
      <w:r w:rsidR="00064A67" w:rsidRPr="00D9396B">
        <w:rPr>
          <w:rFonts w:ascii="Times New Roman" w:hAnsi="Times New Roman"/>
          <w:sz w:val="28"/>
          <w:szCs w:val="28"/>
        </w:rPr>
        <w:t>788</w:t>
      </w:r>
      <w:r w:rsidRPr="00D9396B">
        <w:rPr>
          <w:rFonts w:ascii="Times New Roman" w:hAnsi="Times New Roman"/>
          <w:sz w:val="28"/>
          <w:szCs w:val="28"/>
        </w:rPr>
        <w:t xml:space="preserve"> «</w:t>
      </w:r>
      <w:r w:rsidR="00064A67" w:rsidRPr="00D9396B">
        <w:rPr>
          <w:rFonts w:ascii="Times New Roman" w:hAnsi="Times New Roman"/>
          <w:sz w:val="28"/>
          <w:szCs w:val="28"/>
        </w:rPr>
        <w:t>О внесении изменений в Комплексную муниципальную программу</w:t>
      </w:r>
      <w:r w:rsidRPr="00D9396B">
        <w:rPr>
          <w:rFonts w:ascii="Times New Roman" w:hAnsi="Times New Roman"/>
          <w:sz w:val="28"/>
          <w:szCs w:val="28"/>
        </w:rPr>
        <w:t xml:space="preserve"> </w:t>
      </w:r>
      <w:r w:rsidR="001B5B21" w:rsidRPr="00D9396B">
        <w:rPr>
          <w:rFonts w:ascii="Times New Roman" w:hAnsi="Times New Roman"/>
          <w:sz w:val="28"/>
          <w:szCs w:val="28"/>
        </w:rPr>
        <w:t xml:space="preserve">«Повышение эффективности управления </w:t>
      </w:r>
      <w:r w:rsidRPr="00D9396B">
        <w:rPr>
          <w:rFonts w:ascii="Times New Roman" w:hAnsi="Times New Roman"/>
          <w:sz w:val="28"/>
          <w:szCs w:val="28"/>
        </w:rPr>
        <w:t xml:space="preserve">муниципальными финансами </w:t>
      </w:r>
      <w:r w:rsidR="001B5B21" w:rsidRPr="00D9396B">
        <w:rPr>
          <w:rFonts w:ascii="Times New Roman" w:hAnsi="Times New Roman"/>
          <w:sz w:val="28"/>
          <w:szCs w:val="28"/>
        </w:rPr>
        <w:t xml:space="preserve">Верхнесалдинского городского округа до </w:t>
      </w:r>
      <w:r w:rsidRPr="00D9396B">
        <w:rPr>
          <w:rFonts w:ascii="Times New Roman" w:hAnsi="Times New Roman"/>
          <w:sz w:val="28"/>
          <w:szCs w:val="28"/>
        </w:rPr>
        <w:t xml:space="preserve">2018 года». </w:t>
      </w:r>
    </w:p>
    <w:p w:rsidR="003E7678" w:rsidRPr="00D9396B" w:rsidRDefault="003E7678" w:rsidP="003633D0">
      <w:pPr>
        <w:widowControl w:val="0"/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96B">
        <w:rPr>
          <w:rFonts w:ascii="Times New Roman" w:hAnsi="Times New Roman"/>
          <w:sz w:val="28"/>
          <w:szCs w:val="28"/>
        </w:rPr>
        <w:t>По итогам 201</w:t>
      </w:r>
      <w:r w:rsidR="00D9396B" w:rsidRPr="00D9396B">
        <w:rPr>
          <w:rFonts w:ascii="Times New Roman" w:hAnsi="Times New Roman"/>
          <w:sz w:val="28"/>
          <w:szCs w:val="28"/>
        </w:rPr>
        <w:t>7</w:t>
      </w:r>
      <w:r w:rsidRPr="00D9396B">
        <w:rPr>
          <w:rFonts w:ascii="Times New Roman" w:hAnsi="Times New Roman"/>
          <w:sz w:val="28"/>
          <w:szCs w:val="28"/>
        </w:rPr>
        <w:t xml:space="preserve"> года оценка составила </w:t>
      </w:r>
      <w:r w:rsidR="00D9396B" w:rsidRPr="00D9396B">
        <w:rPr>
          <w:rFonts w:ascii="Times New Roman" w:hAnsi="Times New Roman"/>
          <w:sz w:val="28"/>
          <w:szCs w:val="28"/>
        </w:rPr>
        <w:t>96,7</w:t>
      </w:r>
      <w:r w:rsidRPr="00D9396B">
        <w:rPr>
          <w:rFonts w:ascii="Times New Roman" w:hAnsi="Times New Roman"/>
          <w:sz w:val="28"/>
          <w:szCs w:val="28"/>
        </w:rPr>
        <w:t>%, что говорит о высоком уровне ее эффективности.</w:t>
      </w:r>
    </w:p>
    <w:p w:rsidR="003E7678" w:rsidRPr="00D9396B" w:rsidRDefault="003E7678" w:rsidP="003633D0">
      <w:pPr>
        <w:widowControl w:val="0"/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678" w:rsidRDefault="003E7678" w:rsidP="003633D0">
      <w:pPr>
        <w:widowControl w:val="0"/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396B">
        <w:rPr>
          <w:rFonts w:ascii="Times New Roman" w:hAnsi="Times New Roman"/>
          <w:b/>
          <w:sz w:val="28"/>
          <w:szCs w:val="28"/>
        </w:rPr>
        <w:t>7. Предложения по дальнейшей реализации комплексной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7678" w:rsidRPr="003A7CC8" w:rsidRDefault="003E7678" w:rsidP="003633D0">
      <w:pPr>
        <w:pStyle w:val="a3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По итогам реализации комплексной программы</w:t>
      </w:r>
      <w:r w:rsidRPr="00874570">
        <w:t xml:space="preserve"> </w:t>
      </w:r>
      <w:r w:rsidRPr="00874570">
        <w:rPr>
          <w:szCs w:val="28"/>
        </w:rPr>
        <w:t>в 201</w:t>
      </w:r>
      <w:r w:rsidR="00A62932">
        <w:rPr>
          <w:szCs w:val="28"/>
        </w:rPr>
        <w:t>7</w:t>
      </w:r>
      <w:r w:rsidR="001B5B21">
        <w:rPr>
          <w:szCs w:val="28"/>
        </w:rPr>
        <w:t xml:space="preserve"> </w:t>
      </w:r>
      <w:r w:rsidRPr="00874570">
        <w:rPr>
          <w:szCs w:val="28"/>
        </w:rPr>
        <w:t>году</w:t>
      </w:r>
      <w:r>
        <w:rPr>
          <w:szCs w:val="28"/>
        </w:rPr>
        <w:t xml:space="preserve">, в целях </w:t>
      </w:r>
      <w:r w:rsidRPr="00C70D60">
        <w:rPr>
          <w:szCs w:val="28"/>
        </w:rPr>
        <w:t>повышени</w:t>
      </w:r>
      <w:r>
        <w:rPr>
          <w:szCs w:val="28"/>
        </w:rPr>
        <w:t>я</w:t>
      </w:r>
      <w:r w:rsidRPr="00C70D60">
        <w:rPr>
          <w:szCs w:val="28"/>
        </w:rPr>
        <w:t xml:space="preserve"> эффективности и результативности управления бюджетными средствами</w:t>
      </w:r>
      <w:r>
        <w:rPr>
          <w:szCs w:val="28"/>
        </w:rPr>
        <w:t xml:space="preserve"> </w:t>
      </w:r>
      <w:r w:rsidRPr="004001AE">
        <w:rPr>
          <w:szCs w:val="28"/>
        </w:rPr>
        <w:t xml:space="preserve">при достижении приоритетных целей социально-экономического развития </w:t>
      </w:r>
      <w:r w:rsidR="00D9396B">
        <w:rPr>
          <w:szCs w:val="28"/>
        </w:rPr>
        <w:t>Верхн</w:t>
      </w:r>
      <w:r w:rsidR="001B5B21">
        <w:rPr>
          <w:szCs w:val="28"/>
        </w:rPr>
        <w:t>есалдинского городского округа</w:t>
      </w:r>
      <w:r>
        <w:rPr>
          <w:szCs w:val="28"/>
        </w:rPr>
        <w:t xml:space="preserve"> необходимо:</w:t>
      </w:r>
    </w:p>
    <w:p w:rsidR="003E7678" w:rsidRDefault="003E7678" w:rsidP="003633D0">
      <w:pPr>
        <w:widowControl w:val="0"/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B5B21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,</w:t>
      </w:r>
      <w:r w:rsidR="001B5B21">
        <w:rPr>
          <w:rFonts w:ascii="Times New Roman" w:hAnsi="Times New Roman"/>
          <w:sz w:val="28"/>
          <w:szCs w:val="28"/>
        </w:rPr>
        <w:t xml:space="preserve"> Управлению культуры, Управлению образования, Комитету по управлению имуществом</w:t>
      </w:r>
      <w:r>
        <w:rPr>
          <w:rFonts w:ascii="Times New Roman" w:hAnsi="Times New Roman"/>
          <w:sz w:val="28"/>
          <w:szCs w:val="28"/>
        </w:rPr>
        <w:t>:</w:t>
      </w:r>
    </w:p>
    <w:p w:rsidR="003E7678" w:rsidRDefault="003E7678" w:rsidP="003633D0">
      <w:pPr>
        <w:widowControl w:val="0"/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внесения изменений в </w:t>
      </w:r>
      <w:r w:rsidR="001B5B21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="001B5B21">
        <w:rPr>
          <w:rFonts w:ascii="Times New Roman" w:hAnsi="Times New Roman"/>
          <w:sz w:val="28"/>
          <w:szCs w:val="28"/>
        </w:rPr>
        <w:t>Верхнесалдинского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в части мероприятий и показателей, на основании которых сформирована комплексная</w:t>
      </w:r>
      <w:r w:rsidR="001B5B21">
        <w:rPr>
          <w:rFonts w:ascii="Times New Roman" w:hAnsi="Times New Roman"/>
          <w:sz w:val="28"/>
          <w:szCs w:val="28"/>
        </w:rPr>
        <w:t xml:space="preserve"> муниципальная программа</w:t>
      </w:r>
      <w:r>
        <w:rPr>
          <w:rFonts w:ascii="Times New Roman" w:hAnsi="Times New Roman"/>
          <w:sz w:val="28"/>
          <w:szCs w:val="28"/>
        </w:rPr>
        <w:t xml:space="preserve"> представлять в </w:t>
      </w:r>
      <w:r w:rsidR="001B5B21">
        <w:rPr>
          <w:rFonts w:ascii="Times New Roman" w:hAnsi="Times New Roman"/>
          <w:sz w:val="28"/>
          <w:szCs w:val="28"/>
        </w:rPr>
        <w:t>Финансовое управление администрации Верхнесалдинского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информацию о внесении необходимых изменений в комплексную </w:t>
      </w:r>
      <w:r w:rsidR="001B5B21">
        <w:rPr>
          <w:rFonts w:ascii="Times New Roman" w:hAnsi="Times New Roman"/>
          <w:sz w:val="28"/>
          <w:szCs w:val="28"/>
        </w:rPr>
        <w:t xml:space="preserve">муниципальную </w:t>
      </w:r>
      <w:r>
        <w:rPr>
          <w:rFonts w:ascii="Times New Roman" w:hAnsi="Times New Roman"/>
          <w:sz w:val="28"/>
          <w:szCs w:val="28"/>
        </w:rPr>
        <w:t xml:space="preserve">программу. </w:t>
      </w:r>
    </w:p>
    <w:p w:rsidR="003E7678" w:rsidRDefault="00EA3173" w:rsidP="003633D0">
      <w:pPr>
        <w:widowControl w:val="0"/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7678">
        <w:rPr>
          <w:rFonts w:ascii="Times New Roman" w:hAnsi="Times New Roman"/>
          <w:sz w:val="28"/>
          <w:szCs w:val="28"/>
        </w:rPr>
        <w:t xml:space="preserve">. </w:t>
      </w:r>
      <w:r w:rsidR="001B5B21">
        <w:rPr>
          <w:rFonts w:ascii="Times New Roman" w:hAnsi="Times New Roman"/>
          <w:sz w:val="28"/>
          <w:szCs w:val="28"/>
        </w:rPr>
        <w:t>Участникам</w:t>
      </w:r>
      <w:r w:rsidR="003E7678">
        <w:rPr>
          <w:rFonts w:ascii="Times New Roman" w:hAnsi="Times New Roman"/>
          <w:sz w:val="28"/>
          <w:szCs w:val="28"/>
        </w:rPr>
        <w:t xml:space="preserve"> реализации комплексной </w:t>
      </w:r>
      <w:r w:rsidR="001B5B21">
        <w:rPr>
          <w:rFonts w:ascii="Times New Roman" w:hAnsi="Times New Roman"/>
          <w:sz w:val="28"/>
          <w:szCs w:val="28"/>
        </w:rPr>
        <w:t xml:space="preserve">муниципальной </w:t>
      </w:r>
      <w:r w:rsidR="003E7678">
        <w:rPr>
          <w:rFonts w:ascii="Times New Roman" w:hAnsi="Times New Roman"/>
          <w:sz w:val="28"/>
          <w:szCs w:val="28"/>
        </w:rPr>
        <w:t xml:space="preserve">программы, обеспечить 100% исполнение мероприятий и достижение значений целевых показателей комплексной </w:t>
      </w:r>
      <w:r w:rsidR="001B5B21">
        <w:rPr>
          <w:rFonts w:ascii="Times New Roman" w:hAnsi="Times New Roman"/>
          <w:sz w:val="28"/>
          <w:szCs w:val="28"/>
        </w:rPr>
        <w:t xml:space="preserve">муниципальной </w:t>
      </w:r>
      <w:r w:rsidR="003E7678">
        <w:rPr>
          <w:rFonts w:ascii="Times New Roman" w:hAnsi="Times New Roman"/>
          <w:sz w:val="28"/>
          <w:szCs w:val="28"/>
        </w:rPr>
        <w:t>программы.</w:t>
      </w:r>
    </w:p>
    <w:p w:rsidR="00077134" w:rsidRDefault="00077134" w:rsidP="003633D0">
      <w:pPr>
        <w:spacing w:after="0" w:line="240" w:lineRule="auto"/>
      </w:pPr>
    </w:p>
    <w:p w:rsidR="00636C12" w:rsidRDefault="00636C12" w:rsidP="003633D0">
      <w:pPr>
        <w:spacing w:after="0" w:line="240" w:lineRule="auto"/>
      </w:pPr>
    </w:p>
    <w:p w:rsidR="00636C12" w:rsidRDefault="00636C12" w:rsidP="003633D0">
      <w:pPr>
        <w:spacing w:after="0" w:line="240" w:lineRule="auto"/>
      </w:pPr>
    </w:p>
    <w:p w:rsidR="00636C12" w:rsidRDefault="00636C12" w:rsidP="003633D0">
      <w:pPr>
        <w:spacing w:after="0" w:line="240" w:lineRule="auto"/>
      </w:pPr>
    </w:p>
    <w:sectPr w:rsidR="00636C12" w:rsidSect="00B33AB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E22" w:rsidRDefault="008B6E22" w:rsidP="006F3792">
      <w:pPr>
        <w:spacing w:after="0" w:line="240" w:lineRule="auto"/>
      </w:pPr>
      <w:r>
        <w:separator/>
      </w:r>
    </w:p>
  </w:endnote>
  <w:endnote w:type="continuationSeparator" w:id="0">
    <w:p w:rsidR="008B6E22" w:rsidRDefault="008B6E22" w:rsidP="006F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E22" w:rsidRDefault="008B6E22" w:rsidP="006F3792">
      <w:pPr>
        <w:spacing w:after="0" w:line="240" w:lineRule="auto"/>
      </w:pPr>
      <w:r>
        <w:separator/>
      </w:r>
    </w:p>
  </w:footnote>
  <w:footnote w:type="continuationSeparator" w:id="0">
    <w:p w:rsidR="008B6E22" w:rsidRDefault="008B6E22" w:rsidP="006F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B5B21" w:rsidRPr="006F3792" w:rsidRDefault="001B5B2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F37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F379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F37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51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F37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B5B21" w:rsidRDefault="001B5B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81C72"/>
    <w:multiLevelType w:val="hybridMultilevel"/>
    <w:tmpl w:val="BD18F30E"/>
    <w:lvl w:ilvl="0" w:tplc="1CE0221C">
      <w:start w:val="4"/>
      <w:numFmt w:val="decimal"/>
      <w:lvlText w:val="%1."/>
      <w:lvlJc w:val="left"/>
      <w:pPr>
        <w:ind w:left="1069" w:hanging="360"/>
      </w:pPr>
      <w:rPr>
        <w:rFonts w:eastAsiaTheme="minorEastAsia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37045C"/>
    <w:multiLevelType w:val="hybridMultilevel"/>
    <w:tmpl w:val="577EF556"/>
    <w:lvl w:ilvl="0" w:tplc="9F5C1540">
      <w:start w:val="1"/>
      <w:numFmt w:val="decimal"/>
      <w:lvlText w:val="%1."/>
      <w:lvlJc w:val="left"/>
      <w:pPr>
        <w:ind w:left="79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54C37B81"/>
    <w:multiLevelType w:val="hybridMultilevel"/>
    <w:tmpl w:val="B8C27AA2"/>
    <w:lvl w:ilvl="0" w:tplc="7D0462E8">
      <w:start w:val="5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06AF7"/>
    <w:multiLevelType w:val="hybridMultilevel"/>
    <w:tmpl w:val="6BE490B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87D0814"/>
    <w:multiLevelType w:val="hybridMultilevel"/>
    <w:tmpl w:val="ED0CA488"/>
    <w:lvl w:ilvl="0" w:tplc="6D58489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5E70461E"/>
    <w:multiLevelType w:val="hybridMultilevel"/>
    <w:tmpl w:val="C4AED90C"/>
    <w:lvl w:ilvl="0" w:tplc="04190011">
      <w:start w:val="9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5902EE"/>
    <w:multiLevelType w:val="hybridMultilevel"/>
    <w:tmpl w:val="EBE8E58E"/>
    <w:lvl w:ilvl="0" w:tplc="A7AE45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FD71C9"/>
    <w:multiLevelType w:val="hybridMultilevel"/>
    <w:tmpl w:val="8586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01448"/>
    <w:multiLevelType w:val="hybridMultilevel"/>
    <w:tmpl w:val="C9A43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368AB"/>
    <w:multiLevelType w:val="hybridMultilevel"/>
    <w:tmpl w:val="22FC791A"/>
    <w:lvl w:ilvl="0" w:tplc="3DEC19FC">
      <w:start w:val="1"/>
      <w:numFmt w:val="decimal"/>
      <w:lvlText w:val="%1)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1569"/>
    <w:rsid w:val="00033E17"/>
    <w:rsid w:val="0003774F"/>
    <w:rsid w:val="0003784D"/>
    <w:rsid w:val="00064A67"/>
    <w:rsid w:val="000729CE"/>
    <w:rsid w:val="00077134"/>
    <w:rsid w:val="00081E3D"/>
    <w:rsid w:val="000C2796"/>
    <w:rsid w:val="000C77E1"/>
    <w:rsid w:val="000D4847"/>
    <w:rsid w:val="00100177"/>
    <w:rsid w:val="00117CCE"/>
    <w:rsid w:val="00121D7E"/>
    <w:rsid w:val="0012283F"/>
    <w:rsid w:val="00131CEA"/>
    <w:rsid w:val="00154BFE"/>
    <w:rsid w:val="001827D7"/>
    <w:rsid w:val="00192CAE"/>
    <w:rsid w:val="001A69CC"/>
    <w:rsid w:val="001A6CA9"/>
    <w:rsid w:val="001B5B21"/>
    <w:rsid w:val="001C15EF"/>
    <w:rsid w:val="001D2E6C"/>
    <w:rsid w:val="001E0DA5"/>
    <w:rsid w:val="001E39F7"/>
    <w:rsid w:val="001F6C6C"/>
    <w:rsid w:val="00221CFE"/>
    <w:rsid w:val="00251267"/>
    <w:rsid w:val="002B42FA"/>
    <w:rsid w:val="002B649A"/>
    <w:rsid w:val="002C3800"/>
    <w:rsid w:val="002D5A58"/>
    <w:rsid w:val="002E6DF5"/>
    <w:rsid w:val="002F6990"/>
    <w:rsid w:val="0030692B"/>
    <w:rsid w:val="003136C7"/>
    <w:rsid w:val="0031610C"/>
    <w:rsid w:val="00336A74"/>
    <w:rsid w:val="003633D0"/>
    <w:rsid w:val="003673C2"/>
    <w:rsid w:val="00370394"/>
    <w:rsid w:val="0038511D"/>
    <w:rsid w:val="003967B0"/>
    <w:rsid w:val="003A1D72"/>
    <w:rsid w:val="003C60D6"/>
    <w:rsid w:val="003C76DC"/>
    <w:rsid w:val="003D0546"/>
    <w:rsid w:val="003D3DE7"/>
    <w:rsid w:val="003D6B69"/>
    <w:rsid w:val="003E7678"/>
    <w:rsid w:val="0041620A"/>
    <w:rsid w:val="0042008A"/>
    <w:rsid w:val="0042333C"/>
    <w:rsid w:val="004254FD"/>
    <w:rsid w:val="00431E61"/>
    <w:rsid w:val="00435C06"/>
    <w:rsid w:val="004442ED"/>
    <w:rsid w:val="004539C8"/>
    <w:rsid w:val="0045431D"/>
    <w:rsid w:val="00467BD6"/>
    <w:rsid w:val="00474255"/>
    <w:rsid w:val="004B76BF"/>
    <w:rsid w:val="004F5777"/>
    <w:rsid w:val="005015F9"/>
    <w:rsid w:val="0050791C"/>
    <w:rsid w:val="005119B1"/>
    <w:rsid w:val="00514BE7"/>
    <w:rsid w:val="0051609C"/>
    <w:rsid w:val="00523650"/>
    <w:rsid w:val="0052407E"/>
    <w:rsid w:val="00532881"/>
    <w:rsid w:val="00533CDF"/>
    <w:rsid w:val="00535EEB"/>
    <w:rsid w:val="00556761"/>
    <w:rsid w:val="00570E8D"/>
    <w:rsid w:val="005721D6"/>
    <w:rsid w:val="00586523"/>
    <w:rsid w:val="005951DC"/>
    <w:rsid w:val="00596428"/>
    <w:rsid w:val="005A2A43"/>
    <w:rsid w:val="005D27EC"/>
    <w:rsid w:val="005F3661"/>
    <w:rsid w:val="005F665D"/>
    <w:rsid w:val="00607773"/>
    <w:rsid w:val="00636C12"/>
    <w:rsid w:val="00652A28"/>
    <w:rsid w:val="0068785A"/>
    <w:rsid w:val="006A7326"/>
    <w:rsid w:val="006E5CD9"/>
    <w:rsid w:val="006E758A"/>
    <w:rsid w:val="006F3792"/>
    <w:rsid w:val="007055A7"/>
    <w:rsid w:val="0071333A"/>
    <w:rsid w:val="007445DB"/>
    <w:rsid w:val="00756343"/>
    <w:rsid w:val="007D1A4C"/>
    <w:rsid w:val="007E1569"/>
    <w:rsid w:val="007E1C22"/>
    <w:rsid w:val="007F4888"/>
    <w:rsid w:val="007F5891"/>
    <w:rsid w:val="007F6821"/>
    <w:rsid w:val="00806BE5"/>
    <w:rsid w:val="00814A84"/>
    <w:rsid w:val="008419AD"/>
    <w:rsid w:val="00842100"/>
    <w:rsid w:val="00870906"/>
    <w:rsid w:val="00874DF0"/>
    <w:rsid w:val="008759A4"/>
    <w:rsid w:val="0087794B"/>
    <w:rsid w:val="008B6E22"/>
    <w:rsid w:val="008B7916"/>
    <w:rsid w:val="008C37DE"/>
    <w:rsid w:val="008C6B50"/>
    <w:rsid w:val="008D473F"/>
    <w:rsid w:val="008D4BE9"/>
    <w:rsid w:val="00907A7A"/>
    <w:rsid w:val="00923509"/>
    <w:rsid w:val="00952333"/>
    <w:rsid w:val="00963385"/>
    <w:rsid w:val="00965A2F"/>
    <w:rsid w:val="00973EFF"/>
    <w:rsid w:val="0098750B"/>
    <w:rsid w:val="0099025A"/>
    <w:rsid w:val="00994AE5"/>
    <w:rsid w:val="009A23F6"/>
    <w:rsid w:val="009A57AC"/>
    <w:rsid w:val="00A05A1B"/>
    <w:rsid w:val="00A43C68"/>
    <w:rsid w:val="00A44D9C"/>
    <w:rsid w:val="00A62932"/>
    <w:rsid w:val="00A83A85"/>
    <w:rsid w:val="00A91021"/>
    <w:rsid w:val="00AA2C6E"/>
    <w:rsid w:val="00AB483C"/>
    <w:rsid w:val="00AC5F29"/>
    <w:rsid w:val="00AC678D"/>
    <w:rsid w:val="00AD5B52"/>
    <w:rsid w:val="00AD6F06"/>
    <w:rsid w:val="00AE14F0"/>
    <w:rsid w:val="00AF37EC"/>
    <w:rsid w:val="00B17CF3"/>
    <w:rsid w:val="00B31156"/>
    <w:rsid w:val="00B33AB7"/>
    <w:rsid w:val="00B34DBF"/>
    <w:rsid w:val="00B45272"/>
    <w:rsid w:val="00B74C71"/>
    <w:rsid w:val="00BB3F79"/>
    <w:rsid w:val="00C02A44"/>
    <w:rsid w:val="00C47F5F"/>
    <w:rsid w:val="00C547AE"/>
    <w:rsid w:val="00C56294"/>
    <w:rsid w:val="00C70968"/>
    <w:rsid w:val="00C77180"/>
    <w:rsid w:val="00C851E7"/>
    <w:rsid w:val="00C85239"/>
    <w:rsid w:val="00CC5A88"/>
    <w:rsid w:val="00CE46A3"/>
    <w:rsid w:val="00D04915"/>
    <w:rsid w:val="00D27627"/>
    <w:rsid w:val="00D27BD0"/>
    <w:rsid w:val="00D63B9A"/>
    <w:rsid w:val="00D64AE6"/>
    <w:rsid w:val="00D6577B"/>
    <w:rsid w:val="00D8093F"/>
    <w:rsid w:val="00D83005"/>
    <w:rsid w:val="00D87BA4"/>
    <w:rsid w:val="00D9396B"/>
    <w:rsid w:val="00D97D2B"/>
    <w:rsid w:val="00DC380B"/>
    <w:rsid w:val="00DD008D"/>
    <w:rsid w:val="00DE49B8"/>
    <w:rsid w:val="00DE7971"/>
    <w:rsid w:val="00E05AEF"/>
    <w:rsid w:val="00E07736"/>
    <w:rsid w:val="00E27032"/>
    <w:rsid w:val="00E34407"/>
    <w:rsid w:val="00E42174"/>
    <w:rsid w:val="00E44CD0"/>
    <w:rsid w:val="00E52A9E"/>
    <w:rsid w:val="00E52E4F"/>
    <w:rsid w:val="00E55329"/>
    <w:rsid w:val="00E55902"/>
    <w:rsid w:val="00E655F5"/>
    <w:rsid w:val="00E7139D"/>
    <w:rsid w:val="00E80347"/>
    <w:rsid w:val="00EA3173"/>
    <w:rsid w:val="00EC0EC1"/>
    <w:rsid w:val="00EC54F9"/>
    <w:rsid w:val="00ED260C"/>
    <w:rsid w:val="00EE2192"/>
    <w:rsid w:val="00F1569A"/>
    <w:rsid w:val="00F3383F"/>
    <w:rsid w:val="00F3578F"/>
    <w:rsid w:val="00F43661"/>
    <w:rsid w:val="00F81C3A"/>
    <w:rsid w:val="00F945AE"/>
    <w:rsid w:val="00F97234"/>
    <w:rsid w:val="00FA5943"/>
    <w:rsid w:val="00FC226E"/>
    <w:rsid w:val="00FD44E4"/>
    <w:rsid w:val="00FE22B8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43A4B-CE1D-4060-8CA2-40368862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3F"/>
  </w:style>
  <w:style w:type="paragraph" w:styleId="1">
    <w:name w:val="heading 1"/>
    <w:basedOn w:val="a"/>
    <w:next w:val="a"/>
    <w:link w:val="10"/>
    <w:qFormat/>
    <w:rsid w:val="004254F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87BA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D87B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87BA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D6F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D6F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Cell">
    <w:name w:val="ConsPlusCell"/>
    <w:rsid w:val="00B34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F3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792"/>
  </w:style>
  <w:style w:type="paragraph" w:styleId="a7">
    <w:name w:val="footer"/>
    <w:basedOn w:val="a"/>
    <w:link w:val="a8"/>
    <w:uiPriority w:val="99"/>
    <w:semiHidden/>
    <w:unhideWhenUsed/>
    <w:rsid w:val="006F3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3792"/>
  </w:style>
  <w:style w:type="paragraph" w:styleId="a9">
    <w:name w:val="List Paragraph"/>
    <w:basedOn w:val="a"/>
    <w:uiPriority w:val="99"/>
    <w:qFormat/>
    <w:rsid w:val="008419A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254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254FD"/>
  </w:style>
  <w:style w:type="character" w:customStyle="1" w:styleId="10">
    <w:name w:val="Заголовок 1 Знак"/>
    <w:basedOn w:val="a0"/>
    <w:link w:val="1"/>
    <w:rsid w:val="004254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Hyperlink"/>
    <w:basedOn w:val="a0"/>
    <w:uiPriority w:val="99"/>
    <w:unhideWhenUsed/>
    <w:rsid w:val="00131CE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3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3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sald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55313-2C2B-44D8-A0C1-1A8FF47D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16</Pages>
  <Words>5651</Words>
  <Characters>32217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37793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</dc:creator>
  <cp:keywords/>
  <dc:description/>
  <cp:lastModifiedBy>Ксения</cp:lastModifiedBy>
  <cp:revision>72</cp:revision>
  <cp:lastPrinted>2018-03-16T07:19:00Z</cp:lastPrinted>
  <dcterms:created xsi:type="dcterms:W3CDTF">2016-02-05T04:12:00Z</dcterms:created>
  <dcterms:modified xsi:type="dcterms:W3CDTF">2018-03-27T06:10:00Z</dcterms:modified>
</cp:coreProperties>
</file>