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42" w:rsidRDefault="00905542" w:rsidP="009055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5542" w:rsidRDefault="00905542" w:rsidP="00905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542" w:rsidRDefault="00905542" w:rsidP="00905542">
      <w:pPr>
        <w:pStyle w:val="2"/>
        <w:spacing w:before="0" w:after="0" w:line="240" w:lineRule="auto"/>
        <w:ind w:hanging="57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 w:val="0"/>
          <w:i w:val="0"/>
          <w:sz w:val="24"/>
          <w:szCs w:val="24"/>
        </w:rPr>
        <w:t>Организатору торгов</w:t>
      </w:r>
    </w:p>
    <w:p w:rsidR="00905542" w:rsidRDefault="00905542" w:rsidP="00905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Ликвидационная комиссия       </w:t>
      </w:r>
    </w:p>
    <w:p w:rsidR="00905542" w:rsidRDefault="00905542" w:rsidP="00905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муниципального унитарного </w:t>
      </w:r>
    </w:p>
    <w:p w:rsidR="00905542" w:rsidRDefault="00905542" w:rsidP="00905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предприятия   </w:t>
      </w:r>
    </w:p>
    <w:p w:rsidR="00905542" w:rsidRDefault="00905542" w:rsidP="009055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«Ритуал»</w:t>
      </w:r>
    </w:p>
    <w:p w:rsidR="00905542" w:rsidRDefault="00905542" w:rsidP="00905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542" w:rsidRDefault="00905542" w:rsidP="00905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542" w:rsidRDefault="00905542" w:rsidP="00905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542" w:rsidRDefault="00905542" w:rsidP="00905542">
      <w:pPr>
        <w:pStyle w:val="1"/>
        <w:tabs>
          <w:tab w:val="num" w:pos="0"/>
        </w:tabs>
        <w:suppressAutoHyphens/>
        <w:spacing w:before="0" w:after="0" w:line="312" w:lineRule="auto"/>
        <w:ind w:hanging="4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АУКЦИОНЕ</w:t>
      </w:r>
    </w:p>
    <w:p w:rsidR="00905542" w:rsidRDefault="00905542" w:rsidP="00905542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продаже недвижимого имущества ликвидируемого</w:t>
      </w:r>
    </w:p>
    <w:p w:rsidR="00905542" w:rsidRDefault="00905542" w:rsidP="00905542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унитарного  предприятия «Ритуал»</w:t>
      </w:r>
    </w:p>
    <w:p w:rsidR="00905542" w:rsidRDefault="00905542" w:rsidP="00905542">
      <w:pPr>
        <w:spacing w:after="0" w:line="312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905542" w:rsidRDefault="00905542" w:rsidP="00905542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542" w:rsidRDefault="00905542" w:rsidP="00905542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542" w:rsidRDefault="00905542" w:rsidP="00905542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 20__ г.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b/>
          <w:bCs/>
          <w:sz w:val="24"/>
          <w:szCs w:val="24"/>
        </w:rPr>
      </w:pPr>
    </w:p>
    <w:p w:rsidR="00905542" w:rsidRDefault="00905542" w:rsidP="00905542">
      <w:pPr>
        <w:spacing w:after="0" w:line="312" w:lineRule="auto"/>
        <w:rPr>
          <w:rFonts w:ascii="Times New Roman" w:hAnsi="Times New Roman"/>
          <w:b/>
          <w:bCs/>
          <w:sz w:val="24"/>
          <w:szCs w:val="24"/>
        </w:rPr>
      </w:pPr>
    </w:p>
    <w:p w:rsidR="00905542" w:rsidRDefault="00905542" w:rsidP="00905542">
      <w:pPr>
        <w:spacing w:after="0" w:line="312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Претендент: </w:t>
      </w:r>
      <w:r>
        <w:rPr>
          <w:rFonts w:ascii="Times New Roman" w:hAnsi="Times New Roman"/>
          <w:b/>
          <w:sz w:val="24"/>
          <w:szCs w:val="24"/>
        </w:rPr>
        <w:t>физическое или юридическое лицо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(Фамилия, имя, отчество/наименование юридического лица) 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физического лица:                    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удостоверяющий </w:t>
      </w:r>
      <w:proofErr w:type="spellStart"/>
      <w:r>
        <w:rPr>
          <w:rFonts w:ascii="Times New Roman" w:hAnsi="Times New Roman"/>
          <w:sz w:val="24"/>
          <w:szCs w:val="24"/>
        </w:rPr>
        <w:t>личность:__________________Серия</w:t>
      </w:r>
      <w:proofErr w:type="spellEnd"/>
      <w:r>
        <w:rPr>
          <w:rFonts w:ascii="Times New Roman" w:hAnsi="Times New Roman"/>
          <w:sz w:val="24"/>
          <w:szCs w:val="24"/>
        </w:rPr>
        <w:t>_______ №____________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«____»_______________ 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., _________________________________________                                                                                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 ____________________________________________________________,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для юридического лица:                                                                                               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лица:_________________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именуемый далее Претендент,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__________________________________________________________________________,</w:t>
      </w:r>
    </w:p>
    <w:p w:rsidR="00905542" w:rsidRDefault="00905542" w:rsidP="00905542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отчество, должность)</w:t>
      </w:r>
    </w:p>
    <w:p w:rsidR="00905542" w:rsidRDefault="00905542" w:rsidP="00905542">
      <w:pPr>
        <w:spacing w:after="0" w:line="312" w:lineRule="auto"/>
        <w:jc w:val="center"/>
        <w:rPr>
          <w:rFonts w:ascii="Times New Roman" w:hAnsi="Times New Roman"/>
          <w:sz w:val="20"/>
          <w:szCs w:val="20"/>
        </w:rPr>
      </w:pP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________________________________________________________,</w:t>
      </w:r>
    </w:p>
    <w:p w:rsidR="00905542" w:rsidRDefault="00905542" w:rsidP="00905542">
      <w:pPr>
        <w:pStyle w:val="a4"/>
        <w:suppressAutoHyphens/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решение об участии в аукционе по продаже имущества ликвидируемого предприятия:</w:t>
      </w:r>
    </w:p>
    <w:p w:rsidR="00905542" w:rsidRDefault="00905542" w:rsidP="0090554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905542" w:rsidRDefault="00905542" w:rsidP="0090554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имущества, его основные характеристики и местонахождение)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</w:t>
      </w:r>
    </w:p>
    <w:p w:rsidR="00905542" w:rsidRDefault="00905542" w:rsidP="0090554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</w:t>
      </w:r>
    </w:p>
    <w:p w:rsidR="00905542" w:rsidRDefault="00905542" w:rsidP="00905542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обязуюсь:</w:t>
      </w:r>
    </w:p>
    <w:p w:rsidR="00905542" w:rsidRDefault="00905542" w:rsidP="00905542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соблюдать условия аукциона, содержащиеся в информационном сообщении о проведении аукциона, размещенном на</w:t>
      </w:r>
      <w:r>
        <w:rPr>
          <w:rFonts w:ascii="Times New Roman" w:hAnsi="Times New Roman"/>
        </w:rPr>
        <w:t xml:space="preserve"> соответствии с информационным сообщением, опубликованном  в официальном печатном издании «Салдинская  газета» и размещенном на официальном сайте Верхнесалдинского городского округа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  <w:lang w:val="en-US"/>
        </w:rPr>
        <w:t>salda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официальном сайте Российской Федерации для размещения информации о проведении торгов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905542" w:rsidRDefault="00905542" w:rsidP="00905542">
      <w:p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случае признания победителем аукциона заключить с Организатором торгов договор купли-продажи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 даты подведения итогов  аукциона и уплатить Организатору торгов стоимость имущества, установленную по результатам аукциона, в сроки, определяемые договором купли-продажи.</w:t>
      </w:r>
    </w:p>
    <w:p w:rsidR="00905542" w:rsidRDefault="00905542" w:rsidP="00905542">
      <w:pPr>
        <w:tabs>
          <w:tab w:val="left" w:pos="1092"/>
        </w:tabs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05542" w:rsidRDefault="00905542" w:rsidP="00905542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и банковские реквизиты Претендента:</w:t>
      </w:r>
    </w:p>
    <w:p w:rsidR="00905542" w:rsidRDefault="00905542" w:rsidP="00905542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 </w:t>
      </w:r>
    </w:p>
    <w:p w:rsidR="00905542" w:rsidRDefault="00905542" w:rsidP="00905542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 </w:t>
      </w:r>
    </w:p>
    <w:p w:rsidR="00905542" w:rsidRDefault="00905542" w:rsidP="00905542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905542" w:rsidRDefault="00905542" w:rsidP="00905542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 </w:t>
      </w:r>
    </w:p>
    <w:p w:rsidR="00905542" w:rsidRDefault="00905542" w:rsidP="00905542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«___» __________ 20__ г.</w:t>
      </w:r>
    </w:p>
    <w:p w:rsidR="00905542" w:rsidRDefault="00905542" w:rsidP="00905542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 Организатором торгов:</w:t>
      </w:r>
    </w:p>
    <w:p w:rsidR="00905542" w:rsidRDefault="00905542" w:rsidP="00905542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_____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ин._____ «____» ___________20___ г. за № _____________</w:t>
      </w:r>
    </w:p>
    <w:p w:rsidR="00905542" w:rsidRDefault="00905542" w:rsidP="00905542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Представителя  Продавца</w:t>
      </w:r>
    </w:p>
    <w:p w:rsidR="00905542" w:rsidRDefault="00905542" w:rsidP="00905542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 </w:t>
      </w:r>
    </w:p>
    <w:p w:rsidR="004071AB" w:rsidRDefault="004071AB"/>
    <w:sectPr w:rsidR="0040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E4"/>
    <w:rsid w:val="003A67E4"/>
    <w:rsid w:val="004071AB"/>
    <w:rsid w:val="0090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0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055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5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055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90554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055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055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055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0554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5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055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90554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055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055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2017-06-30T19:53:00Z</dcterms:created>
  <dcterms:modified xsi:type="dcterms:W3CDTF">2017-06-30T19:53:00Z</dcterms:modified>
</cp:coreProperties>
</file>