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16" w:rsidRPr="001E7616" w:rsidRDefault="00C00A44" w:rsidP="001E761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7616" w:rsidRPr="001E7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</w:t>
      </w:r>
    </w:p>
    <w:tbl>
      <w:tblPr>
        <w:tblW w:w="4820" w:type="dxa"/>
        <w:tblInd w:w="4678" w:type="dxa"/>
        <w:tblLook w:val="01E0" w:firstRow="1" w:lastRow="1" w:firstColumn="1" w:lastColumn="1" w:noHBand="0" w:noVBand="0"/>
      </w:tblPr>
      <w:tblGrid>
        <w:gridCol w:w="4820"/>
      </w:tblGrid>
      <w:tr w:rsidR="001E7616" w:rsidRPr="001E7616" w:rsidTr="00FB4D0D">
        <w:trPr>
          <w:trHeight w:val="2552"/>
        </w:trPr>
        <w:tc>
          <w:tcPr>
            <w:tcW w:w="4820" w:type="dxa"/>
          </w:tcPr>
          <w:p w:rsidR="001E7616" w:rsidRPr="001E7616" w:rsidRDefault="001E7616" w:rsidP="001E7616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r w:rsidRPr="001E761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к постановлению администрации  Верхнесалдинского городского округа   </w:t>
            </w:r>
          </w:p>
          <w:p w:rsidR="001E7616" w:rsidRPr="001E7616" w:rsidRDefault="001E7616" w:rsidP="001E7616">
            <w:pPr>
              <w:spacing w:after="0" w:line="240" w:lineRule="auto"/>
              <w:ind w:left="99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</w:pPr>
            <w:proofErr w:type="gramStart"/>
            <w:r w:rsidRPr="001E761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>от</w:t>
            </w:r>
            <w:proofErr w:type="gramEnd"/>
            <w:r w:rsidRPr="001E761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________________ № _______ «</w:t>
            </w:r>
            <w:proofErr w:type="gramStart"/>
            <w:r w:rsidRPr="001E761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>Об</w:t>
            </w:r>
            <w:proofErr w:type="gramEnd"/>
            <w:r w:rsidRPr="001E7616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3"/>
                <w:sz w:val="28"/>
                <w:szCs w:val="28"/>
                <w:lang w:eastAsia="ru-RU"/>
              </w:rPr>
              <w:t xml:space="preserve"> утверждении муниципальной программы «Обеспечение правопорядка на территории Верхнесалдинского городского округа на 2017 - 2022 годы» </w:t>
            </w:r>
          </w:p>
        </w:tc>
      </w:tr>
    </w:tbl>
    <w:p w:rsidR="00155E1E" w:rsidRDefault="00155E1E" w:rsidP="006D518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E7616" w:rsidRPr="00526198" w:rsidRDefault="001E7616" w:rsidP="006D518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518E" w:rsidRPr="003A1208" w:rsidRDefault="001E7616" w:rsidP="006D5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518E" w:rsidRPr="003A1208" w:rsidRDefault="006D518E" w:rsidP="006D5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0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D518E" w:rsidRPr="003A1208" w:rsidRDefault="006D518E" w:rsidP="006D51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08">
        <w:rPr>
          <w:rFonts w:ascii="Times New Roman" w:hAnsi="Times New Roman" w:cs="Times New Roman"/>
          <w:b/>
          <w:sz w:val="28"/>
          <w:szCs w:val="28"/>
        </w:rPr>
        <w:t>«</w:t>
      </w:r>
      <w:r w:rsidR="00B93F7E" w:rsidRPr="00B93F7E">
        <w:rPr>
          <w:rFonts w:ascii="Times New Roman" w:hAnsi="Times New Roman"/>
          <w:b/>
          <w:sz w:val="28"/>
          <w:szCs w:val="28"/>
        </w:rPr>
        <w:t>О</w:t>
      </w:r>
      <w:r w:rsidR="00765D66">
        <w:rPr>
          <w:rFonts w:ascii="Times New Roman" w:hAnsi="Times New Roman"/>
          <w:b/>
          <w:sz w:val="28"/>
          <w:szCs w:val="28"/>
        </w:rPr>
        <w:t xml:space="preserve">беспечение правопорядка на </w:t>
      </w:r>
      <w:r w:rsidR="00B93F7E" w:rsidRPr="00B93F7E">
        <w:rPr>
          <w:rFonts w:ascii="Times New Roman" w:hAnsi="Times New Roman"/>
          <w:b/>
          <w:sz w:val="28"/>
          <w:szCs w:val="28"/>
        </w:rPr>
        <w:t>территории Верхнесалди</w:t>
      </w:r>
      <w:r w:rsidR="00765D66">
        <w:rPr>
          <w:rFonts w:ascii="Times New Roman" w:hAnsi="Times New Roman"/>
          <w:b/>
          <w:sz w:val="28"/>
          <w:szCs w:val="28"/>
        </w:rPr>
        <w:t>нского городского округа на 2017 - 2022</w:t>
      </w:r>
      <w:r w:rsidR="00B93F7E" w:rsidRPr="00B93F7E">
        <w:rPr>
          <w:rFonts w:ascii="Times New Roman" w:hAnsi="Times New Roman"/>
          <w:b/>
          <w:sz w:val="28"/>
          <w:szCs w:val="28"/>
        </w:rPr>
        <w:t xml:space="preserve"> годы</w:t>
      </w:r>
      <w:r w:rsidRPr="003A1208">
        <w:rPr>
          <w:rFonts w:ascii="Times New Roman" w:hAnsi="Times New Roman" w:cs="Times New Roman"/>
          <w:b/>
          <w:sz w:val="28"/>
          <w:szCs w:val="28"/>
        </w:rPr>
        <w:t>»</w:t>
      </w:r>
    </w:p>
    <w:p w:rsidR="006D518E" w:rsidRPr="00AF3578" w:rsidRDefault="006D518E" w:rsidP="006D518E"/>
    <w:tbl>
      <w:tblPr>
        <w:tblW w:w="92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8"/>
        <w:gridCol w:w="3969"/>
      </w:tblGrid>
      <w:tr w:rsidR="006D518E" w:rsidRPr="003A1208" w:rsidTr="006F7AAA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E" w:rsidRPr="0090122B" w:rsidRDefault="006D518E" w:rsidP="00765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2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«</w:t>
            </w:r>
            <w:r w:rsidR="00765D66" w:rsidRPr="00765D66"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на территории Верхнесалдинского городского округа на 2017 - 2022 годы</w:t>
            </w:r>
            <w:r w:rsidRPr="0090122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550D5" w:rsidRPr="0090122B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="00765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0D5" w:rsidRPr="0090122B">
              <w:rPr>
                <w:rFonts w:ascii="Times New Roman" w:hAnsi="Times New Roman" w:cs="Times New Roman"/>
                <w:sz w:val="28"/>
                <w:szCs w:val="28"/>
              </w:rPr>
              <w:t>- Программа)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18E" w:rsidRPr="0090122B" w:rsidRDefault="00C90306" w:rsidP="006F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2B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Верхнесалдинского городского округа (ведущий специалист по правопорядку)</w:t>
            </w:r>
          </w:p>
        </w:tc>
      </w:tr>
      <w:tr w:rsidR="006D518E" w:rsidRPr="003A1208" w:rsidTr="006F7AAA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E" w:rsidRPr="0090122B" w:rsidRDefault="006D518E" w:rsidP="006F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2B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18E" w:rsidRPr="0090122B" w:rsidRDefault="00765D66" w:rsidP="006F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2017-2022</w:t>
            </w:r>
            <w:r w:rsidR="00AA221A" w:rsidRPr="0090122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D518E" w:rsidRPr="003A1208" w:rsidTr="006F7AAA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E" w:rsidRPr="0090122B" w:rsidRDefault="00765D66" w:rsidP="006F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6D518E" w:rsidRPr="0090122B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DA6" w:rsidRPr="000A1DA7" w:rsidRDefault="00B016BF" w:rsidP="00DC0A52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6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C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616" w:rsidRPr="001E7616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безопасности населения Верхнесалдинского городского округа</w:t>
            </w:r>
            <w:r w:rsidR="001E7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16BF" w:rsidRDefault="00B016BF" w:rsidP="00B016BF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6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C2B10" w:rsidRDefault="006C2B10" w:rsidP="006C2B10">
            <w:pPr>
              <w:pStyle w:val="a5"/>
              <w:numPr>
                <w:ilvl w:val="0"/>
                <w:numId w:val="2"/>
              </w:numPr>
              <w:tabs>
                <w:tab w:val="left" w:pos="5"/>
              </w:tabs>
              <w:ind w:left="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2B10">
              <w:rPr>
                <w:rFonts w:ascii="Times New Roman" w:hAnsi="Times New Roman" w:cs="Times New Roman"/>
                <w:sz w:val="28"/>
                <w:szCs w:val="28"/>
              </w:rPr>
              <w:t>табилизация и создание предпосылок для снижения уровня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реступности на территории Верхнесалдинского городского округа;</w:t>
            </w:r>
          </w:p>
          <w:p w:rsidR="006C2B10" w:rsidRDefault="006C2B10" w:rsidP="006C2B10">
            <w:pPr>
              <w:pStyle w:val="a5"/>
              <w:numPr>
                <w:ilvl w:val="0"/>
                <w:numId w:val="2"/>
              </w:numPr>
              <w:tabs>
                <w:tab w:val="left" w:pos="5"/>
              </w:tabs>
              <w:ind w:left="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10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технических сре</w:t>
            </w:r>
            <w:proofErr w:type="gramStart"/>
            <w:r w:rsidRPr="006C2B10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6C2B10">
              <w:rPr>
                <w:rFonts w:ascii="Times New Roman" w:hAnsi="Times New Roman" w:cs="Times New Roman"/>
                <w:sz w:val="28"/>
                <w:szCs w:val="28"/>
              </w:rPr>
              <w:t xml:space="preserve">я обеспечения правопорядка и безопасности на улицах и в </w:t>
            </w:r>
            <w:r w:rsidRPr="006C2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общественных местах и раскрытия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преступления</w:t>
            </w:r>
            <w:r w:rsidRPr="006C2B1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2B10">
              <w:rPr>
                <w:rFonts w:ascii="Times New Roman" w:hAnsi="Times New Roman" w:cs="Times New Roman"/>
                <w:sz w:val="28"/>
                <w:szCs w:val="28"/>
              </w:rPr>
              <w:t>горячим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0DE7">
              <w:rPr>
                <w:rFonts w:ascii="Times New Roman" w:hAnsi="Times New Roman" w:cs="Times New Roman"/>
                <w:sz w:val="28"/>
                <w:szCs w:val="28"/>
              </w:rPr>
              <w:t xml:space="preserve"> следам;</w:t>
            </w:r>
          </w:p>
          <w:p w:rsidR="00410DE7" w:rsidRPr="00765D66" w:rsidRDefault="00410DE7" w:rsidP="00410DE7">
            <w:pPr>
              <w:pStyle w:val="a5"/>
              <w:numPr>
                <w:ilvl w:val="0"/>
                <w:numId w:val="2"/>
              </w:numPr>
              <w:tabs>
                <w:tab w:val="left" w:pos="5"/>
              </w:tabs>
              <w:ind w:left="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>Организация и совершенствование работы по привлечению населения к охране общественного порядка</w:t>
            </w:r>
            <w:r w:rsidR="006D67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A52" w:rsidRPr="00DC0A52" w:rsidRDefault="00740BC0" w:rsidP="00DC0A52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A52" w:rsidRPr="00DC0A52">
              <w:rPr>
                <w:rFonts w:ascii="Times New Roman" w:hAnsi="Times New Roman" w:cs="Times New Roman"/>
                <w:sz w:val="28"/>
                <w:szCs w:val="28"/>
              </w:rPr>
              <w:t>овершенствование профилактических мер по снижению риска террористических актов;</w:t>
            </w:r>
          </w:p>
          <w:p w:rsidR="00B016BF" w:rsidRPr="0090122B" w:rsidRDefault="00740BC0" w:rsidP="00DC0A52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0A52" w:rsidRPr="00DC0A52">
              <w:rPr>
                <w:rFonts w:ascii="Times New Roman" w:hAnsi="Times New Roman" w:cs="Times New Roman"/>
                <w:sz w:val="28"/>
                <w:szCs w:val="28"/>
              </w:rPr>
              <w:t>рофилактика правонарушений среди несовершеннолетних и молодежи.</w:t>
            </w:r>
          </w:p>
        </w:tc>
      </w:tr>
      <w:tr w:rsidR="006D518E" w:rsidRPr="003A1208" w:rsidTr="006F7AAA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E" w:rsidRPr="0090122B" w:rsidRDefault="006D518E" w:rsidP="006F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 (при их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18E" w:rsidRPr="0090122B" w:rsidRDefault="00AA221A" w:rsidP="006F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2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D518E" w:rsidRPr="003A1208" w:rsidTr="006F7AAA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E" w:rsidRPr="0090122B" w:rsidRDefault="006D518E" w:rsidP="006F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2B"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72C" w:rsidRDefault="00E2372C" w:rsidP="006C2B10">
            <w:pPr>
              <w:pStyle w:val="a5"/>
              <w:numPr>
                <w:ilvl w:val="0"/>
                <w:numId w:val="4"/>
              </w:numPr>
              <w:tabs>
                <w:tab w:val="left" w:pos="5"/>
              </w:tabs>
              <w:ind w:left="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72C">
              <w:rPr>
                <w:rFonts w:ascii="Times New Roman" w:hAnsi="Times New Roman" w:cs="Times New Roman"/>
                <w:sz w:val="28"/>
                <w:szCs w:val="28"/>
              </w:rPr>
              <w:t>Снижение удельного веса преступлений</w:t>
            </w:r>
            <w:r w:rsidR="006C2B10">
              <w:t xml:space="preserve"> </w:t>
            </w:r>
            <w:r w:rsidR="006C2B10" w:rsidRPr="006C2B10">
              <w:rPr>
                <w:rFonts w:ascii="Times New Roman" w:hAnsi="Times New Roman" w:cs="Times New Roman"/>
                <w:sz w:val="28"/>
                <w:szCs w:val="28"/>
              </w:rPr>
              <w:t>совершенных на улицах и в других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372C" w:rsidRDefault="006D67F1" w:rsidP="00E2372C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="00E2372C" w:rsidRPr="00E2372C">
              <w:rPr>
                <w:rFonts w:ascii="Times New Roman" w:hAnsi="Times New Roman" w:cs="Times New Roman"/>
                <w:sz w:val="28"/>
                <w:szCs w:val="28"/>
              </w:rPr>
              <w:t xml:space="preserve"> камер видеонаблюдения, установленных в местах массового пребывания граждан</w:t>
            </w:r>
            <w:r w:rsidR="00E237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DE7" w:rsidRDefault="00410DE7" w:rsidP="00410DE7">
            <w:pPr>
              <w:pStyle w:val="a5"/>
              <w:numPr>
                <w:ilvl w:val="0"/>
                <w:numId w:val="4"/>
              </w:numPr>
              <w:tabs>
                <w:tab w:val="left" w:pos="5"/>
              </w:tabs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граждан вовлечённых</w:t>
            </w:r>
            <w:r w:rsidR="006D67F1">
              <w:rPr>
                <w:rFonts w:ascii="Times New Roman" w:hAnsi="Times New Roman" w:cs="Times New Roman"/>
                <w:sz w:val="28"/>
                <w:szCs w:val="28"/>
              </w:rPr>
              <w:t xml:space="preserve"> в охрану общественного порядка;</w:t>
            </w:r>
          </w:p>
          <w:p w:rsidR="00E2372C" w:rsidRDefault="00E905E0" w:rsidP="00E2372C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E0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защищенности гидротехнического сооружения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48E" w:rsidRPr="006C2B10" w:rsidRDefault="006C2B10" w:rsidP="006C2B10">
            <w:pPr>
              <w:pStyle w:val="a5"/>
              <w:numPr>
                <w:ilvl w:val="0"/>
                <w:numId w:val="4"/>
              </w:numPr>
              <w:tabs>
                <w:tab w:val="left" w:pos="601"/>
              </w:tabs>
              <w:ind w:left="5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10">
              <w:rPr>
                <w:rFonts w:ascii="Times New Roman" w:hAnsi="Times New Roman" w:cs="Times New Roman"/>
                <w:sz w:val="28"/>
                <w:szCs w:val="28"/>
              </w:rPr>
              <w:t>Снижение удельного веса преступлений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2B1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несовершеннолетними</w:t>
            </w:r>
            <w:r w:rsidR="00410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518E" w:rsidRPr="003A1208" w:rsidTr="006F7AAA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E" w:rsidRPr="0090122B" w:rsidRDefault="006D518E" w:rsidP="006F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2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</w:t>
            </w:r>
            <w:r w:rsidRPr="00901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по годам реализации, тыс. 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2B9" w:rsidRDefault="006D518E" w:rsidP="006F7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Всего: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 xml:space="preserve">8 472,6 </w:t>
            </w:r>
            <w:r w:rsidR="00410DE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6D518E" w:rsidRDefault="006D518E" w:rsidP="006F7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них: </w:t>
            </w:r>
          </w:p>
          <w:p w:rsidR="00410DE7" w:rsidRDefault="00410DE7" w:rsidP="006F7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>1 412,1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10DE7" w:rsidRDefault="00410DE7" w:rsidP="006F7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 xml:space="preserve">1 412,1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10DE7" w:rsidRPr="00410DE7" w:rsidRDefault="00410DE7" w:rsidP="00410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 xml:space="preserve">1 412,1 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10DE7" w:rsidRDefault="00410DE7" w:rsidP="006F7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 xml:space="preserve">1 412,1 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10DE7" w:rsidRDefault="00410DE7" w:rsidP="006F7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 xml:space="preserve">1 412,1 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10DE7" w:rsidRPr="0090122B" w:rsidRDefault="00410DE7" w:rsidP="006F7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 xml:space="preserve">1 412,1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D518E" w:rsidRPr="0090122B" w:rsidRDefault="00410DE7" w:rsidP="006F7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518E" w:rsidRPr="0090122B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6D518E" w:rsidRPr="0090122B" w:rsidRDefault="006D518E" w:rsidP="006F7A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122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EB22B9">
              <w:rPr>
                <w:rFonts w:ascii="Times New Roman" w:hAnsi="Times New Roman" w:cs="Times New Roman"/>
                <w:sz w:val="28"/>
                <w:szCs w:val="28"/>
              </w:rPr>
              <w:t xml:space="preserve">8 472,6 </w:t>
            </w:r>
            <w:r w:rsidR="00410DE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Pr="0090122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B22B9" w:rsidRDefault="00EB22B9" w:rsidP="00EB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1 412,1тыс. рублей;</w:t>
            </w:r>
          </w:p>
          <w:p w:rsidR="00EB22B9" w:rsidRDefault="00EB22B9" w:rsidP="00EB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1 412,1 тыс. рублей;</w:t>
            </w:r>
          </w:p>
          <w:p w:rsidR="00EB22B9" w:rsidRPr="00410DE7" w:rsidRDefault="00EB22B9" w:rsidP="00EB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1 412,1 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B22B9" w:rsidRDefault="00EB22B9" w:rsidP="00EB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1 412,1 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B22B9" w:rsidRDefault="00EB22B9" w:rsidP="00EB2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1 412,1 </w:t>
            </w:r>
            <w:r w:rsidRPr="00410DE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D518E" w:rsidRPr="0090122B" w:rsidRDefault="00EB22B9" w:rsidP="00EB22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1 412,1 тыс. рублей.</w:t>
            </w:r>
          </w:p>
        </w:tc>
      </w:tr>
      <w:tr w:rsidR="006D518E" w:rsidRPr="003A1208" w:rsidTr="006F7AAA">
        <w:tc>
          <w:tcPr>
            <w:tcW w:w="5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E" w:rsidRPr="0090122B" w:rsidRDefault="006D518E" w:rsidP="006F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05A" w:rsidRDefault="00C248FC" w:rsidP="006F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373B7" w:rsidRPr="009012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http://v-salda.ru</w:t>
              </w:r>
            </w:hyperlink>
            <w:r w:rsidR="006373B7" w:rsidRPr="0090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18E" w:rsidRPr="0090122B" w:rsidRDefault="006373B7" w:rsidP="006F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2B">
              <w:rPr>
                <w:rFonts w:ascii="Times New Roman" w:hAnsi="Times New Roman" w:cs="Times New Roman"/>
                <w:sz w:val="28"/>
                <w:szCs w:val="28"/>
              </w:rPr>
              <w:t>(раздел «Муниципальные и государственные программы»)</w:t>
            </w:r>
          </w:p>
        </w:tc>
      </w:tr>
    </w:tbl>
    <w:p w:rsidR="00BF7C72" w:rsidRDefault="00BF7C72"/>
    <w:p w:rsidR="000A1DA7" w:rsidRDefault="000A1DA7"/>
    <w:p w:rsidR="000A1DA7" w:rsidRDefault="000A1DA7"/>
    <w:p w:rsidR="000A1DA7" w:rsidRDefault="000A1DA7"/>
    <w:p w:rsidR="00410DE7" w:rsidRDefault="00410DE7"/>
    <w:p w:rsidR="00410DE7" w:rsidRDefault="00410DE7"/>
    <w:p w:rsidR="00410DE7" w:rsidRDefault="00410DE7"/>
    <w:p w:rsidR="00410DE7" w:rsidRDefault="00410DE7"/>
    <w:p w:rsidR="00410DE7" w:rsidRDefault="00410DE7"/>
    <w:p w:rsidR="00410DE7" w:rsidRDefault="00410DE7"/>
    <w:p w:rsidR="00410DE7" w:rsidRDefault="00410DE7"/>
    <w:p w:rsidR="00410DE7" w:rsidRDefault="00410DE7"/>
    <w:p w:rsidR="000A1DA7" w:rsidRDefault="000A1DA7"/>
    <w:p w:rsidR="000A1DA7" w:rsidRDefault="000A1DA7"/>
    <w:p w:rsidR="000A1DA7" w:rsidRDefault="000A1DA7"/>
    <w:p w:rsidR="000A1DA7" w:rsidRDefault="000A1DA7"/>
    <w:p w:rsidR="000A1DA7" w:rsidRDefault="000A1DA7"/>
    <w:p w:rsidR="00765D66" w:rsidRDefault="00765D66"/>
    <w:p w:rsidR="00765D66" w:rsidRDefault="00765D66"/>
    <w:p w:rsidR="000A1DA7" w:rsidRDefault="000A1DA7"/>
    <w:p w:rsidR="000A1DA7" w:rsidRDefault="000A1DA7" w:rsidP="000A1DA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200"/>
      <w:r w:rsidRPr="000A1DA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Раздел 1. </w:t>
      </w:r>
      <w:r w:rsidR="00765D66" w:rsidRPr="00765D6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Характеристика и анализ текущего состояния </w:t>
      </w:r>
      <w:r w:rsidR="00765D6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сфере реализации </w:t>
      </w:r>
      <w:r w:rsidR="00D550D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 w:rsidR="00765D6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рограммы</w:t>
      </w:r>
    </w:p>
    <w:p w:rsidR="00765D66" w:rsidRDefault="00765D66" w:rsidP="005F6158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033A8" w:rsidRPr="007363F7" w:rsidRDefault="00F033A8" w:rsidP="007363F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Сферой реализации Программы является профилактика преступлений и иных правонарушений в Верхнесалдинском городском округе.</w:t>
      </w:r>
    </w:p>
    <w:p w:rsidR="00477340" w:rsidRPr="007363F7" w:rsidRDefault="007363F7" w:rsidP="0073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7340" w:rsidRPr="0073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77340" w:rsidRPr="007363F7">
        <w:rPr>
          <w:rFonts w:ascii="Times New Roman" w:hAnsi="Times New Roman" w:cs="Times New Roman"/>
          <w:sz w:val="28"/>
          <w:szCs w:val="28"/>
        </w:rPr>
        <w:t xml:space="preserve"> 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</w:p>
    <w:p w:rsidR="00477340" w:rsidRPr="007363F7" w:rsidRDefault="007363F7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77340" w:rsidRPr="007363F7">
        <w:rPr>
          <w:rFonts w:ascii="Times New Roman" w:hAnsi="Times New Roman" w:cs="Times New Roman"/>
          <w:sz w:val="28"/>
          <w:szCs w:val="28"/>
        </w:rPr>
        <w:t xml:space="preserve">Ее целевым предназначением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="00477340" w:rsidRPr="007363F7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477340" w:rsidRPr="007363F7"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FB4B15" w:rsidRPr="007363F7" w:rsidRDefault="007363F7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4B15" w:rsidRPr="007363F7">
        <w:rPr>
          <w:rFonts w:ascii="Times New Roman" w:hAnsi="Times New Roman" w:cs="Times New Roman"/>
          <w:sz w:val="28"/>
          <w:szCs w:val="28"/>
        </w:rPr>
        <w:t>В соответствии со статьей 132 Конституции Российской Федерации органы местного самоуправления осуществляют охрану общественного порядка.</w:t>
      </w:r>
    </w:p>
    <w:p w:rsidR="00FB4B15" w:rsidRPr="007363F7" w:rsidRDefault="007363F7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4B15" w:rsidRPr="007363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4B15" w:rsidRPr="007363F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органы местного самоуправления осуществляют мероприятия по охране жизни и здоровья людей.</w:t>
      </w:r>
    </w:p>
    <w:p w:rsidR="00FB4B15" w:rsidRPr="007363F7" w:rsidRDefault="007363F7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B4B15" w:rsidRPr="007363F7">
        <w:rPr>
          <w:rFonts w:ascii="Times New Roman" w:hAnsi="Times New Roman" w:cs="Times New Roman"/>
          <w:sz w:val="28"/>
          <w:szCs w:val="28"/>
        </w:rPr>
        <w:t xml:space="preserve"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объектов. </w:t>
      </w:r>
      <w:proofErr w:type="gramEnd"/>
    </w:p>
    <w:p w:rsidR="00FB4B15" w:rsidRPr="007363F7" w:rsidRDefault="007363F7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FB4B15" w:rsidRPr="007363F7">
        <w:rPr>
          <w:rFonts w:ascii="Times New Roman" w:hAnsi="Times New Roman" w:cs="Times New Roman"/>
          <w:sz w:val="28"/>
          <w:szCs w:val="28"/>
        </w:rPr>
        <w:t>В соответствии с ее положениями в целях эффективного вовлечения заинтересованных субъектов в формирование и реализацию социально-экономической политики необходимо выстраивание новой модели развития общества, обеспечивающей эффективность механизмов защиты прав и свобод граждан, выявление и учет интересов каждой социальной группы при принятии решений на всех уровнях государственной и муниципальной власти, равноправный диалог общественных организаций и государства по ключевым вопросам общественного развития, высокое</w:t>
      </w:r>
      <w:proofErr w:type="gramEnd"/>
      <w:r w:rsidR="00FB4B15" w:rsidRPr="007363F7">
        <w:rPr>
          <w:rFonts w:ascii="Times New Roman" w:hAnsi="Times New Roman" w:cs="Times New Roman"/>
          <w:sz w:val="28"/>
          <w:szCs w:val="28"/>
        </w:rPr>
        <w:t xml:space="preserve"> доверие граждан к государственным и общественным институтам.</w:t>
      </w:r>
    </w:p>
    <w:p w:rsidR="00FB4B15" w:rsidRPr="007363F7" w:rsidRDefault="007363F7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B4B15" w:rsidRPr="007363F7">
        <w:rPr>
          <w:rFonts w:ascii="Times New Roman" w:hAnsi="Times New Roman" w:cs="Times New Roman"/>
          <w:sz w:val="28"/>
          <w:szCs w:val="28"/>
        </w:rPr>
        <w:t xml:space="preserve"> Согласно данной Концепции одним из ключевых направлений отечественной государственной демографической политики является снижение смертности и травматизма в результате дорожно-транспортных происшествий. Также сокращение числа погибших в дорожно-транспортных происшествиях, уровня социального риска включенного в состав </w:t>
      </w:r>
      <w:proofErr w:type="spellStart"/>
      <w:r w:rsidR="00FB4B15" w:rsidRPr="007363F7">
        <w:rPr>
          <w:rFonts w:ascii="Times New Roman" w:hAnsi="Times New Roman" w:cs="Times New Roman"/>
          <w:sz w:val="28"/>
          <w:szCs w:val="28"/>
        </w:rPr>
        <w:t>общесоциальных</w:t>
      </w:r>
      <w:proofErr w:type="spellEnd"/>
      <w:r w:rsidR="00FB4B15" w:rsidRPr="007363F7">
        <w:rPr>
          <w:rFonts w:ascii="Times New Roman" w:hAnsi="Times New Roman" w:cs="Times New Roman"/>
          <w:sz w:val="28"/>
          <w:szCs w:val="28"/>
        </w:rPr>
        <w:t xml:space="preserve"> итогов реализации Транспортной стратегии Российской Федерации на период до 2030 </w:t>
      </w:r>
      <w:r w:rsidR="00FB4B15" w:rsidRPr="007363F7">
        <w:rPr>
          <w:rFonts w:ascii="Times New Roman" w:hAnsi="Times New Roman" w:cs="Times New Roman"/>
          <w:sz w:val="28"/>
          <w:szCs w:val="28"/>
        </w:rPr>
        <w:lastRenderedPageBreak/>
        <w:t>года, утвержденной распоряжением Правительства Российской Федерации от 22 ноября 2008 года № 1734-р.</w:t>
      </w:r>
    </w:p>
    <w:p w:rsidR="00FB4B15" w:rsidRPr="007363F7" w:rsidRDefault="007363F7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FB4B15" w:rsidRPr="007363F7">
        <w:rPr>
          <w:rFonts w:ascii="Times New Roman" w:hAnsi="Times New Roman" w:cs="Times New Roman"/>
          <w:sz w:val="28"/>
          <w:szCs w:val="28"/>
        </w:rPr>
        <w:t>В Концепции общественной безопасности в Российской Федерации, утвержденной Президентом Российской Федерации от 14 ноября 2013 года     № Пр-2685, определены основные источники угроз общественной безопасности в Российской Федерации, цели, задачи, принципы и основные направления деятельности уполномоченных государственных органов, а также органов местного самоуправления, иных органов и организаций, принимающих участие в обеспечении общественной безопасности на основании законодательства Российской Федерации.</w:t>
      </w:r>
      <w:proofErr w:type="gramEnd"/>
    </w:p>
    <w:p w:rsidR="00F874C9" w:rsidRPr="007363F7" w:rsidRDefault="007363F7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F874C9" w:rsidRPr="007363F7">
        <w:rPr>
          <w:rFonts w:ascii="Times New Roman" w:hAnsi="Times New Roman" w:cs="Times New Roman"/>
          <w:sz w:val="28"/>
          <w:szCs w:val="28"/>
        </w:rPr>
        <w:t>В Стратегии противодействия экстремизму в Российской Федерации до 2025 года, утвержденной Президентом Российской Федерации 28 ноября 2014 года № Пр-2753, определены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угроз, а также необходимость объединения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</w:t>
      </w:r>
      <w:proofErr w:type="gramEnd"/>
      <w:r w:rsidR="00F874C9" w:rsidRPr="007363F7">
        <w:rPr>
          <w:rFonts w:ascii="Times New Roman" w:hAnsi="Times New Roman" w:cs="Times New Roman"/>
          <w:sz w:val="28"/>
          <w:szCs w:val="28"/>
        </w:rPr>
        <w:t xml:space="preserve">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</w:p>
    <w:p w:rsidR="00477340" w:rsidRPr="007363F7" w:rsidRDefault="007363F7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477340" w:rsidRPr="007363F7">
        <w:rPr>
          <w:rFonts w:ascii="Times New Roman" w:hAnsi="Times New Roman" w:cs="Times New Roman"/>
          <w:sz w:val="28"/>
          <w:szCs w:val="28"/>
        </w:rPr>
        <w:t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Федерации, во исполнение пункта 2 протокола заседания президиума Правительства Свердловской области от 12.12.2011 № 32-ПЗП, в соответствии с постановлением Правительства Свердловской области  от 16.04.2012 № 377-ПП «Об одобрении концепции развития правовой грамотности и правосознания граждан в Свердловской области»,  в целях повышения правовой грамотности</w:t>
      </w:r>
      <w:proofErr w:type="gramEnd"/>
      <w:r w:rsidR="00477340" w:rsidRPr="007363F7">
        <w:rPr>
          <w:rFonts w:ascii="Times New Roman" w:hAnsi="Times New Roman" w:cs="Times New Roman"/>
          <w:sz w:val="28"/>
          <w:szCs w:val="28"/>
        </w:rPr>
        <w:t xml:space="preserve"> и правосознания населения Верхнесалдинского городского округа перед администрацией Верхнесалдинского городского округа стоит задача формирования в обществе устойчивого уважения к нормам действующего законодательства и преодоление правового нигилизма, повышение уровня правовой культуры граждан.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Актуальность необходимости развития правовой культуры вызвана следующими факторами: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интенсивное развитие действующего законодательства;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отсутствие у населения необходимых правовых знаний и интереса к правовой жизни общества;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недостаточная практика граждан в части защиты своих прав и интересов;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дефицит правовой информации, доступной для населения;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lastRenderedPageBreak/>
        <w:t>отсутствие пропаганды соблюдения гражданами установленных для них законодательством обязанностей;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несовершенство механизмов предоставления бесплатной юридической помощи отдельным категориям граждан.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7363F7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7363F7">
        <w:rPr>
          <w:rFonts w:ascii="Times New Roman" w:hAnsi="Times New Roman" w:cs="Times New Roman"/>
          <w:sz w:val="28"/>
          <w:szCs w:val="28"/>
        </w:rPr>
        <w:t xml:space="preserve">, возникла необходимость принятия комплекса мер, направленных на организацию более тесного взаимодействия администрации Верхнесалдинского городского округа с населением в вопросах развития правовой грамотности и правового просвещения граждан. </w:t>
      </w:r>
    </w:p>
    <w:p w:rsidR="00477340" w:rsidRPr="007363F7" w:rsidRDefault="007363F7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77340" w:rsidRPr="007363F7">
        <w:rPr>
          <w:rFonts w:ascii="Times New Roman" w:hAnsi="Times New Roman" w:cs="Times New Roman"/>
          <w:sz w:val="28"/>
          <w:szCs w:val="28"/>
        </w:rPr>
        <w:t>. В соответствии с Федеральным законом Российской Федерации от       23 июня 2016 года № 182-ФЗ «Об основах системы профилактики правонарушений в Российской Федерации» (далее – Федеральный закон           № 182-ФЗ) органы местного самоуправления отнесены к субъектам профилактики правонарушений.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Профилактика правонарушений осуществляется по следующим основным направлениям: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защита личности от противоправных посягательств;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предупреждение правонарушений;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развитие системы профилактического учета лиц, склонных к совершению правонарушений;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охрана общественного порядка, в том числе при проведении спортивных, зрелищных и иных массовых мероприятий;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обеспечение общественной безопасности, в том числе безопасности дорожного движения и транспортной безопасности;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противодействие незаконной миграции;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противодействие незаконному обороту наркотических средств, психо</w:t>
      </w:r>
      <w:r w:rsidR="00DD1E04">
        <w:rPr>
          <w:rFonts w:ascii="Times New Roman" w:hAnsi="Times New Roman" w:cs="Times New Roman"/>
          <w:sz w:val="28"/>
          <w:szCs w:val="28"/>
        </w:rPr>
        <w:t>тропных веществ</w:t>
      </w:r>
      <w:r w:rsidRPr="007363F7">
        <w:rPr>
          <w:rFonts w:ascii="Times New Roman" w:hAnsi="Times New Roman" w:cs="Times New Roman"/>
          <w:sz w:val="28"/>
          <w:szCs w:val="28"/>
        </w:rPr>
        <w:t>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обеспечение защиты и охраны частной, государственной, муниципальной и иных форм собственности;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повышение уровня правовой грамотности и развитие правосознания граждан.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В соответствии с пунктом 2 статьи 6 Федерального закона реализация основных направлений профилактики правонарушений осуществляется посредством разработки муниципальных программ в сфере профилактики правонарушений.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В соответствии с пунктом 2 статьи 29 Федерального закона финансирование расходов связанных с реализацией муниципальной программы в сфере профилактики правонарушений, осуществляется за счет и в пределах средств, выделенных органами местного самоуправления.</w:t>
      </w:r>
      <w:r w:rsidRPr="007363F7">
        <w:rPr>
          <w:rFonts w:ascii="Times New Roman" w:hAnsi="Times New Roman" w:cs="Times New Roman"/>
          <w:sz w:val="28"/>
          <w:szCs w:val="28"/>
        </w:rPr>
        <w:cr/>
      </w:r>
      <w:r w:rsidR="007363F7">
        <w:rPr>
          <w:rFonts w:ascii="Times New Roman" w:hAnsi="Times New Roman" w:cs="Times New Roman"/>
          <w:sz w:val="28"/>
          <w:szCs w:val="28"/>
        </w:rPr>
        <w:lastRenderedPageBreak/>
        <w:t xml:space="preserve">         13</w:t>
      </w:r>
      <w:r w:rsidRPr="007363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63F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апреля 2014 года             № 44-ФЗ «Об участии граждан в охране общественного порядка», Законом Свердловской области от 15.06.2015 № 49-ОЗ «О регулировании отдельных отношений, связанных с участием граждан в охране общественного порядка на территории Свердловской области» на территории Верхнесалдинского городского округа создан координирующий орган народной дружины (постановление администрации Верхнесалдинского городского округа от 28.12.2015 № 3836).</w:t>
      </w:r>
      <w:proofErr w:type="gramEnd"/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 органы местного самоуправления могут: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 xml:space="preserve">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осуществлять материальное стимулирование деятельности народных дружинников за счет средств местных бюджетов;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соответствующего городского округа;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F7">
        <w:rPr>
          <w:rFonts w:ascii="Times New Roman" w:hAnsi="Times New Roman" w:cs="Times New Roman"/>
          <w:sz w:val="28"/>
          <w:szCs w:val="28"/>
        </w:rPr>
        <w:t>устанавливать дополнительные льготы и компенсации для народных дружинников.</w:t>
      </w:r>
    </w:p>
    <w:p w:rsidR="00477340" w:rsidRP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3F7">
        <w:rPr>
          <w:rFonts w:ascii="Times New Roman" w:hAnsi="Times New Roman" w:cs="Times New Roman"/>
          <w:sz w:val="28"/>
          <w:szCs w:val="28"/>
        </w:rPr>
        <w:t>Решениями Думы городского округа от 16.12.2015 № 407 «О внесении изменений в решение Думы городского округа от 19 ноября 2014 года № 280 «Об установлении на территории Верхнесалдинского городского округа налога на имущество физических лиц» и от 6.12.2015 № 408 «О внесении изменений в решение Верхнесалдинской районной Думы от 15 ноября 2005 года № 66 «Об установлении на территории Верхнесалдинского городского округа земельного налога</w:t>
      </w:r>
      <w:proofErr w:type="gramEnd"/>
      <w:r w:rsidRPr="007363F7">
        <w:rPr>
          <w:rFonts w:ascii="Times New Roman" w:hAnsi="Times New Roman" w:cs="Times New Roman"/>
          <w:sz w:val="28"/>
          <w:szCs w:val="28"/>
        </w:rPr>
        <w:t>» лицам, имеющим статус «народный дружинник», осуществляющим свою деятельность на территории Верхнесалдинского городского округа предоставлены льготы по уплате налога на имущество физических лиц и земельного налога.</w:t>
      </w:r>
    </w:p>
    <w:p w:rsidR="00DA1063" w:rsidRDefault="007363F7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F6158" w:rsidRPr="007363F7">
        <w:rPr>
          <w:rFonts w:ascii="Times New Roman" w:hAnsi="Times New Roman" w:cs="Times New Roman"/>
          <w:sz w:val="28"/>
          <w:szCs w:val="28"/>
        </w:rPr>
        <w:t>По итогам 2015</w:t>
      </w:r>
      <w:r w:rsidR="00DA1063" w:rsidRPr="007363F7">
        <w:rPr>
          <w:rFonts w:ascii="Times New Roman" w:hAnsi="Times New Roman" w:cs="Times New Roman"/>
          <w:sz w:val="28"/>
          <w:szCs w:val="28"/>
        </w:rPr>
        <w:t xml:space="preserve"> года на территории Верхнесалдинского городского округа</w:t>
      </w:r>
      <w:r w:rsidR="005F6158" w:rsidRPr="007363F7">
        <w:rPr>
          <w:rFonts w:ascii="Times New Roman" w:hAnsi="Times New Roman" w:cs="Times New Roman"/>
          <w:sz w:val="28"/>
          <w:szCs w:val="28"/>
        </w:rPr>
        <w:t xml:space="preserve"> </w:t>
      </w:r>
      <w:r w:rsidR="00DA1063" w:rsidRPr="007363F7">
        <w:rPr>
          <w:rFonts w:ascii="Times New Roman" w:hAnsi="Times New Roman" w:cs="Times New Roman"/>
          <w:sz w:val="28"/>
          <w:szCs w:val="28"/>
        </w:rPr>
        <w:t xml:space="preserve">отмечен рост преступности. </w:t>
      </w:r>
    </w:p>
    <w:p w:rsidR="007363F7" w:rsidRPr="007363F7" w:rsidRDefault="007363F7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49"/>
        <w:gridCol w:w="1276"/>
        <w:gridCol w:w="1275"/>
        <w:gridCol w:w="1701"/>
      </w:tblGrid>
      <w:tr w:rsidR="003C52B8" w:rsidRPr="003C52B8" w:rsidTr="003C52B8"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% роста (снижения)</w:t>
            </w:r>
          </w:p>
        </w:tc>
      </w:tr>
      <w:tr w:rsidR="003C52B8" w:rsidRPr="003C52B8" w:rsidTr="003C52B8"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Зарегистрировано преступлений, ед.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116,2</w:t>
            </w:r>
          </w:p>
        </w:tc>
      </w:tr>
      <w:tr w:rsidR="003C52B8" w:rsidRPr="003C52B8" w:rsidTr="003C52B8"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преступлений, </w:t>
            </w: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совершенных на улицах и в других общественных местах, ед.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238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117,7</w:t>
            </w:r>
          </w:p>
        </w:tc>
      </w:tr>
      <w:tr w:rsidR="003C52B8" w:rsidRPr="003C52B8" w:rsidTr="003C52B8"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преступлений, совершенных несовершеннолетними, ед.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216,0</w:t>
            </w:r>
          </w:p>
        </w:tc>
      </w:tr>
      <w:tr w:rsidR="003C52B8" w:rsidRPr="003C52B8" w:rsidTr="003C52B8"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преступлений, совершенных ранее </w:t>
            </w:r>
            <w:proofErr w:type="gramStart"/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судимыми</w:t>
            </w:r>
            <w:proofErr w:type="gramEnd"/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107,4</w:t>
            </w:r>
          </w:p>
        </w:tc>
      </w:tr>
      <w:tr w:rsidR="003C52B8" w:rsidRPr="003C52B8" w:rsidTr="003C52B8"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дорожно-транспортных происшествий, ед.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84,1</w:t>
            </w:r>
          </w:p>
        </w:tc>
      </w:tr>
      <w:tr w:rsidR="003C52B8" w:rsidRPr="003C52B8" w:rsidTr="003C52B8">
        <w:tc>
          <w:tcPr>
            <w:tcW w:w="84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9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погибших в ДТП  людей, чел.</w:t>
            </w:r>
          </w:p>
        </w:tc>
        <w:tc>
          <w:tcPr>
            <w:tcW w:w="1276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C52B8" w:rsidRPr="007363F7" w:rsidRDefault="003C52B8" w:rsidP="003C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5F6158" w:rsidRDefault="005F6158" w:rsidP="00B550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BD">
        <w:rPr>
          <w:rFonts w:ascii="Times New Roman" w:hAnsi="Times New Roman" w:cs="Times New Roman"/>
          <w:sz w:val="28"/>
          <w:szCs w:val="28"/>
        </w:rPr>
        <w:t>Преступления, совершенные в обществ</w:t>
      </w:r>
      <w:r w:rsidR="003C52B8" w:rsidRPr="00B550BD">
        <w:rPr>
          <w:rFonts w:ascii="Times New Roman" w:hAnsi="Times New Roman" w:cs="Times New Roman"/>
          <w:sz w:val="28"/>
          <w:szCs w:val="28"/>
        </w:rPr>
        <w:t>енных местах</w:t>
      </w:r>
      <w:r w:rsidR="001E7616">
        <w:rPr>
          <w:rFonts w:ascii="Times New Roman" w:hAnsi="Times New Roman" w:cs="Times New Roman"/>
          <w:sz w:val="28"/>
          <w:szCs w:val="28"/>
        </w:rPr>
        <w:t>,</w:t>
      </w:r>
      <w:r w:rsidR="003C52B8" w:rsidRPr="00B550BD">
        <w:rPr>
          <w:rFonts w:ascii="Times New Roman" w:hAnsi="Times New Roman" w:cs="Times New Roman"/>
          <w:sz w:val="28"/>
          <w:szCs w:val="28"/>
        </w:rPr>
        <w:t xml:space="preserve"> увеличились на 1</w:t>
      </w:r>
      <w:r w:rsidR="00C66D30" w:rsidRPr="00B550BD">
        <w:rPr>
          <w:rFonts w:ascii="Times New Roman" w:hAnsi="Times New Roman" w:cs="Times New Roman"/>
          <w:sz w:val="28"/>
          <w:szCs w:val="28"/>
        </w:rPr>
        <w:t>7,7%. Тревожен темп</w:t>
      </w:r>
      <w:r w:rsidRPr="00B550BD">
        <w:rPr>
          <w:rFonts w:ascii="Times New Roman" w:hAnsi="Times New Roman" w:cs="Times New Roman"/>
          <w:sz w:val="28"/>
          <w:szCs w:val="28"/>
        </w:rPr>
        <w:t xml:space="preserve"> роста преступности среди несовершеннолетних</w:t>
      </w:r>
      <w:r w:rsidR="00C66D30" w:rsidRPr="00B550BD">
        <w:rPr>
          <w:rFonts w:ascii="Times New Roman" w:hAnsi="Times New Roman" w:cs="Times New Roman"/>
          <w:sz w:val="28"/>
          <w:szCs w:val="28"/>
        </w:rPr>
        <w:t>.</w:t>
      </w:r>
      <w:r w:rsidRPr="00B550BD">
        <w:rPr>
          <w:rFonts w:ascii="Times New Roman" w:hAnsi="Times New Roman" w:cs="Times New Roman"/>
          <w:sz w:val="28"/>
          <w:szCs w:val="28"/>
        </w:rPr>
        <w:t xml:space="preserve"> </w:t>
      </w:r>
      <w:r w:rsidR="00C66D30" w:rsidRPr="00B550BD">
        <w:rPr>
          <w:rFonts w:ascii="Times New Roman" w:hAnsi="Times New Roman" w:cs="Times New Roman"/>
          <w:sz w:val="28"/>
          <w:szCs w:val="28"/>
        </w:rPr>
        <w:t xml:space="preserve">В 2 раза </w:t>
      </w:r>
      <w:r w:rsidRPr="00B550BD">
        <w:rPr>
          <w:rFonts w:ascii="Times New Roman" w:hAnsi="Times New Roman" w:cs="Times New Roman"/>
          <w:sz w:val="28"/>
          <w:szCs w:val="28"/>
        </w:rPr>
        <w:t xml:space="preserve"> увеличилось количество прест</w:t>
      </w:r>
      <w:r w:rsidR="00C66D30" w:rsidRPr="00B550BD">
        <w:rPr>
          <w:rFonts w:ascii="Times New Roman" w:hAnsi="Times New Roman" w:cs="Times New Roman"/>
          <w:sz w:val="28"/>
          <w:szCs w:val="28"/>
        </w:rPr>
        <w:t>уплений совершенных подростками. На 7</w:t>
      </w:r>
      <w:r w:rsidRPr="00B550BD">
        <w:rPr>
          <w:rFonts w:ascii="Times New Roman" w:hAnsi="Times New Roman" w:cs="Times New Roman"/>
          <w:sz w:val="28"/>
          <w:szCs w:val="28"/>
        </w:rPr>
        <w:t>% возросло число преступлений, соверш</w:t>
      </w:r>
      <w:r w:rsidR="00C66D30" w:rsidRPr="00B550BD">
        <w:rPr>
          <w:rFonts w:ascii="Times New Roman" w:hAnsi="Times New Roman" w:cs="Times New Roman"/>
          <w:sz w:val="28"/>
          <w:szCs w:val="28"/>
        </w:rPr>
        <w:t xml:space="preserve">енных ранее </w:t>
      </w:r>
      <w:proofErr w:type="gramStart"/>
      <w:r w:rsidR="00C66D30" w:rsidRPr="00B550BD">
        <w:rPr>
          <w:rFonts w:ascii="Times New Roman" w:hAnsi="Times New Roman" w:cs="Times New Roman"/>
          <w:sz w:val="28"/>
          <w:szCs w:val="28"/>
        </w:rPr>
        <w:t>судимыми</w:t>
      </w:r>
      <w:proofErr w:type="gramEnd"/>
      <w:r w:rsidRPr="00B55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340" w:rsidRPr="00477340" w:rsidRDefault="00477340" w:rsidP="004773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0">
        <w:rPr>
          <w:rFonts w:ascii="Times New Roman" w:hAnsi="Times New Roman" w:cs="Times New Roman"/>
          <w:sz w:val="28"/>
          <w:szCs w:val="28"/>
        </w:rPr>
        <w:t>К одним из важнейших направлений профилактики правонарушений относится информационно-разъяснительная и агитационно-пропагандистская деятельность, которую можно рассматривать в двух аспектах: как средство обеспечения эффективности основных профилактических мероприятий и как самостоятельный метод (способ) профилактики правонарушений.</w:t>
      </w:r>
    </w:p>
    <w:p w:rsidR="007363F7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0">
        <w:rPr>
          <w:rFonts w:ascii="Times New Roman" w:hAnsi="Times New Roman" w:cs="Times New Roman"/>
          <w:sz w:val="28"/>
          <w:szCs w:val="28"/>
        </w:rPr>
        <w:t>Значимым направлением информационно-разъяснительной работы в сфере профилактики правонарушений является информирование населения о ходе и результатах деятельности органов внутренних дел и иных субъектов по профилактике правонарушений. Оно позволяет не только донести до населения объективные сведения о деятельности субъектов системы профилактики в соответствии с принципом гласности, но и обеспечить общественную поддержку проводимых профилактических мероприятий как одного из важнейших условий их эффективности.</w:t>
      </w:r>
    </w:p>
    <w:p w:rsidR="00477340" w:rsidRPr="00B550BD" w:rsidRDefault="00477340" w:rsidP="00736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340">
        <w:rPr>
          <w:rFonts w:ascii="Times New Roman" w:hAnsi="Times New Roman" w:cs="Times New Roman"/>
          <w:sz w:val="28"/>
          <w:szCs w:val="28"/>
        </w:rPr>
        <w:t>Среди категорий граждан, совершающих преступления, один из самых высоких процентов участия в противоправной деятельности имеют ранее судимые лица, что предопределяет следующее принципиальное направление профилактической работы - с гражданами, ранее совершавшими преступления.</w:t>
      </w:r>
    </w:p>
    <w:p w:rsidR="00B550BD" w:rsidRPr="00B550BD" w:rsidRDefault="00B550BD" w:rsidP="00B550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0BD">
        <w:rPr>
          <w:rFonts w:ascii="Times New Roman" w:hAnsi="Times New Roman" w:cs="Times New Roman"/>
          <w:sz w:val="28"/>
          <w:szCs w:val="28"/>
        </w:rPr>
        <w:t>Благодаря своевременному</w:t>
      </w:r>
      <w:r w:rsidR="00C66D30" w:rsidRPr="00B550BD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B550BD">
        <w:rPr>
          <w:rFonts w:ascii="Times New Roman" w:hAnsi="Times New Roman" w:cs="Times New Roman"/>
          <w:sz w:val="28"/>
          <w:szCs w:val="28"/>
        </w:rPr>
        <w:t>у</w:t>
      </w:r>
      <w:r w:rsidR="00C66D30" w:rsidRPr="00B550BD">
        <w:rPr>
          <w:rFonts w:ascii="Times New Roman" w:hAnsi="Times New Roman" w:cs="Times New Roman"/>
          <w:sz w:val="28"/>
          <w:szCs w:val="28"/>
        </w:rPr>
        <w:t xml:space="preserve"> дорог, развити</w:t>
      </w:r>
      <w:r w:rsidRPr="00B550BD">
        <w:rPr>
          <w:rFonts w:ascii="Times New Roman" w:hAnsi="Times New Roman" w:cs="Times New Roman"/>
          <w:sz w:val="28"/>
          <w:szCs w:val="28"/>
        </w:rPr>
        <w:t>ю</w:t>
      </w:r>
      <w:r w:rsidR="00C66D30" w:rsidRPr="00B550BD">
        <w:rPr>
          <w:rFonts w:ascii="Times New Roman" w:hAnsi="Times New Roman" w:cs="Times New Roman"/>
          <w:sz w:val="28"/>
          <w:szCs w:val="28"/>
        </w:rPr>
        <w:t xml:space="preserve"> сети комплексов фотовидеофиксации</w:t>
      </w:r>
      <w:r w:rsidRPr="00B550BD">
        <w:rPr>
          <w:rFonts w:ascii="Times New Roman" w:hAnsi="Times New Roman" w:cs="Times New Roman"/>
          <w:sz w:val="28"/>
          <w:szCs w:val="28"/>
        </w:rPr>
        <w:t xml:space="preserve"> </w:t>
      </w:r>
      <w:r w:rsidR="0047734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Pr="00B550BD">
        <w:rPr>
          <w:rFonts w:ascii="Times New Roman" w:hAnsi="Times New Roman" w:cs="Times New Roman"/>
          <w:sz w:val="28"/>
          <w:szCs w:val="28"/>
        </w:rPr>
        <w:t xml:space="preserve">удалось достичь снижения количества  дорожно-транспортных происшествий. Аналогичная статистика </w:t>
      </w:r>
      <w:r>
        <w:rPr>
          <w:rFonts w:ascii="Times New Roman" w:hAnsi="Times New Roman" w:cs="Times New Roman"/>
          <w:sz w:val="28"/>
          <w:szCs w:val="28"/>
        </w:rPr>
        <w:t>наблюдается в Свердловской области</w:t>
      </w:r>
      <w:r w:rsidRPr="00B550BD">
        <w:rPr>
          <w:rFonts w:ascii="Times New Roman" w:hAnsi="Times New Roman" w:cs="Times New Roman"/>
          <w:sz w:val="28"/>
          <w:szCs w:val="28"/>
        </w:rPr>
        <w:t xml:space="preserve"> и в целом по стране.</w:t>
      </w:r>
    </w:p>
    <w:p w:rsidR="00113C1C" w:rsidRPr="00B550BD" w:rsidRDefault="00B550BD" w:rsidP="00B550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13C1C" w:rsidRPr="00B550BD">
        <w:rPr>
          <w:rFonts w:ascii="Times New Roman" w:hAnsi="Times New Roman" w:cs="Times New Roman"/>
          <w:sz w:val="28"/>
          <w:szCs w:val="28"/>
        </w:rPr>
        <w:t>ффективное обеспечение безопасности населения округа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результатов.</w:t>
      </w:r>
    </w:p>
    <w:bookmarkEnd w:id="1"/>
    <w:p w:rsidR="00160AA3" w:rsidRPr="00160AA3" w:rsidRDefault="007363F7" w:rsidP="00160A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60AA3" w:rsidRPr="00160AA3">
        <w:rPr>
          <w:rFonts w:ascii="Times New Roman" w:hAnsi="Times New Roman" w:cs="Times New Roman"/>
          <w:sz w:val="28"/>
          <w:szCs w:val="28"/>
        </w:rPr>
        <w:t xml:space="preserve">С учетом изложенного, очевиден факт необходимости привлечения финансовых средств, направленных на достижение конечного результата - повышение уровня обеспечения безопасности населения </w:t>
      </w:r>
      <w:r w:rsidR="00DA1671">
        <w:rPr>
          <w:rFonts w:ascii="Times New Roman" w:hAnsi="Times New Roman" w:cs="Times New Roman"/>
          <w:sz w:val="28"/>
          <w:szCs w:val="28"/>
        </w:rPr>
        <w:t xml:space="preserve">Верхнесалдинского </w:t>
      </w:r>
      <w:r w:rsidR="00160AA3" w:rsidRPr="00160AA3">
        <w:rPr>
          <w:rFonts w:ascii="Times New Roman" w:hAnsi="Times New Roman" w:cs="Times New Roman"/>
          <w:sz w:val="28"/>
          <w:szCs w:val="28"/>
        </w:rPr>
        <w:lastRenderedPageBreak/>
        <w:t>городского округа. Причем решение данной проблемы возможно только путем целевого направления финансовых средств на конкретные мероприятия.</w:t>
      </w:r>
    </w:p>
    <w:p w:rsidR="00160AA3" w:rsidRPr="00160AA3" w:rsidRDefault="00160AA3" w:rsidP="00160A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AA3">
        <w:rPr>
          <w:rFonts w:ascii="Times New Roman" w:hAnsi="Times New Roman" w:cs="Times New Roman"/>
          <w:sz w:val="28"/>
          <w:szCs w:val="28"/>
        </w:rPr>
        <w:t>Следовательно, применение программного подхода является единственно возможным способом решения задач, направленных на достижение качественных результатов деятельности по обеспечению безопасности жизнедеятельности населения городского округа.</w:t>
      </w:r>
    </w:p>
    <w:p w:rsidR="00160AA3" w:rsidRPr="00160AA3" w:rsidRDefault="00160AA3" w:rsidP="00160A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AA3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обеспечить комплексное урегулирование наиболее острых и проблемных вопросов и системное развитие инфраструктуры обеспечения мероприятий.</w:t>
      </w:r>
    </w:p>
    <w:p w:rsidR="004F546C" w:rsidRDefault="007363F7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F546C" w:rsidRPr="004F546C">
        <w:rPr>
          <w:rFonts w:ascii="Times New Roman" w:hAnsi="Times New Roman" w:cs="Times New Roman"/>
          <w:sz w:val="28"/>
          <w:szCs w:val="28"/>
        </w:rPr>
        <w:t xml:space="preserve">Проявление неопределенностей при реализации Программы может изменить ее параметры. В результате цель, ради достижения которой она разрабатывалась, не будет достигнута или состояние и эффективность Программы к концу планового периода может существенно отличаться от </w:t>
      </w:r>
      <w:proofErr w:type="gramStart"/>
      <w:r w:rsidR="004F546C" w:rsidRPr="004F546C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="004F546C" w:rsidRPr="004F5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46C" w:rsidRPr="004F546C" w:rsidRDefault="004F546C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46C">
        <w:rPr>
          <w:rFonts w:ascii="Times New Roman" w:hAnsi="Times New Roman" w:cs="Times New Roman"/>
          <w:sz w:val="28"/>
          <w:szCs w:val="28"/>
        </w:rPr>
        <w:t>В связи с этим можно констатировать, что реализация Программы сопряжена со следующими рисками:</w:t>
      </w:r>
    </w:p>
    <w:p w:rsidR="004F546C" w:rsidRPr="004F546C" w:rsidRDefault="004F546C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46C">
        <w:rPr>
          <w:rFonts w:ascii="Times New Roman" w:hAnsi="Times New Roman" w:cs="Times New Roman"/>
          <w:sz w:val="28"/>
          <w:szCs w:val="28"/>
        </w:rPr>
        <w:t>Внешние факторы риска:</w:t>
      </w:r>
    </w:p>
    <w:p w:rsidR="004F546C" w:rsidRPr="004F546C" w:rsidRDefault="004F546C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</w:t>
      </w:r>
      <w:r w:rsidRPr="004F546C">
        <w:rPr>
          <w:rFonts w:ascii="Times New Roman" w:hAnsi="Times New Roman" w:cs="Times New Roman"/>
          <w:sz w:val="28"/>
          <w:szCs w:val="28"/>
        </w:rPr>
        <w:t xml:space="preserve"> недобросовестно</w:t>
      </w:r>
      <w:r>
        <w:rPr>
          <w:rFonts w:ascii="Times New Roman" w:hAnsi="Times New Roman" w:cs="Times New Roman"/>
          <w:sz w:val="28"/>
          <w:szCs w:val="28"/>
        </w:rPr>
        <w:t>сть поставщиков (исполнителей товаров</w:t>
      </w:r>
      <w:r w:rsidR="001E7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F546C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546C">
        <w:rPr>
          <w:rFonts w:ascii="Times New Roman" w:hAnsi="Times New Roman" w:cs="Times New Roman"/>
          <w:sz w:val="28"/>
          <w:szCs w:val="28"/>
        </w:rPr>
        <w:t>, определяемых на конкурсной основе;</w:t>
      </w:r>
    </w:p>
    <w:p w:rsidR="005F6158" w:rsidRDefault="005F6158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законодательных изменений.</w:t>
      </w:r>
      <w:r w:rsidRPr="005F6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46C" w:rsidRPr="004F546C" w:rsidRDefault="004F546C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46C">
        <w:rPr>
          <w:rFonts w:ascii="Times New Roman" w:hAnsi="Times New Roman" w:cs="Times New Roman"/>
          <w:sz w:val="28"/>
          <w:szCs w:val="28"/>
        </w:rPr>
        <w:t>Внутренние факторы риска:</w:t>
      </w:r>
    </w:p>
    <w:p w:rsidR="004F546C" w:rsidRPr="004F546C" w:rsidRDefault="004F546C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46C">
        <w:rPr>
          <w:rFonts w:ascii="Times New Roman" w:hAnsi="Times New Roman" w:cs="Times New Roman"/>
          <w:sz w:val="28"/>
          <w:szCs w:val="28"/>
        </w:rPr>
        <w:t>фактор организационного характера, вследствие которого возникает ошибка планирования и контроля, в результате мероприятия Программы могут быть выполнены не полностью;</w:t>
      </w:r>
    </w:p>
    <w:p w:rsidR="00BE12A1" w:rsidRDefault="004F546C" w:rsidP="004F5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46C">
        <w:rPr>
          <w:rFonts w:ascii="Times New Roman" w:hAnsi="Times New Roman" w:cs="Times New Roman"/>
          <w:sz w:val="28"/>
          <w:szCs w:val="28"/>
        </w:rPr>
        <w:t>объективные ф</w:t>
      </w:r>
      <w:r>
        <w:rPr>
          <w:rFonts w:ascii="Times New Roman" w:hAnsi="Times New Roman" w:cs="Times New Roman"/>
          <w:sz w:val="28"/>
          <w:szCs w:val="28"/>
        </w:rPr>
        <w:t>инансово-экономические условия</w:t>
      </w:r>
      <w:r w:rsidRPr="004F546C">
        <w:rPr>
          <w:rFonts w:ascii="Times New Roman" w:hAnsi="Times New Roman" w:cs="Times New Roman"/>
          <w:sz w:val="28"/>
          <w:szCs w:val="28"/>
        </w:rPr>
        <w:t xml:space="preserve"> и возможн</w:t>
      </w:r>
      <w:r>
        <w:rPr>
          <w:rFonts w:ascii="Times New Roman" w:hAnsi="Times New Roman" w:cs="Times New Roman"/>
          <w:sz w:val="28"/>
          <w:szCs w:val="28"/>
        </w:rPr>
        <w:t>ости бюджета Верхнесалдинского городского округа.</w:t>
      </w:r>
    </w:p>
    <w:p w:rsidR="007D68C4" w:rsidRDefault="007363F7" w:rsidP="007D68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1671">
        <w:rPr>
          <w:rFonts w:ascii="Times New Roman" w:hAnsi="Times New Roman" w:cs="Times New Roman"/>
          <w:sz w:val="28"/>
          <w:szCs w:val="28"/>
        </w:rPr>
        <w:t>7</w:t>
      </w:r>
      <w:r w:rsidR="007D68C4">
        <w:rPr>
          <w:rFonts w:ascii="Times New Roman" w:hAnsi="Times New Roman" w:cs="Times New Roman"/>
          <w:sz w:val="28"/>
          <w:szCs w:val="28"/>
        </w:rPr>
        <w:t xml:space="preserve">. </w:t>
      </w:r>
      <w:r w:rsidR="007D68C4" w:rsidRPr="007D68C4">
        <w:rPr>
          <w:rFonts w:ascii="Times New Roman" w:hAnsi="Times New Roman" w:cs="Times New Roman"/>
          <w:sz w:val="28"/>
          <w:szCs w:val="28"/>
        </w:rPr>
        <w:t>Управление возможными рисками предусматривается осуществлять следующим образом:</w:t>
      </w:r>
    </w:p>
    <w:p w:rsidR="00C32AF9" w:rsidRDefault="00C32AF9" w:rsidP="00C32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2AF9">
        <w:rPr>
          <w:rFonts w:ascii="Times New Roman" w:hAnsi="Times New Roman" w:cs="Times New Roman"/>
          <w:sz w:val="28"/>
          <w:szCs w:val="28"/>
        </w:rPr>
        <w:t>мониторинг эффективности реализуемых программных мероприятий;</w:t>
      </w:r>
    </w:p>
    <w:p w:rsidR="00C32AF9" w:rsidRPr="007D68C4" w:rsidRDefault="00C32AF9" w:rsidP="00C32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AF9">
        <w:rPr>
          <w:rFonts w:ascii="Times New Roman" w:hAnsi="Times New Roman" w:cs="Times New Roman"/>
          <w:sz w:val="28"/>
          <w:szCs w:val="28"/>
        </w:rPr>
        <w:t>реализация в случае необходимости новых мероприятий за счет пере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средств внутри </w:t>
      </w:r>
      <w:r w:rsidR="001E7616">
        <w:rPr>
          <w:rFonts w:ascii="Times New Roman" w:hAnsi="Times New Roman" w:cs="Times New Roman"/>
          <w:sz w:val="28"/>
          <w:szCs w:val="28"/>
        </w:rPr>
        <w:t>П</w:t>
      </w:r>
      <w:r w:rsidRPr="00C32AF9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46C" w:rsidRDefault="007D68C4" w:rsidP="007D68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8C4">
        <w:rPr>
          <w:rFonts w:ascii="Times New Roman" w:hAnsi="Times New Roman" w:cs="Times New Roman"/>
          <w:sz w:val="28"/>
          <w:szCs w:val="28"/>
        </w:rPr>
        <w:t xml:space="preserve">сокращение количественных объемов по каждому реализуемому мероприятию путем внесения изменений, предусматривающих приоритет реализации наиболее важных, актуальных и целесообразных позиций программных </w:t>
      </w:r>
      <w:proofErr w:type="gramStart"/>
      <w:r w:rsidRPr="007D68C4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7D68C4">
        <w:rPr>
          <w:rFonts w:ascii="Times New Roman" w:hAnsi="Times New Roman" w:cs="Times New Roman"/>
          <w:sz w:val="28"/>
          <w:szCs w:val="28"/>
        </w:rPr>
        <w:t xml:space="preserve"> в рамках вновь установленных лимитов бюджетных обязательств.</w:t>
      </w:r>
    </w:p>
    <w:p w:rsidR="007D68C4" w:rsidRDefault="007D68C4" w:rsidP="007D68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1DA7" w:rsidRDefault="000A1DA7" w:rsidP="00653CB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A1DA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Раздел 2. Цели и задачи, целевые показатели реализации </w:t>
      </w:r>
      <w:r w:rsidR="00D550D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 w:rsidRPr="000A1DA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рограммы</w:t>
      </w:r>
    </w:p>
    <w:p w:rsidR="00653CB7" w:rsidRPr="000A1DA7" w:rsidRDefault="00653CB7" w:rsidP="00653CB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C0A52" w:rsidRPr="00DA1671" w:rsidRDefault="007363F7" w:rsidP="00653CB7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18. </w:t>
      </w:r>
      <w:r w:rsidR="000A1DA7" w:rsidRPr="00DA1671">
        <w:rPr>
          <w:rFonts w:ascii="Times New Roman" w:hAnsi="Times New Roman" w:cs="Times New Roman"/>
          <w:bCs/>
          <w:color w:val="26282F"/>
          <w:sz w:val="28"/>
          <w:szCs w:val="28"/>
        </w:rPr>
        <w:t>Цель Программы</w:t>
      </w:r>
      <w:r w:rsidR="000A1DA7" w:rsidRPr="00DA1671">
        <w:rPr>
          <w:rFonts w:ascii="Times New Roman" w:hAnsi="Times New Roman" w:cs="Times New Roman"/>
          <w:sz w:val="28"/>
          <w:szCs w:val="28"/>
        </w:rPr>
        <w:t>:</w:t>
      </w:r>
      <w:r w:rsidR="00B727C9" w:rsidRPr="00DA1671">
        <w:t xml:space="preserve"> </w:t>
      </w:r>
      <w:r w:rsidR="00410DE7" w:rsidRPr="00410DE7">
        <w:rPr>
          <w:rFonts w:ascii="Times New Roman" w:hAnsi="Times New Roman" w:cs="Times New Roman"/>
          <w:sz w:val="28"/>
          <w:szCs w:val="28"/>
        </w:rPr>
        <w:t>повышение уровня обеспечения безопасности населения Верхнесалдинского городского округа.</w:t>
      </w:r>
    </w:p>
    <w:p w:rsidR="003A53C7" w:rsidRPr="000A1DA7" w:rsidRDefault="00C549E2" w:rsidP="00653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77340" w:rsidRPr="00477340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410DE7" w:rsidRPr="00410DE7" w:rsidRDefault="00410DE7" w:rsidP="00410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10DE7">
        <w:rPr>
          <w:rFonts w:ascii="Times New Roman" w:hAnsi="Times New Roman" w:cs="Times New Roman"/>
          <w:sz w:val="28"/>
          <w:szCs w:val="28"/>
        </w:rPr>
        <w:t>табилизация и создание предпосылок для снижения уровня преступности на территории Верхнесалдинского городского округа;</w:t>
      </w:r>
    </w:p>
    <w:p w:rsidR="00410DE7" w:rsidRPr="00410DE7" w:rsidRDefault="00410DE7" w:rsidP="00410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0DE7">
        <w:rPr>
          <w:rFonts w:ascii="Times New Roman" w:hAnsi="Times New Roman" w:cs="Times New Roman"/>
          <w:sz w:val="28"/>
          <w:szCs w:val="28"/>
        </w:rPr>
        <w:t>недрение современных технических сре</w:t>
      </w:r>
      <w:proofErr w:type="gramStart"/>
      <w:r w:rsidRPr="00410D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10DE7">
        <w:rPr>
          <w:rFonts w:ascii="Times New Roman" w:hAnsi="Times New Roman" w:cs="Times New Roman"/>
          <w:sz w:val="28"/>
          <w:szCs w:val="28"/>
        </w:rPr>
        <w:t>я обеспечения правопорядка и безопасности на улицах и в других общественных местах и раскрытия преступления по «горячим» следам;</w:t>
      </w:r>
    </w:p>
    <w:p w:rsidR="00410DE7" w:rsidRPr="00410DE7" w:rsidRDefault="00410DE7" w:rsidP="00410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0DE7">
        <w:rPr>
          <w:rFonts w:ascii="Times New Roman" w:hAnsi="Times New Roman" w:cs="Times New Roman"/>
          <w:sz w:val="28"/>
          <w:szCs w:val="28"/>
        </w:rPr>
        <w:t>рганизация и совершенствование работы по привлечению населения к охране общественного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DE7" w:rsidRPr="008B1FCE" w:rsidRDefault="00410DE7" w:rsidP="008B1F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FCE">
        <w:rPr>
          <w:rFonts w:ascii="Times New Roman" w:hAnsi="Times New Roman" w:cs="Times New Roman"/>
          <w:sz w:val="28"/>
          <w:szCs w:val="28"/>
        </w:rPr>
        <w:t>совершенствование профилактических мер по снижению риска террористических актов;</w:t>
      </w:r>
    </w:p>
    <w:p w:rsidR="00410DE7" w:rsidRDefault="00410DE7" w:rsidP="008B1F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FCE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 и молодежи.</w:t>
      </w:r>
    </w:p>
    <w:p w:rsidR="0098141D" w:rsidRPr="0098141D" w:rsidRDefault="00C549E2" w:rsidP="00981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98141D" w:rsidRPr="0098141D">
        <w:rPr>
          <w:rFonts w:ascii="Times New Roman" w:hAnsi="Times New Roman" w:cs="Times New Roman"/>
          <w:sz w:val="28"/>
          <w:szCs w:val="28"/>
        </w:rPr>
        <w:t xml:space="preserve">  Сведения о целевых показателях </w:t>
      </w:r>
      <w:r w:rsidR="0098141D">
        <w:rPr>
          <w:rFonts w:ascii="Times New Roman" w:hAnsi="Times New Roman" w:cs="Times New Roman"/>
          <w:sz w:val="28"/>
          <w:szCs w:val="28"/>
        </w:rPr>
        <w:t>Программы представлены в приложении №</w:t>
      </w:r>
      <w:r w:rsidR="00DD1E04">
        <w:rPr>
          <w:rFonts w:ascii="Times New Roman" w:hAnsi="Times New Roman" w:cs="Times New Roman"/>
          <w:sz w:val="28"/>
          <w:szCs w:val="28"/>
        </w:rPr>
        <w:t xml:space="preserve"> 1</w:t>
      </w:r>
      <w:r w:rsidR="0098141D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98141D" w:rsidRPr="0098141D">
        <w:rPr>
          <w:rFonts w:ascii="Times New Roman" w:hAnsi="Times New Roman" w:cs="Times New Roman"/>
          <w:sz w:val="28"/>
          <w:szCs w:val="28"/>
        </w:rPr>
        <w:t>.</w:t>
      </w:r>
    </w:p>
    <w:p w:rsidR="008B1FCE" w:rsidRPr="008B1FCE" w:rsidRDefault="00C549E2" w:rsidP="008B1FCE">
      <w:pPr>
        <w:pStyle w:val="a3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21. </w:t>
      </w:r>
      <w:r w:rsidR="008B1FCE" w:rsidRPr="008B1FCE">
        <w:rPr>
          <w:rFonts w:ascii="Times New Roman" w:hAnsi="Times New Roman" w:cs="Times New Roman"/>
          <w:bCs/>
          <w:color w:val="26282F"/>
          <w:sz w:val="28"/>
          <w:szCs w:val="28"/>
        </w:rPr>
        <w:t>Методика расчета целевых показателей приведена в приложении № 3 к Программе.</w:t>
      </w:r>
    </w:p>
    <w:p w:rsidR="00752A7D" w:rsidRPr="00752A7D" w:rsidRDefault="00752A7D" w:rsidP="00853309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853309" w:rsidRDefault="00853309" w:rsidP="00752A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3309">
        <w:rPr>
          <w:rFonts w:ascii="Times New Roman" w:hAnsi="Times New Roman"/>
          <w:b/>
          <w:sz w:val="28"/>
          <w:szCs w:val="28"/>
        </w:rPr>
        <w:t xml:space="preserve">Раздел 3. План мероприятий по выполнению </w:t>
      </w:r>
      <w:r w:rsidR="006B49F3">
        <w:rPr>
          <w:rFonts w:ascii="Times New Roman" w:hAnsi="Times New Roman"/>
          <w:b/>
          <w:sz w:val="28"/>
          <w:szCs w:val="28"/>
        </w:rPr>
        <w:t>П</w:t>
      </w:r>
      <w:r w:rsidRPr="00853309">
        <w:rPr>
          <w:rFonts w:ascii="Times New Roman" w:hAnsi="Times New Roman"/>
          <w:b/>
          <w:sz w:val="28"/>
          <w:szCs w:val="28"/>
        </w:rPr>
        <w:t>рограммы</w:t>
      </w:r>
    </w:p>
    <w:p w:rsidR="0098141D" w:rsidRDefault="0098141D" w:rsidP="00752A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72A6" w:rsidRPr="00C772A6" w:rsidRDefault="00C549E2" w:rsidP="007363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98141D">
        <w:rPr>
          <w:rFonts w:ascii="Times New Roman" w:hAnsi="Times New Roman"/>
          <w:sz w:val="28"/>
          <w:szCs w:val="28"/>
        </w:rPr>
        <w:t xml:space="preserve">Программа </w:t>
      </w:r>
      <w:r w:rsidR="0098141D" w:rsidRPr="0098141D">
        <w:rPr>
          <w:rFonts w:ascii="Times New Roman" w:hAnsi="Times New Roman"/>
          <w:sz w:val="28"/>
          <w:szCs w:val="28"/>
        </w:rPr>
        <w:t>направлена на осуществление мер по профилактике преступлений и иных правонарушений</w:t>
      </w:r>
      <w:r w:rsidR="007363F7">
        <w:rPr>
          <w:rFonts w:ascii="Times New Roman" w:hAnsi="Times New Roman"/>
          <w:sz w:val="28"/>
          <w:szCs w:val="28"/>
        </w:rPr>
        <w:t>.</w:t>
      </w:r>
      <w:r w:rsidR="0098141D" w:rsidRPr="0098141D">
        <w:rPr>
          <w:rFonts w:ascii="Times New Roman" w:hAnsi="Times New Roman"/>
          <w:sz w:val="28"/>
          <w:szCs w:val="28"/>
        </w:rPr>
        <w:t xml:space="preserve"> </w:t>
      </w:r>
    </w:p>
    <w:p w:rsidR="00853309" w:rsidRPr="00853309" w:rsidRDefault="00C549E2" w:rsidP="007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853309" w:rsidRPr="00853309">
        <w:rPr>
          <w:rFonts w:ascii="Times New Roman" w:hAnsi="Times New Roman"/>
          <w:sz w:val="28"/>
          <w:szCs w:val="28"/>
        </w:rPr>
        <w:t>Реа</w:t>
      </w:r>
      <w:r w:rsidR="006B49F3">
        <w:rPr>
          <w:rFonts w:ascii="Times New Roman" w:hAnsi="Times New Roman"/>
          <w:sz w:val="28"/>
          <w:szCs w:val="28"/>
        </w:rPr>
        <w:t>лизацию программы осуществляет ведущий специалист по правопорядку а</w:t>
      </w:r>
      <w:r w:rsidR="00853309" w:rsidRPr="00853309">
        <w:rPr>
          <w:rFonts w:ascii="Times New Roman" w:hAnsi="Times New Roman"/>
          <w:sz w:val="28"/>
          <w:szCs w:val="28"/>
        </w:rPr>
        <w:t xml:space="preserve">дминистрации </w:t>
      </w:r>
      <w:r w:rsidR="006B49F3">
        <w:rPr>
          <w:rFonts w:ascii="Times New Roman" w:hAnsi="Times New Roman"/>
          <w:sz w:val="28"/>
          <w:szCs w:val="28"/>
        </w:rPr>
        <w:t xml:space="preserve">Верхнесалдинского </w:t>
      </w:r>
      <w:r w:rsidR="00853309" w:rsidRPr="00853309">
        <w:rPr>
          <w:rFonts w:ascii="Times New Roman" w:hAnsi="Times New Roman"/>
          <w:sz w:val="28"/>
          <w:szCs w:val="28"/>
        </w:rPr>
        <w:t>городского округа, который:</w:t>
      </w:r>
    </w:p>
    <w:p w:rsidR="00853309" w:rsidRPr="00853309" w:rsidRDefault="0090122B" w:rsidP="00653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3309" w:rsidRPr="00853309">
        <w:rPr>
          <w:rFonts w:ascii="Times New Roman" w:hAnsi="Times New Roman"/>
          <w:sz w:val="28"/>
          <w:szCs w:val="28"/>
        </w:rPr>
        <w:t xml:space="preserve">организует и координирует выполнение мероприятий </w:t>
      </w:r>
      <w:r w:rsidR="00295868">
        <w:rPr>
          <w:rFonts w:ascii="Times New Roman" w:hAnsi="Times New Roman"/>
          <w:sz w:val="28"/>
          <w:szCs w:val="28"/>
        </w:rPr>
        <w:t>П</w:t>
      </w:r>
      <w:r w:rsidR="00853309" w:rsidRPr="00853309">
        <w:rPr>
          <w:rFonts w:ascii="Times New Roman" w:hAnsi="Times New Roman"/>
          <w:sz w:val="28"/>
          <w:szCs w:val="28"/>
        </w:rPr>
        <w:t>рограммы;</w:t>
      </w:r>
    </w:p>
    <w:p w:rsidR="00853309" w:rsidRPr="00853309" w:rsidRDefault="00853309" w:rsidP="00653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309">
        <w:rPr>
          <w:rFonts w:ascii="Times New Roman" w:hAnsi="Times New Roman"/>
          <w:sz w:val="28"/>
          <w:szCs w:val="28"/>
        </w:rPr>
        <w:t xml:space="preserve"> несет ответственность за рациональное </w:t>
      </w:r>
      <w:r w:rsidR="00295868">
        <w:rPr>
          <w:rFonts w:ascii="Times New Roman" w:hAnsi="Times New Roman"/>
          <w:sz w:val="28"/>
          <w:szCs w:val="28"/>
        </w:rPr>
        <w:t xml:space="preserve">и эффективное </w:t>
      </w:r>
      <w:r w:rsidRPr="00853309">
        <w:rPr>
          <w:rFonts w:ascii="Times New Roman" w:hAnsi="Times New Roman"/>
          <w:sz w:val="28"/>
          <w:szCs w:val="28"/>
        </w:rPr>
        <w:t>использование выделенных финансовых средств, размещение и использование материально-технических ресурсов;</w:t>
      </w:r>
    </w:p>
    <w:p w:rsidR="00853309" w:rsidRPr="00853309" w:rsidRDefault="00853309" w:rsidP="00653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3309">
        <w:rPr>
          <w:rFonts w:ascii="Times New Roman" w:hAnsi="Times New Roman"/>
          <w:sz w:val="28"/>
          <w:szCs w:val="28"/>
        </w:rPr>
        <w:t xml:space="preserve">анализирует и </w:t>
      </w:r>
      <w:proofErr w:type="gramStart"/>
      <w:r w:rsidRPr="00853309"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 w:rsidRPr="00853309">
        <w:rPr>
          <w:rFonts w:ascii="Times New Roman" w:hAnsi="Times New Roman"/>
          <w:sz w:val="28"/>
          <w:szCs w:val="28"/>
        </w:rPr>
        <w:t xml:space="preserve"> о ходе реализации </w:t>
      </w:r>
      <w:r w:rsidR="00295868">
        <w:rPr>
          <w:rFonts w:ascii="Times New Roman" w:hAnsi="Times New Roman"/>
          <w:sz w:val="28"/>
          <w:szCs w:val="28"/>
        </w:rPr>
        <w:t>П</w:t>
      </w:r>
      <w:r w:rsidRPr="00853309">
        <w:rPr>
          <w:rFonts w:ascii="Times New Roman" w:hAnsi="Times New Roman"/>
          <w:sz w:val="28"/>
          <w:szCs w:val="28"/>
        </w:rPr>
        <w:t>рограммы.</w:t>
      </w:r>
    </w:p>
    <w:p w:rsidR="000A1DA7" w:rsidRPr="000A1DA7" w:rsidRDefault="00C549E2" w:rsidP="00653C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853309" w:rsidRPr="00853309">
        <w:rPr>
          <w:rFonts w:ascii="Times New Roman" w:hAnsi="Times New Roman"/>
          <w:sz w:val="28"/>
          <w:szCs w:val="28"/>
        </w:rPr>
        <w:t>Выполнение работ в рамках Программы осуществляется на основ</w:t>
      </w:r>
      <w:r w:rsidR="009E33EF">
        <w:rPr>
          <w:rFonts w:ascii="Times New Roman" w:hAnsi="Times New Roman"/>
          <w:sz w:val="28"/>
          <w:szCs w:val="28"/>
        </w:rPr>
        <w:t>е договоров, заключенных между а</w:t>
      </w:r>
      <w:r w:rsidR="00853309" w:rsidRPr="00853309">
        <w:rPr>
          <w:rFonts w:ascii="Times New Roman" w:hAnsi="Times New Roman"/>
          <w:sz w:val="28"/>
          <w:szCs w:val="28"/>
        </w:rPr>
        <w:t xml:space="preserve">дминистрацией </w:t>
      </w:r>
      <w:r w:rsidR="009E33EF">
        <w:rPr>
          <w:rFonts w:ascii="Times New Roman" w:hAnsi="Times New Roman"/>
          <w:sz w:val="28"/>
          <w:szCs w:val="28"/>
        </w:rPr>
        <w:t xml:space="preserve">Верхнесалдинского </w:t>
      </w:r>
      <w:r w:rsidR="00853309" w:rsidRPr="00853309">
        <w:rPr>
          <w:rFonts w:ascii="Times New Roman" w:hAnsi="Times New Roman"/>
          <w:sz w:val="28"/>
          <w:szCs w:val="28"/>
        </w:rPr>
        <w:t>городского округа и исполнителями мероприятий. Исполнители мероприятий определяются в со</w:t>
      </w:r>
      <w:r w:rsidR="009E33EF">
        <w:rPr>
          <w:rFonts w:ascii="Times New Roman" w:hAnsi="Times New Roman"/>
          <w:sz w:val="28"/>
          <w:szCs w:val="28"/>
        </w:rPr>
        <w:t xml:space="preserve">ответствии Федеральным законом № 44-ФЗ от                           05 апреля </w:t>
      </w:r>
      <w:r w:rsidR="00853309" w:rsidRPr="00853309">
        <w:rPr>
          <w:rFonts w:ascii="Times New Roman" w:hAnsi="Times New Roman"/>
          <w:sz w:val="28"/>
          <w:szCs w:val="28"/>
        </w:rPr>
        <w:t>2013</w:t>
      </w:r>
      <w:r w:rsidR="009E33EF">
        <w:rPr>
          <w:rFonts w:ascii="Times New Roman" w:hAnsi="Times New Roman"/>
          <w:sz w:val="28"/>
          <w:szCs w:val="28"/>
        </w:rPr>
        <w:t xml:space="preserve"> «</w:t>
      </w:r>
      <w:r w:rsidR="00853309" w:rsidRPr="00853309">
        <w:rPr>
          <w:rFonts w:ascii="Times New Roman" w:hAnsi="Times New Roman"/>
          <w:sz w:val="28"/>
          <w:szCs w:val="28"/>
        </w:rPr>
        <w:t>О контрактной системе в сфере закупок и услуг для госуд</w:t>
      </w:r>
      <w:r w:rsidR="009E33EF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853309" w:rsidRPr="00853309">
        <w:rPr>
          <w:rFonts w:ascii="Times New Roman" w:hAnsi="Times New Roman"/>
          <w:sz w:val="28"/>
          <w:szCs w:val="28"/>
        </w:rPr>
        <w:t>.</w:t>
      </w:r>
    </w:p>
    <w:p w:rsidR="000A1DA7" w:rsidRPr="004A4DD1" w:rsidRDefault="00C549E2" w:rsidP="004A4D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FC0370" w:rsidRPr="004A4DD1">
        <w:rPr>
          <w:rFonts w:ascii="Times New Roman" w:hAnsi="Times New Roman" w:cs="Times New Roman"/>
          <w:sz w:val="28"/>
          <w:szCs w:val="28"/>
        </w:rPr>
        <w:t xml:space="preserve">Мероприятия по выполнению Программы приведены в приложении </w:t>
      </w:r>
      <w:r w:rsidR="004A4DD1" w:rsidRPr="004A4DD1">
        <w:rPr>
          <w:rFonts w:ascii="Times New Roman" w:hAnsi="Times New Roman" w:cs="Times New Roman"/>
          <w:sz w:val="28"/>
          <w:szCs w:val="28"/>
        </w:rPr>
        <w:t xml:space="preserve">№ </w:t>
      </w:r>
      <w:r w:rsidR="00FC0370" w:rsidRPr="004A4DD1">
        <w:rPr>
          <w:rFonts w:ascii="Times New Roman" w:hAnsi="Times New Roman" w:cs="Times New Roman"/>
          <w:sz w:val="28"/>
          <w:szCs w:val="28"/>
        </w:rPr>
        <w:t>2 к настоящей Программе.</w:t>
      </w:r>
    </w:p>
    <w:p w:rsidR="0048231B" w:rsidRPr="00C549E2" w:rsidRDefault="00C549E2" w:rsidP="00C549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2">
        <w:rPr>
          <w:rFonts w:ascii="Times New Roman" w:hAnsi="Times New Roman" w:cs="Times New Roman"/>
          <w:sz w:val="28"/>
          <w:szCs w:val="28"/>
        </w:rPr>
        <w:t xml:space="preserve">26. </w:t>
      </w:r>
      <w:r w:rsidR="007363F7" w:rsidRPr="00C549E2">
        <w:rPr>
          <w:rFonts w:ascii="Times New Roman" w:hAnsi="Times New Roman" w:cs="Times New Roman"/>
          <w:sz w:val="28"/>
          <w:szCs w:val="28"/>
        </w:rPr>
        <w:t>Ежегодно ведущий специалист по правопорядку администрации Верхнесалдинского городского округа разрабатывает план мероприятий по реализации Программы в очередном финансовом году.</w:t>
      </w:r>
    </w:p>
    <w:p w:rsidR="007363F7" w:rsidRPr="00C549E2" w:rsidRDefault="00C549E2" w:rsidP="00C549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7363F7" w:rsidRPr="00C549E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Верхнесалдинского городского округа.</w:t>
      </w:r>
    </w:p>
    <w:p w:rsidR="007363F7" w:rsidRDefault="007363F7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31B" w:rsidRDefault="0048231B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93B" w:rsidRDefault="0079493B" w:rsidP="00077E1A">
      <w:pPr>
        <w:ind w:firstLine="709"/>
        <w:jc w:val="both"/>
        <w:rPr>
          <w:rFonts w:ascii="Times New Roman" w:hAnsi="Times New Roman"/>
          <w:sz w:val="28"/>
          <w:szCs w:val="28"/>
        </w:rPr>
        <w:sectPr w:rsidR="0079493B" w:rsidSect="005F6158">
          <w:headerReference w:type="default" r:id="rId10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9510" w:type="dxa"/>
        <w:tblInd w:w="5529" w:type="dxa"/>
        <w:tblLook w:val="01E0" w:firstRow="1" w:lastRow="1" w:firstColumn="1" w:lastColumn="1" w:noHBand="0" w:noVBand="0"/>
      </w:tblPr>
      <w:tblGrid>
        <w:gridCol w:w="9512"/>
      </w:tblGrid>
      <w:tr w:rsidR="0048231B" w:rsidRPr="0048231B" w:rsidTr="00F226C6">
        <w:trPr>
          <w:trHeight w:val="1157"/>
        </w:trPr>
        <w:tc>
          <w:tcPr>
            <w:tcW w:w="9510" w:type="dxa"/>
          </w:tcPr>
          <w:p w:rsidR="00F226C6" w:rsidRPr="00F226C6" w:rsidRDefault="00B93F7E" w:rsidP="00F226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                                                                                </w:t>
            </w:r>
            <w:r w:rsidR="00F226C6">
              <w:rPr>
                <w:rFonts w:eastAsia="Times New Roman"/>
                <w:lang w:eastAsia="ru-RU"/>
              </w:rPr>
              <w:t xml:space="preserve">       </w:t>
            </w:r>
            <w:r>
              <w:rPr>
                <w:rFonts w:eastAsia="Times New Roman"/>
                <w:lang w:eastAsia="ru-RU"/>
              </w:rPr>
              <w:t xml:space="preserve">   </w:t>
            </w:r>
            <w:r w:rsidR="00F226C6">
              <w:rPr>
                <w:rFonts w:eastAsia="Times New Roman"/>
                <w:lang w:eastAsia="ru-RU"/>
              </w:rPr>
              <w:t xml:space="preserve">         </w:t>
            </w:r>
            <w:r w:rsidR="00F226C6" w:rsidRPr="00F22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22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tbl>
            <w:tblPr>
              <w:tblW w:w="4707" w:type="dxa"/>
              <w:tblInd w:w="4589" w:type="dxa"/>
              <w:tblLook w:val="01E0" w:firstRow="1" w:lastRow="1" w:firstColumn="1" w:lastColumn="1" w:noHBand="0" w:noVBand="0"/>
            </w:tblPr>
            <w:tblGrid>
              <w:gridCol w:w="4707"/>
            </w:tblGrid>
            <w:tr w:rsidR="00F226C6" w:rsidRPr="00F226C6" w:rsidTr="00F226C6">
              <w:trPr>
                <w:trHeight w:val="1338"/>
              </w:trPr>
              <w:tc>
                <w:tcPr>
                  <w:tcW w:w="4707" w:type="dxa"/>
                </w:tcPr>
                <w:p w:rsidR="00F226C6" w:rsidRPr="00F226C6" w:rsidRDefault="00F226C6" w:rsidP="00F226C6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F226C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к</w:t>
                  </w:r>
                  <w:r w:rsidRPr="00F226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226C6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муниципальной программе                                                                                         «Обеспечение правопорядка на территории Верхнесалдинского городского округа на 2017 - 2022 годы»</w:t>
                  </w:r>
                </w:p>
              </w:tc>
            </w:tr>
          </w:tbl>
          <w:p w:rsidR="0048231B" w:rsidRPr="0048231B" w:rsidRDefault="00B93F7E" w:rsidP="0048231B">
            <w:pPr>
              <w:jc w:val="both"/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</w:t>
            </w:r>
            <w:r w:rsidR="0048231B" w:rsidRPr="0048231B">
              <w:rPr>
                <w:rFonts w:ascii="Times New Roman" w:eastAsia="Times New Roman" w:hAnsi="Times New Roman"/>
                <w:bCs/>
                <w:iCs/>
                <w:color w:val="000000"/>
                <w:spacing w:val="-13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pacing w:val="-13"/>
                <w:lang w:eastAsia="ru-RU"/>
              </w:rPr>
              <w:t xml:space="preserve">                          </w:t>
            </w:r>
          </w:p>
          <w:p w:rsidR="0048231B" w:rsidRPr="0048231B" w:rsidRDefault="0048231B" w:rsidP="00F226C6">
            <w:pPr>
              <w:ind w:left="4002" w:right="351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13"/>
                <w:lang w:eastAsia="ru-RU"/>
              </w:rPr>
            </w:pPr>
          </w:p>
        </w:tc>
      </w:tr>
    </w:tbl>
    <w:p w:rsidR="0048231B" w:rsidRPr="0048231B" w:rsidRDefault="001A1663" w:rsidP="00DF68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ЦЕЛЬ</w:t>
      </w:r>
      <w:r w:rsidR="0048231B" w:rsidRPr="0048231B">
        <w:rPr>
          <w:rFonts w:ascii="Times New Roman" w:eastAsiaTheme="minorHAnsi" w:hAnsi="Times New Roman"/>
          <w:b/>
          <w:sz w:val="28"/>
          <w:szCs w:val="28"/>
        </w:rPr>
        <w:t>, ЗАДАЧИ И ЦЕЛЕВЫЕ ПОКАЗАТЕЛИ</w:t>
      </w:r>
    </w:p>
    <w:p w:rsidR="0048231B" w:rsidRPr="0048231B" w:rsidRDefault="0048231B" w:rsidP="00DF68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8231B">
        <w:rPr>
          <w:rFonts w:ascii="Times New Roman" w:eastAsiaTheme="minorHAnsi" w:hAnsi="Times New Roman"/>
          <w:b/>
          <w:sz w:val="28"/>
          <w:szCs w:val="28"/>
        </w:rPr>
        <w:t>реализации муниципальной программы</w:t>
      </w:r>
    </w:p>
    <w:p w:rsidR="0048231B" w:rsidRPr="0048231B" w:rsidRDefault="0048231B" w:rsidP="00DF68B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8231B">
        <w:rPr>
          <w:rFonts w:ascii="Times New Roman" w:eastAsiaTheme="minorHAnsi" w:hAnsi="Times New Roman"/>
          <w:b/>
          <w:sz w:val="28"/>
          <w:szCs w:val="28"/>
        </w:rPr>
        <w:t>«</w:t>
      </w:r>
      <w:r w:rsidR="001A1663" w:rsidRPr="001A1663">
        <w:rPr>
          <w:rFonts w:ascii="Times New Roman" w:eastAsiaTheme="minorHAnsi" w:hAnsi="Times New Roman"/>
          <w:b/>
          <w:sz w:val="28"/>
          <w:szCs w:val="28"/>
        </w:rPr>
        <w:t>Обеспечение правопорядка на территории Верхнесалдинского городского округа на 2017 - 2022 годы</w:t>
      </w:r>
      <w:r w:rsidRPr="0048231B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48231B" w:rsidRPr="0048231B" w:rsidRDefault="0048231B" w:rsidP="0048231B">
      <w:pPr>
        <w:spacing w:after="160" w:line="259" w:lineRule="auto"/>
        <w:rPr>
          <w:rFonts w:eastAsiaTheme="minorHAnsi"/>
          <w:sz w:val="22"/>
          <w:szCs w:val="22"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099"/>
        <w:gridCol w:w="2296"/>
        <w:gridCol w:w="992"/>
        <w:gridCol w:w="1134"/>
        <w:gridCol w:w="1134"/>
        <w:gridCol w:w="1134"/>
        <w:gridCol w:w="1276"/>
        <w:gridCol w:w="1276"/>
        <w:gridCol w:w="1672"/>
        <w:gridCol w:w="2268"/>
      </w:tblGrid>
      <w:tr w:rsidR="001A1663" w:rsidRPr="00FE011A" w:rsidTr="00EB22B9">
        <w:tc>
          <w:tcPr>
            <w:tcW w:w="5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№ строки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№ цели, задачи, целевого показателя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1663" w:rsidRPr="00FE011A" w:rsidRDefault="001A1663" w:rsidP="00C549E2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Источник показателей</w:t>
            </w:r>
          </w:p>
        </w:tc>
      </w:tr>
      <w:tr w:rsidR="001A1663" w:rsidRPr="00FE011A" w:rsidTr="00FE011A">
        <w:tc>
          <w:tcPr>
            <w:tcW w:w="5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</w:tbl>
    <w:p w:rsidR="0048231B" w:rsidRPr="00FE011A" w:rsidRDefault="0048231B" w:rsidP="001A1663">
      <w:pPr>
        <w:pStyle w:val="a3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48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099"/>
        <w:gridCol w:w="2296"/>
        <w:gridCol w:w="992"/>
        <w:gridCol w:w="1134"/>
        <w:gridCol w:w="1134"/>
        <w:gridCol w:w="1134"/>
        <w:gridCol w:w="1276"/>
        <w:gridCol w:w="1276"/>
        <w:gridCol w:w="1672"/>
        <w:gridCol w:w="2297"/>
      </w:tblGrid>
      <w:tr w:rsidR="001A1663" w:rsidRPr="00FE011A" w:rsidTr="00EB22B9">
        <w:trPr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663" w:rsidRPr="00FE011A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E011A" w:rsidRPr="001A1663" w:rsidTr="00FE011A">
        <w:trPr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1A" w:rsidRPr="001A1663" w:rsidRDefault="00FE011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1A" w:rsidRPr="001A1663" w:rsidRDefault="00FE011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11A" w:rsidRPr="001A1663" w:rsidRDefault="00FE011A" w:rsidP="00FE011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. П</w:t>
            </w:r>
            <w:r w:rsidRPr="00FE011A">
              <w:rPr>
                <w:rFonts w:ascii="Times New Roman" w:eastAsiaTheme="minorHAnsi" w:hAnsi="Times New Roman" w:cs="Times New Roman"/>
                <w:sz w:val="28"/>
                <w:szCs w:val="28"/>
              </w:rPr>
              <w:t>овышение уровня обеспечения безопасности населения Верхнесалдинского городского округа</w:t>
            </w:r>
          </w:p>
        </w:tc>
      </w:tr>
      <w:tr w:rsidR="00FE011A" w:rsidRPr="001A1663" w:rsidTr="00FE011A">
        <w:trPr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1A" w:rsidRPr="001A1663" w:rsidRDefault="00FE011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1A" w:rsidRPr="001A1663" w:rsidRDefault="00FE011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11A" w:rsidRPr="001A1663" w:rsidRDefault="00FE011A" w:rsidP="00FE011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Задача </w:t>
            </w:r>
            <w:r w:rsidRPr="00FE011A">
              <w:rPr>
                <w:rFonts w:ascii="Times New Roman" w:eastAsiaTheme="minorHAnsi" w:hAnsi="Times New Roman" w:cs="Times New Roman"/>
                <w:sz w:val="28"/>
                <w:szCs w:val="28"/>
              </w:rPr>
              <w:t>1.</w:t>
            </w:r>
            <w:r w:rsidRPr="00FE011A">
              <w:rPr>
                <w:rFonts w:ascii="Times New Roman" w:eastAsiaTheme="minorHAnsi" w:hAnsi="Times New Roman" w:cs="Times New Roman"/>
                <w:sz w:val="28"/>
                <w:szCs w:val="28"/>
              </w:rPr>
              <w:tab/>
              <w:t>Стабилизация и создание предпосылок для снижения уровня преступности на территории Верхнесалдинского городского округа</w:t>
            </w:r>
          </w:p>
        </w:tc>
      </w:tr>
      <w:tr w:rsidR="001A1663" w:rsidRPr="001A1663" w:rsidTr="00FE011A">
        <w:trPr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1A1663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E011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Default="00FE011A" w:rsidP="006D67F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Целевой показатель 1.</w:t>
            </w:r>
          </w:p>
          <w:p w:rsidR="00FE011A" w:rsidRPr="001A1663" w:rsidRDefault="00FE011A" w:rsidP="006D67F1">
            <w:pPr>
              <w:pStyle w:val="a3"/>
              <w:tabs>
                <w:tab w:val="left" w:pos="459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sz w:val="28"/>
                <w:szCs w:val="28"/>
              </w:rPr>
              <w:t>Снижение удельного веса преступлений совершенных на улицах и в других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E011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663" w:rsidRPr="001A1663" w:rsidRDefault="00C549E2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549E2">
              <w:rPr>
                <w:rFonts w:ascii="Times New Roman" w:eastAsiaTheme="minorHAnsi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нцепция</w:t>
            </w:r>
            <w:r w:rsidRPr="00C549E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долгосрочного социально-экономического развития Российской Федерации на п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ериод до 2020 года, утвержденная</w:t>
            </w:r>
            <w:r w:rsidRPr="00C549E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распоряжением Правительства Российской Федерации от 17 ноября 2008 года № 1662-р</w:t>
            </w:r>
          </w:p>
        </w:tc>
      </w:tr>
      <w:tr w:rsidR="00FE011A" w:rsidRPr="001A1663" w:rsidTr="00FB4D0D">
        <w:trPr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1A" w:rsidRPr="001A1663" w:rsidRDefault="00FE011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1A" w:rsidRPr="001A1663" w:rsidRDefault="00FE011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11A" w:rsidRPr="001A1663" w:rsidRDefault="00FE011A" w:rsidP="00FE011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Задача </w:t>
            </w:r>
            <w:r w:rsidRPr="00FE011A">
              <w:rPr>
                <w:rFonts w:ascii="Times New Roman" w:eastAsiaTheme="minorHAnsi" w:hAnsi="Times New Roman" w:cs="Times New Roman"/>
                <w:sz w:val="28"/>
                <w:szCs w:val="28"/>
              </w:rPr>
              <w:t>2.</w:t>
            </w:r>
            <w:r w:rsidRPr="00FE011A">
              <w:rPr>
                <w:rFonts w:ascii="Times New Roman" w:eastAsiaTheme="minorHAnsi" w:hAnsi="Times New Roman" w:cs="Times New Roman"/>
                <w:sz w:val="28"/>
                <w:szCs w:val="28"/>
              </w:rPr>
              <w:tab/>
              <w:t>Внедрение современных технических сре</w:t>
            </w:r>
            <w:proofErr w:type="gramStart"/>
            <w:r w:rsidRPr="00FE011A">
              <w:rPr>
                <w:rFonts w:ascii="Times New Roman" w:eastAsiaTheme="minorHAns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E011A">
              <w:rPr>
                <w:rFonts w:ascii="Times New Roman" w:eastAsiaTheme="minorHAnsi" w:hAnsi="Times New Roman" w:cs="Times New Roman"/>
                <w:sz w:val="28"/>
                <w:szCs w:val="28"/>
              </w:rPr>
              <w:t>я обеспечения правопорядка и безопасности на улицах и в других общественных местах и раскрытия преступления по «горячим» следам</w:t>
            </w:r>
          </w:p>
        </w:tc>
      </w:tr>
      <w:tr w:rsidR="001A1663" w:rsidRPr="001A1663" w:rsidTr="00FE011A">
        <w:trPr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E011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4</w:t>
            </w:r>
            <w:r w:rsidR="006D67F1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E011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Default="00FE011A" w:rsidP="006D67F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E011A">
              <w:rPr>
                <w:rFonts w:ascii="Times New Roman" w:eastAsiaTheme="minorHAnsi" w:hAnsi="Times New Roman" w:cs="Times New Roman"/>
                <w:sz w:val="28"/>
                <w:szCs w:val="28"/>
              </w:rPr>
              <w:t>Целевой показатель 1.</w:t>
            </w:r>
          </w:p>
          <w:p w:rsidR="00FE011A" w:rsidRPr="001A1663" w:rsidRDefault="006D67F1" w:rsidP="006D67F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Увеличение количества</w:t>
            </w:r>
            <w:r w:rsidR="00FE011A" w:rsidRPr="00FE011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камер видеонаблюдения, установленных в местах массового пребывания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945D6C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663" w:rsidRPr="001A1663" w:rsidRDefault="007563A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563AA">
              <w:rPr>
                <w:rFonts w:ascii="Times New Roman" w:eastAsiaTheme="minorHAnsi" w:hAnsi="Times New Roman" w:cs="Times New Roman"/>
                <w:sz w:val="28"/>
                <w:szCs w:val="28"/>
              </w:rPr>
              <w:t>Федеральный закон от 02 апреля 2014 года             № 44-ФЗ «Об участии граждан в охране общественного порядка»</w:t>
            </w:r>
          </w:p>
        </w:tc>
      </w:tr>
      <w:tr w:rsidR="006D67F1" w:rsidRPr="001A1663" w:rsidTr="00FB4D0D">
        <w:trPr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F1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F1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7F1" w:rsidRPr="001A1663" w:rsidRDefault="006D67F1" w:rsidP="006D67F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Задача 3</w:t>
            </w:r>
            <w:r w:rsidRPr="006D67F1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6D67F1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Организация и совершенствование работы по привлечению населения к охране общественного порядка</w:t>
            </w:r>
          </w:p>
        </w:tc>
      </w:tr>
      <w:tr w:rsidR="001A1663" w:rsidRPr="001A1663" w:rsidTr="00FE011A">
        <w:trPr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Default="006D67F1" w:rsidP="006D67F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D67F1">
              <w:rPr>
                <w:rFonts w:ascii="Times New Roman" w:eastAsiaTheme="minorHAnsi" w:hAnsi="Times New Roman" w:cs="Times New Roman"/>
                <w:sz w:val="28"/>
                <w:szCs w:val="28"/>
              </w:rPr>
              <w:t>Целевой показатель 1.</w:t>
            </w:r>
          </w:p>
          <w:p w:rsidR="006D67F1" w:rsidRPr="001A1663" w:rsidRDefault="006D67F1" w:rsidP="006D67F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D67F1">
              <w:rPr>
                <w:rFonts w:ascii="Times New Roman" w:eastAsiaTheme="minorHAnsi" w:hAnsi="Times New Roman" w:cs="Times New Roman"/>
                <w:sz w:val="28"/>
                <w:szCs w:val="28"/>
              </w:rPr>
              <w:t>Увеличение количества граждан вовлечённых в охрану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EB22B9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B22B9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EB22B9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B22B9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EB22B9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B22B9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EB22B9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B22B9"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EB22B9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B22B9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EB22B9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B22B9"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663" w:rsidRPr="001A1663" w:rsidRDefault="007563A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Федеральный закон</w:t>
            </w:r>
            <w:r w:rsidRPr="007563A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от 02 апреля 2014 года             № 44-ФЗ «Об участии граждан в охране общественного порядка»</w:t>
            </w:r>
          </w:p>
        </w:tc>
      </w:tr>
      <w:tr w:rsidR="006D67F1" w:rsidRPr="001A1663" w:rsidTr="00FB4D0D">
        <w:trPr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F1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F1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3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7F1" w:rsidRPr="001A1663" w:rsidRDefault="006D67F1" w:rsidP="006D67F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Задача 4</w:t>
            </w:r>
            <w:r w:rsidRPr="006D67F1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6D67F1">
              <w:rPr>
                <w:rFonts w:ascii="Times New Roman" w:eastAsiaTheme="minorHAnsi" w:hAnsi="Times New Roman" w:cs="Times New Roman"/>
                <w:sz w:val="28"/>
                <w:szCs w:val="28"/>
              </w:rPr>
              <w:t>Обеспечение антитеррористической защищенности гидротехнического сооружения</w:t>
            </w:r>
          </w:p>
        </w:tc>
      </w:tr>
      <w:tr w:rsidR="001A1663" w:rsidRPr="001A1663" w:rsidTr="00FE011A">
        <w:trPr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Default="006D67F1" w:rsidP="006D67F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D67F1">
              <w:rPr>
                <w:rFonts w:ascii="Times New Roman" w:eastAsiaTheme="minorHAnsi" w:hAnsi="Times New Roman" w:cs="Times New Roman"/>
                <w:sz w:val="28"/>
                <w:szCs w:val="28"/>
              </w:rPr>
              <w:t>Целевой показатель 1.</w:t>
            </w:r>
          </w:p>
          <w:p w:rsidR="006D67F1" w:rsidRPr="001A1663" w:rsidRDefault="006D67F1" w:rsidP="006D67F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D67F1">
              <w:rPr>
                <w:rFonts w:ascii="Times New Roman" w:eastAsiaTheme="minorHAnsi" w:hAnsi="Times New Roman" w:cs="Times New Roman"/>
                <w:sz w:val="28"/>
                <w:szCs w:val="28"/>
              </w:rPr>
              <w:t>Обеспечение антитеррористической защищенности гидротехнического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663" w:rsidRPr="001A1663" w:rsidRDefault="007563A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Федеральный закон </w:t>
            </w:r>
            <w:r w:rsidRPr="007563AA">
              <w:rPr>
                <w:rFonts w:ascii="Times New Roman" w:eastAsiaTheme="minorHAnsi" w:hAnsi="Times New Roman" w:cs="Times New Roman"/>
                <w:sz w:val="28"/>
                <w:szCs w:val="28"/>
              </w:rPr>
              <w:t>Российской Федерации от       23 июня 2016 года № 182-ФЗ «Об основах системы профилактики правонарушений в Российской Федерации»</w:t>
            </w:r>
          </w:p>
        </w:tc>
      </w:tr>
      <w:tr w:rsidR="006D67F1" w:rsidRPr="001A1663" w:rsidTr="00FB4D0D">
        <w:trPr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F1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7F1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3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7F1" w:rsidRPr="001A1663" w:rsidRDefault="006D67F1" w:rsidP="006D67F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Задача 5. </w:t>
            </w:r>
            <w:r w:rsidRPr="006D67F1">
              <w:rPr>
                <w:rFonts w:ascii="Times New Roman" w:eastAsiaTheme="minorHAnsi" w:hAnsi="Times New Roman" w:cs="Times New Roman"/>
                <w:sz w:val="28"/>
                <w:szCs w:val="28"/>
              </w:rPr>
              <w:t>Профилактика правонарушений среди несовершеннолетних и молодежи</w:t>
            </w:r>
          </w:p>
        </w:tc>
      </w:tr>
      <w:tr w:rsidR="001A1663" w:rsidRPr="001A1663" w:rsidTr="00FE011A">
        <w:trPr>
          <w:tblHeader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Default="006D67F1" w:rsidP="006D67F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D67F1">
              <w:rPr>
                <w:rFonts w:ascii="Times New Roman" w:eastAsiaTheme="minorHAnsi" w:hAnsi="Times New Roman" w:cs="Times New Roman"/>
                <w:sz w:val="28"/>
                <w:szCs w:val="28"/>
              </w:rPr>
              <w:t>Целевой показатель 1.</w:t>
            </w:r>
          </w:p>
          <w:p w:rsidR="006D67F1" w:rsidRPr="001A1663" w:rsidRDefault="006D67F1" w:rsidP="006D67F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D67F1">
              <w:rPr>
                <w:rFonts w:ascii="Times New Roman" w:eastAsiaTheme="minorHAnsi" w:hAnsi="Times New Roman" w:cs="Times New Roman"/>
                <w:sz w:val="28"/>
                <w:szCs w:val="28"/>
              </w:rPr>
              <w:t>Снижение удельного веса преступлений, совершенных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6D67F1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63" w:rsidRPr="001A1663" w:rsidRDefault="00F226C6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663" w:rsidRPr="001A1663" w:rsidRDefault="007563AA" w:rsidP="001A1663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Федеральный закон</w:t>
            </w:r>
            <w:r w:rsidRPr="007563AA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Российской Федерации от       23 июня 2016 года № 182-ФЗ «Об основах системы профилактики правонарушений в Российской Федерации»</w:t>
            </w:r>
          </w:p>
        </w:tc>
      </w:tr>
    </w:tbl>
    <w:p w:rsidR="00FB4D0D" w:rsidRDefault="00F226C6" w:rsidP="00F226C6">
      <w:pPr>
        <w:pStyle w:val="a3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FB4D0D" w:rsidRDefault="00FB4D0D" w:rsidP="00F226C6">
      <w:pPr>
        <w:pStyle w:val="a3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AA" w:rsidRDefault="007563AA" w:rsidP="00F226C6">
      <w:pPr>
        <w:pStyle w:val="a3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AA" w:rsidRDefault="007563AA" w:rsidP="00F226C6">
      <w:pPr>
        <w:pStyle w:val="a3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C6" w:rsidRPr="00F226C6" w:rsidRDefault="00F226C6" w:rsidP="00F226C6">
      <w:pPr>
        <w:pStyle w:val="a3"/>
        <w:ind w:left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tbl>
      <w:tblPr>
        <w:tblW w:w="14930" w:type="dxa"/>
        <w:tblInd w:w="-34" w:type="dxa"/>
        <w:tblLook w:val="01E0" w:firstRow="1" w:lastRow="1" w:firstColumn="1" w:lastColumn="1" w:noHBand="0" w:noVBand="0"/>
      </w:tblPr>
      <w:tblGrid>
        <w:gridCol w:w="14930"/>
      </w:tblGrid>
      <w:tr w:rsidR="00F226C6" w:rsidRPr="00F226C6" w:rsidTr="00F226C6">
        <w:trPr>
          <w:trHeight w:val="1316"/>
        </w:trPr>
        <w:tc>
          <w:tcPr>
            <w:tcW w:w="14930" w:type="dxa"/>
          </w:tcPr>
          <w:p w:rsidR="00F226C6" w:rsidRPr="00F226C6" w:rsidRDefault="00F226C6" w:rsidP="00F226C6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26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</w:t>
            </w:r>
            <w:r w:rsidRPr="00F22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6C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муниципальной программе                                                                                         «Обеспечение правопорядка на территории Верхнесалдинского городского округа на 2017 - 2022 годы»</w:t>
            </w:r>
          </w:p>
        </w:tc>
      </w:tr>
    </w:tbl>
    <w:p w:rsidR="00AD0F99" w:rsidRDefault="00AD0F99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B2D" w:rsidRPr="006A3B2D" w:rsidRDefault="006A3B2D" w:rsidP="006A3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2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D0F99" w:rsidRPr="006A3B2D" w:rsidRDefault="006A3B2D" w:rsidP="006A3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2D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A3B2D" w:rsidRPr="006A3B2D" w:rsidRDefault="006A3B2D" w:rsidP="006A3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2D">
        <w:rPr>
          <w:rFonts w:ascii="Times New Roman" w:hAnsi="Times New Roman" w:cs="Times New Roman"/>
          <w:b/>
          <w:sz w:val="28"/>
          <w:szCs w:val="28"/>
        </w:rPr>
        <w:t>«Обеспечение правопорядка на территории Верхнесалдинского городского округа на 2017 - 2022 годы</w:t>
      </w:r>
    </w:p>
    <w:tbl>
      <w:tblPr>
        <w:tblStyle w:val="afb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358"/>
        <w:gridCol w:w="1343"/>
        <w:gridCol w:w="1344"/>
        <w:gridCol w:w="1344"/>
        <w:gridCol w:w="1344"/>
        <w:gridCol w:w="1344"/>
        <w:gridCol w:w="1344"/>
        <w:gridCol w:w="1919"/>
      </w:tblGrid>
      <w:tr w:rsidR="0071580C" w:rsidTr="008B56D3">
        <w:tc>
          <w:tcPr>
            <w:tcW w:w="675" w:type="dxa"/>
            <w:vMerge w:val="restart"/>
          </w:tcPr>
          <w:p w:rsidR="0071580C" w:rsidRDefault="0071580C" w:rsidP="008B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2D">
              <w:rPr>
                <w:rFonts w:ascii="Times New Roman" w:hAnsi="Times New Roman"/>
                <w:sz w:val="28"/>
                <w:szCs w:val="28"/>
              </w:rPr>
              <w:t>№ строки</w:t>
            </w:r>
          </w:p>
        </w:tc>
        <w:tc>
          <w:tcPr>
            <w:tcW w:w="2835" w:type="dxa"/>
            <w:vMerge w:val="restart"/>
          </w:tcPr>
          <w:p w:rsidR="0071580C" w:rsidRDefault="0071580C" w:rsidP="008B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2D">
              <w:rPr>
                <w:rFonts w:ascii="Times New Roman" w:hAnsi="Times New Roman"/>
                <w:sz w:val="28"/>
                <w:szCs w:val="2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421" w:type="dxa"/>
            <w:gridSpan w:val="7"/>
          </w:tcPr>
          <w:p w:rsidR="0071580C" w:rsidRDefault="0071580C" w:rsidP="008B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2D">
              <w:rPr>
                <w:rFonts w:ascii="Times New Roman" w:hAnsi="Times New Roman"/>
                <w:sz w:val="28"/>
                <w:szCs w:val="28"/>
              </w:rPr>
              <w:t>Объем расходов на выполнение мероприятия за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 местного бюджета</w:t>
            </w:r>
            <w:r w:rsidRPr="006A3B2D">
              <w:rPr>
                <w:rFonts w:ascii="Times New Roman" w:hAnsi="Times New Roman"/>
                <w:sz w:val="28"/>
                <w:szCs w:val="28"/>
              </w:rPr>
              <w:t>, тыс. рублей</w:t>
            </w:r>
          </w:p>
        </w:tc>
        <w:tc>
          <w:tcPr>
            <w:tcW w:w="1919" w:type="dxa"/>
            <w:vMerge w:val="restart"/>
          </w:tcPr>
          <w:p w:rsidR="0071580C" w:rsidRDefault="0071580C" w:rsidP="008B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B2D">
              <w:rPr>
                <w:rFonts w:ascii="Times New Roman" w:hAnsi="Times New Roman"/>
                <w:sz w:val="28"/>
                <w:szCs w:val="28"/>
              </w:rPr>
              <w:t>Номера целевых показателей, на достижение которых направлены мероприятия</w:t>
            </w:r>
          </w:p>
        </w:tc>
      </w:tr>
      <w:tr w:rsidR="0071580C" w:rsidTr="008B56D3">
        <w:tc>
          <w:tcPr>
            <w:tcW w:w="675" w:type="dxa"/>
            <w:vMerge/>
          </w:tcPr>
          <w:p w:rsidR="0071580C" w:rsidRDefault="0071580C" w:rsidP="008B56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1580C" w:rsidRDefault="0071580C" w:rsidP="008B56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71580C" w:rsidRDefault="0071580C" w:rsidP="008B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43" w:type="dxa"/>
          </w:tcPr>
          <w:p w:rsidR="0071580C" w:rsidRDefault="0071580C" w:rsidP="008B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344" w:type="dxa"/>
          </w:tcPr>
          <w:p w:rsidR="0071580C" w:rsidRDefault="0071580C" w:rsidP="008B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344" w:type="dxa"/>
          </w:tcPr>
          <w:p w:rsidR="0071580C" w:rsidRDefault="0071580C" w:rsidP="008B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44" w:type="dxa"/>
          </w:tcPr>
          <w:p w:rsidR="0071580C" w:rsidRDefault="0071580C" w:rsidP="008B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344" w:type="dxa"/>
          </w:tcPr>
          <w:p w:rsidR="0071580C" w:rsidRDefault="0071580C" w:rsidP="008B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344" w:type="dxa"/>
          </w:tcPr>
          <w:p w:rsidR="0071580C" w:rsidRDefault="0071580C" w:rsidP="008B5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919" w:type="dxa"/>
            <w:vMerge/>
          </w:tcPr>
          <w:p w:rsidR="0071580C" w:rsidRDefault="0071580C" w:rsidP="008B56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3B2D" w:rsidRPr="00CF389B" w:rsidRDefault="006A3B2D" w:rsidP="006A3B2D">
      <w:pPr>
        <w:pStyle w:val="a3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fb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358"/>
        <w:gridCol w:w="1343"/>
        <w:gridCol w:w="1344"/>
        <w:gridCol w:w="1344"/>
        <w:gridCol w:w="1344"/>
        <w:gridCol w:w="1344"/>
        <w:gridCol w:w="1344"/>
        <w:gridCol w:w="1919"/>
      </w:tblGrid>
      <w:tr w:rsidR="00CF389B" w:rsidRPr="00CF389B" w:rsidTr="00CF389B">
        <w:trPr>
          <w:tblHeader/>
        </w:trPr>
        <w:tc>
          <w:tcPr>
            <w:tcW w:w="675" w:type="dxa"/>
          </w:tcPr>
          <w:p w:rsidR="00CF389B" w:rsidRPr="00CF389B" w:rsidRDefault="00CF389B" w:rsidP="003E09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8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F389B" w:rsidRPr="00CF389B" w:rsidRDefault="00CF389B" w:rsidP="00CF38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8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58" w:type="dxa"/>
          </w:tcPr>
          <w:p w:rsidR="00CF389B" w:rsidRPr="00CF389B" w:rsidRDefault="00CF389B" w:rsidP="008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89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CF389B" w:rsidRPr="00CF389B" w:rsidRDefault="00CF389B" w:rsidP="008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8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CF389B" w:rsidRPr="00CF389B" w:rsidRDefault="00CF389B" w:rsidP="008A6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CF389B" w:rsidRPr="00CF389B" w:rsidRDefault="00CF389B" w:rsidP="008A6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CF389B" w:rsidRPr="00CF389B" w:rsidRDefault="00CF389B" w:rsidP="008A6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9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44" w:type="dxa"/>
          </w:tcPr>
          <w:p w:rsidR="00CF389B" w:rsidRPr="00CF389B" w:rsidRDefault="00CF389B" w:rsidP="008A6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9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CF389B" w:rsidRPr="00CF389B" w:rsidRDefault="00CF389B" w:rsidP="008A6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9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19" w:type="dxa"/>
          </w:tcPr>
          <w:p w:rsidR="00CF389B" w:rsidRPr="00CF389B" w:rsidRDefault="00CF389B" w:rsidP="008A65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89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A65E9" w:rsidTr="00FB4D0D">
        <w:tc>
          <w:tcPr>
            <w:tcW w:w="675" w:type="dxa"/>
          </w:tcPr>
          <w:p w:rsidR="008A65E9" w:rsidRDefault="008A65E9" w:rsidP="003E0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A65E9" w:rsidRDefault="008A65E9" w:rsidP="00FB4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B2D">
              <w:rPr>
                <w:rFonts w:ascii="Times New Roman" w:hAnsi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358" w:type="dxa"/>
          </w:tcPr>
          <w:p w:rsidR="008A65E9" w:rsidRDefault="008A65E9" w:rsidP="008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8 472,6</w:t>
            </w:r>
          </w:p>
        </w:tc>
        <w:tc>
          <w:tcPr>
            <w:tcW w:w="1343" w:type="dxa"/>
          </w:tcPr>
          <w:p w:rsidR="008A65E9" w:rsidRDefault="008A65E9" w:rsidP="008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1 412,1</w:t>
            </w:r>
          </w:p>
        </w:tc>
        <w:tc>
          <w:tcPr>
            <w:tcW w:w="1344" w:type="dxa"/>
          </w:tcPr>
          <w:p w:rsidR="008A65E9" w:rsidRPr="008A65E9" w:rsidRDefault="008A65E9" w:rsidP="008A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  <w:tc>
          <w:tcPr>
            <w:tcW w:w="1344" w:type="dxa"/>
          </w:tcPr>
          <w:p w:rsidR="008A65E9" w:rsidRPr="008A65E9" w:rsidRDefault="008A65E9" w:rsidP="008A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  <w:tc>
          <w:tcPr>
            <w:tcW w:w="1344" w:type="dxa"/>
          </w:tcPr>
          <w:p w:rsidR="008A65E9" w:rsidRPr="008A65E9" w:rsidRDefault="008A65E9" w:rsidP="008A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  <w:tc>
          <w:tcPr>
            <w:tcW w:w="1344" w:type="dxa"/>
          </w:tcPr>
          <w:p w:rsidR="008A65E9" w:rsidRPr="008A65E9" w:rsidRDefault="008A65E9" w:rsidP="008A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  <w:tc>
          <w:tcPr>
            <w:tcW w:w="1344" w:type="dxa"/>
          </w:tcPr>
          <w:p w:rsidR="008A65E9" w:rsidRPr="008A65E9" w:rsidRDefault="008A65E9" w:rsidP="008A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  <w:tc>
          <w:tcPr>
            <w:tcW w:w="1919" w:type="dxa"/>
          </w:tcPr>
          <w:p w:rsidR="008A65E9" w:rsidRDefault="008A65E9" w:rsidP="008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6A3B2D" w:rsidTr="00FB4D0D">
        <w:tc>
          <w:tcPr>
            <w:tcW w:w="675" w:type="dxa"/>
          </w:tcPr>
          <w:p w:rsidR="006A3B2D" w:rsidRDefault="00FB4D0D" w:rsidP="003E0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3B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5" w:type="dxa"/>
            <w:gridSpan w:val="9"/>
          </w:tcPr>
          <w:p w:rsidR="006A3B2D" w:rsidRDefault="006A3B2D" w:rsidP="00945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A3B2D">
              <w:rPr>
                <w:rFonts w:ascii="Times New Roman" w:hAnsi="Times New Roman"/>
                <w:sz w:val="28"/>
                <w:szCs w:val="28"/>
              </w:rPr>
              <w:t>Прочие нужды</w:t>
            </w:r>
          </w:p>
        </w:tc>
      </w:tr>
      <w:tr w:rsidR="008A65E9" w:rsidTr="00FB4D0D">
        <w:tc>
          <w:tcPr>
            <w:tcW w:w="675" w:type="dxa"/>
          </w:tcPr>
          <w:p w:rsidR="008A65E9" w:rsidRDefault="008A65E9" w:rsidP="003E0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8A65E9" w:rsidRDefault="008A65E9" w:rsidP="00FB4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D0D">
              <w:rPr>
                <w:rFonts w:ascii="Times New Roman" w:hAnsi="Times New Roman"/>
                <w:sz w:val="28"/>
                <w:szCs w:val="28"/>
              </w:rPr>
              <w:t>Всего по направлению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«Прочие нужды»</w:t>
            </w:r>
            <w:r w:rsidRPr="006A3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</w:tcPr>
          <w:p w:rsidR="008A65E9" w:rsidRDefault="008A65E9" w:rsidP="008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8 472,6</w:t>
            </w:r>
          </w:p>
        </w:tc>
        <w:tc>
          <w:tcPr>
            <w:tcW w:w="1343" w:type="dxa"/>
          </w:tcPr>
          <w:p w:rsidR="008A65E9" w:rsidRDefault="008A65E9" w:rsidP="008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1412,1</w:t>
            </w:r>
          </w:p>
        </w:tc>
        <w:tc>
          <w:tcPr>
            <w:tcW w:w="1344" w:type="dxa"/>
          </w:tcPr>
          <w:p w:rsidR="008A65E9" w:rsidRPr="008A65E9" w:rsidRDefault="008A65E9" w:rsidP="00C5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  <w:tc>
          <w:tcPr>
            <w:tcW w:w="1344" w:type="dxa"/>
          </w:tcPr>
          <w:p w:rsidR="008A65E9" w:rsidRPr="008A65E9" w:rsidRDefault="008A65E9" w:rsidP="00C5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  <w:tc>
          <w:tcPr>
            <w:tcW w:w="1344" w:type="dxa"/>
          </w:tcPr>
          <w:p w:rsidR="008A65E9" w:rsidRPr="008A65E9" w:rsidRDefault="008A65E9" w:rsidP="00C5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  <w:tc>
          <w:tcPr>
            <w:tcW w:w="1344" w:type="dxa"/>
          </w:tcPr>
          <w:p w:rsidR="008A65E9" w:rsidRPr="008A65E9" w:rsidRDefault="008A65E9" w:rsidP="00C5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  <w:tc>
          <w:tcPr>
            <w:tcW w:w="1344" w:type="dxa"/>
          </w:tcPr>
          <w:p w:rsidR="008A65E9" w:rsidRPr="008A65E9" w:rsidRDefault="008A65E9" w:rsidP="00C5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5E9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  <w:tc>
          <w:tcPr>
            <w:tcW w:w="1919" w:type="dxa"/>
          </w:tcPr>
          <w:p w:rsidR="008A65E9" w:rsidRDefault="008A65E9" w:rsidP="008A6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C549E2" w:rsidTr="00FB4D0D">
        <w:tc>
          <w:tcPr>
            <w:tcW w:w="675" w:type="dxa"/>
          </w:tcPr>
          <w:p w:rsidR="00C549E2" w:rsidRDefault="00C549E2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835" w:type="dxa"/>
          </w:tcPr>
          <w:p w:rsidR="00C549E2" w:rsidRDefault="00C549E2" w:rsidP="003E098A">
            <w:pPr>
              <w:rPr>
                <w:rFonts w:ascii="Times New Roman" w:hAnsi="Times New Roman"/>
                <w:sz w:val="28"/>
                <w:szCs w:val="28"/>
              </w:rPr>
            </w:pPr>
            <w:r w:rsidRPr="00C549E2">
              <w:rPr>
                <w:rFonts w:ascii="Times New Roman" w:hAnsi="Times New Roman"/>
                <w:sz w:val="28"/>
                <w:szCs w:val="28"/>
              </w:rPr>
              <w:t>Мероприятие 1.</w:t>
            </w:r>
          </w:p>
          <w:p w:rsidR="00C549E2" w:rsidRDefault="00C549E2" w:rsidP="003C0FA6">
            <w:pPr>
              <w:rPr>
                <w:rFonts w:ascii="Times New Roman" w:hAnsi="Times New Roman"/>
                <w:sz w:val="28"/>
                <w:szCs w:val="28"/>
              </w:rPr>
            </w:pPr>
            <w:r w:rsidRPr="00C549E2">
              <w:rPr>
                <w:rFonts w:ascii="Times New Roman" w:hAnsi="Times New Roman"/>
                <w:sz w:val="28"/>
                <w:szCs w:val="28"/>
              </w:rPr>
              <w:t xml:space="preserve">Реализация мер, направленных на </w:t>
            </w:r>
            <w:r w:rsidR="003C0FA6" w:rsidRPr="003C0FA6">
              <w:rPr>
                <w:rFonts w:ascii="Times New Roman" w:hAnsi="Times New Roman"/>
                <w:sz w:val="28"/>
                <w:szCs w:val="28"/>
              </w:rPr>
              <w:t xml:space="preserve">развития правовой </w:t>
            </w:r>
            <w:r w:rsidR="003C0FA6" w:rsidRPr="003C0F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грамотности и правосознания граждан </w:t>
            </w:r>
          </w:p>
        </w:tc>
        <w:tc>
          <w:tcPr>
            <w:tcW w:w="1358" w:type="dxa"/>
          </w:tcPr>
          <w:p w:rsidR="00C549E2" w:rsidRDefault="00C549E2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343" w:type="dxa"/>
          </w:tcPr>
          <w:p w:rsidR="00C549E2" w:rsidRDefault="00C549E2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549E2" w:rsidRDefault="00C549E2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549E2" w:rsidRDefault="00C549E2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549E2" w:rsidRDefault="00C549E2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549E2" w:rsidRDefault="00C549E2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C549E2" w:rsidRDefault="00C549E2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9" w:type="dxa"/>
          </w:tcPr>
          <w:p w:rsidR="00C549E2" w:rsidRDefault="00C549E2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1.1.1.-1.5.1.</w:t>
            </w:r>
          </w:p>
        </w:tc>
      </w:tr>
      <w:tr w:rsidR="008A65E9" w:rsidTr="00FB4D0D">
        <w:tc>
          <w:tcPr>
            <w:tcW w:w="675" w:type="dxa"/>
          </w:tcPr>
          <w:p w:rsidR="008A65E9" w:rsidRDefault="00C549E2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A6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A65E9" w:rsidRDefault="00C549E2" w:rsidP="003E0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="008A65E9" w:rsidRPr="00583C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65E9" w:rsidRDefault="008A65E9" w:rsidP="003E0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  <w:tc>
          <w:tcPr>
            <w:tcW w:w="1358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343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919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</w:tr>
      <w:tr w:rsidR="008A65E9" w:rsidTr="00FB4D0D">
        <w:tc>
          <w:tcPr>
            <w:tcW w:w="675" w:type="dxa"/>
          </w:tcPr>
          <w:p w:rsidR="008A65E9" w:rsidRDefault="00C549E2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A6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A65E9" w:rsidRDefault="00C549E2" w:rsidP="003E0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="008A6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65E9" w:rsidRPr="003E098A" w:rsidRDefault="008A65E9" w:rsidP="003E098A">
            <w:pPr>
              <w:rPr>
                <w:rFonts w:ascii="Times New Roman" w:hAnsi="Times New Roman"/>
                <w:sz w:val="28"/>
                <w:szCs w:val="28"/>
              </w:rPr>
            </w:pPr>
            <w:r w:rsidRPr="003E098A">
              <w:rPr>
                <w:rFonts w:ascii="Times New Roman" w:hAnsi="Times New Roman"/>
                <w:sz w:val="28"/>
                <w:szCs w:val="28"/>
              </w:rPr>
              <w:t xml:space="preserve">Профилактика дорожной безопасности и правонарушений </w:t>
            </w:r>
            <w:proofErr w:type="gramStart"/>
            <w:r w:rsidRPr="003E098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A65E9" w:rsidRDefault="008A65E9" w:rsidP="003E098A">
            <w:pPr>
              <w:rPr>
                <w:rFonts w:ascii="Times New Roman" w:hAnsi="Times New Roman"/>
                <w:sz w:val="28"/>
                <w:szCs w:val="28"/>
              </w:rPr>
            </w:pPr>
            <w:r w:rsidRPr="003E098A"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proofErr w:type="gramStart"/>
            <w:r w:rsidRPr="003E098A">
              <w:rPr>
                <w:rFonts w:ascii="Times New Roman" w:hAnsi="Times New Roman"/>
                <w:sz w:val="28"/>
                <w:szCs w:val="28"/>
              </w:rPr>
              <w:t>местах</w:t>
            </w:r>
            <w:proofErr w:type="gramEnd"/>
            <w:r w:rsidRPr="003E098A">
              <w:rPr>
                <w:rFonts w:ascii="Times New Roman" w:hAnsi="Times New Roman"/>
                <w:sz w:val="28"/>
                <w:szCs w:val="28"/>
              </w:rPr>
              <w:t xml:space="preserve">, на улицах </w:t>
            </w:r>
          </w:p>
        </w:tc>
        <w:tc>
          <w:tcPr>
            <w:tcW w:w="1358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1 524,0</w:t>
            </w:r>
          </w:p>
        </w:tc>
        <w:tc>
          <w:tcPr>
            <w:tcW w:w="1343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254,0</w:t>
            </w:r>
          </w:p>
        </w:tc>
        <w:tc>
          <w:tcPr>
            <w:tcW w:w="1919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</w:tr>
      <w:tr w:rsidR="008A65E9" w:rsidTr="00FB4D0D">
        <w:tc>
          <w:tcPr>
            <w:tcW w:w="675" w:type="dxa"/>
          </w:tcPr>
          <w:p w:rsidR="008A65E9" w:rsidRDefault="00C549E2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A6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A65E9" w:rsidRDefault="00C549E2" w:rsidP="003E09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</w:t>
            </w:r>
            <w:r w:rsidR="008A65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65E9" w:rsidRDefault="008A65E9" w:rsidP="00945D6C">
            <w:pPr>
              <w:rPr>
                <w:rFonts w:ascii="Times New Roman" w:hAnsi="Times New Roman"/>
                <w:sz w:val="28"/>
                <w:szCs w:val="28"/>
              </w:rPr>
            </w:pPr>
            <w:r w:rsidRPr="00945D6C">
              <w:rPr>
                <w:rFonts w:ascii="Times New Roman" w:hAnsi="Times New Roman"/>
                <w:sz w:val="28"/>
                <w:szCs w:val="28"/>
              </w:rPr>
              <w:t>Внедрение современных технических сре</w:t>
            </w:r>
            <w:proofErr w:type="gramStart"/>
            <w:r w:rsidRPr="00945D6C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945D6C">
              <w:rPr>
                <w:rFonts w:ascii="Times New Roman" w:hAnsi="Times New Roman"/>
                <w:sz w:val="28"/>
                <w:szCs w:val="28"/>
              </w:rPr>
              <w:t xml:space="preserve">я обеспечения правопорядка и безопасности </w:t>
            </w:r>
          </w:p>
        </w:tc>
        <w:tc>
          <w:tcPr>
            <w:tcW w:w="1358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2 100,0</w:t>
            </w:r>
          </w:p>
        </w:tc>
        <w:tc>
          <w:tcPr>
            <w:tcW w:w="1343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919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</w:tr>
      <w:tr w:rsidR="008A65E9" w:rsidTr="003E098A">
        <w:trPr>
          <w:trHeight w:val="2695"/>
        </w:trPr>
        <w:tc>
          <w:tcPr>
            <w:tcW w:w="675" w:type="dxa"/>
          </w:tcPr>
          <w:p w:rsidR="008A65E9" w:rsidRDefault="00C549E2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8A6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A65E9" w:rsidRDefault="008A65E9" w:rsidP="00F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C549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4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5E9" w:rsidRPr="00FB4D0D" w:rsidRDefault="008A65E9" w:rsidP="0024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гражданам и их объединениям, участвующим в </w:t>
            </w:r>
            <w:r w:rsidRPr="003E098A">
              <w:rPr>
                <w:rFonts w:ascii="Times New Roman" w:hAnsi="Times New Roman" w:cs="Times New Roman"/>
                <w:sz w:val="28"/>
                <w:szCs w:val="28"/>
              </w:rPr>
              <w:t>охране 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ественного порядка </w:t>
            </w:r>
          </w:p>
        </w:tc>
        <w:tc>
          <w:tcPr>
            <w:tcW w:w="1358" w:type="dxa"/>
          </w:tcPr>
          <w:p w:rsidR="008A65E9" w:rsidRDefault="004619A0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1 908,6</w:t>
            </w:r>
          </w:p>
        </w:tc>
        <w:tc>
          <w:tcPr>
            <w:tcW w:w="1343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318,1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318,1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318,1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318,1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318,1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318,1</w:t>
            </w:r>
          </w:p>
        </w:tc>
        <w:tc>
          <w:tcPr>
            <w:tcW w:w="1919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</w:tr>
      <w:tr w:rsidR="008A65E9" w:rsidTr="00FB4D0D">
        <w:tc>
          <w:tcPr>
            <w:tcW w:w="675" w:type="dxa"/>
          </w:tcPr>
          <w:p w:rsidR="008A65E9" w:rsidRDefault="00C549E2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A6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A65E9" w:rsidRDefault="00C549E2" w:rsidP="00F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6</w:t>
            </w:r>
            <w:r w:rsidR="008A65E9" w:rsidRPr="00FB4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5E9" w:rsidRPr="00FB4D0D" w:rsidRDefault="008A65E9" w:rsidP="00F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8A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358" w:type="dxa"/>
          </w:tcPr>
          <w:p w:rsidR="008A65E9" w:rsidRDefault="004619A0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1 500,0</w:t>
            </w:r>
          </w:p>
        </w:tc>
        <w:tc>
          <w:tcPr>
            <w:tcW w:w="1343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919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</w:tr>
      <w:tr w:rsidR="008A65E9" w:rsidTr="00FB4D0D">
        <w:tc>
          <w:tcPr>
            <w:tcW w:w="675" w:type="dxa"/>
          </w:tcPr>
          <w:p w:rsidR="008A65E9" w:rsidRDefault="00C549E2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A65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A65E9" w:rsidRDefault="008A65E9" w:rsidP="00FB4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C549E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FB4D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5E9" w:rsidRPr="003E098A" w:rsidRDefault="008A65E9" w:rsidP="003E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8A">
              <w:rPr>
                <w:rFonts w:ascii="Times New Roman" w:hAnsi="Times New Roman" w:cs="Times New Roman"/>
                <w:sz w:val="28"/>
                <w:szCs w:val="28"/>
              </w:rPr>
              <w:t>Профилактика семейного неблагополучия, безнадзорности,</w:t>
            </w:r>
          </w:p>
          <w:p w:rsidR="008A65E9" w:rsidRPr="00FB4D0D" w:rsidRDefault="008A65E9" w:rsidP="003E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98A">
              <w:rPr>
                <w:rFonts w:ascii="Times New Roman" w:hAnsi="Times New Roman" w:cs="Times New Roman"/>
                <w:sz w:val="28"/>
                <w:szCs w:val="28"/>
              </w:rPr>
              <w:t>правонарушений и защита прав несовершеннолетних и молодежи</w:t>
            </w:r>
          </w:p>
        </w:tc>
        <w:tc>
          <w:tcPr>
            <w:tcW w:w="1358" w:type="dxa"/>
          </w:tcPr>
          <w:p w:rsidR="008A65E9" w:rsidRDefault="004619A0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1343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344" w:type="dxa"/>
          </w:tcPr>
          <w:p w:rsidR="008A65E9" w:rsidRDefault="008A65E9" w:rsidP="00C549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919" w:type="dxa"/>
          </w:tcPr>
          <w:p w:rsidR="008A65E9" w:rsidRDefault="008A65E9" w:rsidP="00FB4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</w:tr>
    </w:tbl>
    <w:p w:rsidR="00AD0F99" w:rsidRDefault="00AD0F99" w:rsidP="00FB4D0D">
      <w:pPr>
        <w:jc w:val="center"/>
        <w:rPr>
          <w:rFonts w:ascii="Times New Roman" w:hAnsi="Times New Roman"/>
          <w:sz w:val="28"/>
          <w:szCs w:val="28"/>
        </w:rPr>
      </w:pPr>
    </w:p>
    <w:p w:rsidR="00AD0F99" w:rsidRDefault="00AD0F99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495" w:rsidRDefault="009D4495" w:rsidP="003E436A">
      <w:pPr>
        <w:jc w:val="both"/>
        <w:rPr>
          <w:rFonts w:ascii="Times New Roman" w:hAnsi="Times New Roman"/>
          <w:sz w:val="28"/>
          <w:szCs w:val="28"/>
        </w:rPr>
      </w:pPr>
    </w:p>
    <w:p w:rsidR="009D4495" w:rsidRDefault="009D4495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495" w:rsidRDefault="009D4495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495" w:rsidRDefault="009D4495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495" w:rsidRDefault="009D4495" w:rsidP="002B4548">
      <w:pPr>
        <w:ind w:firstLine="709"/>
        <w:jc w:val="both"/>
        <w:rPr>
          <w:rFonts w:ascii="Times New Roman" w:hAnsi="Times New Roman"/>
          <w:sz w:val="28"/>
          <w:szCs w:val="28"/>
        </w:rPr>
        <w:sectPr w:rsidR="009D4495" w:rsidSect="00FB4D0D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152DF2" w:rsidRPr="00152DF2" w:rsidRDefault="00152DF2" w:rsidP="00152D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152DF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3</w:t>
      </w:r>
    </w:p>
    <w:tbl>
      <w:tblPr>
        <w:tblW w:w="3261" w:type="dxa"/>
        <w:tblInd w:w="6487" w:type="dxa"/>
        <w:tblLook w:val="01E0" w:firstRow="1" w:lastRow="1" w:firstColumn="1" w:lastColumn="1" w:noHBand="0" w:noVBand="0"/>
      </w:tblPr>
      <w:tblGrid>
        <w:gridCol w:w="3261"/>
      </w:tblGrid>
      <w:tr w:rsidR="00152DF2" w:rsidRPr="00152DF2" w:rsidTr="00152DF2">
        <w:trPr>
          <w:trHeight w:val="1254"/>
        </w:trPr>
        <w:tc>
          <w:tcPr>
            <w:tcW w:w="3261" w:type="dxa"/>
          </w:tcPr>
          <w:p w:rsidR="00152DF2" w:rsidRPr="00152DF2" w:rsidRDefault="00152DF2" w:rsidP="00152DF2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52DF2">
              <w:rPr>
                <w:rFonts w:ascii="Times New Roman" w:hAnsi="Times New Roman"/>
                <w:bCs/>
                <w:iCs/>
                <w:sz w:val="28"/>
                <w:szCs w:val="28"/>
              </w:rPr>
              <w:t>к</w:t>
            </w:r>
            <w:r w:rsidRPr="00152D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DF2">
              <w:rPr>
                <w:rFonts w:ascii="Times New Roman" w:hAnsi="Times New Roman"/>
                <w:bCs/>
                <w:iCs/>
                <w:sz w:val="28"/>
                <w:szCs w:val="28"/>
              </w:rPr>
              <w:t>муниципальной программе                                                                                         «Обеспечение правопорядка на территории Верхнесалдинского городского округа на 2017 - 2022 годы»</w:t>
            </w:r>
          </w:p>
        </w:tc>
      </w:tr>
    </w:tbl>
    <w:p w:rsidR="00AD0F99" w:rsidRDefault="00AD0F99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DF2" w:rsidRPr="00152DF2" w:rsidRDefault="00152DF2" w:rsidP="00152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F2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152DF2" w:rsidRPr="00152DF2" w:rsidRDefault="00152DF2" w:rsidP="00152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F2">
        <w:rPr>
          <w:rFonts w:ascii="Times New Roman" w:hAnsi="Times New Roman" w:cs="Times New Roman"/>
          <w:b/>
          <w:sz w:val="28"/>
          <w:szCs w:val="28"/>
        </w:rPr>
        <w:t>расчета целевых показателей муниципальной программы</w:t>
      </w:r>
    </w:p>
    <w:p w:rsidR="00AD0F99" w:rsidRPr="00152DF2" w:rsidRDefault="00152DF2" w:rsidP="00152D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F2">
        <w:rPr>
          <w:rFonts w:ascii="Times New Roman" w:hAnsi="Times New Roman" w:cs="Times New Roman"/>
          <w:b/>
          <w:sz w:val="28"/>
          <w:szCs w:val="28"/>
        </w:rPr>
        <w:t xml:space="preserve"> «Обеспечение правопорядка на территории Верхнесалдинского городского округа на 2017 - 2022 годы»</w:t>
      </w:r>
    </w:p>
    <w:p w:rsidR="00AD0F99" w:rsidRDefault="00AD0F99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E5B" w:rsidRPr="00427E5B" w:rsidRDefault="00427E5B" w:rsidP="001C1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B">
        <w:rPr>
          <w:rFonts w:ascii="Times New Roman" w:hAnsi="Times New Roman" w:cs="Times New Roman"/>
          <w:sz w:val="28"/>
          <w:szCs w:val="28"/>
        </w:rPr>
        <w:t>Целевой показатель 1.</w:t>
      </w:r>
      <w:r w:rsidRPr="00427E5B">
        <w:rPr>
          <w:rFonts w:ascii="Times New Roman" w:hAnsi="Times New Roman" w:cs="Times New Roman"/>
          <w:sz w:val="28"/>
          <w:szCs w:val="28"/>
        </w:rPr>
        <w:tab/>
        <w:t>Снижение удельного веса преступлений совершенных на улицах и в других общественных местах.</w:t>
      </w:r>
    </w:p>
    <w:p w:rsidR="00427E5B" w:rsidRPr="00427E5B" w:rsidRDefault="00427E5B" w:rsidP="001C1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B">
        <w:rPr>
          <w:rFonts w:ascii="Times New Roman" w:hAnsi="Times New Roman" w:cs="Times New Roman"/>
          <w:sz w:val="28"/>
          <w:szCs w:val="28"/>
        </w:rPr>
        <w:t>Расчет значений данного показателя формируется на основе данных</w:t>
      </w:r>
      <w:r w:rsidR="00C02294">
        <w:rPr>
          <w:rFonts w:ascii="Times New Roman" w:hAnsi="Times New Roman" w:cs="Times New Roman"/>
          <w:sz w:val="28"/>
          <w:szCs w:val="28"/>
        </w:rPr>
        <w:t xml:space="preserve"> МО МВД России «</w:t>
      </w:r>
      <w:r w:rsidR="001C1F76">
        <w:rPr>
          <w:rFonts w:ascii="Times New Roman" w:hAnsi="Times New Roman" w:cs="Times New Roman"/>
          <w:sz w:val="28"/>
          <w:szCs w:val="28"/>
        </w:rPr>
        <w:t>Верхнесалдинский».</w:t>
      </w:r>
    </w:p>
    <w:p w:rsidR="00427E5B" w:rsidRDefault="00427E5B" w:rsidP="001C1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B">
        <w:rPr>
          <w:rFonts w:ascii="Times New Roman" w:hAnsi="Times New Roman" w:cs="Times New Roman"/>
          <w:sz w:val="28"/>
          <w:szCs w:val="28"/>
        </w:rPr>
        <w:t>Целевой показатель 2.</w:t>
      </w:r>
      <w:r w:rsidRPr="00427E5B">
        <w:rPr>
          <w:rFonts w:ascii="Times New Roman" w:hAnsi="Times New Roman" w:cs="Times New Roman"/>
          <w:sz w:val="28"/>
          <w:szCs w:val="28"/>
        </w:rPr>
        <w:tab/>
        <w:t>Увеличение количества камер видеонаблюдения, установленных в местах массового пребывания граждан.</w:t>
      </w:r>
    </w:p>
    <w:p w:rsidR="00C549E2" w:rsidRPr="00427E5B" w:rsidRDefault="00C549E2" w:rsidP="001C1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рассчитывается на основе оперативных данных ведущего специалиста по правопорядку администрации Верхнесалдинского городского округа.</w:t>
      </w:r>
    </w:p>
    <w:p w:rsidR="00427E5B" w:rsidRDefault="00427E5B" w:rsidP="001C1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B">
        <w:rPr>
          <w:rFonts w:ascii="Times New Roman" w:hAnsi="Times New Roman" w:cs="Times New Roman"/>
          <w:sz w:val="28"/>
          <w:szCs w:val="28"/>
        </w:rPr>
        <w:t>Целевой показатель 3.</w:t>
      </w:r>
      <w:r w:rsidRPr="00427E5B">
        <w:rPr>
          <w:rFonts w:ascii="Times New Roman" w:hAnsi="Times New Roman" w:cs="Times New Roman"/>
          <w:sz w:val="28"/>
          <w:szCs w:val="28"/>
        </w:rPr>
        <w:tab/>
        <w:t>Увеличение количества граждан вовлечённых в охрану общественного порядка.</w:t>
      </w:r>
    </w:p>
    <w:p w:rsidR="00C549E2" w:rsidRPr="00427E5B" w:rsidRDefault="00C549E2" w:rsidP="001C1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9E2">
        <w:rPr>
          <w:rFonts w:ascii="Times New Roman" w:hAnsi="Times New Roman" w:cs="Times New Roman"/>
          <w:sz w:val="28"/>
          <w:szCs w:val="28"/>
        </w:rPr>
        <w:t>Целевой показатель рассчитывается на основе оперативных данных ведущего специалиста по правопорядку администрации Верхнесалдинского городского округа.</w:t>
      </w:r>
    </w:p>
    <w:p w:rsidR="00427E5B" w:rsidRDefault="00427E5B" w:rsidP="001C1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B">
        <w:rPr>
          <w:rFonts w:ascii="Times New Roman" w:hAnsi="Times New Roman" w:cs="Times New Roman"/>
          <w:sz w:val="28"/>
          <w:szCs w:val="28"/>
        </w:rPr>
        <w:t>Целевой показатель 4.</w:t>
      </w:r>
      <w:r w:rsidRPr="00427E5B">
        <w:rPr>
          <w:rFonts w:ascii="Times New Roman" w:hAnsi="Times New Roman" w:cs="Times New Roman"/>
          <w:sz w:val="28"/>
          <w:szCs w:val="28"/>
        </w:rPr>
        <w:tab/>
        <w:t>Обеспечение антитеррористической защищенности гидротехнического сооружения.</w:t>
      </w:r>
    </w:p>
    <w:p w:rsidR="00C549E2" w:rsidRPr="00427E5B" w:rsidRDefault="00C549E2" w:rsidP="001C1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Верхнесалдинского городского округа расположено одно гидротехническое сооружение.</w:t>
      </w:r>
    </w:p>
    <w:p w:rsidR="00152DF2" w:rsidRPr="00427E5B" w:rsidRDefault="00427E5B" w:rsidP="001C1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5B">
        <w:rPr>
          <w:rFonts w:ascii="Times New Roman" w:hAnsi="Times New Roman" w:cs="Times New Roman"/>
          <w:sz w:val="28"/>
          <w:szCs w:val="28"/>
        </w:rPr>
        <w:t>Целевой показатель 5.</w:t>
      </w:r>
      <w:r w:rsidRPr="00427E5B">
        <w:rPr>
          <w:rFonts w:ascii="Times New Roman" w:hAnsi="Times New Roman" w:cs="Times New Roman"/>
          <w:sz w:val="28"/>
          <w:szCs w:val="28"/>
        </w:rPr>
        <w:tab/>
        <w:t>Снижение удельного веса преступлений, совершенных несовершеннолетними.</w:t>
      </w:r>
    </w:p>
    <w:p w:rsidR="00AD0F99" w:rsidRPr="00427E5B" w:rsidRDefault="001C1F76" w:rsidP="001C1F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76">
        <w:rPr>
          <w:rFonts w:ascii="Times New Roman" w:hAnsi="Times New Roman" w:cs="Times New Roman"/>
          <w:sz w:val="28"/>
          <w:szCs w:val="28"/>
        </w:rPr>
        <w:t>Расчет значений данного показателя формируется на основе данных МО МВД России «Верхнесалдинский».</w:t>
      </w:r>
    </w:p>
    <w:p w:rsidR="00FB4D0D" w:rsidRDefault="00FB4D0D" w:rsidP="003E436A">
      <w:pPr>
        <w:jc w:val="both"/>
        <w:rPr>
          <w:rFonts w:ascii="Times New Roman" w:hAnsi="Times New Roman"/>
          <w:sz w:val="28"/>
          <w:szCs w:val="28"/>
        </w:rPr>
      </w:pPr>
    </w:p>
    <w:p w:rsidR="007B5D38" w:rsidRDefault="007B5D38" w:rsidP="002B45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D38" w:rsidRDefault="007B5D38" w:rsidP="003E436A">
      <w:pPr>
        <w:jc w:val="both"/>
        <w:rPr>
          <w:rFonts w:ascii="Times New Roman" w:hAnsi="Times New Roman"/>
          <w:sz w:val="28"/>
          <w:szCs w:val="28"/>
        </w:rPr>
      </w:pPr>
    </w:p>
    <w:sectPr w:rsidR="007B5D38" w:rsidSect="009D449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FC" w:rsidRDefault="00C248FC" w:rsidP="00792A19">
      <w:pPr>
        <w:spacing w:after="0" w:line="240" w:lineRule="auto"/>
      </w:pPr>
      <w:r>
        <w:separator/>
      </w:r>
    </w:p>
  </w:endnote>
  <w:endnote w:type="continuationSeparator" w:id="0">
    <w:p w:rsidR="00C248FC" w:rsidRDefault="00C248FC" w:rsidP="0079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FC" w:rsidRDefault="00C248FC" w:rsidP="00792A19">
      <w:pPr>
        <w:spacing w:after="0" w:line="240" w:lineRule="auto"/>
      </w:pPr>
      <w:r>
        <w:separator/>
      </w:r>
    </w:p>
  </w:footnote>
  <w:footnote w:type="continuationSeparator" w:id="0">
    <w:p w:rsidR="00C248FC" w:rsidRDefault="00C248FC" w:rsidP="0079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076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49E2" w:rsidRPr="00765D66" w:rsidRDefault="00C549E2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D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D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D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05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5D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49E2" w:rsidRDefault="00C549E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978"/>
    <w:multiLevelType w:val="hybridMultilevel"/>
    <w:tmpl w:val="11E62C46"/>
    <w:lvl w:ilvl="0" w:tplc="68C260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2D43"/>
    <w:multiLevelType w:val="hybridMultilevel"/>
    <w:tmpl w:val="0D34EC82"/>
    <w:lvl w:ilvl="0" w:tplc="FCBA23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F900DEA"/>
    <w:multiLevelType w:val="hybridMultilevel"/>
    <w:tmpl w:val="5DCA6750"/>
    <w:lvl w:ilvl="0" w:tplc="B678B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E15DC"/>
    <w:multiLevelType w:val="hybridMultilevel"/>
    <w:tmpl w:val="429A93F0"/>
    <w:lvl w:ilvl="0" w:tplc="8124C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24693"/>
    <w:multiLevelType w:val="hybridMultilevel"/>
    <w:tmpl w:val="5DA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6F8F"/>
    <w:multiLevelType w:val="hybridMultilevel"/>
    <w:tmpl w:val="21CCF7F0"/>
    <w:lvl w:ilvl="0" w:tplc="2E62F2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47"/>
    <w:rsid w:val="00002FF5"/>
    <w:rsid w:val="00027985"/>
    <w:rsid w:val="000429C6"/>
    <w:rsid w:val="00077E1A"/>
    <w:rsid w:val="000A0F18"/>
    <w:rsid w:val="000A1DA7"/>
    <w:rsid w:val="000B1554"/>
    <w:rsid w:val="000F3B55"/>
    <w:rsid w:val="00113C1C"/>
    <w:rsid w:val="00152DF2"/>
    <w:rsid w:val="00155E1E"/>
    <w:rsid w:val="00160AA3"/>
    <w:rsid w:val="001837D8"/>
    <w:rsid w:val="001A1663"/>
    <w:rsid w:val="001B208A"/>
    <w:rsid w:val="001C1F76"/>
    <w:rsid w:val="001E7616"/>
    <w:rsid w:val="0020246E"/>
    <w:rsid w:val="00213B02"/>
    <w:rsid w:val="0022009F"/>
    <w:rsid w:val="00235CD6"/>
    <w:rsid w:val="00241244"/>
    <w:rsid w:val="00251620"/>
    <w:rsid w:val="00253B92"/>
    <w:rsid w:val="002903F0"/>
    <w:rsid w:val="00291958"/>
    <w:rsid w:val="00295868"/>
    <w:rsid w:val="002B4548"/>
    <w:rsid w:val="002E2804"/>
    <w:rsid w:val="002F0663"/>
    <w:rsid w:val="00382102"/>
    <w:rsid w:val="0038569D"/>
    <w:rsid w:val="00390F3F"/>
    <w:rsid w:val="003946DC"/>
    <w:rsid w:val="003A53C7"/>
    <w:rsid w:val="003A6105"/>
    <w:rsid w:val="003A66E2"/>
    <w:rsid w:val="003C0FA6"/>
    <w:rsid w:val="003C52B8"/>
    <w:rsid w:val="003E098A"/>
    <w:rsid w:val="003E436A"/>
    <w:rsid w:val="00410DE7"/>
    <w:rsid w:val="0041432C"/>
    <w:rsid w:val="00414F33"/>
    <w:rsid w:val="00427E5B"/>
    <w:rsid w:val="004619A0"/>
    <w:rsid w:val="00461B76"/>
    <w:rsid w:val="00477340"/>
    <w:rsid w:val="0048231B"/>
    <w:rsid w:val="00486DAB"/>
    <w:rsid w:val="004A4DD1"/>
    <w:rsid w:val="004C58F3"/>
    <w:rsid w:val="004F546C"/>
    <w:rsid w:val="00503027"/>
    <w:rsid w:val="005103F0"/>
    <w:rsid w:val="00526198"/>
    <w:rsid w:val="00534D9F"/>
    <w:rsid w:val="005350DB"/>
    <w:rsid w:val="0053670B"/>
    <w:rsid w:val="00575C2E"/>
    <w:rsid w:val="00583CEB"/>
    <w:rsid w:val="005A4509"/>
    <w:rsid w:val="005A775A"/>
    <w:rsid w:val="005C37BC"/>
    <w:rsid w:val="005C605A"/>
    <w:rsid w:val="005D46BD"/>
    <w:rsid w:val="005D7AFA"/>
    <w:rsid w:val="005F6158"/>
    <w:rsid w:val="0060096E"/>
    <w:rsid w:val="0063520C"/>
    <w:rsid w:val="006373B7"/>
    <w:rsid w:val="00653CB7"/>
    <w:rsid w:val="00655391"/>
    <w:rsid w:val="00684C16"/>
    <w:rsid w:val="006A3B2D"/>
    <w:rsid w:val="006B49F3"/>
    <w:rsid w:val="006C2ACC"/>
    <w:rsid w:val="006C2B10"/>
    <w:rsid w:val="006D518E"/>
    <w:rsid w:val="006D67F1"/>
    <w:rsid w:val="006F74BB"/>
    <w:rsid w:val="006F7AAA"/>
    <w:rsid w:val="007078C5"/>
    <w:rsid w:val="00712D30"/>
    <w:rsid w:val="00714C0E"/>
    <w:rsid w:val="0071580C"/>
    <w:rsid w:val="0071726A"/>
    <w:rsid w:val="007326E2"/>
    <w:rsid w:val="0073514E"/>
    <w:rsid w:val="007363F7"/>
    <w:rsid w:val="00740BC0"/>
    <w:rsid w:val="00752A7D"/>
    <w:rsid w:val="007563AA"/>
    <w:rsid w:val="00765D66"/>
    <w:rsid w:val="00792A19"/>
    <w:rsid w:val="0079493B"/>
    <w:rsid w:val="007B5D38"/>
    <w:rsid w:val="007D68C4"/>
    <w:rsid w:val="0081210B"/>
    <w:rsid w:val="00816143"/>
    <w:rsid w:val="00841447"/>
    <w:rsid w:val="00853309"/>
    <w:rsid w:val="00897DBC"/>
    <w:rsid w:val="008A65E9"/>
    <w:rsid w:val="008B1FCE"/>
    <w:rsid w:val="008C1DBE"/>
    <w:rsid w:val="008C67D2"/>
    <w:rsid w:val="008F0714"/>
    <w:rsid w:val="0090122B"/>
    <w:rsid w:val="00910E62"/>
    <w:rsid w:val="009152F9"/>
    <w:rsid w:val="00945D6C"/>
    <w:rsid w:val="009473D3"/>
    <w:rsid w:val="0095276F"/>
    <w:rsid w:val="00953D50"/>
    <w:rsid w:val="0095718A"/>
    <w:rsid w:val="00967618"/>
    <w:rsid w:val="0098141D"/>
    <w:rsid w:val="0098154D"/>
    <w:rsid w:val="00987B7D"/>
    <w:rsid w:val="00990D76"/>
    <w:rsid w:val="009B18AA"/>
    <w:rsid w:val="009B1E1B"/>
    <w:rsid w:val="009B1EE5"/>
    <w:rsid w:val="009B4168"/>
    <w:rsid w:val="009D4495"/>
    <w:rsid w:val="009E33EF"/>
    <w:rsid w:val="009E7CD8"/>
    <w:rsid w:val="009F3E66"/>
    <w:rsid w:val="009F70C0"/>
    <w:rsid w:val="00A07C7D"/>
    <w:rsid w:val="00A230ED"/>
    <w:rsid w:val="00A3397A"/>
    <w:rsid w:val="00A95D20"/>
    <w:rsid w:val="00AA221A"/>
    <w:rsid w:val="00AB3B9F"/>
    <w:rsid w:val="00AD0F99"/>
    <w:rsid w:val="00AE47AA"/>
    <w:rsid w:val="00B016BF"/>
    <w:rsid w:val="00B0491E"/>
    <w:rsid w:val="00B260AF"/>
    <w:rsid w:val="00B535CD"/>
    <w:rsid w:val="00B550BD"/>
    <w:rsid w:val="00B727C9"/>
    <w:rsid w:val="00B77520"/>
    <w:rsid w:val="00B93F7E"/>
    <w:rsid w:val="00BB04A2"/>
    <w:rsid w:val="00BC535F"/>
    <w:rsid w:val="00BE12A1"/>
    <w:rsid w:val="00BE4DA6"/>
    <w:rsid w:val="00BF7C72"/>
    <w:rsid w:val="00C00A44"/>
    <w:rsid w:val="00C02294"/>
    <w:rsid w:val="00C048D8"/>
    <w:rsid w:val="00C248FC"/>
    <w:rsid w:val="00C32AF9"/>
    <w:rsid w:val="00C40545"/>
    <w:rsid w:val="00C549E2"/>
    <w:rsid w:val="00C54A77"/>
    <w:rsid w:val="00C66D30"/>
    <w:rsid w:val="00C772A6"/>
    <w:rsid w:val="00C82C4C"/>
    <w:rsid w:val="00C90306"/>
    <w:rsid w:val="00C974CA"/>
    <w:rsid w:val="00CA3F83"/>
    <w:rsid w:val="00CA4920"/>
    <w:rsid w:val="00CC032F"/>
    <w:rsid w:val="00CF389B"/>
    <w:rsid w:val="00D103E9"/>
    <w:rsid w:val="00D13299"/>
    <w:rsid w:val="00D15093"/>
    <w:rsid w:val="00D23EAF"/>
    <w:rsid w:val="00D5213E"/>
    <w:rsid w:val="00D550D5"/>
    <w:rsid w:val="00DA1063"/>
    <w:rsid w:val="00DA1671"/>
    <w:rsid w:val="00DA20CA"/>
    <w:rsid w:val="00DC0A52"/>
    <w:rsid w:val="00DC2A0C"/>
    <w:rsid w:val="00DD1E04"/>
    <w:rsid w:val="00DF68BB"/>
    <w:rsid w:val="00DF75C3"/>
    <w:rsid w:val="00E140C0"/>
    <w:rsid w:val="00E2372C"/>
    <w:rsid w:val="00E70DAF"/>
    <w:rsid w:val="00E905E0"/>
    <w:rsid w:val="00E92425"/>
    <w:rsid w:val="00EA02A6"/>
    <w:rsid w:val="00EB22B9"/>
    <w:rsid w:val="00EB6840"/>
    <w:rsid w:val="00F033A8"/>
    <w:rsid w:val="00F226C6"/>
    <w:rsid w:val="00F50422"/>
    <w:rsid w:val="00F73023"/>
    <w:rsid w:val="00F874C9"/>
    <w:rsid w:val="00FB4B15"/>
    <w:rsid w:val="00FB4D0D"/>
    <w:rsid w:val="00FC0370"/>
    <w:rsid w:val="00FC248E"/>
    <w:rsid w:val="00FE011A"/>
    <w:rsid w:val="00FF298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B9"/>
  </w:style>
  <w:style w:type="paragraph" w:styleId="1">
    <w:name w:val="heading 1"/>
    <w:basedOn w:val="a"/>
    <w:next w:val="a"/>
    <w:link w:val="10"/>
    <w:uiPriority w:val="9"/>
    <w:qFormat/>
    <w:rsid w:val="0053670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70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7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7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70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70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70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70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70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3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533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670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67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670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670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67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3670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3670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3670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3670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5367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53670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5367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53670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53670B"/>
    <w:rPr>
      <w:b/>
      <w:bCs/>
    </w:rPr>
  </w:style>
  <w:style w:type="character" w:styleId="ab">
    <w:name w:val="Emphasis"/>
    <w:basedOn w:val="a0"/>
    <w:uiPriority w:val="20"/>
    <w:qFormat/>
    <w:rsid w:val="0053670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3670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670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3670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5367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53670B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53670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3670B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3670B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53670B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53670B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3670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9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92A19"/>
  </w:style>
  <w:style w:type="paragraph" w:styleId="af7">
    <w:name w:val="footer"/>
    <w:basedOn w:val="a"/>
    <w:link w:val="af8"/>
    <w:uiPriority w:val="99"/>
    <w:unhideWhenUsed/>
    <w:rsid w:val="0079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92A19"/>
  </w:style>
  <w:style w:type="paragraph" w:styleId="af9">
    <w:name w:val="Balloon Text"/>
    <w:basedOn w:val="a"/>
    <w:link w:val="afa"/>
    <w:uiPriority w:val="99"/>
    <w:semiHidden/>
    <w:unhideWhenUsed/>
    <w:rsid w:val="009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0D76"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39"/>
    <w:rsid w:val="006A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B9"/>
  </w:style>
  <w:style w:type="paragraph" w:styleId="1">
    <w:name w:val="heading 1"/>
    <w:basedOn w:val="a"/>
    <w:next w:val="a"/>
    <w:link w:val="10"/>
    <w:uiPriority w:val="9"/>
    <w:qFormat/>
    <w:rsid w:val="0053670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70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7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7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70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70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70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70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70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3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533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670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670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670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670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67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3670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3670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3670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3670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5367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53670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5367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53670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Strong"/>
    <w:basedOn w:val="a0"/>
    <w:uiPriority w:val="22"/>
    <w:qFormat/>
    <w:rsid w:val="0053670B"/>
    <w:rPr>
      <w:b/>
      <w:bCs/>
    </w:rPr>
  </w:style>
  <w:style w:type="character" w:styleId="ab">
    <w:name w:val="Emphasis"/>
    <w:basedOn w:val="a0"/>
    <w:uiPriority w:val="20"/>
    <w:qFormat/>
    <w:rsid w:val="0053670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53670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670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3670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53670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53670B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53670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3670B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3670B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53670B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53670B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3670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9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92A19"/>
  </w:style>
  <w:style w:type="paragraph" w:styleId="af7">
    <w:name w:val="footer"/>
    <w:basedOn w:val="a"/>
    <w:link w:val="af8"/>
    <w:uiPriority w:val="99"/>
    <w:unhideWhenUsed/>
    <w:rsid w:val="0079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92A19"/>
  </w:style>
  <w:style w:type="paragraph" w:styleId="af9">
    <w:name w:val="Balloon Text"/>
    <w:basedOn w:val="a"/>
    <w:link w:val="afa"/>
    <w:uiPriority w:val="99"/>
    <w:semiHidden/>
    <w:unhideWhenUsed/>
    <w:rsid w:val="009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0D76"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39"/>
    <w:rsid w:val="006A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2E0C-5965-4C23-AAE0-FBAE3EA2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SPecialiST</cp:lastModifiedBy>
  <cp:revision>2</cp:revision>
  <cp:lastPrinted>2016-10-03T09:45:00Z</cp:lastPrinted>
  <dcterms:created xsi:type="dcterms:W3CDTF">2016-10-04T04:45:00Z</dcterms:created>
  <dcterms:modified xsi:type="dcterms:W3CDTF">2016-10-04T04:45:00Z</dcterms:modified>
</cp:coreProperties>
</file>