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8A" w:rsidRDefault="0029458A" w:rsidP="00C934C0">
      <w:pPr>
        <w:widowControl/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7667CC">
        <w:rPr>
          <w:b/>
          <w:bCs/>
          <w:sz w:val="26"/>
          <w:szCs w:val="26"/>
        </w:rPr>
        <w:t>СОГЛАСИЕ</w:t>
      </w:r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7667CC">
        <w:rPr>
          <w:b/>
          <w:bCs/>
          <w:sz w:val="26"/>
          <w:szCs w:val="26"/>
        </w:rPr>
        <w:t>на предоставление в собственность бесплатно</w:t>
      </w:r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7667CC">
        <w:rPr>
          <w:b/>
          <w:bCs/>
          <w:sz w:val="26"/>
          <w:szCs w:val="26"/>
        </w:rPr>
        <w:t xml:space="preserve">земельного участка, находящегося в </w:t>
      </w:r>
      <w:proofErr w:type="gramStart"/>
      <w:r w:rsidRPr="007667CC">
        <w:rPr>
          <w:b/>
          <w:bCs/>
          <w:sz w:val="26"/>
          <w:szCs w:val="26"/>
        </w:rPr>
        <w:t>государственной</w:t>
      </w:r>
      <w:proofErr w:type="gramEnd"/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7667CC">
        <w:rPr>
          <w:b/>
          <w:bCs/>
          <w:sz w:val="26"/>
          <w:szCs w:val="26"/>
        </w:rPr>
        <w:t>или муниципальной собственности</w:t>
      </w:r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jc w:val="left"/>
        <w:outlineLvl w:val="0"/>
        <w:rPr>
          <w:sz w:val="26"/>
          <w:szCs w:val="26"/>
        </w:rPr>
      </w:pPr>
    </w:p>
    <w:p w:rsidR="00243728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7667CC">
        <w:rPr>
          <w:sz w:val="26"/>
          <w:szCs w:val="26"/>
        </w:rPr>
        <w:t xml:space="preserve">                                     </w:t>
      </w:r>
      <w:r w:rsidRPr="00927FCE">
        <w:rPr>
          <w:sz w:val="24"/>
          <w:szCs w:val="24"/>
        </w:rPr>
        <w:t xml:space="preserve">В </w:t>
      </w:r>
      <w:r w:rsidR="00243728" w:rsidRPr="00927FCE">
        <w:rPr>
          <w:sz w:val="24"/>
          <w:szCs w:val="24"/>
        </w:rPr>
        <w:t xml:space="preserve">Комитет по управлению имуществом </w:t>
      </w:r>
    </w:p>
    <w:p w:rsidR="00C934C0" w:rsidRPr="00927FCE" w:rsidRDefault="00243728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>Верхнесалдинского городского округа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  </w:t>
      </w:r>
      <w:proofErr w:type="gramStart"/>
      <w:r w:rsidRPr="00927FCE">
        <w:rPr>
          <w:sz w:val="24"/>
          <w:szCs w:val="24"/>
        </w:rPr>
        <w:t>(наименование уполномоченного органа</w:t>
      </w:r>
      <w:proofErr w:type="gramEnd"/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      государственной власти или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       местного самоуправления)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от ___________________________________</w:t>
      </w:r>
    </w:p>
    <w:p w:rsidR="00927FCE" w:rsidRDefault="00927FCE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927FCE" w:rsidRDefault="00927FCE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C934C0" w:rsidRPr="00927FCE">
        <w:rPr>
          <w:sz w:val="24"/>
          <w:szCs w:val="24"/>
        </w:rPr>
        <w:t xml:space="preserve">                                    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(фамилия, имя, отчество (при наличии))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______________________________________</w:t>
      </w:r>
    </w:p>
    <w:p w:rsidR="00243728" w:rsidRPr="00927FCE" w:rsidRDefault="00243728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>______________________________________</w:t>
      </w:r>
    </w:p>
    <w:p w:rsidR="00243728" w:rsidRPr="00927FCE" w:rsidRDefault="00243728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>______________________________________</w:t>
      </w:r>
    </w:p>
    <w:p w:rsidR="00243728" w:rsidRPr="00927FCE" w:rsidRDefault="00243728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>______________________________________</w:t>
      </w:r>
    </w:p>
    <w:p w:rsidR="00C934C0" w:rsidRPr="00927FCE" w:rsidRDefault="00243728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</w:t>
      </w:r>
      <w:r w:rsidR="00C934C0" w:rsidRPr="00927FCE">
        <w:rPr>
          <w:sz w:val="24"/>
          <w:szCs w:val="24"/>
        </w:rPr>
        <w:t xml:space="preserve">                               </w:t>
      </w:r>
      <w:proofErr w:type="gramStart"/>
      <w:r w:rsidR="00C934C0" w:rsidRPr="00927FCE">
        <w:rPr>
          <w:sz w:val="24"/>
          <w:szCs w:val="24"/>
        </w:rPr>
        <w:t>(наименование документа,</w:t>
      </w:r>
      <w:proofErr w:type="gramEnd"/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  удостоверяющего личность заявителя,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  серия, номер, кем и когда выдан)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______________________________________</w:t>
      </w:r>
    </w:p>
    <w:p w:rsidR="00243728" w:rsidRDefault="00243728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>______________________________________</w:t>
      </w:r>
    </w:p>
    <w:p w:rsidR="00927FCE" w:rsidRDefault="00927FCE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927FCE" w:rsidRPr="00927FCE" w:rsidRDefault="00927FCE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  </w:t>
      </w:r>
      <w:proofErr w:type="gramStart"/>
      <w:r w:rsidRPr="00927FCE">
        <w:rPr>
          <w:sz w:val="24"/>
          <w:szCs w:val="24"/>
        </w:rPr>
        <w:t>(адрес места жительства заявителя</w:t>
      </w:r>
      <w:proofErr w:type="gramEnd"/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  на территории Свердловской области,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          контактный телефон)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______________________________________</w:t>
      </w:r>
    </w:p>
    <w:p w:rsidR="00C934C0" w:rsidRPr="00927FCE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927FCE">
        <w:rPr>
          <w:sz w:val="24"/>
          <w:szCs w:val="24"/>
        </w:rPr>
        <w:t xml:space="preserve">                                              </w:t>
      </w:r>
      <w:proofErr w:type="gramStart"/>
      <w:r w:rsidRPr="00927FCE">
        <w:rPr>
          <w:sz w:val="24"/>
          <w:szCs w:val="24"/>
        </w:rPr>
        <w:t>(почтовый адрес и/или</w:t>
      </w:r>
      <w:proofErr w:type="gramEnd"/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6"/>
          <w:szCs w:val="26"/>
        </w:rPr>
      </w:pPr>
      <w:r w:rsidRPr="00927FCE">
        <w:rPr>
          <w:sz w:val="24"/>
          <w:szCs w:val="24"/>
        </w:rPr>
        <w:t xml:space="preserve">                                             адрес электронной почты</w:t>
      </w:r>
      <w:r w:rsidRPr="007667CC">
        <w:rPr>
          <w:sz w:val="26"/>
          <w:szCs w:val="26"/>
        </w:rPr>
        <w:t>)</w:t>
      </w:r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jc w:val="right"/>
        <w:rPr>
          <w:sz w:val="26"/>
          <w:szCs w:val="26"/>
        </w:rPr>
      </w:pPr>
    </w:p>
    <w:p w:rsidR="00C934C0" w:rsidRPr="00243728" w:rsidRDefault="00C934C0" w:rsidP="00C934C0">
      <w:pPr>
        <w:widowControl/>
        <w:autoSpaceDE w:val="0"/>
        <w:autoSpaceDN w:val="0"/>
        <w:adjustRightInd w:val="0"/>
        <w:ind w:firstLine="0"/>
        <w:rPr>
          <w:sz w:val="26"/>
          <w:szCs w:val="26"/>
        </w:rPr>
      </w:pPr>
      <w:r w:rsidRPr="007667CC">
        <w:rPr>
          <w:sz w:val="26"/>
          <w:szCs w:val="26"/>
        </w:rPr>
        <w:t xml:space="preserve">    </w:t>
      </w:r>
      <w:r w:rsidR="00243728">
        <w:rPr>
          <w:sz w:val="26"/>
          <w:szCs w:val="26"/>
        </w:rPr>
        <w:tab/>
      </w:r>
      <w:proofErr w:type="gramStart"/>
      <w:r w:rsidRPr="00243728">
        <w:rPr>
          <w:sz w:val="26"/>
          <w:szCs w:val="26"/>
        </w:rPr>
        <w:t xml:space="preserve">В соответствии со </w:t>
      </w:r>
      <w:hyperlink r:id="rId7" w:history="1">
        <w:r w:rsidRPr="00243728">
          <w:rPr>
            <w:sz w:val="26"/>
            <w:szCs w:val="26"/>
          </w:rPr>
          <w:t>статьей 39.5</w:t>
        </w:r>
      </w:hyperlink>
      <w:r w:rsidRPr="00243728">
        <w:rPr>
          <w:sz w:val="26"/>
          <w:szCs w:val="26"/>
        </w:rPr>
        <w:t xml:space="preserve"> Земельного кодекса Российской Федерации, </w:t>
      </w:r>
      <w:hyperlink r:id="rId8" w:history="1">
        <w:r w:rsidRPr="00243728">
          <w:rPr>
            <w:sz w:val="26"/>
            <w:szCs w:val="26"/>
          </w:rPr>
          <w:t>пунктом  5  статьи  26</w:t>
        </w:r>
      </w:hyperlink>
      <w:r w:rsidRPr="00243728">
        <w:rPr>
          <w:sz w:val="26"/>
          <w:szCs w:val="26"/>
        </w:rPr>
        <w:t xml:space="preserve">  Закона  Свердловской  области  от 07 июля 2004 года </w:t>
      </w:r>
      <w:r w:rsidR="00243728" w:rsidRPr="00243728">
        <w:rPr>
          <w:sz w:val="26"/>
          <w:szCs w:val="26"/>
        </w:rPr>
        <w:t>№</w:t>
      </w:r>
      <w:r w:rsidRPr="00243728">
        <w:rPr>
          <w:sz w:val="26"/>
          <w:szCs w:val="26"/>
        </w:rPr>
        <w:t xml:space="preserve">18-ОЗ  </w:t>
      </w:r>
      <w:r w:rsidR="00165124" w:rsidRPr="00243728">
        <w:rPr>
          <w:sz w:val="26"/>
          <w:szCs w:val="26"/>
        </w:rPr>
        <w:br/>
        <w:t>«</w:t>
      </w:r>
      <w:r w:rsidRPr="00243728">
        <w:rPr>
          <w:sz w:val="26"/>
          <w:szCs w:val="26"/>
        </w:rPr>
        <w:t>Об  особенностях регулирования земельных отношений на т</w:t>
      </w:r>
      <w:r w:rsidR="00165124" w:rsidRPr="00243728">
        <w:rPr>
          <w:sz w:val="26"/>
          <w:szCs w:val="26"/>
        </w:rPr>
        <w:t>ерритории Свердловской  области»</w:t>
      </w:r>
      <w:r w:rsidRPr="00243728">
        <w:rPr>
          <w:sz w:val="26"/>
          <w:szCs w:val="26"/>
        </w:rPr>
        <w:t xml:space="preserve">,  извещением о предоставлении земельного участка, на основании абзаца </w:t>
      </w:r>
      <w:r w:rsidRPr="00243728">
        <w:rPr>
          <w:sz w:val="26"/>
          <w:szCs w:val="26"/>
        </w:rPr>
        <w:br/>
        <w:t xml:space="preserve">_____ * </w:t>
      </w:r>
      <w:hyperlink r:id="rId9" w:history="1">
        <w:r w:rsidRPr="00243728">
          <w:rPr>
            <w:sz w:val="26"/>
            <w:szCs w:val="26"/>
          </w:rPr>
          <w:t>подпункта 3 пункта 2 статьи 22</w:t>
        </w:r>
      </w:hyperlink>
      <w:r w:rsidRPr="00243728">
        <w:rPr>
          <w:sz w:val="26"/>
          <w:szCs w:val="26"/>
        </w:rPr>
        <w:t xml:space="preserve"> Закона Свердловской области  от  07  июля  2004  года  </w:t>
      </w:r>
      <w:r w:rsidR="00243728">
        <w:rPr>
          <w:sz w:val="26"/>
          <w:szCs w:val="26"/>
        </w:rPr>
        <w:t>№</w:t>
      </w:r>
      <w:r w:rsidRPr="00243728">
        <w:rPr>
          <w:sz w:val="26"/>
          <w:szCs w:val="26"/>
        </w:rPr>
        <w:t>18-ОЗ  "Об особенностях регулирования земельных отношений на</w:t>
      </w:r>
      <w:proofErr w:type="gramEnd"/>
      <w:r w:rsidRPr="00243728">
        <w:rPr>
          <w:sz w:val="26"/>
          <w:szCs w:val="26"/>
        </w:rPr>
        <w:t xml:space="preserve"> территории Свердловской области" выражаю согласие на предоставление  мне в собственность бесплатно для индивидуального жилищного строительства      земельного     участка   </w:t>
      </w:r>
      <w:r w:rsidR="00165124" w:rsidRPr="00243728">
        <w:rPr>
          <w:sz w:val="26"/>
          <w:szCs w:val="26"/>
        </w:rPr>
        <w:br/>
      </w:r>
      <w:r w:rsidRPr="00243728">
        <w:rPr>
          <w:sz w:val="26"/>
          <w:szCs w:val="26"/>
        </w:rPr>
        <w:t>с  кадастровым  номером _______________________, площадью ___________ кв. метров, местоположением: ___________________________________</w:t>
      </w:r>
      <w:r w:rsidR="00243728">
        <w:rPr>
          <w:sz w:val="26"/>
          <w:szCs w:val="26"/>
        </w:rPr>
        <w:t>________________________</w:t>
      </w:r>
      <w:r w:rsidRPr="00243728">
        <w:rPr>
          <w:sz w:val="26"/>
          <w:szCs w:val="26"/>
        </w:rPr>
        <w:t>,  в  состоянии,  существующем  на день подписания настоящего согласия.</w:t>
      </w:r>
    </w:p>
    <w:p w:rsidR="00C934C0" w:rsidRPr="00243728" w:rsidRDefault="00C934C0" w:rsidP="00C934C0">
      <w:pPr>
        <w:widowControl/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C934C0" w:rsidRPr="00243728" w:rsidRDefault="00C934C0" w:rsidP="00C934C0">
      <w:pPr>
        <w:widowControl/>
        <w:autoSpaceDE w:val="0"/>
        <w:autoSpaceDN w:val="0"/>
        <w:adjustRightInd w:val="0"/>
        <w:ind w:firstLine="0"/>
        <w:rPr>
          <w:sz w:val="26"/>
          <w:szCs w:val="26"/>
        </w:rPr>
      </w:pPr>
      <w:r w:rsidRPr="00243728">
        <w:rPr>
          <w:sz w:val="26"/>
          <w:szCs w:val="26"/>
        </w:rPr>
        <w:t xml:space="preserve">    Прилагаются следующие документы:</w:t>
      </w:r>
    </w:p>
    <w:p w:rsidR="00C934C0" w:rsidRPr="00243728" w:rsidRDefault="00C934C0" w:rsidP="00C934C0">
      <w:pPr>
        <w:widowControl/>
        <w:autoSpaceDE w:val="0"/>
        <w:autoSpaceDN w:val="0"/>
        <w:adjustRightInd w:val="0"/>
        <w:ind w:firstLine="0"/>
        <w:rPr>
          <w:sz w:val="26"/>
          <w:szCs w:val="26"/>
        </w:rPr>
      </w:pPr>
      <w:r w:rsidRPr="00243728">
        <w:rPr>
          <w:sz w:val="26"/>
          <w:szCs w:val="26"/>
        </w:rPr>
        <w:t xml:space="preserve">    1. ___________________________________________________________________.</w:t>
      </w:r>
    </w:p>
    <w:p w:rsidR="00C934C0" w:rsidRPr="00243728" w:rsidRDefault="00C934C0" w:rsidP="00C934C0">
      <w:pPr>
        <w:widowControl/>
        <w:autoSpaceDE w:val="0"/>
        <w:autoSpaceDN w:val="0"/>
        <w:adjustRightInd w:val="0"/>
        <w:ind w:firstLine="0"/>
        <w:rPr>
          <w:sz w:val="24"/>
          <w:szCs w:val="24"/>
        </w:rPr>
      </w:pPr>
      <w:r w:rsidRPr="007667CC">
        <w:rPr>
          <w:sz w:val="26"/>
          <w:szCs w:val="26"/>
        </w:rPr>
        <w:t xml:space="preserve">               </w:t>
      </w:r>
      <w:r w:rsidRPr="00243728">
        <w:rPr>
          <w:sz w:val="24"/>
          <w:szCs w:val="24"/>
        </w:rPr>
        <w:t>(порядковый номер, наименование и номер документа,</w:t>
      </w:r>
      <w:r w:rsidR="00243728" w:rsidRPr="00243728">
        <w:rPr>
          <w:sz w:val="24"/>
          <w:szCs w:val="24"/>
        </w:rPr>
        <w:t xml:space="preserve"> к</w:t>
      </w:r>
      <w:r w:rsidRPr="00243728">
        <w:rPr>
          <w:sz w:val="24"/>
          <w:szCs w:val="24"/>
        </w:rPr>
        <w:t>ем и когда выдан документ)</w:t>
      </w:r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rPr>
          <w:sz w:val="26"/>
          <w:szCs w:val="26"/>
        </w:rPr>
      </w:pPr>
      <w:r w:rsidRPr="007667CC">
        <w:rPr>
          <w:sz w:val="26"/>
          <w:szCs w:val="26"/>
        </w:rPr>
        <w:t xml:space="preserve">    2. ___________________________________________________________________.</w:t>
      </w:r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rPr>
          <w:sz w:val="26"/>
          <w:szCs w:val="26"/>
        </w:rPr>
      </w:pPr>
      <w:r w:rsidRPr="007667CC">
        <w:rPr>
          <w:sz w:val="26"/>
          <w:szCs w:val="26"/>
        </w:rPr>
        <w:t>"__" ___________________                                 __________________</w:t>
      </w:r>
    </w:p>
    <w:p w:rsidR="00C934C0" w:rsidRPr="007667CC" w:rsidRDefault="00C934C0" w:rsidP="00C934C0">
      <w:pPr>
        <w:widowControl/>
        <w:autoSpaceDE w:val="0"/>
        <w:autoSpaceDN w:val="0"/>
        <w:adjustRightInd w:val="0"/>
        <w:ind w:firstLine="0"/>
        <w:rPr>
          <w:sz w:val="26"/>
          <w:szCs w:val="26"/>
        </w:rPr>
      </w:pPr>
      <w:r w:rsidRPr="007667CC">
        <w:rPr>
          <w:sz w:val="26"/>
          <w:szCs w:val="26"/>
        </w:rPr>
        <w:t xml:space="preserve">                                                              (подпись)</w:t>
      </w:r>
    </w:p>
    <w:p w:rsidR="00927FCE" w:rsidRDefault="00927FCE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</w:p>
    <w:p w:rsidR="00927FCE" w:rsidRDefault="00927FCE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</w:p>
    <w:p w:rsidR="00927FCE" w:rsidRDefault="00927FCE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</w:p>
    <w:p w:rsidR="00927FCE" w:rsidRDefault="00927FCE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</w:p>
    <w:p w:rsidR="00B50A41" w:rsidRDefault="00B50A41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  <w:r>
        <w:rPr>
          <w:sz w:val="20"/>
        </w:rPr>
        <w:t xml:space="preserve">___________________________________________________ </w:t>
      </w:r>
    </w:p>
    <w:p w:rsidR="00C934C0" w:rsidRPr="00243728" w:rsidRDefault="00C934C0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  <w:r w:rsidRPr="00243728">
        <w:rPr>
          <w:sz w:val="20"/>
        </w:rPr>
        <w:t xml:space="preserve">* </w:t>
      </w:r>
      <w:hyperlink r:id="rId10" w:history="1">
        <w:r w:rsidRPr="00243728">
          <w:rPr>
            <w:sz w:val="20"/>
          </w:rPr>
          <w:t>второй абзац</w:t>
        </w:r>
      </w:hyperlink>
      <w:r w:rsidRPr="00243728">
        <w:rPr>
          <w:sz w:val="20"/>
        </w:rPr>
        <w:t xml:space="preserve"> - граждане, являющиеся родителями или лицами, их заменяющими, воспитывающие трех </w:t>
      </w:r>
      <w:r w:rsidR="00165124" w:rsidRPr="00243728">
        <w:rPr>
          <w:sz w:val="20"/>
        </w:rPr>
        <w:br/>
      </w:r>
      <w:r w:rsidRPr="00243728">
        <w:rPr>
          <w:sz w:val="20"/>
        </w:rPr>
        <w:t xml:space="preserve">и более несовершеннолетних детей, в случае их совместного обращения либо в случае обращения одного </w:t>
      </w:r>
      <w:r w:rsidR="00165124" w:rsidRPr="00243728">
        <w:rPr>
          <w:sz w:val="20"/>
        </w:rPr>
        <w:br/>
      </w:r>
      <w:r w:rsidRPr="00243728">
        <w:rPr>
          <w:sz w:val="20"/>
        </w:rPr>
        <w:t>из родителей или лиц, их заменяющих, с которым совместно постоянно проживают трое и более несовершеннолетних детей;</w:t>
      </w:r>
    </w:p>
    <w:p w:rsidR="00C934C0" w:rsidRPr="00243728" w:rsidRDefault="00971C95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  <w:hyperlink r:id="rId11" w:history="1">
        <w:proofErr w:type="gramStart"/>
        <w:r w:rsidR="00C934C0" w:rsidRPr="00243728">
          <w:rPr>
            <w:sz w:val="20"/>
          </w:rPr>
          <w:t>третий абзац</w:t>
        </w:r>
      </w:hyperlink>
      <w:r w:rsidR="00C934C0" w:rsidRPr="00243728">
        <w:rPr>
          <w:sz w:val="20"/>
        </w:rPr>
        <w:t xml:space="preserve"> - граждане, состоящие на учете в качестве нуждающихся в жилых помещениях, предоставляемых по договорам социального найма;</w:t>
      </w:r>
      <w:proofErr w:type="gramEnd"/>
    </w:p>
    <w:p w:rsidR="00C934C0" w:rsidRPr="00243728" w:rsidRDefault="00971C95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  <w:hyperlink r:id="rId12" w:history="1">
        <w:r w:rsidR="00C934C0" w:rsidRPr="00243728">
          <w:rPr>
            <w:sz w:val="20"/>
          </w:rPr>
          <w:t>четвертый абзац</w:t>
        </w:r>
      </w:hyperlink>
      <w:r w:rsidR="00C934C0" w:rsidRPr="00243728">
        <w:rPr>
          <w:sz w:val="20"/>
        </w:rPr>
        <w:t xml:space="preserve"> - граждане, имеющие в соответствии с федеральными законами право на первоочередное или внеочередное предоставление земельных участков для индивидуального жилищного строительства (инвалиды и семьи, имеющие в своем составе инвалидов; </w:t>
      </w:r>
      <w:proofErr w:type="gramStart"/>
      <w:r w:rsidR="00C934C0" w:rsidRPr="00243728">
        <w:rPr>
          <w:sz w:val="20"/>
        </w:rPr>
        <w:t xml:space="preserve">военнослужащие - граждане, проходящие военную службу </w:t>
      </w:r>
      <w:r w:rsidR="00165124" w:rsidRPr="00243728">
        <w:rPr>
          <w:sz w:val="20"/>
        </w:rPr>
        <w:br/>
      </w:r>
      <w:r w:rsidR="00C934C0" w:rsidRPr="00243728">
        <w:rPr>
          <w:sz w:val="20"/>
        </w:rPr>
        <w:t>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</w:t>
      </w:r>
      <w:proofErr w:type="gramEnd"/>
      <w:r w:rsidR="00C934C0" w:rsidRPr="00243728">
        <w:rPr>
          <w:sz w:val="20"/>
        </w:rPr>
        <w:t xml:space="preserve"> и других местностях с неблагоприятными климатическими или экологическими условиями; граждане, подвергшиеся воздействию радиации вследствие ядерных испытаний </w:t>
      </w:r>
      <w:proofErr w:type="gramStart"/>
      <w:r w:rsidR="00C934C0" w:rsidRPr="00243728">
        <w:rPr>
          <w:sz w:val="20"/>
        </w:rPr>
        <w:t>на</w:t>
      </w:r>
      <w:proofErr w:type="gramEnd"/>
      <w:r w:rsidR="00C934C0" w:rsidRPr="00243728">
        <w:rPr>
          <w:sz w:val="20"/>
        </w:rPr>
        <w:t xml:space="preserve"> </w:t>
      </w:r>
      <w:proofErr w:type="gramStart"/>
      <w:r w:rsidR="00C934C0" w:rsidRPr="00243728">
        <w:rPr>
          <w:sz w:val="20"/>
        </w:rPr>
        <w:t>Семипалатинском</w:t>
      </w:r>
      <w:proofErr w:type="gramEnd"/>
      <w:r w:rsidR="00C934C0" w:rsidRPr="00243728">
        <w:rPr>
          <w:sz w:val="20"/>
        </w:rPr>
        <w:t xml:space="preserve"> полигоне, катастрофы на Чернобыльской АЭС, производственном объединении "Маяк" и сбросов радиоактивных отходов в реку </w:t>
      </w:r>
      <w:proofErr w:type="spellStart"/>
      <w:r w:rsidR="00C934C0" w:rsidRPr="00243728">
        <w:rPr>
          <w:sz w:val="20"/>
        </w:rPr>
        <w:t>Теча</w:t>
      </w:r>
      <w:proofErr w:type="spellEnd"/>
      <w:r w:rsidR="00C934C0" w:rsidRPr="00243728">
        <w:rPr>
          <w:sz w:val="20"/>
        </w:rPr>
        <w:t>);</w:t>
      </w:r>
    </w:p>
    <w:p w:rsidR="00C934C0" w:rsidRPr="00243728" w:rsidRDefault="00971C95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  <w:hyperlink r:id="rId13" w:history="1">
        <w:r w:rsidR="00C934C0" w:rsidRPr="00243728">
          <w:rPr>
            <w:sz w:val="20"/>
          </w:rPr>
          <w:t>пятый абзац</w:t>
        </w:r>
      </w:hyperlink>
      <w:r w:rsidR="00C934C0" w:rsidRPr="00243728">
        <w:rPr>
          <w:sz w:val="20"/>
        </w:rPr>
        <w:t xml:space="preserve"> - граждане, окончившие профессиональные образовательные организации и (или) образовательные организации высшего образования и работающие по трудовому договору в сельской местности по полученной специальности;</w:t>
      </w:r>
    </w:p>
    <w:p w:rsidR="00C934C0" w:rsidRPr="00243728" w:rsidRDefault="00971C95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  <w:hyperlink r:id="rId14" w:history="1">
        <w:r w:rsidR="00C934C0" w:rsidRPr="00243728">
          <w:rPr>
            <w:sz w:val="20"/>
          </w:rPr>
          <w:t>шестой абзац</w:t>
        </w:r>
      </w:hyperlink>
      <w:r w:rsidR="00C934C0" w:rsidRPr="00243728">
        <w:rPr>
          <w:sz w:val="20"/>
        </w:rPr>
        <w:t xml:space="preserve"> - граждане, не достигшие возраста 35 лет, состоящие между собой в браке и совместно обратившиеся с этим заявлением;</w:t>
      </w:r>
    </w:p>
    <w:p w:rsidR="00C934C0" w:rsidRPr="007667CC" w:rsidRDefault="00971C95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  <w:hyperlink r:id="rId15" w:history="1">
        <w:r w:rsidR="00C934C0" w:rsidRPr="00243728">
          <w:rPr>
            <w:sz w:val="20"/>
          </w:rPr>
          <w:t>седьмой абзац</w:t>
        </w:r>
      </w:hyperlink>
      <w:r w:rsidR="00C934C0" w:rsidRPr="00243728">
        <w:rPr>
          <w:sz w:val="20"/>
        </w:rPr>
        <w:t xml:space="preserve"> - граждане, являющиеся одинокими родителями или лицами, их заменяющими, воспитывающие несовершеннолетних детей</w:t>
      </w:r>
      <w:r w:rsidR="00C934C0" w:rsidRPr="007667CC">
        <w:rPr>
          <w:sz w:val="20"/>
        </w:rPr>
        <w:t>;</w:t>
      </w:r>
    </w:p>
    <w:p w:rsidR="00C934C0" w:rsidRPr="007667CC" w:rsidRDefault="00971C95" w:rsidP="00C934C0">
      <w:pPr>
        <w:widowControl/>
        <w:autoSpaceDE w:val="0"/>
        <w:autoSpaceDN w:val="0"/>
        <w:adjustRightInd w:val="0"/>
        <w:ind w:firstLine="540"/>
        <w:rPr>
          <w:sz w:val="20"/>
        </w:rPr>
      </w:pPr>
      <w:hyperlink r:id="rId16" w:history="1">
        <w:r w:rsidR="00C934C0" w:rsidRPr="00243728">
          <w:rPr>
            <w:sz w:val="20"/>
          </w:rPr>
          <w:t>восьмой абзац</w:t>
        </w:r>
      </w:hyperlink>
      <w:r w:rsidR="00C934C0" w:rsidRPr="00243728">
        <w:rPr>
          <w:sz w:val="20"/>
        </w:rPr>
        <w:t xml:space="preserve"> - гражда</w:t>
      </w:r>
      <w:r w:rsidR="00C934C0" w:rsidRPr="007667CC">
        <w:rPr>
          <w:sz w:val="20"/>
        </w:rPr>
        <w:t>не, являющиеся ветеранами боевых действий на территории СССР, на территории Российской Федерации и территориях других государств.</w:t>
      </w:r>
    </w:p>
    <w:p w:rsidR="00C934C0" w:rsidRPr="007667CC" w:rsidRDefault="00C934C0" w:rsidP="00C934C0">
      <w:pPr>
        <w:widowControl/>
        <w:ind w:firstLine="0"/>
        <w:rPr>
          <w:sz w:val="28"/>
          <w:szCs w:val="28"/>
        </w:rPr>
      </w:pPr>
    </w:p>
    <w:p w:rsidR="002D2740" w:rsidRDefault="002D2740"/>
    <w:sectPr w:rsidR="002D2740" w:rsidSect="00B50A41">
      <w:pgSz w:w="11906" w:h="16838" w:code="9"/>
      <w:pgMar w:top="426" w:right="567" w:bottom="568" w:left="1418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95" w:rsidRDefault="00971C95" w:rsidP="00C934C0">
      <w:r>
        <w:separator/>
      </w:r>
    </w:p>
  </w:endnote>
  <w:endnote w:type="continuationSeparator" w:id="0">
    <w:p w:rsidR="00971C95" w:rsidRDefault="00971C95" w:rsidP="00C9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95" w:rsidRDefault="00971C95" w:rsidP="00C934C0">
      <w:r>
        <w:separator/>
      </w:r>
    </w:p>
  </w:footnote>
  <w:footnote w:type="continuationSeparator" w:id="0">
    <w:p w:rsidR="00971C95" w:rsidRDefault="00971C95" w:rsidP="00C93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C0"/>
    <w:rsid w:val="00071B76"/>
    <w:rsid w:val="00165124"/>
    <w:rsid w:val="00243728"/>
    <w:rsid w:val="0024640E"/>
    <w:rsid w:val="00255D16"/>
    <w:rsid w:val="0029458A"/>
    <w:rsid w:val="002D2740"/>
    <w:rsid w:val="004F53F7"/>
    <w:rsid w:val="007A6863"/>
    <w:rsid w:val="00927FCE"/>
    <w:rsid w:val="00953762"/>
    <w:rsid w:val="00971C95"/>
    <w:rsid w:val="00B50A41"/>
    <w:rsid w:val="00C934C0"/>
    <w:rsid w:val="00EA6527"/>
    <w:rsid w:val="00F307C6"/>
    <w:rsid w:val="00F3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C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34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934C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3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34C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37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7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C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34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934C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3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34C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37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7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240ACBBB23317F89861A7AEB56543D52DD060E334BBFE9323CBA813D3C1ABF3CE9E7056D903C03C49A7937XDcBL" TargetMode="External"/><Relationship Id="rId13" Type="http://schemas.openxmlformats.org/officeDocument/2006/relationships/hyperlink" Target="consultantplus://offline/ref=04240ACBBB23317F89861A7AEB56543D52DD060E334BBFE9323CBA813D3C1ABF3CE9E7056D903C03C49A783DXDc6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240ACBBB23317F89860477FD3A0A3751D658023348B3BE6B6FBCD6626C1CEA7CA9E1552BXDc1L" TargetMode="External"/><Relationship Id="rId12" Type="http://schemas.openxmlformats.org/officeDocument/2006/relationships/hyperlink" Target="consultantplus://offline/ref=04240ACBBB23317F89861A7AEB56543D52DD060E334BBFE9323CBA813D3C1ABF3CE9E7056D903C03C49A783DXDc1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240ACBBB23317F89861A7AEB56543D52DD060E334BBFE9323CBA813D3C1ABF3CE9E7056D903C03C49A783DXDc5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4240ACBBB23317F89861A7AEB56543D52DD060E334BBFE9323CBA813D3C1ABF3CE9E7056D903C03C49A783DXDc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240ACBBB23317F89861A7AEB56543D52DD060E334BBFE9323CBA813D3C1ABF3CE9E7056D903C03C49A7937XDc2L" TargetMode="External"/><Relationship Id="rId10" Type="http://schemas.openxmlformats.org/officeDocument/2006/relationships/hyperlink" Target="consultantplus://offline/ref=04240ACBBB23317F89861A7AEB56543D52DD060E334BBFE9323CBA813D3C1ABF3CE9E7056D903C03C49A7936XDc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240ACBBB23317F89861A7AEB56543D52DD060E334BBFE9323CBA813D3C1ABF3CE9E7056D903C03C49A783DXDc2L" TargetMode="External"/><Relationship Id="rId14" Type="http://schemas.openxmlformats.org/officeDocument/2006/relationships/hyperlink" Target="consultantplus://offline/ref=04240ACBBB23317F89861A7AEB56543D52DD060E334BBFE9323CBA813D3C1ABF3CE9E7056D903C03C49A7936XDc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О.В.</dc:creator>
  <cp:lastModifiedBy>admin</cp:lastModifiedBy>
  <cp:revision>2</cp:revision>
  <cp:lastPrinted>2016-10-31T04:24:00Z</cp:lastPrinted>
  <dcterms:created xsi:type="dcterms:W3CDTF">2016-11-22T05:22:00Z</dcterms:created>
  <dcterms:modified xsi:type="dcterms:W3CDTF">2016-11-22T05:22:00Z</dcterms:modified>
</cp:coreProperties>
</file>