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19" w:rsidRPr="008631E9" w:rsidRDefault="00F30A19" w:rsidP="008631E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1E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Сообщение для граждан о принятии решения о разработке </w:t>
      </w:r>
      <w:r w:rsidR="004C2313" w:rsidRPr="008631E9">
        <w:rPr>
          <w:rFonts w:ascii="Times New Roman" w:hAnsi="Times New Roman" w:cs="Times New Roman"/>
          <w:b/>
          <w:sz w:val="24"/>
          <w:szCs w:val="24"/>
        </w:rPr>
        <w:t>проекта внесения изменений в Правила землепользования и застройки Верхнесалдинского городского округа.</w:t>
      </w:r>
    </w:p>
    <w:p w:rsidR="009A0DFC" w:rsidRPr="00E35559" w:rsidRDefault="00E35559" w:rsidP="00CD3B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559">
        <w:rPr>
          <w:rFonts w:ascii="Times New Roman" w:hAnsi="Times New Roman" w:cs="Times New Roman"/>
        </w:rPr>
        <w:t>В соответствии с обращением от 31.05.2017 № 03-4/49 Первичной профсоюзной организации ВСМПО</w:t>
      </w:r>
      <w:r w:rsidR="00CD3BB1" w:rsidRPr="00E35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изменении границ территориальных зон, </w:t>
      </w:r>
      <w:r w:rsidR="005A0F21" w:rsidRPr="00E35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рассмотрев </w:t>
      </w:r>
      <w:r w:rsidR="005A0F21" w:rsidRPr="00E35559">
        <w:rPr>
          <w:rFonts w:ascii="Times New Roman" w:hAnsi="Times New Roman" w:cs="Times New Roman"/>
          <w:sz w:val="24"/>
          <w:szCs w:val="24"/>
        </w:rPr>
        <w:t>заключение Комиссии по землепользованию и застройке Верхнесалдинского городского округа от 05.06.2017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D3BB1" w:rsidRPr="00E35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126403" w:rsidRPr="00E355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дминистрацией городского округа принято решение о разработке проекта внесения изменений в Правила землепользования и застройки Верхнесалдинского городского округа, </w:t>
      </w:r>
      <w:r w:rsidR="00126403" w:rsidRPr="00E35559">
        <w:rPr>
          <w:rFonts w:ascii="Times New Roman" w:hAnsi="Times New Roman" w:cs="Times New Roman"/>
          <w:sz w:val="24"/>
          <w:szCs w:val="24"/>
        </w:rPr>
        <w:t>утвержденные решением Думы городского округа от 23.03.2016 № 434 «О внесении изменений в генеральный план Верхнесалдинского городского округа применительно к территории города Верхняя Салда и утверждении проекта Правил землепользования и застройки Верхнесалдинского городского округа»    (в редакции решения Думы городского округа от 21.09.2016 №  480 «О внесении изменений в Правила землепользования и застройки Верхнесалдинского городского округа»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126403" w:rsidRPr="00E35559">
        <w:rPr>
          <w:rFonts w:ascii="Times New Roman" w:hAnsi="Times New Roman" w:cs="Times New Roman"/>
          <w:sz w:val="24"/>
          <w:szCs w:val="24"/>
        </w:rPr>
        <w:t>.</w:t>
      </w:r>
    </w:p>
    <w:p w:rsidR="008631E9" w:rsidRDefault="009A0DFC" w:rsidP="009A0DFC">
      <w:pPr>
        <w:spacing w:after="0"/>
        <w:ind w:firstLine="709"/>
        <w:jc w:val="both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8631E9">
        <w:rPr>
          <w:rFonts w:ascii="Times New Roman" w:hAnsi="Times New Roman" w:cs="Times New Roman"/>
          <w:sz w:val="24"/>
          <w:szCs w:val="24"/>
        </w:rPr>
        <w:t xml:space="preserve">Проектом внесения изменений в Правила землепользования и застройки Верхнесалдинского городского округа предусмотрено изменение градостроительного зонирования применительно к земельному участку, </w:t>
      </w:r>
      <w:r w:rsidR="00E900C8" w:rsidRPr="00E900C8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 xml:space="preserve">с кадастровым номером </w:t>
      </w:r>
      <w:proofErr w:type="gramStart"/>
      <w:r w:rsidR="00E900C8" w:rsidRPr="00E900C8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66:08:0805047:ЗУ</w:t>
      </w:r>
      <w:proofErr w:type="gramEnd"/>
      <w:r w:rsidR="00E900C8" w:rsidRPr="00E900C8">
        <w:rPr>
          <w:rFonts w:ascii="Times New Roman" w:hAnsi="Times New Roman" w:cs="Times New Roman"/>
          <w:color w:val="000000"/>
          <w:szCs w:val="28"/>
          <w:bdr w:val="none" w:sz="0" w:space="0" w:color="auto" w:frame="1"/>
        </w:rPr>
        <w:t>1,</w:t>
      </w:r>
      <w:r w:rsidR="00E900C8">
        <w:rPr>
          <w:b/>
          <w:i/>
          <w:color w:val="000000"/>
          <w:szCs w:val="28"/>
          <w:bdr w:val="none" w:sz="0" w:space="0" w:color="auto" w:frame="1"/>
        </w:rPr>
        <w:t xml:space="preserve"> </w:t>
      </w:r>
      <w:r w:rsidRPr="008631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расположенному по адресу: город Верхняя Салда, «Рыбацкое-1»</w:t>
      </w:r>
      <w:r w:rsidR="008631E9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.</w:t>
      </w:r>
    </w:p>
    <w:p w:rsidR="0016455C" w:rsidRPr="008631E9" w:rsidRDefault="00CD3BB1" w:rsidP="009A0DF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E9">
        <w:rPr>
          <w:rFonts w:ascii="Times New Roman" w:hAnsi="Times New Roman" w:cs="Times New Roman"/>
          <w:sz w:val="24"/>
          <w:szCs w:val="24"/>
        </w:rPr>
        <w:t>Проект внесения изменений в Правила землепользования и застройки Верхнесалдинского городского округа разрабатывается ПАО «Корпорация ВСМПО-АВИСМА» без привлечения средств из бюджета городского округа.</w:t>
      </w:r>
    </w:p>
    <w:p w:rsidR="008631E9" w:rsidRPr="008631E9" w:rsidRDefault="008631E9" w:rsidP="0016455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455C" w:rsidRPr="008631E9" w:rsidRDefault="0016455C" w:rsidP="008631E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E9">
        <w:rPr>
          <w:rFonts w:ascii="Times New Roman" w:hAnsi="Times New Roman" w:cs="Times New Roman"/>
          <w:b/>
          <w:sz w:val="24"/>
          <w:szCs w:val="24"/>
        </w:rPr>
        <w:t xml:space="preserve">Порядок и сроки проведения работ по подготовке </w:t>
      </w:r>
      <w:r w:rsidR="008631E9" w:rsidRPr="008631E9">
        <w:rPr>
          <w:rFonts w:ascii="Times New Roman" w:hAnsi="Times New Roman" w:cs="Times New Roman"/>
          <w:b/>
          <w:sz w:val="24"/>
          <w:szCs w:val="24"/>
        </w:rPr>
        <w:t xml:space="preserve">проекта внесения изменений в Правила землепользования и застройки Верхнесалдинского городского округа </w:t>
      </w:r>
      <w:r w:rsidRPr="008631E9">
        <w:rPr>
          <w:rFonts w:ascii="Times New Roman" w:hAnsi="Times New Roman" w:cs="Times New Roman"/>
          <w:sz w:val="24"/>
          <w:szCs w:val="24"/>
        </w:rPr>
        <w:t>определены ПАО «Корпорация ВСМПО-АВИСМА».</w:t>
      </w:r>
    </w:p>
    <w:p w:rsidR="008631E9" w:rsidRPr="008631E9" w:rsidRDefault="008631E9" w:rsidP="0016455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31E9" w:rsidRPr="008631E9" w:rsidRDefault="008631E9" w:rsidP="00863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1E9">
        <w:rPr>
          <w:rFonts w:ascii="Times New Roman" w:hAnsi="Times New Roman" w:cs="Times New Roman"/>
          <w:b/>
          <w:sz w:val="24"/>
          <w:szCs w:val="24"/>
        </w:rPr>
        <w:t>Порядок направления предложений заинтересованных лиц по подготовке проекта правил землепользования и застройки:</w:t>
      </w:r>
    </w:p>
    <w:p w:rsidR="0016455C" w:rsidRPr="008631E9" w:rsidRDefault="008631E9" w:rsidP="008631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31E9">
        <w:rPr>
          <w:rFonts w:ascii="Times New Roman" w:hAnsi="Times New Roman" w:cs="Times New Roman"/>
          <w:sz w:val="24"/>
          <w:szCs w:val="24"/>
        </w:rPr>
        <w:t>о</w:t>
      </w:r>
      <w:r w:rsidR="0016455C" w:rsidRPr="008631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бращения, предложения и рекомендации по разработке проекта внесения изменений в Правила землепользования и застройки Верхнесалдинского городского округа необходимо направлять в Комиссию по Правилам землепользования и застройки Верхнесалдинского городского округа обращаться в </w:t>
      </w:r>
      <w:proofErr w:type="spellStart"/>
      <w:r w:rsidR="0016455C" w:rsidRPr="008631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="0016455C" w:rsidRPr="008631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101 (бывший </w:t>
      </w:r>
      <w:proofErr w:type="spellStart"/>
      <w:r w:rsidR="0016455C" w:rsidRPr="008631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="0016455C" w:rsidRPr="008631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№ 20) здания администрации городского округа, расположенного по адресу: г. Верхняя Салда, ул. Энгельса, д. № 46.</w:t>
      </w:r>
    </w:p>
    <w:p w:rsidR="008631E9" w:rsidRPr="008631E9" w:rsidRDefault="008631E9" w:rsidP="009A0DFC">
      <w:pPr>
        <w:spacing w:after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C7C12" w:rsidRPr="008631E9" w:rsidRDefault="0016455C" w:rsidP="008631E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Состав и порядок деятельности Комиссии по землепользованию и застройке Верхнесалдинского городского округа, утвержденные постановлением администрации Верхнесалдинского городского округа от 26.10.2015 № 3226 </w:t>
      </w:r>
      <w:r w:rsidRPr="001D3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(с изменениями от </w:t>
      </w:r>
      <w:r w:rsidR="001500FB" w:rsidRPr="001D3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05.06.2017 № 1735</w:t>
      </w:r>
      <w:r w:rsidRPr="001D39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bookmarkStart w:id="0" w:name="_GoBack"/>
      <w:bookmarkEnd w:id="0"/>
    </w:p>
    <w:p w:rsidR="009A0DFC" w:rsidRPr="008631E9" w:rsidRDefault="009A0DFC" w:rsidP="009A0D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6455C" w:rsidRPr="008631E9" w:rsidRDefault="0016455C" w:rsidP="009A0DF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31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 комиссии: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4926"/>
        <w:gridCol w:w="4146"/>
      </w:tblGrid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 xml:space="preserve">Ильичев 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>к</w:t>
            </w:r>
            <w:r w:rsidRPr="008631E9">
              <w:rPr>
                <w:sz w:val="24"/>
                <w:szCs w:val="24"/>
              </w:rPr>
              <w:t>онстантин Сергеевич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55C" w:rsidRPr="008631E9" w:rsidRDefault="0016455C" w:rsidP="007200F7">
            <w:pPr>
              <w:tabs>
                <w:tab w:val="left" w:pos="290"/>
                <w:tab w:val="left" w:pos="716"/>
                <w:tab w:val="left" w:pos="1022"/>
                <w:tab w:val="left" w:pos="1352"/>
                <w:tab w:val="left" w:pos="1607"/>
              </w:tabs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глава администрации Верхнесалдинского городского округа, председатель комиссии;</w:t>
            </w: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2.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 xml:space="preserve">Бахтина 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 xml:space="preserve">Екатерина </w:t>
            </w:r>
            <w:proofErr w:type="spellStart"/>
            <w:r w:rsidRPr="008631E9"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заведующая отделом архитектуры и градостроительства, заместитель председателя комиссии;</w:t>
            </w: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>Кожевникова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smallCaps/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ведущий специалист отдела архитектуры и градостроительства, секретарь комиссии;</w:t>
            </w: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b/>
                <w:sz w:val="24"/>
                <w:szCs w:val="24"/>
              </w:rPr>
            </w:pPr>
            <w:r w:rsidRPr="008631E9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 xml:space="preserve">Забродин 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Алексей Николаевич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глава Верхнесалдинского городского округа, председатель Думы городского округа (по согласованию);</w:t>
            </w: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</w:p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</w:p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>УстИнова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Лариса Анатольевна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заместитель главы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администрации по вопросам реализации инвестиционных проектов и строительства;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 xml:space="preserve">нАУМОВА  </w:t>
            </w:r>
          </w:p>
          <w:p w:rsidR="0016455C" w:rsidRPr="008631E9" w:rsidRDefault="0016455C" w:rsidP="0016455C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631E9">
              <w:rPr>
                <w:rFonts w:ascii="Times New Roman" w:hAnsi="Times New Roman"/>
                <w:sz w:val="24"/>
                <w:szCs w:val="24"/>
              </w:rPr>
              <w:t>Галина Васильевна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заместитель главы</w:t>
            </w:r>
          </w:p>
          <w:p w:rsidR="0016455C" w:rsidRPr="008631E9" w:rsidRDefault="0016455C" w:rsidP="007200F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1E9">
              <w:rPr>
                <w:rFonts w:ascii="Times New Roman" w:hAnsi="Times New Roman"/>
                <w:sz w:val="24"/>
                <w:szCs w:val="24"/>
              </w:rPr>
              <w:t xml:space="preserve">администрации по жилищно-коммунальному хозяйству, энергетике и транспорту 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</w:p>
        </w:tc>
      </w:tr>
      <w:tr w:rsidR="0016455C" w:rsidRPr="008631E9" w:rsidTr="007200F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caps/>
                <w:sz w:val="24"/>
                <w:szCs w:val="24"/>
              </w:rPr>
            </w:pPr>
            <w:r w:rsidRPr="008631E9">
              <w:rPr>
                <w:caps/>
                <w:sz w:val="24"/>
                <w:szCs w:val="24"/>
              </w:rPr>
              <w:t>РАСПОПОВА</w:t>
            </w:r>
          </w:p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Наталья Геннадьевна</w:t>
            </w:r>
          </w:p>
        </w:tc>
        <w:tc>
          <w:tcPr>
            <w:tcW w:w="4146" w:type="dxa"/>
            <w:tcBorders>
              <w:top w:val="nil"/>
              <w:left w:val="nil"/>
              <w:bottom w:val="nil"/>
              <w:right w:val="nil"/>
            </w:tcBorders>
          </w:tcPr>
          <w:p w:rsidR="0016455C" w:rsidRPr="008631E9" w:rsidRDefault="0016455C" w:rsidP="007200F7">
            <w:pPr>
              <w:ind w:right="43"/>
              <w:outlineLvl w:val="0"/>
              <w:rPr>
                <w:sz w:val="24"/>
                <w:szCs w:val="24"/>
              </w:rPr>
            </w:pPr>
            <w:r w:rsidRPr="008631E9">
              <w:rPr>
                <w:sz w:val="24"/>
                <w:szCs w:val="24"/>
              </w:rPr>
              <w:t>начальник юридического отдела администрации городского округа</w:t>
            </w:r>
          </w:p>
        </w:tc>
      </w:tr>
    </w:tbl>
    <w:p w:rsidR="00CD3BB1" w:rsidRPr="008631E9" w:rsidRDefault="00CD3BB1" w:rsidP="00EC7C1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6455C" w:rsidRPr="008631E9" w:rsidRDefault="0016455C" w:rsidP="00EC7C12">
      <w:pPr>
        <w:pStyle w:val="1"/>
        <w:spacing w:before="0" w:after="0"/>
        <w:jc w:val="center"/>
        <w:rPr>
          <w:color w:val="000000" w:themeColor="text1"/>
          <w:sz w:val="24"/>
          <w:szCs w:val="24"/>
        </w:rPr>
      </w:pPr>
      <w:bookmarkStart w:id="1" w:name="sub_2300"/>
      <w:r w:rsidRPr="008631E9">
        <w:rPr>
          <w:color w:val="000000" w:themeColor="text1"/>
          <w:sz w:val="24"/>
          <w:szCs w:val="24"/>
        </w:rPr>
        <w:t>Порядок деятельности Комиссии</w:t>
      </w:r>
      <w:bookmarkEnd w:id="1"/>
      <w:r w:rsidRPr="008631E9">
        <w:rPr>
          <w:color w:val="000000" w:themeColor="text1"/>
          <w:sz w:val="24"/>
          <w:szCs w:val="24"/>
        </w:rPr>
        <w:t>:</w:t>
      </w:r>
    </w:p>
    <w:p w:rsidR="0016455C" w:rsidRPr="008631E9" w:rsidRDefault="0016455C" w:rsidP="001645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sub_31"/>
      <w:r w:rsidRPr="008631E9">
        <w:rPr>
          <w:rFonts w:ascii="Times New Roman" w:hAnsi="Times New Roman" w:cs="Times New Roman"/>
          <w:color w:val="000000" w:themeColor="text1"/>
          <w:sz w:val="24"/>
          <w:szCs w:val="24"/>
        </w:rPr>
        <w:t>1. Комиссия осуществляет свою деятельность в форме заседаний путем личного участия ее членов или лиц, их замещающих.</w:t>
      </w:r>
    </w:p>
    <w:bookmarkEnd w:id="2"/>
    <w:p w:rsidR="0016455C" w:rsidRPr="008631E9" w:rsidRDefault="0016455C" w:rsidP="001645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631E9">
        <w:rPr>
          <w:rFonts w:ascii="Times New Roman" w:hAnsi="Times New Roman" w:cs="Times New Roman"/>
          <w:color w:val="000000" w:themeColor="text1"/>
          <w:sz w:val="24"/>
          <w:szCs w:val="24"/>
        </w:rPr>
        <w:t>2. Кворум Комиссии для принятия решения - не менее двух третей от общего числа членов Комиссии.</w:t>
      </w:r>
    </w:p>
    <w:p w:rsidR="0016455C" w:rsidRPr="008631E9" w:rsidRDefault="0016455C" w:rsidP="001645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sub_33"/>
      <w:r w:rsidRPr="008631E9">
        <w:rPr>
          <w:rFonts w:ascii="Times New Roman" w:hAnsi="Times New Roman" w:cs="Times New Roman"/>
          <w:color w:val="000000" w:themeColor="text1"/>
          <w:sz w:val="24"/>
          <w:szCs w:val="24"/>
        </w:rPr>
        <w:t>3. Комиссия принимает решения по рассматриваемым вопросам открытым голосованием большинством голосов от числа присутствующих. При равенстве голосов "за" и "против" голос председательствующего является решающим.</w:t>
      </w:r>
    </w:p>
    <w:p w:rsidR="0016455C" w:rsidRPr="008631E9" w:rsidRDefault="0016455C" w:rsidP="001645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34"/>
      <w:bookmarkEnd w:id="3"/>
      <w:r w:rsidRPr="008631E9">
        <w:rPr>
          <w:rFonts w:ascii="Times New Roman" w:hAnsi="Times New Roman" w:cs="Times New Roman"/>
          <w:color w:val="000000" w:themeColor="text1"/>
          <w:sz w:val="24"/>
          <w:szCs w:val="24"/>
        </w:rPr>
        <w:t>4. Заседание Комиссии ведет председатель или заместитель председателя. При отсутствии обоих заседание ведет член Комиссии, уполномоченный председателем комиссии.</w:t>
      </w:r>
    </w:p>
    <w:p w:rsidR="0016455C" w:rsidRPr="008631E9" w:rsidRDefault="0016455C" w:rsidP="0016455C">
      <w:pPr>
        <w:rPr>
          <w:rFonts w:ascii="Times New Roman" w:hAnsi="Times New Roman" w:cs="Times New Roman"/>
          <w:sz w:val="24"/>
          <w:szCs w:val="24"/>
        </w:rPr>
      </w:pPr>
      <w:r w:rsidRPr="008631E9">
        <w:rPr>
          <w:rFonts w:ascii="Times New Roman" w:hAnsi="Times New Roman" w:cs="Times New Roman"/>
          <w:sz w:val="24"/>
          <w:szCs w:val="24"/>
        </w:rPr>
        <w:t>5. Заседания Комиссии проводятся по мере необходимости, при поступлении заявлений и обращений.</w:t>
      </w:r>
    </w:p>
    <w:p w:rsidR="0016455C" w:rsidRPr="008631E9" w:rsidRDefault="0016455C" w:rsidP="001645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5" w:name="sub_35"/>
      <w:bookmarkEnd w:id="4"/>
      <w:r w:rsidRPr="008631E9">
        <w:rPr>
          <w:rFonts w:ascii="Times New Roman" w:hAnsi="Times New Roman" w:cs="Times New Roman"/>
          <w:color w:val="000000" w:themeColor="text1"/>
          <w:sz w:val="24"/>
          <w:szCs w:val="24"/>
        </w:rPr>
        <w:t>6. Рассмотрение каждого вопроса начинается с доклада по существу вопроса, затем выслушиваются мнения членов Комиссии, при необходимости - мнения заинтересованных лиц или привлеченных специалистов.</w:t>
      </w:r>
    </w:p>
    <w:p w:rsidR="0016455C" w:rsidRPr="008631E9" w:rsidRDefault="0016455C" w:rsidP="001645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36"/>
      <w:bookmarkEnd w:id="5"/>
      <w:r w:rsidRPr="008631E9">
        <w:rPr>
          <w:rFonts w:ascii="Times New Roman" w:hAnsi="Times New Roman" w:cs="Times New Roman"/>
          <w:color w:val="000000" w:themeColor="text1"/>
          <w:sz w:val="24"/>
          <w:szCs w:val="24"/>
        </w:rPr>
        <w:t>7. Итоги каждого заседания оформляются протоколом, который подписывается председателем и секретарем Комиссии. К протоколу могут прикладываться копии материалов по теме заседания.</w:t>
      </w:r>
    </w:p>
    <w:p w:rsidR="0016455C" w:rsidRPr="008631E9" w:rsidRDefault="0016455C" w:rsidP="0016455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7" w:name="sub_38"/>
      <w:bookmarkEnd w:id="6"/>
      <w:r w:rsidRPr="008631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В своей деятельности Комиссия руководствуется принципом гласности. Все сведения (за исключением отнесенных к категории секретной информации) являются открытыми. </w:t>
      </w:r>
      <w:r w:rsidRPr="008631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Выписки из протоколов делаются секретарем Комиссии по заявлению граждан или организаций.</w:t>
      </w:r>
    </w:p>
    <w:p w:rsidR="00CD3BB1" w:rsidRPr="008631E9" w:rsidRDefault="0016455C" w:rsidP="0016455C">
      <w:pPr>
        <w:rPr>
          <w:rFonts w:ascii="Times New Roman" w:eastAsia="TimesNewRomanPSMT" w:hAnsi="Times New Roman" w:cs="Times New Roman"/>
          <w:sz w:val="24"/>
          <w:szCs w:val="24"/>
        </w:rPr>
      </w:pPr>
      <w:r w:rsidRPr="008631E9">
        <w:rPr>
          <w:rFonts w:ascii="Times New Roman" w:eastAsia="TimesNewRomanPSMT" w:hAnsi="Times New Roman" w:cs="Times New Roman"/>
          <w:sz w:val="24"/>
          <w:szCs w:val="24"/>
        </w:rPr>
        <w:t>9. Секретарь Комиссии является сотрудником отдела архитектуры и градостроительства администрации Верхнесалдинского городского округа и обладает правом голоса</w:t>
      </w:r>
      <w:bookmarkEnd w:id="7"/>
    </w:p>
    <w:p w:rsidR="009A0DFC" w:rsidRPr="0016455C" w:rsidRDefault="009A0DFC" w:rsidP="0016455C">
      <w:pPr>
        <w:rPr>
          <w:rFonts w:ascii="Times New Roman" w:eastAsia="TimesNewRomanPSMT" w:hAnsi="Times New Roman" w:cs="Times New Roman"/>
          <w:sz w:val="28"/>
          <w:szCs w:val="28"/>
        </w:rPr>
      </w:pPr>
    </w:p>
    <w:p w:rsidR="00126403" w:rsidRDefault="00126403" w:rsidP="00126403">
      <w:pPr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</w:pPr>
    </w:p>
    <w:p w:rsidR="00471519" w:rsidRDefault="00126403" w:rsidP="0012640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40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</w:p>
    <w:p w:rsidR="00126403" w:rsidRPr="00126403" w:rsidRDefault="00126403" w:rsidP="00126403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264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26403" w:rsidRPr="00126403" w:rsidRDefault="00126403" w:rsidP="0012640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6403" w:rsidRPr="0012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8A"/>
    <w:rsid w:val="00126403"/>
    <w:rsid w:val="001500FB"/>
    <w:rsid w:val="00161435"/>
    <w:rsid w:val="0016455C"/>
    <w:rsid w:val="001D3988"/>
    <w:rsid w:val="001F5B14"/>
    <w:rsid w:val="00460297"/>
    <w:rsid w:val="00471519"/>
    <w:rsid w:val="004C2313"/>
    <w:rsid w:val="00542539"/>
    <w:rsid w:val="00556130"/>
    <w:rsid w:val="005A0F21"/>
    <w:rsid w:val="00693840"/>
    <w:rsid w:val="0081678A"/>
    <w:rsid w:val="008631E9"/>
    <w:rsid w:val="009A0DFC"/>
    <w:rsid w:val="00A25A00"/>
    <w:rsid w:val="00B42DE3"/>
    <w:rsid w:val="00CD3BB1"/>
    <w:rsid w:val="00E35559"/>
    <w:rsid w:val="00E900C8"/>
    <w:rsid w:val="00EC7C12"/>
    <w:rsid w:val="00F3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BBF3-241B-4B27-BABF-80170E6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0A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A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0A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30A19"/>
  </w:style>
  <w:style w:type="paragraph" w:styleId="a3">
    <w:name w:val="Balloon Text"/>
    <w:basedOn w:val="a"/>
    <w:link w:val="a4"/>
    <w:uiPriority w:val="99"/>
    <w:semiHidden/>
    <w:unhideWhenUsed/>
    <w:rsid w:val="0047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151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6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455C"/>
    <w:pPr>
      <w:spacing w:after="0" w:line="240" w:lineRule="auto"/>
    </w:pPr>
    <w:rPr>
      <w:rFonts w:ascii="Calibri" w:eastAsiaTheme="minorEastAsia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487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6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1267">
              <w:marLeft w:val="0"/>
              <w:marRight w:val="0"/>
              <w:marTop w:val="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7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Architektura</dc:creator>
  <cp:keywords/>
  <dc:description/>
  <cp:lastModifiedBy>Architektura</cp:lastModifiedBy>
  <cp:revision>11</cp:revision>
  <cp:lastPrinted>2017-06-07T06:34:00Z</cp:lastPrinted>
  <dcterms:created xsi:type="dcterms:W3CDTF">2017-05-29T05:04:00Z</dcterms:created>
  <dcterms:modified xsi:type="dcterms:W3CDTF">2017-06-07T06:39:00Z</dcterms:modified>
</cp:coreProperties>
</file>