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10" w:rsidRDefault="00F41810" w:rsidP="002020B7">
      <w:pPr>
        <w:tabs>
          <w:tab w:val="left" w:pos="426"/>
        </w:tabs>
        <w:ind w:left="4111"/>
        <w:rPr>
          <w:bCs/>
        </w:rPr>
      </w:pPr>
      <w:r>
        <w:rPr>
          <w:kern w:val="28"/>
        </w:rPr>
        <w:t xml:space="preserve">Утверждено </w:t>
      </w:r>
    </w:p>
    <w:p w:rsidR="00F41810" w:rsidRPr="00035B0E" w:rsidRDefault="00F41810" w:rsidP="002020B7">
      <w:pPr>
        <w:ind w:left="4111"/>
      </w:pPr>
      <w:r>
        <w:t>Первым заместителем главы администрации    Верхнесалдинского городского округа</w:t>
      </w:r>
    </w:p>
    <w:p w:rsidR="00F41810" w:rsidRDefault="00F41810" w:rsidP="002020B7">
      <w:pPr>
        <w:ind w:left="4111"/>
        <w:rPr>
          <w:bCs/>
        </w:rPr>
      </w:pPr>
      <w:r>
        <w:rPr>
          <w:bCs/>
        </w:rPr>
        <w:t>Туркиной И.В.</w:t>
      </w:r>
    </w:p>
    <w:p w:rsidR="00F41810" w:rsidRDefault="00F41810" w:rsidP="002020B7">
      <w:pPr>
        <w:ind w:left="4111"/>
        <w:rPr>
          <w:bCs/>
        </w:rPr>
      </w:pPr>
      <w:r>
        <w:rPr>
          <w:kern w:val="28"/>
        </w:rPr>
        <w:t>____________________</w:t>
      </w:r>
    </w:p>
    <w:p w:rsidR="00F41810" w:rsidRPr="00035B0E" w:rsidRDefault="00F41810" w:rsidP="002020B7">
      <w:pPr>
        <w:ind w:left="4111"/>
        <w:rPr>
          <w:bCs/>
        </w:rPr>
      </w:pPr>
      <w:r w:rsidRPr="000506EE">
        <w:rPr>
          <w:kern w:val="28"/>
        </w:rPr>
        <w:t>«</w:t>
      </w:r>
      <w:r w:rsidR="002020B7">
        <w:rPr>
          <w:kern w:val="28"/>
        </w:rPr>
        <w:t>____</w:t>
      </w:r>
      <w:r w:rsidRPr="000506EE">
        <w:rPr>
          <w:kern w:val="28"/>
        </w:rPr>
        <w:t>»</w:t>
      </w:r>
      <w:r w:rsidR="002020B7">
        <w:rPr>
          <w:kern w:val="28"/>
        </w:rPr>
        <w:t>___________________</w:t>
      </w:r>
      <w:r w:rsidRPr="000506EE">
        <w:rPr>
          <w:kern w:val="28"/>
        </w:rPr>
        <w:t>201</w:t>
      </w:r>
      <w:r w:rsidR="002020B7">
        <w:rPr>
          <w:kern w:val="28"/>
        </w:rPr>
        <w:t>4</w:t>
      </w:r>
      <w:r w:rsidRPr="000506EE">
        <w:rPr>
          <w:kern w:val="28"/>
        </w:rPr>
        <w:t xml:space="preserve"> года</w:t>
      </w:r>
    </w:p>
    <w:p w:rsidR="00F41810" w:rsidRDefault="00F41810" w:rsidP="00F41810">
      <w:pPr>
        <w:ind w:firstLine="4678"/>
        <w:rPr>
          <w:kern w:val="28"/>
        </w:rPr>
      </w:pPr>
    </w:p>
    <w:p w:rsidR="002020B7" w:rsidRDefault="002020B7" w:rsidP="002020B7">
      <w:pPr>
        <w:pStyle w:val="aa"/>
        <w:tabs>
          <w:tab w:val="left" w:pos="915"/>
        </w:tabs>
        <w:ind w:left="555"/>
        <w:jc w:val="center"/>
        <w:rPr>
          <w:rFonts w:ascii="Times New Roman" w:hAnsi="Times New Roman"/>
          <w:b/>
        </w:rPr>
      </w:pPr>
    </w:p>
    <w:p w:rsidR="002020B7" w:rsidRDefault="002020B7" w:rsidP="002020B7">
      <w:pPr>
        <w:pStyle w:val="aa"/>
        <w:tabs>
          <w:tab w:val="left" w:pos="915"/>
        </w:tabs>
        <w:ind w:left="555"/>
        <w:jc w:val="center"/>
        <w:rPr>
          <w:rFonts w:ascii="Times New Roman" w:hAnsi="Times New Roman"/>
          <w:b/>
        </w:rPr>
      </w:pPr>
    </w:p>
    <w:p w:rsidR="002020B7" w:rsidRDefault="002020B7" w:rsidP="002020B7">
      <w:pPr>
        <w:pStyle w:val="aa"/>
        <w:tabs>
          <w:tab w:val="left" w:pos="915"/>
        </w:tabs>
        <w:ind w:left="555"/>
        <w:jc w:val="center"/>
        <w:rPr>
          <w:rFonts w:ascii="Times New Roman" w:hAnsi="Times New Roman"/>
          <w:b/>
        </w:rPr>
      </w:pPr>
    </w:p>
    <w:p w:rsidR="00F41810" w:rsidRPr="002020B7" w:rsidRDefault="002020B7" w:rsidP="002020B7">
      <w:pPr>
        <w:pStyle w:val="aa"/>
        <w:tabs>
          <w:tab w:val="left" w:pos="915"/>
        </w:tabs>
        <w:ind w:left="555"/>
        <w:jc w:val="center"/>
        <w:rPr>
          <w:rFonts w:ascii="Times New Roman" w:hAnsi="Times New Roman"/>
          <w:sz w:val="24"/>
          <w:szCs w:val="24"/>
        </w:rPr>
      </w:pPr>
      <w:r w:rsidRPr="002020B7">
        <w:rPr>
          <w:rFonts w:ascii="Times New Roman" w:hAnsi="Times New Roman"/>
          <w:b/>
          <w:sz w:val="24"/>
          <w:szCs w:val="24"/>
        </w:rPr>
        <w:t>ТОМ 3. ТЕХНИЧЕСК</w:t>
      </w:r>
      <w:r>
        <w:rPr>
          <w:rFonts w:ascii="Times New Roman" w:hAnsi="Times New Roman"/>
          <w:b/>
          <w:sz w:val="24"/>
          <w:szCs w:val="24"/>
        </w:rPr>
        <w:t>ОЕ</w:t>
      </w:r>
      <w:r w:rsidRPr="002020B7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020B7">
        <w:rPr>
          <w:rFonts w:ascii="Times New Roman" w:hAnsi="Times New Roman"/>
          <w:b/>
          <w:sz w:val="24"/>
          <w:szCs w:val="24"/>
        </w:rPr>
        <w:t xml:space="preserve"> НА ПРОЕКТИРОВАНИЕ РЕКОНСТРУКЦИИ И МОДЕРНИЗАЦИИ СИСТЕМЫ ТЕПЛОСНАБЖЕНИЯ </w:t>
      </w:r>
      <w:r w:rsidRPr="002020B7">
        <w:rPr>
          <w:rFonts w:ascii="Times New Roman" w:hAnsi="Times New Roman"/>
          <w:b/>
          <w:caps/>
          <w:sz w:val="24"/>
          <w:szCs w:val="24"/>
        </w:rPr>
        <w:t>ВЕРХНЕСАЛДИНСКОГО ГОРОДСКОГО ОКРУГА</w:t>
      </w:r>
      <w:r w:rsidR="0044063A">
        <w:rPr>
          <w:rFonts w:ascii="Times New Roman" w:hAnsi="Times New Roman"/>
          <w:b/>
          <w:caps/>
          <w:sz w:val="24"/>
          <w:szCs w:val="24"/>
        </w:rPr>
        <w:t>.</w:t>
      </w:r>
    </w:p>
    <w:p w:rsidR="00F41810" w:rsidRDefault="00F41810" w:rsidP="00F41810"/>
    <w:p w:rsidR="00F41810" w:rsidRDefault="00F41810" w:rsidP="00F41810">
      <w:r>
        <w:t xml:space="preserve">                                   </w:t>
      </w:r>
      <w:r w:rsidR="002020B7">
        <w:t xml:space="preserve">                      </w:t>
      </w:r>
      <w:r>
        <w:t xml:space="preserve">      </w:t>
      </w:r>
      <w:r>
        <w:rPr>
          <w:noProof/>
        </w:rPr>
        <w:drawing>
          <wp:inline distT="0" distB="0" distL="0" distR="0" wp14:anchorId="1CA486A3" wp14:editId="6ECDE52B">
            <wp:extent cx="1662430" cy="20783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F41810" w:rsidRDefault="00F41810" w:rsidP="00F41810"/>
    <w:p w:rsidR="00F41810" w:rsidRDefault="00F41810" w:rsidP="00F41810"/>
    <w:p w:rsidR="00F41810" w:rsidRDefault="00F41810" w:rsidP="00F41810"/>
    <w:p w:rsidR="00F41810" w:rsidRDefault="00F41810" w:rsidP="00F41810"/>
    <w:p w:rsidR="00F41810" w:rsidRDefault="00F41810" w:rsidP="00F41810"/>
    <w:p w:rsidR="00F41810" w:rsidRDefault="00F41810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2020B7" w:rsidRDefault="002020B7" w:rsidP="00F41810"/>
    <w:p w:rsidR="00F41810" w:rsidRDefault="00F41810" w:rsidP="00F41810"/>
    <w:p w:rsidR="00F41810" w:rsidRDefault="00F41810" w:rsidP="00F41810"/>
    <w:p w:rsidR="00F41810" w:rsidRDefault="00F41810" w:rsidP="00F41810">
      <w:pPr>
        <w:tabs>
          <w:tab w:val="left" w:pos="4633"/>
        </w:tabs>
        <w:jc w:val="center"/>
      </w:pPr>
      <w:r>
        <w:t>г. Вологда</w:t>
      </w:r>
    </w:p>
    <w:p w:rsidR="00F41810" w:rsidRDefault="00F41810" w:rsidP="00F41810">
      <w:pPr>
        <w:tabs>
          <w:tab w:val="left" w:pos="4633"/>
        </w:tabs>
        <w:jc w:val="center"/>
      </w:pPr>
      <w:r>
        <w:t>201</w:t>
      </w:r>
      <w:r w:rsidR="002020B7">
        <w:t>4</w:t>
      </w:r>
      <w:r>
        <w:t xml:space="preserve"> г</w:t>
      </w:r>
      <w:r w:rsidR="002020B7">
        <w:t>.</w:t>
      </w:r>
    </w:p>
    <w:p w:rsidR="0093184A" w:rsidRDefault="0093184A" w:rsidP="0093184A">
      <w:pPr>
        <w:jc w:val="right"/>
      </w:pPr>
      <w:r>
        <w:lastRenderedPageBreak/>
        <w:t>Приложение №</w:t>
      </w:r>
      <w:r w:rsidR="00F41810">
        <w:t>____</w:t>
      </w:r>
      <w:r>
        <w:t xml:space="preserve"> к дог</w:t>
      </w:r>
      <w:r w:rsidR="00812C2B">
        <w:t>овору №</w:t>
      </w:r>
      <w:r w:rsidR="00F41810">
        <w:t>__________</w:t>
      </w:r>
      <w:r w:rsidR="00812C2B">
        <w:t xml:space="preserve"> </w:t>
      </w:r>
      <w:r>
        <w:t>от  «</w:t>
      </w:r>
      <w:r w:rsidR="00812C2B">
        <w:t>___</w:t>
      </w:r>
      <w:r>
        <w:t>»</w:t>
      </w:r>
      <w:r w:rsidR="00812C2B">
        <w:t>_____________</w:t>
      </w:r>
      <w:r>
        <w:t>201</w:t>
      </w:r>
      <w:r w:rsidR="00812C2B">
        <w:t>4</w:t>
      </w:r>
      <w:r>
        <w:t xml:space="preserve"> г.</w:t>
      </w:r>
    </w:p>
    <w:p w:rsidR="0093184A" w:rsidRDefault="0093184A" w:rsidP="0093184A">
      <w:pPr>
        <w:jc w:val="right"/>
        <w:rPr>
          <w:b/>
        </w:rPr>
      </w:pPr>
    </w:p>
    <w:p w:rsidR="0093184A" w:rsidRDefault="0093184A" w:rsidP="0093184A">
      <w:pPr>
        <w:pStyle w:val="1"/>
        <w:rPr>
          <w:sz w:val="10"/>
          <w:szCs w:val="10"/>
          <w:lang w:val="ru-RU"/>
        </w:rPr>
      </w:pPr>
    </w:p>
    <w:p w:rsidR="0093184A" w:rsidRDefault="0093184A" w:rsidP="0093184A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93184A" w:rsidRPr="002020B7" w:rsidRDefault="0093184A" w:rsidP="00812C2B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="002020B7"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93184A" w:rsidRDefault="0093184A" w:rsidP="0093184A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93184A" w:rsidTr="0093184A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3184A" w:rsidRDefault="0093184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93184A" w:rsidTr="00894B6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 w:rsidP="00894B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D7" w:rsidRPr="00673BFA" w:rsidRDefault="002E6612" w:rsidP="002020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="00673BFA" w:rsidRPr="00673BFA">
              <w:rPr>
                <w:i/>
                <w:sz w:val="20"/>
                <w:szCs w:val="20"/>
              </w:rPr>
              <w:t>тепловой сети от котельной № 5 до ЦТП Больничного городка</w:t>
            </w:r>
            <w:r w:rsidR="00673BF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73BFA" w:rsidRPr="00673BFA">
              <w:rPr>
                <w:i/>
                <w:sz w:val="20"/>
                <w:szCs w:val="20"/>
              </w:rPr>
              <w:t>Ду</w:t>
            </w:r>
            <w:proofErr w:type="spellEnd"/>
            <w:r w:rsidR="00673BFA" w:rsidRPr="00673BFA">
              <w:rPr>
                <w:i/>
                <w:sz w:val="20"/>
                <w:szCs w:val="20"/>
              </w:rPr>
              <w:t xml:space="preserve"> 250 мм</w:t>
            </w:r>
            <w:r w:rsidR="00673BFA">
              <w:rPr>
                <w:i/>
                <w:sz w:val="20"/>
                <w:szCs w:val="20"/>
              </w:rPr>
              <w:t xml:space="preserve"> </w:t>
            </w:r>
            <w:r w:rsidR="00673BFA" w:rsidRPr="00673BFA">
              <w:rPr>
                <w:i/>
                <w:sz w:val="20"/>
                <w:szCs w:val="20"/>
              </w:rPr>
              <w:t xml:space="preserve">протяженностью </w:t>
            </w:r>
            <w:r w:rsidR="00673BFA" w:rsidRPr="00673BFA">
              <w:rPr>
                <w:i/>
                <w:sz w:val="20"/>
                <w:szCs w:val="20"/>
                <w:lang w:val="en-US"/>
              </w:rPr>
              <w:t>L</w:t>
            </w:r>
            <w:r w:rsidR="00673BFA" w:rsidRPr="00211BD7">
              <w:rPr>
                <w:i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750 метров"/>
              </w:smartTagPr>
              <w:r w:rsidR="00673BFA" w:rsidRPr="00211BD7">
                <w:rPr>
                  <w:i/>
                  <w:sz w:val="20"/>
                  <w:szCs w:val="20"/>
                </w:rPr>
                <w:t xml:space="preserve">2750 </w:t>
              </w:r>
              <w:r w:rsidR="00673BFA" w:rsidRPr="00673BFA">
                <w:rPr>
                  <w:i/>
                  <w:sz w:val="20"/>
                  <w:szCs w:val="20"/>
                </w:rPr>
                <w:t>метров</w:t>
              </w:r>
              <w:r w:rsidR="00894B6B">
                <w:rPr>
                  <w:i/>
                  <w:sz w:val="20"/>
                  <w:szCs w:val="20"/>
                </w:rPr>
                <w:t>.</w:t>
              </w:r>
            </w:smartTag>
          </w:p>
        </w:tc>
      </w:tr>
      <w:tr w:rsidR="0093184A" w:rsidTr="0093184A">
        <w:trPr>
          <w:trHeight w:val="28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812C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93184A" w:rsidTr="0093184A">
        <w:trPr>
          <w:trHeight w:val="28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812C2B" w:rsidP="00812C2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Свердловская область, </w:t>
            </w:r>
            <w:r w:rsidR="0093184A">
              <w:rPr>
                <w:i/>
                <w:sz w:val="20"/>
                <w:szCs w:val="20"/>
              </w:rPr>
              <w:t xml:space="preserve">г. </w:t>
            </w:r>
            <w:r>
              <w:rPr>
                <w:i/>
                <w:sz w:val="20"/>
                <w:szCs w:val="20"/>
              </w:rPr>
              <w:t>Верхняя Салда</w:t>
            </w:r>
          </w:p>
        </w:tc>
      </w:tr>
      <w:tr w:rsidR="0093184A" w:rsidTr="0093184A">
        <w:trPr>
          <w:trHeight w:val="28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93184A" w:rsidTr="0093184A">
        <w:trPr>
          <w:trHeight w:val="28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4A" w:rsidRDefault="0093184A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4434F6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  <w:r w:rsidR="00812C2B">
              <w:rPr>
                <w:i/>
                <w:iCs/>
                <w:sz w:val="20"/>
                <w:szCs w:val="20"/>
              </w:rPr>
              <w:t>0</w:t>
            </w:r>
            <w:r w:rsidR="0093184A">
              <w:rPr>
                <w:i/>
                <w:iCs/>
                <w:sz w:val="20"/>
                <w:szCs w:val="20"/>
              </w:rPr>
              <w:t xml:space="preserve"> дней с момента заключения договора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93184A" w:rsidTr="0093184A">
        <w:trPr>
          <w:trHeight w:val="51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Pr="0093184A" w:rsidRDefault="0093184A" w:rsidP="00812C2B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 xml:space="preserve">Климатические условия для г. </w:t>
            </w:r>
            <w:r w:rsidR="00812C2B">
              <w:rPr>
                <w:i/>
                <w:iCs/>
                <w:sz w:val="20"/>
                <w:szCs w:val="20"/>
              </w:rPr>
              <w:t>Верхняя Салда, Свердловская область</w:t>
            </w:r>
            <w:r>
              <w:rPr>
                <w:i/>
                <w:iCs/>
                <w:sz w:val="20"/>
                <w:szCs w:val="20"/>
              </w:rPr>
              <w:t xml:space="preserve"> (СНиП  23-01-99</w:t>
            </w:r>
            <w:proofErr w:type="gramEnd"/>
          </w:p>
          <w:p w:rsidR="0093184A" w:rsidRDefault="0093184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93184A" w:rsidTr="0093184A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3184A" w:rsidRDefault="0093184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 w:rsidP="00D1523D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</w:t>
            </w:r>
            <w:r w:rsidR="00D1523D">
              <w:rPr>
                <w:i/>
                <w:sz w:val="20"/>
                <w:szCs w:val="20"/>
              </w:rPr>
              <w:t xml:space="preserve">ую уточнить при проектировании в МУП «Гор. УЖКХ» </w:t>
            </w:r>
            <w:r w:rsidR="00812C2B">
              <w:rPr>
                <w:i/>
                <w:sz w:val="20"/>
                <w:szCs w:val="20"/>
              </w:rPr>
              <w:t>Верхнесалдинского городского округа</w:t>
            </w:r>
            <w:r w:rsidR="00D1523D">
              <w:rPr>
                <w:i/>
                <w:sz w:val="20"/>
                <w:szCs w:val="20"/>
              </w:rPr>
              <w:t>.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Pr="004434F6" w:rsidRDefault="004434F6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Pr="00D1523D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т/сетей</w:t>
            </w:r>
            <w:r w:rsidRPr="00D1523D">
              <w:rPr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 w:rsidRPr="00D1523D">
              <w:rPr>
                <w:i/>
                <w:sz w:val="20"/>
                <w:szCs w:val="20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 w:rsidP="00812C2B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673BFA" w:rsidP="004434F6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</w:t>
            </w:r>
            <w:r w:rsidR="004434F6">
              <w:rPr>
                <w:i/>
                <w:sz w:val="20"/>
                <w:szCs w:val="20"/>
              </w:rPr>
              <w:t>го</w:t>
            </w:r>
            <w:r>
              <w:rPr>
                <w:i/>
                <w:sz w:val="20"/>
                <w:szCs w:val="20"/>
              </w:rPr>
              <w:t xml:space="preserve"> решени</w:t>
            </w:r>
            <w:r w:rsidR="004434F6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 w:rsidP="00812C2B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812C2B" w:rsidP="004434F6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</w:t>
            </w:r>
            <w:r w:rsidR="004434F6">
              <w:rPr>
                <w:i/>
                <w:sz w:val="20"/>
                <w:szCs w:val="20"/>
              </w:rPr>
              <w:t>и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93184A" w:rsidTr="0093184A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3184A" w:rsidRDefault="0093184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93184A" w:rsidRDefault="00812C2B" w:rsidP="00812C2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</w:t>
            </w:r>
            <w:r w:rsidR="0093184A">
              <w:rPr>
                <w:i/>
                <w:iCs/>
                <w:sz w:val="20"/>
                <w:szCs w:val="20"/>
              </w:rPr>
              <w:t xml:space="preserve">еобходимые диаметры для проектирования согласовать с </w:t>
            </w:r>
            <w:r>
              <w:rPr>
                <w:i/>
                <w:iCs/>
                <w:sz w:val="20"/>
                <w:szCs w:val="20"/>
              </w:rPr>
              <w:t>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</w:t>
            </w:r>
            <w:r w:rsidR="0093184A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812C2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93184A" w:rsidTr="0093184A">
        <w:trPr>
          <w:trHeight w:val="227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93184A" w:rsidTr="0093184A">
        <w:trPr>
          <w:trHeight w:val="28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93184A" w:rsidRDefault="0093184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93184A" w:rsidTr="0093184A">
        <w:trPr>
          <w:trHeight w:val="28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93184A" w:rsidTr="0093184A">
        <w:trPr>
          <w:trHeight w:val="28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93184A" w:rsidRDefault="0093184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93184A" w:rsidTr="0093184A">
        <w:trPr>
          <w:trHeight w:val="28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812C2B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93184A" w:rsidTr="0093184A">
        <w:trPr>
          <w:trHeight w:val="122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,6МПа, имеющие </w:t>
            </w:r>
            <w:r>
              <w:rPr>
                <w:i/>
                <w:iCs/>
                <w:sz w:val="20"/>
                <w:szCs w:val="20"/>
              </w:rPr>
              <w:lastRenderedPageBreak/>
              <w:t>необходимые сертификаты и разрешенные органом Госнадзора для эксплуатации на территории РФ</w:t>
            </w:r>
          </w:p>
        </w:tc>
      </w:tr>
      <w:tr w:rsidR="0093184A" w:rsidTr="0093184A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3184A" w:rsidRDefault="0093184A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93184A" w:rsidTr="0093184A">
        <w:trPr>
          <w:trHeight w:val="274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93184A" w:rsidTr="0093184A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93184A" w:rsidRDefault="0093184A" w:rsidP="0044063A">
            <w:pPr>
              <w:widowControl w:val="0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93184A" w:rsidRDefault="0093184A" w:rsidP="0044063A">
            <w:pPr>
              <w:widowControl w:val="0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93184A" w:rsidRDefault="0093184A" w:rsidP="0044063A">
            <w:pPr>
              <w:widowControl w:val="0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93184A" w:rsidRDefault="0093184A" w:rsidP="0044063A">
            <w:pPr>
              <w:widowControl w:val="0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93184A" w:rsidRDefault="0093184A" w:rsidP="0044063A">
            <w:pPr>
              <w:widowControl w:val="0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93184A" w:rsidRDefault="0093184A" w:rsidP="0044063A">
            <w:pPr>
              <w:widowControl w:val="0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93184A" w:rsidRDefault="0093184A" w:rsidP="0044063A">
            <w:pPr>
              <w:widowControl w:val="0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93184A" w:rsidRDefault="0093184A" w:rsidP="0044063A">
            <w:pPr>
              <w:widowControl w:val="0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93184A" w:rsidTr="009318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93184A" w:rsidRDefault="0093184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2. Выполнить по сборникам ТСНБ ТЕР-2001 (ред.2010г.) </w:t>
            </w:r>
            <w:r w:rsidR="00812C2B">
              <w:rPr>
                <w:i/>
                <w:iCs/>
                <w:sz w:val="20"/>
                <w:szCs w:val="20"/>
              </w:rPr>
              <w:t>Свердловской</w:t>
            </w:r>
            <w:r>
              <w:rPr>
                <w:i/>
                <w:iCs/>
                <w:sz w:val="20"/>
                <w:szCs w:val="20"/>
              </w:rPr>
              <w:t xml:space="preserve"> области в базовых ценах с пересчетом в текущие цены после начислений НР и СП в конце сметы.</w:t>
            </w:r>
          </w:p>
          <w:p w:rsidR="0093184A" w:rsidRDefault="0093184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93184A" w:rsidRDefault="0093184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93184A" w:rsidRDefault="0093184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93184A" w:rsidTr="009318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 w:rsidP="00812C2B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</w:t>
            </w:r>
            <w:r w:rsidR="00812C2B">
              <w:rPr>
                <w:i/>
                <w:iCs/>
                <w:sz w:val="20"/>
                <w:szCs w:val="20"/>
              </w:rPr>
              <w:t>кументации проводит исполнитель.</w:t>
            </w:r>
          </w:p>
        </w:tc>
      </w:tr>
      <w:tr w:rsidR="0093184A" w:rsidTr="009318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 w:rsidP="00812C2B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Согласование проектной документации с </w:t>
            </w:r>
            <w:r w:rsidR="00812C2B">
              <w:rPr>
                <w:i/>
                <w:iCs/>
                <w:sz w:val="20"/>
                <w:szCs w:val="20"/>
              </w:rPr>
              <w:t>теплоснабжающей организацией МУП «Гор. УЖКХ»</w:t>
            </w:r>
            <w:r>
              <w:rPr>
                <w:i/>
                <w:iCs/>
                <w:sz w:val="20"/>
                <w:szCs w:val="20"/>
              </w:rPr>
              <w:t xml:space="preserve"> проводит исполнитель</w:t>
            </w:r>
          </w:p>
        </w:tc>
      </w:tr>
      <w:tr w:rsidR="0093184A" w:rsidTr="009318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93184A" w:rsidTr="0093184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84A" w:rsidRDefault="0093184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93184A" w:rsidRDefault="0093184A" w:rsidP="0093184A">
      <w:pPr>
        <w:rPr>
          <w:sz w:val="16"/>
          <w:szCs w:val="16"/>
        </w:rPr>
      </w:pPr>
    </w:p>
    <w:p w:rsidR="00F25ACF" w:rsidRDefault="00F25ACF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 w:rsidP="0044063A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44063A" w:rsidRPr="002020B7" w:rsidRDefault="0044063A" w:rsidP="0044063A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>
        <w:rPr>
          <w:b/>
          <w:i/>
        </w:rPr>
        <w:t xml:space="preserve">проектирование </w:t>
      </w:r>
      <w:r w:rsidRPr="002020B7">
        <w:rPr>
          <w:b/>
          <w:i/>
        </w:rPr>
        <w:t>системы теплоснабжения Верхнесалдинского городского округа.</w:t>
      </w:r>
    </w:p>
    <w:p w:rsidR="0044063A" w:rsidRDefault="0044063A" w:rsidP="0044063A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673BF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тепловой сети от котельной № 3 до точки врезки тепловой сети на объект </w:t>
            </w:r>
            <w:r>
              <w:rPr>
                <w:i/>
                <w:sz w:val="20"/>
                <w:szCs w:val="20"/>
              </w:rPr>
              <w:t>«</w:t>
            </w:r>
            <w:proofErr w:type="spellStart"/>
            <w:r w:rsidRPr="00673BFA">
              <w:rPr>
                <w:i/>
                <w:sz w:val="20"/>
                <w:szCs w:val="20"/>
              </w:rPr>
              <w:t>Гарнисажные</w:t>
            </w:r>
            <w:proofErr w:type="spellEnd"/>
            <w:r w:rsidRPr="00673BFA">
              <w:rPr>
                <w:i/>
                <w:sz w:val="20"/>
                <w:szCs w:val="20"/>
              </w:rPr>
              <w:t xml:space="preserve"> печи» с </w:t>
            </w:r>
            <w:proofErr w:type="spellStart"/>
            <w:r w:rsidRPr="00673BFA">
              <w:rPr>
                <w:i/>
                <w:sz w:val="20"/>
                <w:szCs w:val="20"/>
              </w:rPr>
              <w:t>Ду</w:t>
            </w:r>
            <w:proofErr w:type="spellEnd"/>
            <w:r w:rsidRPr="00673BFA">
              <w:rPr>
                <w:i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673BFA">
                <w:rPr>
                  <w:i/>
                  <w:sz w:val="20"/>
                  <w:szCs w:val="20"/>
                </w:rPr>
                <w:t>600 мм</w:t>
              </w:r>
            </w:smartTag>
            <w:r w:rsidRPr="00673BFA">
              <w:rPr>
                <w:i/>
                <w:sz w:val="20"/>
                <w:szCs w:val="20"/>
              </w:rPr>
              <w:t xml:space="preserve"> на </w:t>
            </w:r>
            <w:proofErr w:type="spellStart"/>
            <w:r w:rsidRPr="00673BFA">
              <w:rPr>
                <w:i/>
                <w:sz w:val="20"/>
                <w:szCs w:val="20"/>
              </w:rPr>
              <w:t>Ду</w:t>
            </w:r>
            <w:proofErr w:type="spellEnd"/>
            <w:r w:rsidRPr="00673BFA">
              <w:rPr>
                <w:i/>
                <w:sz w:val="20"/>
                <w:szCs w:val="20"/>
              </w:rPr>
              <w:t xml:space="preserve"> 700 мм</w:t>
            </w:r>
            <w:r w:rsidR="00894B6B">
              <w:rPr>
                <w:i/>
                <w:sz w:val="20"/>
                <w:szCs w:val="20"/>
              </w:rPr>
              <w:t>.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44063A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93184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4434F6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44063A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44063A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44063A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44063A" w:rsidRDefault="0044063A" w:rsidP="005164D3">
            <w:pPr>
              <w:widowControl w:val="0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44063A" w:rsidRDefault="0044063A" w:rsidP="005164D3">
            <w:pPr>
              <w:widowControl w:val="0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44063A" w:rsidRDefault="0044063A" w:rsidP="005164D3">
            <w:pPr>
              <w:widowControl w:val="0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44063A" w:rsidRDefault="0044063A" w:rsidP="005164D3">
            <w:pPr>
              <w:widowControl w:val="0"/>
              <w:numPr>
                <w:ilvl w:val="0"/>
                <w:numId w:val="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44063A" w:rsidRDefault="0044063A" w:rsidP="0044063A">
      <w:pPr>
        <w:rPr>
          <w:sz w:val="16"/>
          <w:szCs w:val="16"/>
        </w:rPr>
      </w:pPr>
    </w:p>
    <w:p w:rsidR="0044063A" w:rsidRDefault="0044063A" w:rsidP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 w:rsidP="0044063A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44063A" w:rsidRPr="002020B7" w:rsidRDefault="0044063A" w:rsidP="0044063A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</w:t>
      </w:r>
      <w:r>
        <w:rPr>
          <w:b/>
          <w:i/>
        </w:rPr>
        <w:t xml:space="preserve"> </w:t>
      </w:r>
      <w:r w:rsidRPr="002020B7">
        <w:rPr>
          <w:b/>
          <w:i/>
        </w:rPr>
        <w:t>системы теплоснабжения Верхнесалдинского городского округа.</w:t>
      </w:r>
    </w:p>
    <w:p w:rsidR="0044063A" w:rsidRDefault="0044063A" w:rsidP="0044063A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673BF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 тепловой сети от ТК-15 на тепловой сети МУП "</w:t>
            </w:r>
            <w:proofErr w:type="spellStart"/>
            <w:r w:rsidRPr="00673BFA">
              <w:rPr>
                <w:i/>
                <w:sz w:val="20"/>
                <w:szCs w:val="20"/>
              </w:rPr>
              <w:t>Гор</w:t>
            </w:r>
            <w:proofErr w:type="gramStart"/>
            <w:r w:rsidRPr="00673BFA">
              <w:rPr>
                <w:i/>
                <w:sz w:val="20"/>
                <w:szCs w:val="20"/>
              </w:rPr>
              <w:t>.У</w:t>
            </w:r>
            <w:proofErr w:type="gramEnd"/>
            <w:r w:rsidRPr="00673BFA">
              <w:rPr>
                <w:i/>
                <w:sz w:val="20"/>
                <w:szCs w:val="20"/>
              </w:rPr>
              <w:t>ЖКХ</w:t>
            </w:r>
            <w:proofErr w:type="spellEnd"/>
            <w:r w:rsidRPr="00673BFA">
              <w:rPr>
                <w:i/>
                <w:sz w:val="20"/>
                <w:szCs w:val="20"/>
              </w:rPr>
              <w:t xml:space="preserve">" (D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673BFA">
                <w:rPr>
                  <w:i/>
                  <w:sz w:val="20"/>
                  <w:szCs w:val="20"/>
                </w:rPr>
                <w:t>600 мм</w:t>
              </w:r>
            </w:smartTag>
            <w:r w:rsidRPr="00673BFA">
              <w:rPr>
                <w:i/>
                <w:sz w:val="20"/>
                <w:szCs w:val="20"/>
              </w:rPr>
              <w:t>) у дома № 64 ул. Энге</w:t>
            </w:r>
            <w:r w:rsidR="00E81460">
              <w:rPr>
                <w:i/>
                <w:sz w:val="20"/>
                <w:szCs w:val="20"/>
              </w:rPr>
              <w:t>льса до проектируемой застройки.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44063A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93184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4434F6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44063A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44063A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44063A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44063A" w:rsidRDefault="0044063A" w:rsidP="005164D3">
            <w:pPr>
              <w:widowControl w:val="0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44063A" w:rsidRDefault="0044063A" w:rsidP="005164D3">
            <w:pPr>
              <w:widowControl w:val="0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44063A" w:rsidRDefault="0044063A" w:rsidP="005164D3">
            <w:pPr>
              <w:widowControl w:val="0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44063A" w:rsidRDefault="0044063A" w:rsidP="005164D3">
            <w:pPr>
              <w:widowControl w:val="0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44063A" w:rsidRDefault="0044063A" w:rsidP="0044063A">
      <w:pPr>
        <w:rPr>
          <w:sz w:val="16"/>
          <w:szCs w:val="16"/>
        </w:rPr>
      </w:pPr>
    </w:p>
    <w:p w:rsidR="0044063A" w:rsidRDefault="0044063A" w:rsidP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 w:rsidP="0044063A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44063A" w:rsidRPr="002020B7" w:rsidRDefault="0044063A" w:rsidP="0044063A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</w:t>
      </w:r>
      <w:r>
        <w:rPr>
          <w:b/>
          <w:i/>
        </w:rPr>
        <w:t xml:space="preserve"> </w:t>
      </w:r>
      <w:r w:rsidRPr="002020B7">
        <w:rPr>
          <w:b/>
          <w:i/>
        </w:rPr>
        <w:t>системы теплоснабжения Верхнесалдинского городского округа.</w:t>
      </w:r>
    </w:p>
    <w:p w:rsidR="0044063A" w:rsidRDefault="0044063A" w:rsidP="0044063A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673BF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 тепловой сети от УТ-9 между домами № 58/1 ул. Энгельса и № 65/1 ул. К</w:t>
            </w:r>
            <w:r>
              <w:rPr>
                <w:i/>
                <w:sz w:val="20"/>
                <w:szCs w:val="20"/>
              </w:rPr>
              <w:t>. Маркса до проектируемого дома.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44063A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93184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4434F6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44063A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44063A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44063A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44063A" w:rsidRDefault="0044063A" w:rsidP="005164D3">
            <w:pPr>
              <w:widowControl w:val="0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44063A" w:rsidRDefault="0044063A" w:rsidP="005164D3">
            <w:pPr>
              <w:widowControl w:val="0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44063A" w:rsidRDefault="0044063A" w:rsidP="005164D3">
            <w:pPr>
              <w:widowControl w:val="0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44063A" w:rsidRDefault="0044063A" w:rsidP="005164D3">
            <w:pPr>
              <w:widowControl w:val="0"/>
              <w:numPr>
                <w:ilvl w:val="0"/>
                <w:numId w:val="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44063A" w:rsidRDefault="0044063A" w:rsidP="0044063A">
      <w:pPr>
        <w:rPr>
          <w:sz w:val="16"/>
          <w:szCs w:val="16"/>
        </w:rPr>
      </w:pPr>
    </w:p>
    <w:p w:rsidR="0044063A" w:rsidRDefault="0044063A" w:rsidP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 w:rsidP="0044063A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44063A" w:rsidRPr="002020B7" w:rsidRDefault="0044063A" w:rsidP="0044063A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>
        <w:rPr>
          <w:b/>
          <w:i/>
        </w:rPr>
        <w:t xml:space="preserve">проектирование </w:t>
      </w:r>
      <w:r w:rsidRPr="002020B7">
        <w:rPr>
          <w:b/>
          <w:i/>
        </w:rPr>
        <w:t>системы теплоснабжения Верхнесалдинского городского округа.</w:t>
      </w:r>
    </w:p>
    <w:p w:rsidR="0044063A" w:rsidRDefault="0044063A" w:rsidP="0044063A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673BF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 тепловой сети от УТ-9 между домами № 58/1 ул. Энгельса и № 65/1 ул. К. Маркса </w:t>
            </w:r>
            <w:r w:rsidR="00E81460">
              <w:rPr>
                <w:i/>
                <w:sz w:val="20"/>
                <w:szCs w:val="20"/>
              </w:rPr>
              <w:t>до проектируемого детского сада.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44063A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93184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4434F6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44063A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44063A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44063A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44063A" w:rsidRDefault="0044063A" w:rsidP="005164D3">
            <w:pPr>
              <w:widowControl w:val="0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44063A" w:rsidRDefault="0044063A" w:rsidP="005164D3">
            <w:pPr>
              <w:widowControl w:val="0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44063A" w:rsidRDefault="0044063A" w:rsidP="005164D3">
            <w:pPr>
              <w:widowControl w:val="0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44063A" w:rsidRDefault="0044063A" w:rsidP="005164D3">
            <w:pPr>
              <w:widowControl w:val="0"/>
              <w:numPr>
                <w:ilvl w:val="0"/>
                <w:numId w:val="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44063A" w:rsidRDefault="0044063A" w:rsidP="0044063A">
      <w:pPr>
        <w:rPr>
          <w:sz w:val="16"/>
          <w:szCs w:val="16"/>
        </w:rPr>
      </w:pPr>
    </w:p>
    <w:p w:rsidR="0044063A" w:rsidRDefault="0044063A" w:rsidP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 w:rsidP="0044063A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44063A" w:rsidRPr="002020B7" w:rsidRDefault="0044063A" w:rsidP="0044063A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44063A" w:rsidRDefault="0044063A" w:rsidP="0044063A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673BF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 тепловой сети  для теплоснабжения  жилищного строительства в районе ул. Воронова, Энгельс</w:t>
            </w:r>
            <w:r w:rsidR="00E81460">
              <w:rPr>
                <w:i/>
                <w:sz w:val="20"/>
                <w:szCs w:val="20"/>
              </w:rPr>
              <w:t>а на пересечении с ул. Районная.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44063A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93184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4434F6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44063A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44063A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44063A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44063A" w:rsidRDefault="0044063A" w:rsidP="005164D3">
            <w:pPr>
              <w:widowControl w:val="0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44063A" w:rsidRDefault="0044063A" w:rsidP="005164D3">
            <w:pPr>
              <w:widowControl w:val="0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44063A" w:rsidRDefault="0044063A" w:rsidP="005164D3">
            <w:pPr>
              <w:widowControl w:val="0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44063A" w:rsidRDefault="0044063A" w:rsidP="005164D3">
            <w:pPr>
              <w:widowControl w:val="0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44063A" w:rsidRDefault="0044063A" w:rsidP="0044063A">
      <w:pPr>
        <w:rPr>
          <w:sz w:val="16"/>
          <w:szCs w:val="16"/>
        </w:rPr>
      </w:pPr>
    </w:p>
    <w:p w:rsidR="0044063A" w:rsidRDefault="0044063A" w:rsidP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 w:rsidP="0044063A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44063A" w:rsidRPr="002020B7" w:rsidRDefault="0044063A" w:rsidP="0044063A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44063A" w:rsidRDefault="0044063A" w:rsidP="0044063A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673BF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 тепловой сети  для теплоснабжения общеобразов</w:t>
            </w:r>
            <w:r w:rsidR="00E81460">
              <w:rPr>
                <w:i/>
                <w:sz w:val="20"/>
                <w:szCs w:val="20"/>
              </w:rPr>
              <w:t>ательной школы  № 1 на 550 мест.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44063A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93184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4434F6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44063A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44063A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44063A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44063A" w:rsidRDefault="0044063A" w:rsidP="005164D3">
            <w:pPr>
              <w:widowControl w:val="0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44063A" w:rsidRDefault="0044063A" w:rsidP="005164D3">
            <w:pPr>
              <w:widowControl w:val="0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44063A" w:rsidRDefault="0044063A" w:rsidP="005164D3">
            <w:pPr>
              <w:widowControl w:val="0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44063A" w:rsidRDefault="0044063A" w:rsidP="005164D3">
            <w:pPr>
              <w:widowControl w:val="0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44063A" w:rsidRDefault="0044063A" w:rsidP="0044063A">
      <w:pPr>
        <w:rPr>
          <w:sz w:val="16"/>
          <w:szCs w:val="16"/>
        </w:rPr>
      </w:pPr>
    </w:p>
    <w:p w:rsidR="0044063A" w:rsidRDefault="0044063A" w:rsidP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820AF0" w:rsidRDefault="00820AF0"/>
    <w:p w:rsidR="0044063A" w:rsidRDefault="0044063A" w:rsidP="0044063A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44063A" w:rsidRPr="002020B7" w:rsidRDefault="0044063A" w:rsidP="0044063A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44063A" w:rsidRDefault="0044063A" w:rsidP="0044063A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673BF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 тепловой сети для теплосн</w:t>
            </w:r>
            <w:r w:rsidR="00E81460">
              <w:rPr>
                <w:i/>
                <w:sz w:val="20"/>
                <w:szCs w:val="20"/>
              </w:rPr>
              <w:t>абжения жилого дома д. Никитино.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44063A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93184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4434F6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44063A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44063A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44063A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44063A" w:rsidRDefault="0044063A" w:rsidP="005164D3">
            <w:pPr>
              <w:widowControl w:val="0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44063A" w:rsidRDefault="0044063A" w:rsidP="005164D3">
            <w:pPr>
              <w:widowControl w:val="0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44063A" w:rsidRDefault="0044063A" w:rsidP="005164D3">
            <w:pPr>
              <w:widowControl w:val="0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44063A" w:rsidRDefault="0044063A" w:rsidP="005164D3">
            <w:pPr>
              <w:widowControl w:val="0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44063A" w:rsidRDefault="0044063A" w:rsidP="0044063A">
      <w:pPr>
        <w:rPr>
          <w:sz w:val="16"/>
          <w:szCs w:val="16"/>
        </w:rPr>
      </w:pPr>
    </w:p>
    <w:p w:rsidR="0044063A" w:rsidRDefault="0044063A" w:rsidP="0044063A"/>
    <w:p w:rsidR="0044063A" w:rsidRDefault="0044063A" w:rsidP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44063A" w:rsidRDefault="0044063A"/>
    <w:p w:rsidR="00820AF0" w:rsidRDefault="00820AF0"/>
    <w:p w:rsidR="0044063A" w:rsidRDefault="0044063A" w:rsidP="0044063A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44063A" w:rsidRPr="002020B7" w:rsidRDefault="0044063A" w:rsidP="0044063A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44063A" w:rsidRDefault="0044063A" w:rsidP="0044063A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44063A" w:rsidTr="00820AF0">
        <w:trPr>
          <w:trHeight w:val="356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673BF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 тепловой сети для теплосна</w:t>
            </w:r>
            <w:r w:rsidR="00E81460">
              <w:rPr>
                <w:i/>
                <w:sz w:val="20"/>
                <w:szCs w:val="20"/>
              </w:rPr>
              <w:t xml:space="preserve">бжения жилого дома д. </w:t>
            </w:r>
            <w:proofErr w:type="gramStart"/>
            <w:r w:rsidR="00E81460">
              <w:rPr>
                <w:i/>
                <w:sz w:val="20"/>
                <w:szCs w:val="20"/>
              </w:rPr>
              <w:t>Северная</w:t>
            </w:r>
            <w:proofErr w:type="gramEnd"/>
            <w:r w:rsidR="00E81460">
              <w:rPr>
                <w:i/>
                <w:sz w:val="20"/>
                <w:szCs w:val="20"/>
              </w:rPr>
              <w:t>.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44063A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93184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Pr="004434F6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44063A" w:rsidRDefault="0044063A" w:rsidP="0044063A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44063A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44063A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44063A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44063A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44063A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44063A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44063A" w:rsidRDefault="0044063A" w:rsidP="005164D3">
            <w:pPr>
              <w:widowControl w:val="0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44063A" w:rsidRDefault="0044063A" w:rsidP="005164D3">
            <w:pPr>
              <w:widowControl w:val="0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44063A" w:rsidRDefault="0044063A" w:rsidP="005164D3">
            <w:pPr>
              <w:widowControl w:val="0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44063A" w:rsidRDefault="0044063A" w:rsidP="005164D3">
            <w:pPr>
              <w:widowControl w:val="0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44063A" w:rsidRDefault="0044063A" w:rsidP="005164D3">
            <w:pPr>
              <w:widowControl w:val="0"/>
              <w:numPr>
                <w:ilvl w:val="0"/>
                <w:numId w:val="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44063A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3A" w:rsidRDefault="0044063A" w:rsidP="0044063A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44063A" w:rsidRDefault="0044063A" w:rsidP="0044063A">
      <w:pPr>
        <w:rPr>
          <w:sz w:val="16"/>
          <w:szCs w:val="16"/>
        </w:rPr>
      </w:pPr>
    </w:p>
    <w:p w:rsidR="0044063A" w:rsidRDefault="0044063A" w:rsidP="0044063A"/>
    <w:p w:rsidR="0044063A" w:rsidRDefault="0044063A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820AF0" w:rsidRDefault="00820AF0" w:rsidP="0044063A"/>
    <w:p w:rsidR="00DD4EA4" w:rsidRDefault="00DD4EA4" w:rsidP="00DD4EA4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DD4EA4" w:rsidRPr="002020B7" w:rsidRDefault="00DD4EA4" w:rsidP="00DD4EA4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DD4EA4" w:rsidRDefault="00DD4EA4" w:rsidP="00DD4EA4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673BFA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 тепловой сети для теплоснабже</w:t>
            </w:r>
            <w:r w:rsidR="00E81460">
              <w:rPr>
                <w:i/>
                <w:sz w:val="20"/>
                <w:szCs w:val="20"/>
              </w:rPr>
              <w:t>ния жилого дома п. Басьяновский.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DD4EA4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93184A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DD4EA4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DD4EA4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DD4EA4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DD4EA4" w:rsidRDefault="00DD4EA4" w:rsidP="005164D3">
            <w:pPr>
              <w:widowControl w:val="0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DD4EA4" w:rsidRDefault="00DD4EA4" w:rsidP="005164D3">
            <w:pPr>
              <w:widowControl w:val="0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DD4EA4" w:rsidRDefault="00DD4EA4" w:rsidP="005164D3">
            <w:pPr>
              <w:widowControl w:val="0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DD4EA4" w:rsidRDefault="00DD4EA4" w:rsidP="005164D3">
            <w:pPr>
              <w:widowControl w:val="0"/>
              <w:numPr>
                <w:ilvl w:val="0"/>
                <w:numId w:val="1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DD4EA4" w:rsidRDefault="00DD4EA4" w:rsidP="00DD4EA4">
      <w:pPr>
        <w:rPr>
          <w:sz w:val="16"/>
          <w:szCs w:val="16"/>
        </w:rPr>
      </w:pPr>
    </w:p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44063A"/>
    <w:p w:rsidR="0044063A" w:rsidRDefault="0044063A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DD4EA4" w:rsidRDefault="00DD4EA4" w:rsidP="0044063A"/>
    <w:p w:rsidR="00820AF0" w:rsidRDefault="00820AF0" w:rsidP="0044063A"/>
    <w:p w:rsidR="00DD4EA4" w:rsidRDefault="00DD4EA4" w:rsidP="00DD4EA4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DD4EA4" w:rsidRPr="002020B7" w:rsidRDefault="00DD4EA4" w:rsidP="00DD4EA4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DD4EA4" w:rsidRDefault="00DD4EA4" w:rsidP="00DD4EA4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DD4EA4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673BFA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 тепловой сети для теплоснабже</w:t>
            </w:r>
            <w:r w:rsidR="00820AF0">
              <w:rPr>
                <w:i/>
                <w:sz w:val="20"/>
                <w:szCs w:val="20"/>
              </w:rPr>
              <w:t>ния жилых домов ул. Евстигнеева.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DD4EA4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93184A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DD4EA4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DD4EA4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DD4EA4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DD4EA4" w:rsidRDefault="00DD4EA4" w:rsidP="005164D3">
            <w:pPr>
              <w:widowControl w:val="0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DD4EA4" w:rsidRDefault="00DD4EA4" w:rsidP="005164D3">
            <w:pPr>
              <w:widowControl w:val="0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DD4EA4" w:rsidRDefault="00DD4EA4" w:rsidP="005164D3">
            <w:pPr>
              <w:widowControl w:val="0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DD4EA4" w:rsidRDefault="00DD4EA4" w:rsidP="005164D3">
            <w:pPr>
              <w:widowControl w:val="0"/>
              <w:numPr>
                <w:ilvl w:val="0"/>
                <w:numId w:val="1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DD4EA4" w:rsidRDefault="00DD4EA4" w:rsidP="00DD4EA4">
      <w:pPr>
        <w:rPr>
          <w:sz w:val="16"/>
          <w:szCs w:val="16"/>
        </w:rPr>
      </w:pPr>
    </w:p>
    <w:p w:rsidR="00DD4EA4" w:rsidRDefault="00DD4EA4" w:rsidP="0044063A"/>
    <w:p w:rsidR="0044063A" w:rsidRDefault="0044063A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820AF0" w:rsidRDefault="00820AF0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 w:rsidP="00DD4EA4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DD4EA4" w:rsidRPr="002020B7" w:rsidRDefault="00DD4EA4" w:rsidP="00DD4EA4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DD4EA4" w:rsidRDefault="00DD4EA4" w:rsidP="00DD4EA4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DD4EA4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673BFA" w:rsidRDefault="00DD4EA4" w:rsidP="00DD4EA4">
            <w:pPr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 теплосети котельной №3 от Парковой до ТК – 8, вынос на поверхность с</w:t>
            </w:r>
            <w:r w:rsidR="00820AF0">
              <w:rPr>
                <w:i/>
                <w:sz w:val="20"/>
                <w:szCs w:val="20"/>
              </w:rPr>
              <w:t xml:space="preserve"> увеличением диаметра на </w:t>
            </w:r>
            <w:proofErr w:type="spellStart"/>
            <w:r w:rsidR="00820AF0">
              <w:rPr>
                <w:i/>
                <w:sz w:val="20"/>
                <w:szCs w:val="20"/>
              </w:rPr>
              <w:t>Ду</w:t>
            </w:r>
            <w:proofErr w:type="spellEnd"/>
            <w:r w:rsidR="00820AF0">
              <w:rPr>
                <w:i/>
                <w:sz w:val="20"/>
                <w:szCs w:val="20"/>
              </w:rPr>
              <w:t xml:space="preserve"> 700.</w:t>
            </w:r>
            <w:proofErr w:type="gramEnd"/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DD4EA4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93184A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DD4EA4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DD4EA4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DD4EA4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DD4EA4" w:rsidRDefault="00DD4EA4" w:rsidP="005164D3">
            <w:pPr>
              <w:widowControl w:val="0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DD4EA4" w:rsidRDefault="00DD4EA4" w:rsidP="005164D3">
            <w:pPr>
              <w:widowControl w:val="0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DD4EA4" w:rsidRDefault="00DD4EA4" w:rsidP="005164D3">
            <w:pPr>
              <w:widowControl w:val="0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DD4EA4" w:rsidRDefault="00DD4EA4" w:rsidP="005164D3">
            <w:pPr>
              <w:widowControl w:val="0"/>
              <w:numPr>
                <w:ilvl w:val="0"/>
                <w:numId w:val="1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DD4EA4" w:rsidRDefault="00DD4EA4" w:rsidP="00DD4EA4">
      <w:pPr>
        <w:rPr>
          <w:sz w:val="16"/>
          <w:szCs w:val="16"/>
        </w:rPr>
      </w:pPr>
    </w:p>
    <w:p w:rsidR="00DD4EA4" w:rsidRDefault="00DD4EA4" w:rsidP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 w:rsidP="00DD4EA4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DD4EA4" w:rsidRPr="002020B7" w:rsidRDefault="00DD4EA4" w:rsidP="00DD4EA4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DD4EA4" w:rsidRDefault="00DD4EA4" w:rsidP="00DD4EA4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DD4EA4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673BFA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673BFA">
              <w:rPr>
                <w:i/>
                <w:sz w:val="20"/>
                <w:szCs w:val="20"/>
              </w:rPr>
              <w:t xml:space="preserve"> перемычки  по ул. Воро</w:t>
            </w:r>
            <w:r w:rsidR="00E81460">
              <w:rPr>
                <w:i/>
                <w:sz w:val="20"/>
                <w:szCs w:val="20"/>
              </w:rPr>
              <w:t>нова Женская одежда – госпиталь.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DD4EA4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93184A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E814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DD4EA4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DD4EA4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DD4EA4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DD4EA4" w:rsidRDefault="00DD4EA4" w:rsidP="005164D3">
            <w:pPr>
              <w:widowControl w:val="0"/>
              <w:numPr>
                <w:ilvl w:val="0"/>
                <w:numId w:val="1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DD4EA4" w:rsidRDefault="00DD4EA4" w:rsidP="005164D3">
            <w:pPr>
              <w:widowControl w:val="0"/>
              <w:numPr>
                <w:ilvl w:val="0"/>
                <w:numId w:val="1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DD4EA4" w:rsidRDefault="00DD4EA4" w:rsidP="005164D3">
            <w:pPr>
              <w:widowControl w:val="0"/>
              <w:numPr>
                <w:ilvl w:val="0"/>
                <w:numId w:val="1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DD4EA4" w:rsidRDefault="00DD4EA4" w:rsidP="005164D3">
            <w:pPr>
              <w:widowControl w:val="0"/>
              <w:numPr>
                <w:ilvl w:val="0"/>
                <w:numId w:val="1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DD4EA4" w:rsidRDefault="00DD4EA4" w:rsidP="00DD4EA4">
      <w:pPr>
        <w:rPr>
          <w:sz w:val="16"/>
          <w:szCs w:val="16"/>
        </w:rPr>
      </w:pPr>
    </w:p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820AF0" w:rsidRDefault="00820AF0" w:rsidP="00DD4EA4"/>
    <w:p w:rsidR="00DD4EA4" w:rsidRDefault="00DD4EA4" w:rsidP="00DD4EA4"/>
    <w:p w:rsidR="00DD4EA4" w:rsidRDefault="00DD4EA4" w:rsidP="00DD4EA4"/>
    <w:p w:rsidR="00DD4EA4" w:rsidRDefault="00DD4EA4" w:rsidP="00DD4EA4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DD4EA4" w:rsidRPr="002020B7" w:rsidRDefault="00DD4EA4" w:rsidP="00DD4EA4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модернизаци</w:t>
      </w:r>
      <w:r w:rsidR="00E81460">
        <w:rPr>
          <w:b/>
          <w:i/>
        </w:rPr>
        <w:t>ю</w:t>
      </w:r>
      <w:r w:rsidRPr="002020B7">
        <w:rPr>
          <w:b/>
          <w:i/>
        </w:rPr>
        <w:t xml:space="preserve"> системы теплоснабжения Верхнесалдинского городского округа.</w:t>
      </w:r>
    </w:p>
    <w:p w:rsidR="00DD4EA4" w:rsidRDefault="00DD4EA4" w:rsidP="00DD4EA4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DD4EA4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673BFA" w:rsidRDefault="00E81460" w:rsidP="00E814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Модернизация по  техническому</w:t>
            </w:r>
            <w:r w:rsidR="00DD4EA4" w:rsidRPr="00211BD7">
              <w:rPr>
                <w:i/>
                <w:sz w:val="20"/>
                <w:szCs w:val="20"/>
              </w:rPr>
              <w:t xml:space="preserve"> перевооружени</w:t>
            </w:r>
            <w:r>
              <w:rPr>
                <w:i/>
                <w:sz w:val="20"/>
                <w:szCs w:val="20"/>
              </w:rPr>
              <w:t>ю</w:t>
            </w:r>
            <w:r w:rsidR="00DD4EA4" w:rsidRPr="00211BD7">
              <w:rPr>
                <w:i/>
                <w:sz w:val="20"/>
                <w:szCs w:val="20"/>
              </w:rPr>
              <w:t xml:space="preserve"> ЦТП «Молодежный поселок». Перевод на подмешивающую схему с заменой насосов на энергоэффективные и установкой</w:t>
            </w:r>
            <w:r>
              <w:rPr>
                <w:i/>
                <w:sz w:val="20"/>
                <w:szCs w:val="20"/>
              </w:rPr>
              <w:t xml:space="preserve"> частотно-регулируемого привода.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DD4EA4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93184A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E814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DD4EA4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DD4EA4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DD4EA4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DD4EA4" w:rsidRDefault="00DD4EA4" w:rsidP="005164D3">
            <w:pPr>
              <w:widowControl w:val="0"/>
              <w:numPr>
                <w:ilvl w:val="0"/>
                <w:numId w:val="1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DD4EA4" w:rsidRDefault="00DD4EA4" w:rsidP="005164D3">
            <w:pPr>
              <w:widowControl w:val="0"/>
              <w:numPr>
                <w:ilvl w:val="0"/>
                <w:numId w:val="1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DD4EA4" w:rsidRDefault="00DD4EA4" w:rsidP="005164D3">
            <w:pPr>
              <w:widowControl w:val="0"/>
              <w:numPr>
                <w:ilvl w:val="0"/>
                <w:numId w:val="1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DD4EA4" w:rsidRDefault="00DD4EA4" w:rsidP="005164D3">
            <w:pPr>
              <w:widowControl w:val="0"/>
              <w:numPr>
                <w:ilvl w:val="0"/>
                <w:numId w:val="1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DD4EA4" w:rsidRDefault="00DD4EA4" w:rsidP="00DD4EA4">
      <w:pPr>
        <w:rPr>
          <w:sz w:val="16"/>
          <w:szCs w:val="16"/>
        </w:rPr>
      </w:pPr>
    </w:p>
    <w:p w:rsidR="00DD4EA4" w:rsidRDefault="00DD4EA4" w:rsidP="00DD4EA4"/>
    <w:p w:rsidR="00DD4EA4" w:rsidRDefault="00DD4EA4" w:rsidP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820AF0" w:rsidRDefault="00820AF0"/>
    <w:p w:rsidR="00DD4EA4" w:rsidRDefault="00DD4EA4"/>
    <w:p w:rsidR="00DD4EA4" w:rsidRDefault="00DD4EA4"/>
    <w:p w:rsidR="00DD4EA4" w:rsidRDefault="00DD4EA4" w:rsidP="00DD4EA4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DD4EA4" w:rsidRPr="002020B7" w:rsidRDefault="00DD4EA4" w:rsidP="00DD4EA4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="00E81460">
        <w:rPr>
          <w:b/>
          <w:i/>
        </w:rPr>
        <w:t>модернизацию</w:t>
      </w:r>
      <w:r w:rsidRPr="002020B7">
        <w:rPr>
          <w:b/>
          <w:i/>
        </w:rPr>
        <w:t xml:space="preserve"> системы теплоснабжения Верхнесалдинского городского округа.</w:t>
      </w:r>
    </w:p>
    <w:p w:rsidR="00DD4EA4" w:rsidRDefault="00DD4EA4" w:rsidP="00DD4EA4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DD4EA4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673BFA" w:rsidRDefault="00E81460" w:rsidP="00E814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Модернизация по </w:t>
            </w:r>
            <w:r w:rsidR="00DD4EA4" w:rsidRPr="00211BD7">
              <w:rPr>
                <w:i/>
                <w:sz w:val="20"/>
                <w:szCs w:val="20"/>
              </w:rPr>
              <w:t>техническо</w:t>
            </w:r>
            <w:r>
              <w:rPr>
                <w:i/>
                <w:sz w:val="20"/>
                <w:szCs w:val="20"/>
              </w:rPr>
              <w:t>му</w:t>
            </w:r>
            <w:r w:rsidR="00DD4EA4" w:rsidRPr="00211BD7">
              <w:rPr>
                <w:i/>
                <w:sz w:val="20"/>
                <w:szCs w:val="20"/>
              </w:rPr>
              <w:t xml:space="preserve"> перевооружени</w:t>
            </w:r>
            <w:r>
              <w:rPr>
                <w:i/>
                <w:sz w:val="20"/>
                <w:szCs w:val="20"/>
              </w:rPr>
              <w:t>ю</w:t>
            </w:r>
            <w:r w:rsidR="00DD4EA4" w:rsidRPr="00211BD7">
              <w:rPr>
                <w:i/>
                <w:sz w:val="20"/>
                <w:szCs w:val="20"/>
              </w:rPr>
              <w:t xml:space="preserve"> узлов учета тепловой энергии на центральных тепловых пунктах. Внедрение системы учёта автоматизац</w:t>
            </w:r>
            <w:r>
              <w:rPr>
                <w:i/>
                <w:sz w:val="20"/>
                <w:szCs w:val="20"/>
              </w:rPr>
              <w:t>ии и диспетчеризации работы ЦТП.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DD4EA4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93184A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DD4EA4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DD4EA4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DD4EA4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DD4EA4" w:rsidRDefault="00DD4EA4" w:rsidP="005164D3">
            <w:pPr>
              <w:widowControl w:val="0"/>
              <w:numPr>
                <w:ilvl w:val="0"/>
                <w:numId w:val="1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DD4EA4" w:rsidRDefault="00DD4EA4" w:rsidP="005164D3">
            <w:pPr>
              <w:widowControl w:val="0"/>
              <w:numPr>
                <w:ilvl w:val="0"/>
                <w:numId w:val="1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DD4EA4" w:rsidRDefault="00DD4EA4" w:rsidP="005164D3">
            <w:pPr>
              <w:widowControl w:val="0"/>
              <w:numPr>
                <w:ilvl w:val="0"/>
                <w:numId w:val="1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DD4EA4" w:rsidRDefault="00DD4EA4" w:rsidP="005164D3">
            <w:pPr>
              <w:widowControl w:val="0"/>
              <w:numPr>
                <w:ilvl w:val="0"/>
                <w:numId w:val="1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DD4EA4" w:rsidRDefault="00DD4EA4" w:rsidP="00DD4EA4">
      <w:pPr>
        <w:rPr>
          <w:sz w:val="16"/>
          <w:szCs w:val="16"/>
        </w:rPr>
      </w:pPr>
    </w:p>
    <w:p w:rsidR="00DD4EA4" w:rsidRDefault="00DD4EA4" w:rsidP="00DD4EA4"/>
    <w:p w:rsidR="00DD4EA4" w:rsidRDefault="00DD4EA4" w:rsidP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820AF0" w:rsidRDefault="00820AF0"/>
    <w:p w:rsidR="00DD4EA4" w:rsidRDefault="00DD4EA4"/>
    <w:p w:rsidR="00DD4EA4" w:rsidRDefault="00DD4EA4"/>
    <w:p w:rsidR="00DD4EA4" w:rsidRDefault="00DD4EA4" w:rsidP="00DD4EA4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DD4EA4" w:rsidRPr="002020B7" w:rsidRDefault="00DD4EA4" w:rsidP="00DD4EA4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DD4EA4" w:rsidRDefault="00DD4EA4" w:rsidP="00DD4EA4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DD4EA4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673BFA" w:rsidRDefault="00DD4EA4" w:rsidP="00E814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211BD7">
              <w:rPr>
                <w:i/>
                <w:sz w:val="20"/>
                <w:szCs w:val="20"/>
              </w:rPr>
              <w:t xml:space="preserve"> подмешивающих насосов с </w:t>
            </w:r>
            <w:proofErr w:type="spellStart"/>
            <w:r w:rsidRPr="00211BD7">
              <w:rPr>
                <w:i/>
                <w:sz w:val="20"/>
                <w:szCs w:val="20"/>
              </w:rPr>
              <w:t>ч.р.п</w:t>
            </w:r>
            <w:proofErr w:type="spellEnd"/>
            <w:r w:rsidRPr="00211BD7">
              <w:rPr>
                <w:i/>
                <w:sz w:val="20"/>
                <w:szCs w:val="20"/>
              </w:rPr>
              <w:t>. на ЦТП Строитель, Устинова, Квартал Б</w:t>
            </w:r>
            <w:r w:rsidR="00E81460">
              <w:rPr>
                <w:i/>
                <w:sz w:val="20"/>
                <w:szCs w:val="20"/>
              </w:rPr>
              <w:t>.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DD4EA4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93184A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DD4EA4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DD4EA4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DD4EA4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DD4EA4" w:rsidRDefault="00DD4EA4" w:rsidP="005164D3">
            <w:pPr>
              <w:widowControl w:val="0"/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DD4EA4" w:rsidRDefault="00DD4EA4" w:rsidP="005164D3">
            <w:pPr>
              <w:widowControl w:val="0"/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DD4EA4" w:rsidRDefault="00DD4EA4" w:rsidP="005164D3">
            <w:pPr>
              <w:widowControl w:val="0"/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DD4EA4" w:rsidRDefault="00DD4EA4" w:rsidP="005164D3">
            <w:pPr>
              <w:widowControl w:val="0"/>
              <w:numPr>
                <w:ilvl w:val="0"/>
                <w:numId w:val="1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DD4EA4" w:rsidRDefault="00DD4EA4" w:rsidP="00DD4EA4">
      <w:pPr>
        <w:rPr>
          <w:sz w:val="16"/>
          <w:szCs w:val="16"/>
        </w:rPr>
      </w:pPr>
    </w:p>
    <w:p w:rsidR="00DD4EA4" w:rsidRDefault="00DD4EA4" w:rsidP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820AF0" w:rsidRDefault="00820AF0"/>
    <w:p w:rsidR="00DD4EA4" w:rsidRDefault="00DD4EA4"/>
    <w:p w:rsidR="00DD4EA4" w:rsidRDefault="00DD4EA4" w:rsidP="00DD4EA4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DD4EA4" w:rsidRPr="002020B7" w:rsidRDefault="00DD4EA4" w:rsidP="00DD4EA4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DD4EA4" w:rsidRDefault="00DD4EA4" w:rsidP="00DD4EA4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DD4EA4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673BFA" w:rsidRDefault="00DD4EA4" w:rsidP="00E814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E81460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ТК-1 у дома № 11/1 ул. Устинова до </w:t>
            </w:r>
            <w:r w:rsidR="00E81460">
              <w:rPr>
                <w:i/>
                <w:sz w:val="20"/>
                <w:szCs w:val="20"/>
              </w:rPr>
              <w:t>жилого дома № 13/1 ул. Устинова.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DD4EA4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93184A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DD4EA4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DD4EA4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DD4EA4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DD4EA4" w:rsidRDefault="00DD4EA4" w:rsidP="005164D3">
            <w:pPr>
              <w:widowControl w:val="0"/>
              <w:numPr>
                <w:ilvl w:val="0"/>
                <w:numId w:val="1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DD4EA4" w:rsidRDefault="00DD4EA4" w:rsidP="005164D3">
            <w:pPr>
              <w:widowControl w:val="0"/>
              <w:numPr>
                <w:ilvl w:val="0"/>
                <w:numId w:val="1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DD4EA4" w:rsidRDefault="00DD4EA4" w:rsidP="005164D3">
            <w:pPr>
              <w:widowControl w:val="0"/>
              <w:numPr>
                <w:ilvl w:val="0"/>
                <w:numId w:val="1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DD4EA4" w:rsidRDefault="00DD4EA4" w:rsidP="005164D3">
            <w:pPr>
              <w:widowControl w:val="0"/>
              <w:numPr>
                <w:ilvl w:val="0"/>
                <w:numId w:val="1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DD4EA4" w:rsidRDefault="00DD4EA4" w:rsidP="00DD4EA4">
      <w:pPr>
        <w:rPr>
          <w:sz w:val="16"/>
          <w:szCs w:val="16"/>
        </w:rPr>
      </w:pPr>
    </w:p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 w:rsidP="00DD4EA4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DD4EA4" w:rsidRPr="002020B7" w:rsidRDefault="00DD4EA4" w:rsidP="00DD4EA4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DD4EA4" w:rsidRDefault="00DD4EA4" w:rsidP="00DD4EA4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DD4EA4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673BFA" w:rsidRDefault="00DD4EA4" w:rsidP="00E814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E81460">
              <w:rPr>
                <w:i/>
                <w:sz w:val="20"/>
                <w:szCs w:val="20"/>
              </w:rPr>
              <w:t>и и ГВС «Южный городок».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DD4EA4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93184A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DD4EA4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DD4EA4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DD4EA4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DD4EA4" w:rsidRDefault="00DD4EA4" w:rsidP="005164D3">
            <w:pPr>
              <w:widowControl w:val="0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DD4EA4" w:rsidRDefault="00DD4EA4" w:rsidP="005164D3">
            <w:pPr>
              <w:widowControl w:val="0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DD4EA4" w:rsidRDefault="00DD4EA4" w:rsidP="005164D3">
            <w:pPr>
              <w:widowControl w:val="0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DD4EA4" w:rsidRDefault="00DD4EA4" w:rsidP="005164D3">
            <w:pPr>
              <w:widowControl w:val="0"/>
              <w:numPr>
                <w:ilvl w:val="0"/>
                <w:numId w:val="1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DD4EA4" w:rsidRDefault="00DD4EA4" w:rsidP="00DD4EA4">
      <w:pPr>
        <w:rPr>
          <w:sz w:val="16"/>
          <w:szCs w:val="16"/>
        </w:rPr>
      </w:pPr>
    </w:p>
    <w:p w:rsidR="00DD4EA4" w:rsidRDefault="00DD4EA4" w:rsidP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DD4EA4" w:rsidRDefault="00DD4EA4"/>
    <w:p w:rsidR="00820AF0" w:rsidRDefault="00820AF0"/>
    <w:p w:rsidR="00DD4EA4" w:rsidRDefault="00DD4EA4"/>
    <w:p w:rsidR="00DD4EA4" w:rsidRDefault="00DD4EA4" w:rsidP="00DD4EA4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DD4EA4" w:rsidRPr="002020B7" w:rsidRDefault="00DD4EA4" w:rsidP="00DD4EA4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DD4EA4" w:rsidRDefault="00DD4EA4" w:rsidP="00DD4EA4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DD4EA4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E81460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ТК-2,1 д ТК -2,2 ул. Спортивная 1-ая очередь кв. «Строитель»</w:t>
            </w:r>
          </w:p>
          <w:p w:rsidR="00DD4EA4" w:rsidRPr="00673BFA" w:rsidRDefault="00DD4EA4" w:rsidP="00DD4EA4">
            <w:pPr>
              <w:rPr>
                <w:i/>
                <w:sz w:val="20"/>
                <w:szCs w:val="20"/>
              </w:rPr>
            </w:pPr>
            <w:r w:rsidRPr="004434F6">
              <w:rPr>
                <w:i/>
                <w:sz w:val="20"/>
                <w:szCs w:val="20"/>
              </w:rPr>
              <w:t xml:space="preserve">ГВС </w:t>
            </w:r>
            <w:r w:rsidR="00E81460">
              <w:rPr>
                <w:i/>
                <w:sz w:val="20"/>
                <w:szCs w:val="20"/>
              </w:rPr>
              <w:t xml:space="preserve">от УТ-6 до УТ-5 по ул. </w:t>
            </w:r>
            <w:proofErr w:type="spellStart"/>
            <w:r w:rsidR="00E81460">
              <w:rPr>
                <w:i/>
                <w:sz w:val="20"/>
                <w:szCs w:val="20"/>
              </w:rPr>
              <w:t>К.Маркса</w:t>
            </w:r>
            <w:proofErr w:type="spellEnd"/>
            <w:r w:rsidR="00E81460">
              <w:rPr>
                <w:i/>
                <w:sz w:val="20"/>
                <w:szCs w:val="20"/>
              </w:rPr>
              <w:t>.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DD4EA4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93184A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DD4EA4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DD4EA4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DD4EA4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DD4EA4" w:rsidRDefault="00DD4EA4" w:rsidP="005164D3">
            <w:pPr>
              <w:widowControl w:val="0"/>
              <w:numPr>
                <w:ilvl w:val="0"/>
                <w:numId w:val="1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DD4EA4" w:rsidRDefault="00DD4EA4" w:rsidP="005164D3">
            <w:pPr>
              <w:widowControl w:val="0"/>
              <w:numPr>
                <w:ilvl w:val="0"/>
                <w:numId w:val="1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1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DD4EA4" w:rsidRDefault="00DD4EA4" w:rsidP="005164D3">
            <w:pPr>
              <w:widowControl w:val="0"/>
              <w:numPr>
                <w:ilvl w:val="0"/>
                <w:numId w:val="1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DD4EA4" w:rsidRDefault="00DD4EA4" w:rsidP="005164D3">
            <w:pPr>
              <w:widowControl w:val="0"/>
              <w:numPr>
                <w:ilvl w:val="0"/>
                <w:numId w:val="1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DD4EA4" w:rsidRDefault="00DD4EA4" w:rsidP="00DD4EA4">
      <w:pPr>
        <w:rPr>
          <w:sz w:val="16"/>
          <w:szCs w:val="16"/>
        </w:rPr>
      </w:pPr>
    </w:p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/>
    <w:p w:rsidR="00DD4EA4" w:rsidRDefault="00DD4EA4" w:rsidP="00DD4EA4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DD4EA4" w:rsidRPr="002020B7" w:rsidRDefault="00DD4EA4" w:rsidP="00DD4EA4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DD4EA4" w:rsidRDefault="00DD4EA4" w:rsidP="00DD4EA4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DD4EA4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E814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673BFA" w:rsidRDefault="003706FD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="00E81460">
              <w:rPr>
                <w:i/>
                <w:sz w:val="20"/>
                <w:szCs w:val="20"/>
              </w:rPr>
              <w:t xml:space="preserve">теплосети </w:t>
            </w:r>
            <w:r w:rsidR="00DD4EA4" w:rsidRPr="004434F6">
              <w:rPr>
                <w:i/>
                <w:sz w:val="20"/>
                <w:szCs w:val="20"/>
              </w:rPr>
              <w:t xml:space="preserve">и ГВС от УТ-6 до </w:t>
            </w:r>
            <w:r w:rsidR="00E81460">
              <w:rPr>
                <w:i/>
                <w:sz w:val="20"/>
                <w:szCs w:val="20"/>
              </w:rPr>
              <w:t xml:space="preserve">жилого дома № 153 ул. </w:t>
            </w:r>
            <w:proofErr w:type="spellStart"/>
            <w:r w:rsidR="00E81460">
              <w:rPr>
                <w:i/>
                <w:sz w:val="20"/>
                <w:szCs w:val="20"/>
              </w:rPr>
              <w:t>К.Маркса</w:t>
            </w:r>
            <w:proofErr w:type="spellEnd"/>
            <w:r w:rsidR="00E81460">
              <w:rPr>
                <w:i/>
                <w:sz w:val="20"/>
                <w:szCs w:val="20"/>
              </w:rPr>
              <w:t>.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DD4EA4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93184A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Pr="004434F6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DD4EA4" w:rsidRDefault="00DD4EA4" w:rsidP="00DD4EA4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DD4EA4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DD4EA4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DD4EA4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DD4EA4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DD4EA4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DD4EA4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DD4EA4" w:rsidRDefault="00DD4EA4" w:rsidP="005164D3">
            <w:pPr>
              <w:widowControl w:val="0"/>
              <w:numPr>
                <w:ilvl w:val="0"/>
                <w:numId w:val="2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DD4EA4" w:rsidRDefault="00DD4EA4" w:rsidP="005164D3">
            <w:pPr>
              <w:widowControl w:val="0"/>
              <w:numPr>
                <w:ilvl w:val="0"/>
                <w:numId w:val="2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2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2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2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DD4EA4" w:rsidRDefault="00DD4EA4" w:rsidP="005164D3">
            <w:pPr>
              <w:widowControl w:val="0"/>
              <w:numPr>
                <w:ilvl w:val="0"/>
                <w:numId w:val="2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DD4EA4" w:rsidRDefault="00DD4EA4" w:rsidP="005164D3">
            <w:pPr>
              <w:widowControl w:val="0"/>
              <w:numPr>
                <w:ilvl w:val="0"/>
                <w:numId w:val="2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DD4EA4" w:rsidRDefault="00DD4EA4" w:rsidP="005164D3">
            <w:pPr>
              <w:widowControl w:val="0"/>
              <w:numPr>
                <w:ilvl w:val="0"/>
                <w:numId w:val="2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DD4EA4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A4" w:rsidRDefault="00DD4EA4" w:rsidP="00DD4EA4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DD4EA4" w:rsidRDefault="00DD4EA4" w:rsidP="00DD4EA4">
      <w:pPr>
        <w:rPr>
          <w:sz w:val="16"/>
          <w:szCs w:val="16"/>
        </w:rPr>
      </w:pPr>
    </w:p>
    <w:p w:rsidR="00DD4EA4" w:rsidRDefault="00DD4EA4" w:rsidP="00DD4EA4"/>
    <w:p w:rsidR="00DD4EA4" w:rsidRDefault="00DD4EA4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DD4EA4"/>
    <w:p w:rsidR="00820AF0" w:rsidRDefault="00820AF0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DD4EA4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1E09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673BFA" w:rsidRDefault="003706FD" w:rsidP="00E814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E81460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УТ-6 до </w:t>
            </w:r>
            <w:r w:rsidR="00E81460">
              <w:rPr>
                <w:i/>
                <w:sz w:val="20"/>
                <w:szCs w:val="20"/>
              </w:rPr>
              <w:t xml:space="preserve">жилого дома № 151 ул. </w:t>
            </w:r>
            <w:proofErr w:type="spellStart"/>
            <w:r w:rsidR="00E81460">
              <w:rPr>
                <w:i/>
                <w:sz w:val="20"/>
                <w:szCs w:val="20"/>
              </w:rPr>
              <w:t>К.Маркса</w:t>
            </w:r>
            <w:proofErr w:type="spellEnd"/>
            <w:r w:rsidR="00E81460">
              <w:rPr>
                <w:i/>
                <w:sz w:val="20"/>
                <w:szCs w:val="20"/>
              </w:rPr>
              <w:t>.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1E09C3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2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2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2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2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 w:rsidP="003706FD"/>
    <w:p w:rsidR="003706FD" w:rsidRDefault="003706FD" w:rsidP="00DD4EA4"/>
    <w:p w:rsidR="00DD4EA4" w:rsidRDefault="00DD4EA4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820AF0" w:rsidRDefault="00820AF0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1E09C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673BFA" w:rsidRDefault="003706FD" w:rsidP="001E09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1E09C3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жилого дома № 66/2 ул. Энгельса до жилого дома </w:t>
            </w:r>
            <w:r w:rsidR="001E09C3">
              <w:rPr>
                <w:i/>
                <w:sz w:val="20"/>
                <w:szCs w:val="20"/>
              </w:rPr>
              <w:t>№ 68/1 ул. Энгельса.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2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820AF0" w:rsidRDefault="00820AF0" w:rsidP="003706FD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673BFA" w:rsidRDefault="003706FD" w:rsidP="002468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жилого дома № 68/1 ул. Энгельса до жилого дома № 68 ул. Энгельса и </w:t>
            </w:r>
            <w:r w:rsidR="00820AF0">
              <w:rPr>
                <w:i/>
                <w:sz w:val="20"/>
                <w:szCs w:val="20"/>
              </w:rPr>
              <w:t>подвалу дома № 68 ул. Энгельса.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2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2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2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2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3"/>
        <w:gridCol w:w="4967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673BFA" w:rsidRDefault="003706FD" w:rsidP="002468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от жилого дома № 8/1 ул. Воронова до ж</w:t>
            </w:r>
            <w:r>
              <w:rPr>
                <w:i/>
                <w:sz w:val="20"/>
                <w:szCs w:val="20"/>
              </w:rPr>
              <w:t>илого дома № 8/3 ул. Воронова (</w:t>
            </w:r>
            <w:r w:rsidR="002468AD">
              <w:rPr>
                <w:i/>
                <w:sz w:val="20"/>
                <w:szCs w:val="20"/>
              </w:rPr>
              <w:t>увеличение диаметра теплосети).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2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2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2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2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 xml:space="preserve">проектирование </w:t>
      </w:r>
      <w:r w:rsidR="002468AD">
        <w:rPr>
          <w:b/>
          <w:i/>
        </w:rPr>
        <w:t>с</w:t>
      </w:r>
      <w:r w:rsidRPr="002020B7">
        <w:rPr>
          <w:b/>
          <w:i/>
        </w:rPr>
        <w:t>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673BFA" w:rsidRDefault="003706FD" w:rsidP="002468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Энгельса 64/2-64/1 до жилого дома </w:t>
            </w:r>
            <w:r w:rsidR="002468AD">
              <w:rPr>
                <w:i/>
                <w:sz w:val="20"/>
                <w:szCs w:val="20"/>
              </w:rPr>
              <w:t xml:space="preserve">62/1 ул. Энгельса </w:t>
            </w:r>
            <w:proofErr w:type="gramStart"/>
            <w:r w:rsidR="002468AD">
              <w:rPr>
                <w:i/>
                <w:sz w:val="20"/>
                <w:szCs w:val="20"/>
              </w:rPr>
              <w:t xml:space="preserve">( </w:t>
            </w:r>
            <w:proofErr w:type="gramEnd"/>
            <w:r w:rsidR="002468AD">
              <w:rPr>
                <w:i/>
                <w:sz w:val="20"/>
                <w:szCs w:val="20"/>
              </w:rPr>
              <w:t>3 участок).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2468A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2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 w:rsidP="003706FD"/>
    <w:p w:rsidR="003706FD" w:rsidRDefault="003706FD" w:rsidP="003706FD"/>
    <w:p w:rsidR="003706FD" w:rsidRDefault="003706FD" w:rsidP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820AF0" w:rsidRDefault="00820AF0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3706FD" w:rsidRDefault="003706FD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УТ-3 Энгельса </w:t>
            </w:r>
            <w:r w:rsidR="00820AF0">
              <w:rPr>
                <w:i/>
                <w:sz w:val="20"/>
                <w:szCs w:val="20"/>
              </w:rPr>
              <w:t>62/1-62/2 до УТ-2 Энгельса 60/1.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2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2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2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2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 w:rsidP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820AF0" w:rsidRDefault="00820AF0"/>
    <w:p w:rsidR="003706FD" w:rsidRDefault="003706FD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3706FD" w:rsidRDefault="003706FD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УТ-2 Энгельса</w:t>
            </w:r>
            <w:r w:rsidR="00820AF0">
              <w:rPr>
                <w:i/>
                <w:sz w:val="20"/>
                <w:szCs w:val="20"/>
              </w:rPr>
              <w:t xml:space="preserve"> 60/1 до поворота Энгельса 58/1.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2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2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2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2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 w:rsidP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820AF0" w:rsidRDefault="00820AF0"/>
    <w:p w:rsidR="003706FD" w:rsidRDefault="003706FD"/>
    <w:p w:rsidR="003706FD" w:rsidRDefault="003706FD"/>
    <w:p w:rsidR="003706FD" w:rsidRDefault="003706FD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3706FD" w:rsidRDefault="003706FD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дома 64/2 </w:t>
            </w:r>
            <w:proofErr w:type="spellStart"/>
            <w:r w:rsidRPr="004434F6">
              <w:rPr>
                <w:i/>
                <w:sz w:val="20"/>
                <w:szCs w:val="20"/>
              </w:rPr>
              <w:t>ул</w:t>
            </w:r>
            <w:proofErr w:type="gramStart"/>
            <w:r w:rsidRPr="004434F6">
              <w:rPr>
                <w:i/>
                <w:sz w:val="20"/>
                <w:szCs w:val="20"/>
              </w:rPr>
              <w:t>.Э</w:t>
            </w:r>
            <w:proofErr w:type="gramEnd"/>
            <w:r w:rsidRPr="004434F6">
              <w:rPr>
                <w:i/>
                <w:sz w:val="20"/>
                <w:szCs w:val="20"/>
              </w:rPr>
              <w:t>н</w:t>
            </w:r>
            <w:r w:rsidR="002468AD">
              <w:rPr>
                <w:i/>
                <w:sz w:val="20"/>
                <w:szCs w:val="20"/>
              </w:rPr>
              <w:t>гельса</w:t>
            </w:r>
            <w:proofErr w:type="spellEnd"/>
            <w:r w:rsidR="002468AD">
              <w:rPr>
                <w:i/>
                <w:sz w:val="20"/>
                <w:szCs w:val="20"/>
              </w:rPr>
              <w:t xml:space="preserve"> до дома 69/2 </w:t>
            </w:r>
            <w:proofErr w:type="spellStart"/>
            <w:r w:rsidR="002468AD">
              <w:rPr>
                <w:i/>
                <w:sz w:val="20"/>
                <w:szCs w:val="20"/>
              </w:rPr>
              <w:t>ул.К.Маркса</w:t>
            </w:r>
            <w:proofErr w:type="spellEnd"/>
            <w:r w:rsidR="002468AD">
              <w:rPr>
                <w:i/>
                <w:sz w:val="20"/>
                <w:szCs w:val="20"/>
              </w:rPr>
              <w:t>.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2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2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2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2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 w:rsidP="003706FD"/>
    <w:p w:rsidR="003706FD" w:rsidRDefault="003706FD" w:rsidP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820AF0" w:rsidRDefault="00820AF0"/>
    <w:p w:rsidR="003706FD" w:rsidRDefault="003706FD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3706FD" w:rsidRDefault="003706FD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транзитн</w:t>
            </w:r>
            <w:r w:rsidR="002468AD">
              <w:rPr>
                <w:i/>
                <w:sz w:val="20"/>
                <w:szCs w:val="20"/>
              </w:rPr>
              <w:t>ого</w:t>
            </w:r>
            <w:r w:rsidRPr="004434F6">
              <w:rPr>
                <w:i/>
                <w:sz w:val="20"/>
                <w:szCs w:val="20"/>
              </w:rPr>
              <w:t xml:space="preserve"> трубопровод</w:t>
            </w:r>
            <w:r w:rsidR="002468AD">
              <w:rPr>
                <w:i/>
                <w:sz w:val="20"/>
                <w:szCs w:val="20"/>
              </w:rPr>
              <w:t>а</w:t>
            </w:r>
            <w:r w:rsidRPr="004434F6">
              <w:rPr>
                <w:i/>
                <w:sz w:val="20"/>
                <w:szCs w:val="20"/>
              </w:rPr>
              <w:t xml:space="preserve"> теплосети и ГВ</w:t>
            </w:r>
            <w:r w:rsidR="00820AF0">
              <w:rPr>
                <w:i/>
                <w:sz w:val="20"/>
                <w:szCs w:val="20"/>
              </w:rPr>
              <w:t xml:space="preserve">С по подвалу дома </w:t>
            </w:r>
            <w:proofErr w:type="spellStart"/>
            <w:r w:rsidR="00820AF0">
              <w:rPr>
                <w:i/>
                <w:sz w:val="20"/>
                <w:szCs w:val="20"/>
              </w:rPr>
              <w:t>К.Маркса</w:t>
            </w:r>
            <w:proofErr w:type="spellEnd"/>
            <w:r w:rsidR="00820AF0">
              <w:rPr>
                <w:i/>
                <w:sz w:val="20"/>
                <w:szCs w:val="20"/>
              </w:rPr>
              <w:t xml:space="preserve"> 69/2.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2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2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2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2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2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820AF0" w:rsidRDefault="00820AF0"/>
    <w:p w:rsidR="003706FD" w:rsidRDefault="003706FD"/>
    <w:p w:rsidR="003706FD" w:rsidRDefault="003706FD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3706FD" w:rsidRDefault="003706FD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транзитн</w:t>
            </w:r>
            <w:r w:rsidR="002468AD">
              <w:rPr>
                <w:i/>
                <w:sz w:val="20"/>
                <w:szCs w:val="20"/>
              </w:rPr>
              <w:t>ого</w:t>
            </w:r>
            <w:r w:rsidRPr="004434F6">
              <w:rPr>
                <w:i/>
                <w:sz w:val="20"/>
                <w:szCs w:val="20"/>
              </w:rPr>
              <w:t xml:space="preserve"> трубопровод</w:t>
            </w:r>
            <w:r w:rsidR="002468AD">
              <w:rPr>
                <w:i/>
                <w:sz w:val="20"/>
                <w:szCs w:val="20"/>
              </w:rPr>
              <w:t>а</w:t>
            </w:r>
            <w:r w:rsidRPr="004434F6">
              <w:rPr>
                <w:i/>
                <w:sz w:val="20"/>
                <w:szCs w:val="20"/>
              </w:rPr>
              <w:t xml:space="preserve"> теплосети и ГВС между домами </w:t>
            </w:r>
            <w:proofErr w:type="spellStart"/>
            <w:r w:rsidRPr="004434F6">
              <w:rPr>
                <w:i/>
                <w:sz w:val="20"/>
                <w:szCs w:val="20"/>
              </w:rPr>
              <w:t>К.Маркса</w:t>
            </w:r>
            <w:proofErr w:type="spellEnd"/>
            <w:r w:rsidRPr="004434F6">
              <w:rPr>
                <w:i/>
                <w:sz w:val="20"/>
                <w:szCs w:val="20"/>
              </w:rPr>
              <w:t xml:space="preserve"> 69/2-69/1 </w:t>
            </w:r>
            <w:r w:rsidR="002468AD">
              <w:rPr>
                <w:i/>
                <w:sz w:val="20"/>
                <w:szCs w:val="20"/>
              </w:rPr>
              <w:t xml:space="preserve">и по подвалу дома </w:t>
            </w:r>
            <w:proofErr w:type="spellStart"/>
            <w:r w:rsidR="002468AD">
              <w:rPr>
                <w:i/>
                <w:sz w:val="20"/>
                <w:szCs w:val="20"/>
              </w:rPr>
              <w:t>К.Маркса</w:t>
            </w:r>
            <w:proofErr w:type="spellEnd"/>
            <w:r w:rsidR="002468AD">
              <w:rPr>
                <w:i/>
                <w:sz w:val="20"/>
                <w:szCs w:val="20"/>
              </w:rPr>
              <w:t xml:space="preserve"> 69/1.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3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 w:rsidP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3706FD" w:rsidRDefault="003706FD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от ТК-3А.6 по </w:t>
            </w:r>
            <w:proofErr w:type="spellStart"/>
            <w:r w:rsidRPr="004434F6">
              <w:rPr>
                <w:i/>
                <w:sz w:val="20"/>
                <w:szCs w:val="20"/>
              </w:rPr>
              <w:t>ул</w:t>
            </w:r>
            <w:proofErr w:type="gramStart"/>
            <w:r w:rsidRPr="004434F6">
              <w:rPr>
                <w:i/>
                <w:sz w:val="20"/>
                <w:szCs w:val="20"/>
              </w:rPr>
              <w:t>.К</w:t>
            </w:r>
            <w:proofErr w:type="gramEnd"/>
            <w:r w:rsidRPr="004434F6">
              <w:rPr>
                <w:i/>
                <w:sz w:val="20"/>
                <w:szCs w:val="20"/>
              </w:rPr>
              <w:t>алинина</w:t>
            </w:r>
            <w:proofErr w:type="spellEnd"/>
            <w:r w:rsidRPr="004434F6">
              <w:rPr>
                <w:i/>
                <w:sz w:val="20"/>
                <w:szCs w:val="20"/>
              </w:rPr>
              <w:t xml:space="preserve"> до до</w:t>
            </w:r>
            <w:r w:rsidR="002468AD">
              <w:rPr>
                <w:i/>
                <w:sz w:val="20"/>
                <w:szCs w:val="20"/>
              </w:rPr>
              <w:t xml:space="preserve">мов 6,8 по </w:t>
            </w:r>
            <w:proofErr w:type="spellStart"/>
            <w:r w:rsidR="002468AD">
              <w:rPr>
                <w:i/>
                <w:sz w:val="20"/>
                <w:szCs w:val="20"/>
              </w:rPr>
              <w:t>ул.Ленина</w:t>
            </w:r>
            <w:proofErr w:type="spellEnd"/>
            <w:r w:rsidR="002468AD">
              <w:rPr>
                <w:i/>
                <w:sz w:val="20"/>
                <w:szCs w:val="20"/>
              </w:rPr>
              <w:t>.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3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3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3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3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3706FD" w:rsidRDefault="003706FD"/>
    <w:p w:rsidR="00820AF0" w:rsidRDefault="00820AF0"/>
    <w:p w:rsidR="003706FD" w:rsidRDefault="003706FD"/>
    <w:p w:rsidR="003706FD" w:rsidRDefault="003706FD"/>
    <w:p w:rsidR="003706FD" w:rsidRDefault="003706FD"/>
    <w:p w:rsidR="003706FD" w:rsidRDefault="003706FD" w:rsidP="003706F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3706FD" w:rsidRPr="002020B7" w:rsidRDefault="003706FD" w:rsidP="003706FD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3706FD" w:rsidRDefault="003706FD" w:rsidP="003706FD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3706FD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5C2DF9" w:rsidRDefault="005C2DF9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="003706FD"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="003706FD" w:rsidRPr="004434F6">
              <w:rPr>
                <w:i/>
                <w:sz w:val="20"/>
                <w:szCs w:val="20"/>
              </w:rPr>
              <w:t xml:space="preserve"> и ГВС от ЦТП «Центрального посе</w:t>
            </w:r>
            <w:r w:rsidR="002468AD">
              <w:rPr>
                <w:i/>
                <w:sz w:val="20"/>
                <w:szCs w:val="20"/>
              </w:rPr>
              <w:t>лка» до дома 1 по ул.25 Октября.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3706FD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93184A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Pr="004434F6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 w:rsidR="002468AD"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3706FD" w:rsidRDefault="003706FD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3706FD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3706FD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3706FD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3706FD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3706FD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3706FD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3706FD" w:rsidRDefault="003706FD" w:rsidP="005164D3">
            <w:pPr>
              <w:widowControl w:val="0"/>
              <w:numPr>
                <w:ilvl w:val="0"/>
                <w:numId w:val="3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3706FD" w:rsidRDefault="003706FD" w:rsidP="005164D3">
            <w:pPr>
              <w:widowControl w:val="0"/>
              <w:numPr>
                <w:ilvl w:val="0"/>
                <w:numId w:val="3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3706FD" w:rsidRDefault="003706FD" w:rsidP="005164D3">
            <w:pPr>
              <w:widowControl w:val="0"/>
              <w:numPr>
                <w:ilvl w:val="0"/>
                <w:numId w:val="3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3706FD" w:rsidRDefault="003706FD" w:rsidP="005164D3">
            <w:pPr>
              <w:widowControl w:val="0"/>
              <w:numPr>
                <w:ilvl w:val="0"/>
                <w:numId w:val="3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3706FD" w:rsidRDefault="003706FD" w:rsidP="005164D3">
            <w:pPr>
              <w:widowControl w:val="0"/>
              <w:numPr>
                <w:ilvl w:val="0"/>
                <w:numId w:val="3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3706FD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6FD" w:rsidRDefault="003706FD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3706FD" w:rsidRDefault="003706FD" w:rsidP="003706FD">
      <w:pPr>
        <w:rPr>
          <w:sz w:val="16"/>
          <w:szCs w:val="16"/>
        </w:rPr>
      </w:pPr>
    </w:p>
    <w:p w:rsidR="003706FD" w:rsidRDefault="003706FD" w:rsidP="003706FD"/>
    <w:p w:rsidR="003706FD" w:rsidRDefault="003706FD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820AF0" w:rsidRDefault="00820AF0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транзитн</w:t>
            </w:r>
            <w:r w:rsidR="002468AD">
              <w:rPr>
                <w:i/>
                <w:sz w:val="20"/>
                <w:szCs w:val="20"/>
              </w:rPr>
              <w:t xml:space="preserve">ого трубопровода </w:t>
            </w:r>
            <w:r w:rsidRPr="004434F6">
              <w:rPr>
                <w:i/>
                <w:sz w:val="20"/>
                <w:szCs w:val="20"/>
              </w:rPr>
              <w:t>теплосети по подвал</w:t>
            </w:r>
            <w:r w:rsidR="002468AD">
              <w:rPr>
                <w:i/>
                <w:sz w:val="20"/>
                <w:szCs w:val="20"/>
              </w:rPr>
              <w:t xml:space="preserve">у дома №5 к дому №3 </w:t>
            </w:r>
            <w:proofErr w:type="spellStart"/>
            <w:r w:rsidR="002468AD">
              <w:rPr>
                <w:i/>
                <w:sz w:val="20"/>
                <w:szCs w:val="20"/>
              </w:rPr>
              <w:t>ул.К.Маркса</w:t>
            </w:r>
            <w:proofErr w:type="spellEnd"/>
            <w:r w:rsidR="002468AD">
              <w:rPr>
                <w:i/>
                <w:sz w:val="20"/>
                <w:szCs w:val="20"/>
              </w:rPr>
              <w:t>.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5C2DF9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3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3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3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3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 w:rsidP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по </w:t>
            </w:r>
            <w:proofErr w:type="spellStart"/>
            <w:r w:rsidRPr="004434F6">
              <w:rPr>
                <w:i/>
                <w:sz w:val="20"/>
                <w:szCs w:val="20"/>
              </w:rPr>
              <w:t>ул</w:t>
            </w:r>
            <w:proofErr w:type="gramStart"/>
            <w:r w:rsidRPr="004434F6">
              <w:rPr>
                <w:i/>
                <w:sz w:val="20"/>
                <w:szCs w:val="20"/>
              </w:rPr>
              <w:t>.Э</w:t>
            </w:r>
            <w:proofErr w:type="gramEnd"/>
            <w:r w:rsidRPr="004434F6">
              <w:rPr>
                <w:i/>
                <w:sz w:val="20"/>
                <w:szCs w:val="20"/>
              </w:rPr>
              <w:t>нгельса</w:t>
            </w:r>
            <w:proofErr w:type="spellEnd"/>
            <w:r w:rsidRPr="004434F6">
              <w:rPr>
                <w:i/>
                <w:sz w:val="20"/>
                <w:szCs w:val="20"/>
              </w:rPr>
              <w:t xml:space="preserve"> от ТК-30 в районе д. Ленина 6 до ТК-31 в районе </w:t>
            </w:r>
            <w:proofErr w:type="spellStart"/>
            <w:r w:rsidRPr="004434F6">
              <w:rPr>
                <w:i/>
                <w:sz w:val="20"/>
                <w:szCs w:val="20"/>
              </w:rPr>
              <w:t>д.К.Либкнехта</w:t>
            </w:r>
            <w:proofErr w:type="spellEnd"/>
            <w:r w:rsidRPr="004434F6">
              <w:rPr>
                <w:i/>
                <w:sz w:val="20"/>
                <w:szCs w:val="20"/>
              </w:rPr>
              <w:t xml:space="preserve"> </w:t>
            </w:r>
            <w:r w:rsidR="002468AD">
              <w:rPr>
                <w:i/>
                <w:sz w:val="20"/>
                <w:szCs w:val="20"/>
              </w:rPr>
              <w:t>1А (увеличение д. с 350 на 500).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5C2DF9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3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3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3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3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 w:rsidP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ЦТП «Молодежный поселок» до дома Молодежный пос</w:t>
            </w:r>
            <w:r w:rsidR="002468AD">
              <w:rPr>
                <w:i/>
                <w:sz w:val="20"/>
                <w:szCs w:val="20"/>
              </w:rPr>
              <w:t>елок 68 (надземный трубопровод).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5C2DF9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3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 w:rsidP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в районе дома Молодежный</w:t>
            </w:r>
            <w:r w:rsidR="002468AD">
              <w:rPr>
                <w:i/>
                <w:sz w:val="20"/>
                <w:szCs w:val="20"/>
              </w:rPr>
              <w:t xml:space="preserve"> поселок 68 от ТК-7.2 до ТК-7.3.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5C2DF9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3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3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3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3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5C2DF9" w:rsidRDefault="005C2DF9" w:rsidP="005C2DF9"/>
    <w:p w:rsidR="00820AF0" w:rsidRDefault="00820AF0" w:rsidP="005C2DF9"/>
    <w:p w:rsidR="00820AF0" w:rsidRDefault="00820AF0" w:rsidP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ТК-7.3 по </w:t>
            </w:r>
            <w:proofErr w:type="spellStart"/>
            <w:r w:rsidRPr="004434F6">
              <w:rPr>
                <w:i/>
                <w:sz w:val="20"/>
                <w:szCs w:val="20"/>
              </w:rPr>
              <w:t>ул</w:t>
            </w:r>
            <w:proofErr w:type="gramStart"/>
            <w:r w:rsidRPr="004434F6">
              <w:rPr>
                <w:i/>
                <w:sz w:val="20"/>
                <w:szCs w:val="20"/>
              </w:rPr>
              <w:t>.М</w:t>
            </w:r>
            <w:proofErr w:type="gramEnd"/>
            <w:r w:rsidRPr="004434F6">
              <w:rPr>
                <w:i/>
                <w:sz w:val="20"/>
                <w:szCs w:val="20"/>
              </w:rPr>
              <w:t>олодежный</w:t>
            </w:r>
            <w:proofErr w:type="spellEnd"/>
            <w:r w:rsidRPr="004434F6">
              <w:rPr>
                <w:i/>
                <w:sz w:val="20"/>
                <w:szCs w:val="20"/>
              </w:rPr>
              <w:t xml:space="preserve"> поселок 70 до ТК-7.4</w:t>
            </w:r>
            <w:r w:rsidRPr="004434F6">
              <w:rPr>
                <w:i/>
                <w:sz w:val="20"/>
                <w:szCs w:val="20"/>
                <w:vertAlign w:val="superscript"/>
              </w:rPr>
              <w:t xml:space="preserve">, </w:t>
            </w:r>
            <w:r w:rsidR="002468AD">
              <w:rPr>
                <w:i/>
                <w:sz w:val="20"/>
                <w:szCs w:val="20"/>
              </w:rPr>
              <w:t xml:space="preserve"> Молодежный поселок 71.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2468A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5C2DF9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3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3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3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3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 w:rsidP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2468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2468AD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2468AD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ТК-7.4</w:t>
            </w:r>
            <w:r w:rsidRPr="004434F6">
              <w:rPr>
                <w:i/>
                <w:sz w:val="20"/>
                <w:szCs w:val="20"/>
                <w:vertAlign w:val="superscript"/>
              </w:rPr>
              <w:t>,</w:t>
            </w:r>
            <w:r w:rsidRPr="004434F6">
              <w:rPr>
                <w:i/>
                <w:sz w:val="20"/>
                <w:szCs w:val="20"/>
              </w:rPr>
              <w:t xml:space="preserve"> Молодежный поселок 71 </w:t>
            </w:r>
            <w:r w:rsidR="002468AD">
              <w:rPr>
                <w:i/>
                <w:sz w:val="20"/>
                <w:szCs w:val="20"/>
              </w:rPr>
              <w:t>до ТК-7.6 Молодежный поселок 75.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5C2DF9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3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3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3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3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9E2E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9E2E6C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9E2E6C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ТК-7.6 Молодежный п</w:t>
            </w:r>
            <w:r w:rsidR="00820AF0">
              <w:rPr>
                <w:i/>
                <w:sz w:val="20"/>
                <w:szCs w:val="20"/>
              </w:rPr>
              <w:t>оселок 75 до ТК-7.9 Энгельса 75.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5C2DF9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3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820AF0" w:rsidRDefault="00820AF0"/>
    <w:p w:rsidR="005C2DF9" w:rsidRDefault="005C2DF9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9E2E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9E2E6C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9E2E6C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</w:t>
            </w:r>
            <w:r w:rsidR="00820AF0">
              <w:rPr>
                <w:i/>
                <w:sz w:val="20"/>
                <w:szCs w:val="20"/>
              </w:rPr>
              <w:t>ГВС Молодежный поселок 96,97,98.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9E2E6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5C2DF9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4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820AF0" w:rsidRDefault="00820AF0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9E2E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673BFA" w:rsidRDefault="005C2DF9" w:rsidP="009E2E6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9E2E6C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дома Молодежный поселок 100 через ТК-14.18 и </w:t>
            </w:r>
            <w:r w:rsidR="00820AF0">
              <w:rPr>
                <w:i/>
                <w:sz w:val="20"/>
                <w:szCs w:val="20"/>
              </w:rPr>
              <w:t>ТК-14.19 Молодежный поселок 101.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5C2DF9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4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820AF0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9E2E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9E2E6C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9E2E6C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ТК-14.19 Молодежный поселок 101 до </w:t>
            </w:r>
            <w:r w:rsidR="00820AF0">
              <w:rPr>
                <w:i/>
                <w:sz w:val="20"/>
                <w:szCs w:val="20"/>
              </w:rPr>
              <w:t>ТК-14.20 Молодежный поселок 102.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820AF0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820AF0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F0" w:rsidRDefault="00820AF0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820AF0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820AF0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820AF0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820AF0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5C2DF9" w:rsidTr="00820AF0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820AF0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4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820AF0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 w:rsidP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9E2E6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9E2E6C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9E2E6C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от ТК-14.20 Молодежный поселок 102 через ТК-14.21 в дом </w:t>
            </w:r>
            <w:r w:rsidR="009E2E6C">
              <w:rPr>
                <w:i/>
                <w:sz w:val="20"/>
                <w:szCs w:val="20"/>
              </w:rPr>
              <w:t>Молодежный поселок 103.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C11F6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5C2DF9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4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4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4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4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063F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063FC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063FC0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и ГВС от ТК-14 до ТК-16 с вводами в дома </w:t>
            </w:r>
            <w:proofErr w:type="spellStart"/>
            <w:r w:rsidRPr="004434F6">
              <w:rPr>
                <w:i/>
                <w:sz w:val="20"/>
                <w:szCs w:val="20"/>
              </w:rPr>
              <w:t>Н</w:t>
            </w:r>
            <w:r w:rsidR="005164D3">
              <w:rPr>
                <w:i/>
                <w:sz w:val="20"/>
                <w:szCs w:val="20"/>
              </w:rPr>
              <w:t>.Стройка</w:t>
            </w:r>
            <w:proofErr w:type="spellEnd"/>
            <w:r w:rsidR="005164D3">
              <w:rPr>
                <w:i/>
                <w:sz w:val="20"/>
                <w:szCs w:val="20"/>
              </w:rPr>
              <w:t xml:space="preserve"> 1,2,3 и Строителей 2,4.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C11F6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5C2DF9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4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 w:rsidP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164D3" w:rsidRDefault="005164D3"/>
    <w:p w:rsidR="005C2DF9" w:rsidRDefault="005C2DF9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063F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5C2DF9" w:rsidRDefault="005C2DF9" w:rsidP="00820AF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 xml:space="preserve">ремонта надземного канала </w:t>
            </w:r>
            <w:proofErr w:type="spellStart"/>
            <w:r w:rsidRPr="004434F6">
              <w:rPr>
                <w:i/>
                <w:sz w:val="20"/>
                <w:szCs w:val="20"/>
              </w:rPr>
              <w:t>Н.Стройка</w:t>
            </w:r>
            <w:proofErr w:type="spellEnd"/>
            <w:r w:rsidRPr="004434F6">
              <w:rPr>
                <w:i/>
                <w:sz w:val="20"/>
                <w:szCs w:val="20"/>
              </w:rPr>
              <w:t xml:space="preserve"> от ТК-4 до Т</w:t>
            </w:r>
            <w:r w:rsidR="00063FC0">
              <w:rPr>
                <w:i/>
                <w:sz w:val="20"/>
                <w:szCs w:val="20"/>
              </w:rPr>
              <w:t xml:space="preserve">К-9 по </w:t>
            </w:r>
            <w:proofErr w:type="spellStart"/>
            <w:r w:rsidR="00063FC0">
              <w:rPr>
                <w:i/>
                <w:sz w:val="20"/>
                <w:szCs w:val="20"/>
              </w:rPr>
              <w:t>ул</w:t>
            </w:r>
            <w:proofErr w:type="gramStart"/>
            <w:r w:rsidR="00063FC0">
              <w:rPr>
                <w:i/>
                <w:sz w:val="20"/>
                <w:szCs w:val="20"/>
              </w:rPr>
              <w:t>.С</w:t>
            </w:r>
            <w:proofErr w:type="gramEnd"/>
            <w:r w:rsidR="00063FC0">
              <w:rPr>
                <w:i/>
                <w:sz w:val="20"/>
                <w:szCs w:val="20"/>
              </w:rPr>
              <w:t>троителей</w:t>
            </w:r>
            <w:proofErr w:type="spellEnd"/>
            <w:r w:rsidR="00063FC0">
              <w:rPr>
                <w:i/>
                <w:sz w:val="20"/>
                <w:szCs w:val="20"/>
              </w:rPr>
              <w:t xml:space="preserve"> 8,10,11,19.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C11F6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5C2DF9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4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4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4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45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 w:rsidP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/>
    <w:p w:rsidR="005C2DF9" w:rsidRDefault="005C2DF9" w:rsidP="005C2DF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5C2DF9" w:rsidRPr="002020B7" w:rsidRDefault="005C2DF9" w:rsidP="005C2DF9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5C2DF9" w:rsidRDefault="005C2DF9" w:rsidP="005C2DF9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5C2DF9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063F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2E6612" w:rsidRDefault="002E6612" w:rsidP="00063FC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="005C2DF9" w:rsidRPr="004434F6">
              <w:rPr>
                <w:i/>
                <w:sz w:val="20"/>
                <w:szCs w:val="20"/>
              </w:rPr>
              <w:t>теплосет</w:t>
            </w:r>
            <w:r w:rsidR="00063FC0">
              <w:rPr>
                <w:i/>
                <w:sz w:val="20"/>
                <w:szCs w:val="20"/>
              </w:rPr>
              <w:t>и</w:t>
            </w:r>
            <w:r w:rsidR="005C2DF9" w:rsidRPr="004434F6">
              <w:rPr>
                <w:i/>
                <w:sz w:val="20"/>
                <w:szCs w:val="20"/>
              </w:rPr>
              <w:t xml:space="preserve"> и ГВС от ТК-9 до ТК-12 с вводами в дома Строите</w:t>
            </w:r>
            <w:r w:rsidR="005164D3">
              <w:rPr>
                <w:i/>
                <w:sz w:val="20"/>
                <w:szCs w:val="20"/>
              </w:rPr>
              <w:t>лей 19,17; Металлургов 46,48,50.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5C2DF9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93184A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C11F6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Pr="004434F6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5C2DF9" w:rsidRDefault="005C2DF9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5C2DF9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5C2DF9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5C2DF9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5C2DF9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lastRenderedPageBreak/>
              <w:t>Основные требования к проектно-сметной документации:</w:t>
            </w:r>
          </w:p>
        </w:tc>
      </w:tr>
      <w:tr w:rsidR="005C2DF9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5C2DF9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5C2DF9" w:rsidRDefault="005C2DF9" w:rsidP="005164D3">
            <w:pPr>
              <w:widowControl w:val="0"/>
              <w:numPr>
                <w:ilvl w:val="0"/>
                <w:numId w:val="4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5C2DF9" w:rsidRDefault="005C2DF9" w:rsidP="005164D3">
            <w:pPr>
              <w:widowControl w:val="0"/>
              <w:numPr>
                <w:ilvl w:val="0"/>
                <w:numId w:val="4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5C2DF9" w:rsidRDefault="005C2DF9" w:rsidP="005164D3">
            <w:pPr>
              <w:widowControl w:val="0"/>
              <w:numPr>
                <w:ilvl w:val="0"/>
                <w:numId w:val="4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5C2DF9" w:rsidRDefault="005C2DF9" w:rsidP="005164D3">
            <w:pPr>
              <w:widowControl w:val="0"/>
              <w:numPr>
                <w:ilvl w:val="0"/>
                <w:numId w:val="4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5C2DF9" w:rsidRDefault="005C2DF9" w:rsidP="005164D3">
            <w:pPr>
              <w:widowControl w:val="0"/>
              <w:numPr>
                <w:ilvl w:val="0"/>
                <w:numId w:val="4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5C2DF9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F9" w:rsidRDefault="005C2DF9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5C2DF9" w:rsidRDefault="005C2DF9" w:rsidP="005C2DF9">
      <w:pPr>
        <w:rPr>
          <w:sz w:val="16"/>
          <w:szCs w:val="16"/>
        </w:rPr>
      </w:pPr>
    </w:p>
    <w:p w:rsidR="005C2DF9" w:rsidRDefault="005C2DF9" w:rsidP="005C2DF9"/>
    <w:p w:rsidR="005C2DF9" w:rsidRDefault="005C2DF9" w:rsidP="005C2DF9"/>
    <w:p w:rsidR="005C2DF9" w:rsidRDefault="005C2DF9"/>
    <w:p w:rsidR="005C2DF9" w:rsidRDefault="005C2DF9"/>
    <w:p w:rsidR="005C2DF9" w:rsidRDefault="005C2DF9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 w:rsidP="002E6612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2E6612" w:rsidRPr="002020B7" w:rsidRDefault="002E6612" w:rsidP="002E6612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="00063FC0">
        <w:rPr>
          <w:b/>
          <w:i/>
        </w:rPr>
        <w:t xml:space="preserve">проектирование </w:t>
      </w:r>
      <w:r w:rsidRPr="002020B7">
        <w:rPr>
          <w:b/>
          <w:i/>
        </w:rPr>
        <w:t>системы теплоснабжения Верхнесалдинского городского округа.</w:t>
      </w:r>
    </w:p>
    <w:p w:rsidR="002E6612" w:rsidRDefault="002E6612" w:rsidP="002E6612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2E6612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063F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2E6612" w:rsidRDefault="002E6612" w:rsidP="00063FC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063FC0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от ТК-5</w:t>
            </w:r>
            <w:r w:rsidR="00063FC0">
              <w:rPr>
                <w:i/>
                <w:sz w:val="20"/>
                <w:szCs w:val="20"/>
              </w:rPr>
              <w:t xml:space="preserve">А.7 ввода в дома </w:t>
            </w:r>
            <w:proofErr w:type="spellStart"/>
            <w:r w:rsidR="00063FC0">
              <w:rPr>
                <w:i/>
                <w:sz w:val="20"/>
                <w:szCs w:val="20"/>
              </w:rPr>
              <w:t>К.Маркса</w:t>
            </w:r>
            <w:proofErr w:type="spellEnd"/>
            <w:r w:rsidR="00063FC0">
              <w:rPr>
                <w:i/>
                <w:sz w:val="20"/>
                <w:szCs w:val="20"/>
              </w:rPr>
              <w:t xml:space="preserve"> 13,25.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2E6612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93184A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C11F6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4434F6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2E6612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2E6612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2E6612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2E6612" w:rsidRDefault="002E6612" w:rsidP="005164D3">
            <w:pPr>
              <w:widowControl w:val="0"/>
              <w:numPr>
                <w:ilvl w:val="0"/>
                <w:numId w:val="4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2E6612" w:rsidRDefault="002E6612" w:rsidP="005164D3">
            <w:pPr>
              <w:widowControl w:val="0"/>
              <w:numPr>
                <w:ilvl w:val="0"/>
                <w:numId w:val="4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2E6612" w:rsidRDefault="002E6612" w:rsidP="005164D3">
            <w:pPr>
              <w:widowControl w:val="0"/>
              <w:numPr>
                <w:ilvl w:val="0"/>
                <w:numId w:val="4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2E6612" w:rsidRDefault="002E6612" w:rsidP="005164D3">
            <w:pPr>
              <w:widowControl w:val="0"/>
              <w:numPr>
                <w:ilvl w:val="0"/>
                <w:numId w:val="47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2E6612" w:rsidRDefault="002E6612" w:rsidP="002E6612">
      <w:pPr>
        <w:rPr>
          <w:sz w:val="16"/>
          <w:szCs w:val="16"/>
        </w:rPr>
      </w:pPr>
    </w:p>
    <w:p w:rsidR="002E6612" w:rsidRDefault="002E6612" w:rsidP="002E6612"/>
    <w:p w:rsidR="002E6612" w:rsidRDefault="002E6612" w:rsidP="002E6612"/>
    <w:p w:rsidR="002E6612" w:rsidRDefault="002E6612"/>
    <w:p w:rsidR="005C2DF9" w:rsidRDefault="005C2DF9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5164D3" w:rsidRDefault="005164D3"/>
    <w:p w:rsidR="002E6612" w:rsidRDefault="002E6612"/>
    <w:p w:rsidR="002E6612" w:rsidRDefault="002E6612"/>
    <w:p w:rsidR="002E6612" w:rsidRDefault="002E6612" w:rsidP="002E6612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2E6612" w:rsidRPr="002020B7" w:rsidRDefault="002E6612" w:rsidP="002E6612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2E6612" w:rsidRDefault="002E6612" w:rsidP="002E6612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2E6612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063F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2E6612" w:rsidRDefault="002E6612" w:rsidP="00063FC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063FC0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от ТК-5</w:t>
            </w:r>
            <w:r w:rsidR="00063FC0">
              <w:rPr>
                <w:i/>
                <w:sz w:val="20"/>
                <w:szCs w:val="20"/>
              </w:rPr>
              <w:t xml:space="preserve">А.6 ввода в дома </w:t>
            </w:r>
            <w:proofErr w:type="spellStart"/>
            <w:r w:rsidR="00063FC0">
              <w:rPr>
                <w:i/>
                <w:sz w:val="20"/>
                <w:szCs w:val="20"/>
              </w:rPr>
              <w:t>К.Маркса</w:t>
            </w:r>
            <w:proofErr w:type="spellEnd"/>
            <w:r w:rsidR="00063FC0">
              <w:rPr>
                <w:i/>
                <w:sz w:val="20"/>
                <w:szCs w:val="20"/>
              </w:rPr>
              <w:t xml:space="preserve"> 15,23.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2E6612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93184A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C11F6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4434F6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2E6612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2E6612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2E6612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2E6612" w:rsidRDefault="002E6612" w:rsidP="005164D3">
            <w:pPr>
              <w:widowControl w:val="0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2E6612" w:rsidRDefault="002E6612" w:rsidP="005164D3">
            <w:pPr>
              <w:widowControl w:val="0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2E6612" w:rsidRDefault="002E6612" w:rsidP="005164D3">
            <w:pPr>
              <w:widowControl w:val="0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2E6612" w:rsidRDefault="002E6612" w:rsidP="005164D3">
            <w:pPr>
              <w:widowControl w:val="0"/>
              <w:numPr>
                <w:ilvl w:val="0"/>
                <w:numId w:val="4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2E6612" w:rsidRDefault="002E6612" w:rsidP="002E6612">
      <w:pPr>
        <w:rPr>
          <w:sz w:val="16"/>
          <w:szCs w:val="16"/>
        </w:rPr>
      </w:pPr>
    </w:p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2E6612" w:rsidRDefault="002E6612" w:rsidP="002E6612"/>
    <w:p w:rsidR="005164D3" w:rsidRDefault="005164D3" w:rsidP="002E6612"/>
    <w:p w:rsidR="002E6612" w:rsidRDefault="002E6612" w:rsidP="002E6612"/>
    <w:p w:rsidR="002E6612" w:rsidRDefault="002E6612" w:rsidP="002E6612"/>
    <w:p w:rsidR="002E6612" w:rsidRDefault="002E6612" w:rsidP="002E6612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2E6612" w:rsidRPr="002020B7" w:rsidRDefault="002E6612" w:rsidP="002E6612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2E6612" w:rsidRDefault="002E6612" w:rsidP="002E6612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2E6612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612" w:rsidRDefault="002E6612" w:rsidP="00820AF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063FC0" w:rsidRDefault="002E6612" w:rsidP="00820AF0">
            <w:pPr>
              <w:rPr>
                <w:i/>
                <w:sz w:val="20"/>
                <w:szCs w:val="20"/>
                <w:u w:val="single"/>
              </w:rPr>
            </w:pPr>
            <w:r w:rsidRPr="00063FC0">
              <w:rPr>
                <w:i/>
                <w:sz w:val="20"/>
                <w:szCs w:val="20"/>
              </w:rPr>
              <w:t>Проектирование т</w:t>
            </w:r>
            <w:r w:rsidR="00063FC0">
              <w:rPr>
                <w:bCs/>
                <w:i/>
                <w:sz w:val="20"/>
                <w:szCs w:val="20"/>
              </w:rPr>
              <w:t>еплосети</w:t>
            </w:r>
            <w:r w:rsidRPr="00063FC0">
              <w:rPr>
                <w:bCs/>
                <w:i/>
                <w:sz w:val="20"/>
                <w:szCs w:val="20"/>
              </w:rPr>
              <w:t xml:space="preserve"> от ТК-5А.5 ввода в дома </w:t>
            </w:r>
            <w:proofErr w:type="spellStart"/>
            <w:r w:rsidRPr="00063FC0">
              <w:rPr>
                <w:bCs/>
                <w:i/>
                <w:sz w:val="20"/>
                <w:szCs w:val="20"/>
              </w:rPr>
              <w:t>К.Маркса</w:t>
            </w:r>
            <w:proofErr w:type="spellEnd"/>
            <w:r w:rsidRPr="00063FC0">
              <w:rPr>
                <w:bCs/>
                <w:i/>
                <w:sz w:val="20"/>
                <w:szCs w:val="20"/>
              </w:rPr>
              <w:t xml:space="preserve"> 17,21</w:t>
            </w:r>
            <w:r w:rsidR="00063FC0">
              <w:rPr>
                <w:bCs/>
                <w:i/>
                <w:sz w:val="20"/>
                <w:szCs w:val="20"/>
              </w:rPr>
              <w:t>.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2E6612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93184A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C11F6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4434F6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2E6612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2E6612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2E6612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2E6612" w:rsidRDefault="002E6612" w:rsidP="005164D3">
            <w:pPr>
              <w:widowControl w:val="0"/>
              <w:numPr>
                <w:ilvl w:val="0"/>
                <w:numId w:val="4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2E6612" w:rsidRDefault="002E6612" w:rsidP="005164D3">
            <w:pPr>
              <w:widowControl w:val="0"/>
              <w:numPr>
                <w:ilvl w:val="0"/>
                <w:numId w:val="4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4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2E6612" w:rsidRDefault="002E6612" w:rsidP="005164D3">
            <w:pPr>
              <w:widowControl w:val="0"/>
              <w:numPr>
                <w:ilvl w:val="0"/>
                <w:numId w:val="4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2E6612" w:rsidRDefault="002E6612" w:rsidP="005164D3">
            <w:pPr>
              <w:widowControl w:val="0"/>
              <w:numPr>
                <w:ilvl w:val="0"/>
                <w:numId w:val="49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2E6612" w:rsidRDefault="002E6612" w:rsidP="002E6612">
      <w:pPr>
        <w:rPr>
          <w:sz w:val="16"/>
          <w:szCs w:val="16"/>
        </w:rPr>
      </w:pPr>
    </w:p>
    <w:p w:rsidR="002E6612" w:rsidRDefault="002E6612" w:rsidP="002E6612"/>
    <w:p w:rsidR="002E6612" w:rsidRDefault="002E6612"/>
    <w:p w:rsidR="005C2DF9" w:rsidRDefault="005C2DF9"/>
    <w:p w:rsidR="005C2DF9" w:rsidRDefault="005C2DF9"/>
    <w:p w:rsidR="005C2DF9" w:rsidRDefault="005C2DF9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5164D3" w:rsidRDefault="005164D3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 w:rsidP="002E6612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2E6612" w:rsidRPr="002020B7" w:rsidRDefault="002E6612" w:rsidP="002E6612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2E6612" w:rsidRDefault="002E6612" w:rsidP="002E6612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2E6612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063F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2E6612" w:rsidRDefault="002E6612" w:rsidP="00063FC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теплосет</w:t>
            </w:r>
            <w:r w:rsidR="00063FC0">
              <w:rPr>
                <w:i/>
                <w:sz w:val="20"/>
                <w:szCs w:val="20"/>
              </w:rPr>
              <w:t>и</w:t>
            </w:r>
            <w:r w:rsidRPr="004434F6">
              <w:rPr>
                <w:i/>
                <w:sz w:val="20"/>
                <w:szCs w:val="20"/>
              </w:rPr>
              <w:t xml:space="preserve"> на </w:t>
            </w:r>
            <w:r w:rsidRPr="004434F6">
              <w:rPr>
                <w:i/>
                <w:sz w:val="20"/>
                <w:szCs w:val="20"/>
                <w:lang w:val="en-US"/>
              </w:rPr>
              <w:t>III</w:t>
            </w:r>
            <w:r w:rsidRPr="004434F6">
              <w:rPr>
                <w:i/>
                <w:sz w:val="20"/>
                <w:szCs w:val="20"/>
              </w:rPr>
              <w:t xml:space="preserve"> Инт</w:t>
            </w:r>
            <w:r w:rsidR="00063FC0">
              <w:rPr>
                <w:i/>
                <w:sz w:val="20"/>
                <w:szCs w:val="20"/>
              </w:rPr>
              <w:t xml:space="preserve">ернационала 152,154 от </w:t>
            </w:r>
            <w:proofErr w:type="spellStart"/>
            <w:r w:rsidR="00063FC0">
              <w:rPr>
                <w:i/>
                <w:sz w:val="20"/>
                <w:szCs w:val="20"/>
              </w:rPr>
              <w:t>воздушки</w:t>
            </w:r>
            <w:proofErr w:type="spellEnd"/>
            <w:r w:rsidR="00063FC0">
              <w:rPr>
                <w:i/>
                <w:sz w:val="20"/>
                <w:szCs w:val="20"/>
              </w:rPr>
              <w:t>.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2E6612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93184A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C11F6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4434F6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2E6612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2E6612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2E6612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2E6612" w:rsidRDefault="002E6612" w:rsidP="005164D3">
            <w:pPr>
              <w:widowControl w:val="0"/>
              <w:numPr>
                <w:ilvl w:val="0"/>
                <w:numId w:val="5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2E6612" w:rsidRDefault="002E6612" w:rsidP="005164D3">
            <w:pPr>
              <w:widowControl w:val="0"/>
              <w:numPr>
                <w:ilvl w:val="0"/>
                <w:numId w:val="5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2E6612" w:rsidRDefault="002E6612" w:rsidP="005164D3">
            <w:pPr>
              <w:widowControl w:val="0"/>
              <w:numPr>
                <w:ilvl w:val="0"/>
                <w:numId w:val="5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2E6612" w:rsidRDefault="002E6612" w:rsidP="005164D3">
            <w:pPr>
              <w:widowControl w:val="0"/>
              <w:numPr>
                <w:ilvl w:val="0"/>
                <w:numId w:val="50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2E6612" w:rsidRDefault="002E6612" w:rsidP="002E6612">
      <w:pPr>
        <w:rPr>
          <w:sz w:val="16"/>
          <w:szCs w:val="16"/>
        </w:rPr>
      </w:pPr>
    </w:p>
    <w:p w:rsidR="002E6612" w:rsidRDefault="002E6612" w:rsidP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5164D3" w:rsidRDefault="005164D3"/>
    <w:p w:rsidR="002E6612" w:rsidRDefault="002E6612"/>
    <w:p w:rsidR="002E6612" w:rsidRDefault="002E6612"/>
    <w:p w:rsidR="002E6612" w:rsidRDefault="002E6612" w:rsidP="002E6612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2E6612" w:rsidRPr="002020B7" w:rsidRDefault="002E6612" w:rsidP="002E6612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2E6612" w:rsidRDefault="002E6612" w:rsidP="002E6612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2E6612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063F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2E6612" w:rsidRDefault="002E6612" w:rsidP="00063FC0">
            <w:pPr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Проектирование </w:t>
            </w:r>
            <w:r w:rsidRPr="004434F6">
              <w:rPr>
                <w:i/>
                <w:sz w:val="20"/>
                <w:szCs w:val="20"/>
              </w:rPr>
              <w:t>теплосе</w:t>
            </w:r>
            <w:r w:rsidR="00063FC0">
              <w:rPr>
                <w:i/>
                <w:sz w:val="20"/>
                <w:szCs w:val="20"/>
              </w:rPr>
              <w:t>ти</w:t>
            </w:r>
            <w:r w:rsidRPr="004434F6">
              <w:rPr>
                <w:i/>
                <w:sz w:val="20"/>
                <w:szCs w:val="20"/>
              </w:rPr>
              <w:t xml:space="preserve"> на Боль</w:t>
            </w:r>
            <w:r w:rsidR="00063FC0">
              <w:rPr>
                <w:i/>
                <w:sz w:val="20"/>
                <w:szCs w:val="20"/>
              </w:rPr>
              <w:t>ничный комплекс над р. Чернушка.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2E6612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93184A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C11F6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4434F6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2E6612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2E6612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2E6612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2E6612" w:rsidRDefault="002E6612" w:rsidP="005164D3">
            <w:pPr>
              <w:widowControl w:val="0"/>
              <w:numPr>
                <w:ilvl w:val="0"/>
                <w:numId w:val="5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2E6612" w:rsidRDefault="002E6612" w:rsidP="005164D3">
            <w:pPr>
              <w:widowControl w:val="0"/>
              <w:numPr>
                <w:ilvl w:val="0"/>
                <w:numId w:val="5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2E6612" w:rsidRDefault="002E6612" w:rsidP="005164D3">
            <w:pPr>
              <w:widowControl w:val="0"/>
              <w:numPr>
                <w:ilvl w:val="0"/>
                <w:numId w:val="5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2E6612" w:rsidRDefault="002E6612" w:rsidP="005164D3">
            <w:pPr>
              <w:widowControl w:val="0"/>
              <w:numPr>
                <w:ilvl w:val="0"/>
                <w:numId w:val="51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2E6612" w:rsidRDefault="002E6612" w:rsidP="002E6612">
      <w:pPr>
        <w:rPr>
          <w:sz w:val="16"/>
          <w:szCs w:val="16"/>
        </w:rPr>
      </w:pPr>
    </w:p>
    <w:p w:rsidR="002E6612" w:rsidRDefault="002E6612" w:rsidP="002E6612"/>
    <w:p w:rsidR="002E6612" w:rsidRDefault="002E6612" w:rsidP="002E6612"/>
    <w:p w:rsidR="002E6612" w:rsidRDefault="002E6612"/>
    <w:p w:rsidR="005C2DF9" w:rsidRDefault="005C2DF9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063FC0" w:rsidRDefault="00063FC0"/>
    <w:p w:rsidR="002E6612" w:rsidRDefault="002E6612" w:rsidP="002E6612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2E6612" w:rsidRPr="002020B7" w:rsidRDefault="002E6612" w:rsidP="002E6612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проектирование системы теплоснабжения Верхнесалдинского городского округа.</w:t>
      </w:r>
    </w:p>
    <w:p w:rsidR="002E6612" w:rsidRDefault="002E6612" w:rsidP="002E6612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2E6612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063F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063FC0" w:rsidRDefault="002E6612" w:rsidP="00063FC0">
            <w:pPr>
              <w:rPr>
                <w:bCs/>
                <w:i/>
                <w:sz w:val="20"/>
                <w:szCs w:val="20"/>
              </w:rPr>
            </w:pPr>
            <w:r w:rsidRPr="00063FC0">
              <w:rPr>
                <w:i/>
                <w:sz w:val="20"/>
                <w:szCs w:val="20"/>
              </w:rPr>
              <w:t xml:space="preserve">Проектирование </w:t>
            </w:r>
            <w:r w:rsidRPr="00063FC0">
              <w:rPr>
                <w:bCs/>
                <w:i/>
                <w:sz w:val="20"/>
                <w:szCs w:val="20"/>
              </w:rPr>
              <w:t>теплосет</w:t>
            </w:r>
            <w:r w:rsidR="00063FC0">
              <w:rPr>
                <w:bCs/>
                <w:i/>
                <w:sz w:val="20"/>
                <w:szCs w:val="20"/>
              </w:rPr>
              <w:t>и Воронова д.5- Восточная  д.5.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2E6612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93184A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C11F6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Котельную уточнить при проектировании в МУП «Гор. УЖКХ» Верхнесалдинского городского округа.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4434F6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2E6612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2E6612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2E6612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2E6612" w:rsidRDefault="002E6612" w:rsidP="005164D3">
            <w:pPr>
              <w:widowControl w:val="0"/>
              <w:numPr>
                <w:ilvl w:val="0"/>
                <w:numId w:val="5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2E6612" w:rsidRDefault="002E6612" w:rsidP="005164D3">
            <w:pPr>
              <w:widowControl w:val="0"/>
              <w:numPr>
                <w:ilvl w:val="0"/>
                <w:numId w:val="5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2E6612" w:rsidRDefault="002E6612" w:rsidP="005164D3">
            <w:pPr>
              <w:widowControl w:val="0"/>
              <w:numPr>
                <w:ilvl w:val="0"/>
                <w:numId w:val="5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2E6612" w:rsidRDefault="002E6612" w:rsidP="005164D3">
            <w:pPr>
              <w:widowControl w:val="0"/>
              <w:numPr>
                <w:ilvl w:val="0"/>
                <w:numId w:val="52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2E6612" w:rsidRDefault="002E6612" w:rsidP="002E6612">
      <w:pPr>
        <w:rPr>
          <w:sz w:val="16"/>
          <w:szCs w:val="16"/>
        </w:rPr>
      </w:pPr>
    </w:p>
    <w:p w:rsidR="002E6612" w:rsidRDefault="002E6612" w:rsidP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5164D3" w:rsidRDefault="005164D3"/>
    <w:p w:rsidR="002E6612" w:rsidRDefault="002E6612"/>
    <w:p w:rsidR="002E6612" w:rsidRDefault="002E6612" w:rsidP="002E6612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2E6612" w:rsidRPr="002020B7" w:rsidRDefault="002E6612" w:rsidP="002E6612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Pr="002020B7">
        <w:rPr>
          <w:b/>
          <w:i/>
        </w:rPr>
        <w:t>реконструкци</w:t>
      </w:r>
      <w:r w:rsidR="00063FC0">
        <w:rPr>
          <w:b/>
          <w:i/>
        </w:rPr>
        <w:t xml:space="preserve">ю </w:t>
      </w:r>
      <w:r w:rsidRPr="002020B7">
        <w:rPr>
          <w:b/>
          <w:i/>
        </w:rPr>
        <w:t>системы теплоснабжения Верхнесалдинского городского округа.</w:t>
      </w:r>
    </w:p>
    <w:p w:rsidR="002E6612" w:rsidRDefault="002E6612" w:rsidP="002E6612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2E6612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063F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2E6612" w:rsidRDefault="002E6612" w:rsidP="002E6612">
            <w:pPr>
              <w:pStyle w:val="a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Реконструкция </w:t>
            </w:r>
            <w:r w:rsidRPr="004434F6">
              <w:rPr>
                <w:bCs/>
                <w:i/>
                <w:sz w:val="20"/>
                <w:szCs w:val="20"/>
              </w:rPr>
              <w:t>оборудовани</w:t>
            </w:r>
            <w:r>
              <w:rPr>
                <w:bCs/>
                <w:i/>
                <w:sz w:val="20"/>
                <w:szCs w:val="20"/>
              </w:rPr>
              <w:t>я центральны</w:t>
            </w:r>
            <w:r w:rsidR="005164D3">
              <w:rPr>
                <w:bCs/>
                <w:i/>
                <w:sz w:val="20"/>
                <w:szCs w:val="20"/>
              </w:rPr>
              <w:t>х тепловых пунктов.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2E6612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93184A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5164D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Котельн</w:t>
            </w:r>
            <w:r>
              <w:rPr>
                <w:i/>
                <w:sz w:val="20"/>
                <w:szCs w:val="20"/>
              </w:rPr>
              <w:t>ую уточнить при реконструкции</w:t>
            </w:r>
            <w:r>
              <w:rPr>
                <w:i/>
                <w:sz w:val="20"/>
                <w:szCs w:val="20"/>
              </w:rPr>
              <w:t xml:space="preserve"> в МУП «Гор. УЖКХ» Верхнесалдинского городского округа.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4434F6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2E6612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2E6612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2E6612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Основные требования к проектно-сметной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соответствии с требованиями действующей нормативно-технической документации и другими законодательными актами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2E6612" w:rsidRDefault="002E6612" w:rsidP="005164D3">
            <w:pPr>
              <w:widowControl w:val="0"/>
              <w:numPr>
                <w:ilvl w:val="0"/>
                <w:numId w:val="5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2E6612" w:rsidRDefault="002E6612" w:rsidP="005164D3">
            <w:pPr>
              <w:widowControl w:val="0"/>
              <w:numPr>
                <w:ilvl w:val="0"/>
                <w:numId w:val="5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2E6612" w:rsidRDefault="002E6612" w:rsidP="005164D3">
            <w:pPr>
              <w:widowControl w:val="0"/>
              <w:numPr>
                <w:ilvl w:val="0"/>
                <w:numId w:val="5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2E6612" w:rsidRDefault="002E6612" w:rsidP="005164D3">
            <w:pPr>
              <w:widowControl w:val="0"/>
              <w:numPr>
                <w:ilvl w:val="0"/>
                <w:numId w:val="53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2E6612" w:rsidRDefault="002E6612" w:rsidP="002E6612">
      <w:pPr>
        <w:rPr>
          <w:sz w:val="16"/>
          <w:szCs w:val="16"/>
        </w:rPr>
      </w:pPr>
    </w:p>
    <w:p w:rsidR="002E6612" w:rsidRDefault="002E6612" w:rsidP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5164D3" w:rsidRDefault="005164D3"/>
    <w:p w:rsidR="002E6612" w:rsidRDefault="002E6612"/>
    <w:p w:rsidR="002E6612" w:rsidRDefault="002E6612"/>
    <w:p w:rsidR="002E6612" w:rsidRDefault="002E6612"/>
    <w:p w:rsidR="002E6612" w:rsidRDefault="002E6612" w:rsidP="002E6612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ТЕХНиЧЕСКОЕ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ЗАДАНИЕ</w:t>
      </w:r>
    </w:p>
    <w:p w:rsidR="002E6612" w:rsidRPr="002020B7" w:rsidRDefault="002E6612" w:rsidP="002E6612">
      <w:pPr>
        <w:jc w:val="center"/>
        <w:rPr>
          <w:rFonts w:eastAsia="Arial Unicode MS"/>
          <w:b/>
          <w:i/>
          <w:color w:val="000000"/>
        </w:rPr>
      </w:pPr>
      <w:r w:rsidRPr="002020B7">
        <w:rPr>
          <w:rFonts w:eastAsia="Arial Unicode MS"/>
          <w:b/>
          <w:i/>
          <w:color w:val="000000"/>
        </w:rPr>
        <w:t xml:space="preserve">На </w:t>
      </w:r>
      <w:r w:rsidR="00063FC0">
        <w:rPr>
          <w:b/>
          <w:i/>
        </w:rPr>
        <w:t xml:space="preserve">реконструкцию </w:t>
      </w:r>
      <w:r w:rsidRPr="002020B7">
        <w:rPr>
          <w:b/>
          <w:i/>
        </w:rPr>
        <w:t>системы теплоснабжения Верхнесалдинского городского округа.</w:t>
      </w:r>
    </w:p>
    <w:p w:rsidR="002E6612" w:rsidRDefault="002E6612" w:rsidP="002E6612">
      <w:pPr>
        <w:jc w:val="center"/>
        <w:rPr>
          <w:rFonts w:eastAsia="Arial Unicode MS"/>
          <w:b/>
          <w:i/>
          <w:color w:val="000000"/>
          <w:sz w:val="16"/>
          <w:szCs w:val="16"/>
        </w:rPr>
      </w:pPr>
    </w:p>
    <w:tbl>
      <w:tblPr>
        <w:tblStyle w:val="a3"/>
        <w:tblW w:w="993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964"/>
        <w:gridCol w:w="4966"/>
      </w:tblGrid>
      <w:tr w:rsidR="002E6612" w:rsidTr="005164D3">
        <w:trPr>
          <w:trHeight w:val="36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сведения: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063FC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673BFA" w:rsidRDefault="002E6612" w:rsidP="002E6612">
            <w:pPr>
              <w:pStyle w:val="a5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Реконструкция </w:t>
            </w:r>
            <w:r w:rsidRPr="004434F6">
              <w:rPr>
                <w:bCs/>
                <w:i/>
                <w:sz w:val="20"/>
                <w:szCs w:val="20"/>
              </w:rPr>
              <w:t>оборудования насосных станций.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Администрация Верхнесалдинского городского округа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 работ: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Свердловская область, г. Верхняя Салда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Договор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СРО на проектирование наружных тепловых сетей: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Обязательно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проектирования: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120 дней с момента заключения договора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Собственные средства заказчика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 объекта: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согласно ГОСТ 27751-88</w:t>
            </w:r>
          </w:p>
        </w:tc>
      </w:tr>
      <w:tr w:rsidR="002E6612" w:rsidTr="005164D3">
        <w:trPr>
          <w:trHeight w:val="519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особых условиях площадки и района: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93184A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Климатические условия для г. Верхняя Салда, Свердловская область (СНиП  23-01-99</w:t>
            </w:r>
            <w:proofErr w:type="gramEnd"/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«Строительная климатология»)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Исходные данные для проектирования:</w:t>
            </w:r>
          </w:p>
        </w:tc>
      </w:tr>
      <w:tr w:rsidR="005164D3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теплоснабжения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D3" w:rsidRDefault="005164D3" w:rsidP="005164D3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Котельную уточнить при </w:t>
            </w:r>
            <w:r>
              <w:rPr>
                <w:i/>
                <w:sz w:val="20"/>
                <w:szCs w:val="20"/>
              </w:rPr>
              <w:t>реконструкции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 xml:space="preserve"> в МУП «Гор. УЖКХ» Верхнесалдинского городского округа.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теплоносителя: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Горячая вода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график: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Pr="004434F6" w:rsidRDefault="002E6612" w:rsidP="00063FC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4434F6">
              <w:rPr>
                <w:i/>
                <w:color w:val="000000" w:themeColor="text1"/>
                <w:spacing w:val="-5"/>
                <w:sz w:val="20"/>
                <w:szCs w:val="20"/>
              </w:rPr>
              <w:t>114/70</w:t>
            </w:r>
            <w:proofErr w:type="gramStart"/>
            <w:r>
              <w:rPr>
                <w:i/>
                <w:color w:val="000000" w:themeColor="text1"/>
                <w:spacing w:val="-5"/>
                <w:sz w:val="20"/>
                <w:szCs w:val="20"/>
              </w:rPr>
              <w:t xml:space="preserve"> °С</w:t>
            </w:r>
            <w:proofErr w:type="gramEnd"/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регулирования: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Качественный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Схема т/сетей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2-</w:t>
            </w:r>
            <w:r>
              <w:rPr>
                <w:i/>
                <w:sz w:val="20"/>
                <w:szCs w:val="20"/>
              </w:rPr>
              <w:t>х трубная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Наружный диаметр трубопровода,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По данным МУП «Гор. УЖКХ» или </w:t>
            </w: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проектного решения.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трубопровода,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Согласно</w:t>
            </w:r>
            <w:proofErr w:type="gramEnd"/>
            <w:r>
              <w:rPr>
                <w:i/>
                <w:sz w:val="20"/>
                <w:szCs w:val="20"/>
              </w:rPr>
              <w:t xml:space="preserve"> топографической съемки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требование: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Для уточнения технических характеристик участка провести обследование тепловой сети, тепловых камер совместно с представителем сетевого района. Оформить акт обследования.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требования к тепловой сети: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Диаметр трубопровода / толщина стенки,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Труба ГОСТ 10704-91, ГОСТ 8732-78</w:t>
            </w:r>
          </w:p>
          <w:p w:rsidR="002E6612" w:rsidRDefault="002E6612" w:rsidP="00820AF0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Необходимые диаметры для проектирования согласовать с теплоснабжающей организацией МУП «</w:t>
            </w:r>
            <w:proofErr w:type="spellStart"/>
            <w:r>
              <w:rPr>
                <w:i/>
                <w:iCs/>
                <w:sz w:val="20"/>
                <w:szCs w:val="20"/>
              </w:rPr>
              <w:t>Гор</w:t>
            </w:r>
            <w:proofErr w:type="gramStart"/>
            <w:r>
              <w:rPr>
                <w:i/>
                <w:iCs/>
                <w:sz w:val="20"/>
                <w:szCs w:val="20"/>
              </w:rPr>
              <w:t>.У</w:t>
            </w:r>
            <w:proofErr w:type="gramEnd"/>
            <w:r>
              <w:rPr>
                <w:i/>
                <w:iCs/>
                <w:sz w:val="20"/>
                <w:szCs w:val="20"/>
              </w:rPr>
              <w:t>ЖКХ</w:t>
            </w:r>
            <w:proofErr w:type="spellEnd"/>
            <w:r>
              <w:rPr>
                <w:i/>
                <w:iCs/>
                <w:sz w:val="20"/>
                <w:szCs w:val="20"/>
              </w:rPr>
              <w:t>».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прокладки тепловой сети: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трубопровода: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Сталь 20, ГОСТ 10705-80</w:t>
            </w:r>
          </w:p>
        </w:tc>
      </w:tr>
      <w:tr w:rsidR="002E6612" w:rsidTr="005164D3">
        <w:trPr>
          <w:trHeight w:val="227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Количество, тип, </w:t>
            </w:r>
            <w:proofErr w:type="gramStart"/>
            <w:r>
              <w:rPr>
                <w:sz w:val="20"/>
                <w:szCs w:val="20"/>
              </w:rPr>
              <w:t>место расположение</w:t>
            </w:r>
            <w:proofErr w:type="gramEnd"/>
            <w:r>
              <w:rPr>
                <w:sz w:val="20"/>
                <w:szCs w:val="20"/>
              </w:rPr>
              <w:t xml:space="preserve"> компенсаторов: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Антикоррозийная обработка трубопроводов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Комплексное полиуретановое покрытие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«Вектор» 1025, 1214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Теплоизоляционный материал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Скорлупы ППУ 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Покрывной слой: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Сталь тонколистовая по ГОСТ 19903-74 </w:t>
            </w:r>
          </w:p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антикоррозийным покрытием</w:t>
            </w:r>
          </w:p>
        </w:tc>
      </w:tr>
      <w:tr w:rsidR="002E6612" w:rsidTr="005164D3">
        <w:trPr>
          <w:trHeight w:val="2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Попутный дренаж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Определить проектом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камеры: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актом обследования определить объем ремонтных работ.</w:t>
            </w:r>
          </w:p>
        </w:tc>
      </w:tr>
      <w:tr w:rsidR="002E6612" w:rsidTr="005164D3">
        <w:trPr>
          <w:trHeight w:val="122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Требование к запорной арматуре: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Фланцевые шаровые краны на Ру</w:t>
            </w:r>
            <w:proofErr w:type="gramStart"/>
            <w:r>
              <w:rPr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</w:rPr>
              <w:t>,6МПа, имеющие необходимые сертификаты и разрешенные органом Госнадзора для эксплуатации на территории РФ</w:t>
            </w:r>
          </w:p>
        </w:tc>
      </w:tr>
      <w:tr w:rsidR="002E6612" w:rsidTr="005164D3">
        <w:trPr>
          <w:trHeight w:val="340"/>
        </w:trPr>
        <w:tc>
          <w:tcPr>
            <w:tcW w:w="9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center"/>
              <w:rPr>
                <w:i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Основные требования к проектно-сметной документации:</w:t>
            </w:r>
          </w:p>
        </w:tc>
      </w:tr>
      <w:tr w:rsidR="002E6612" w:rsidTr="005164D3">
        <w:trPr>
          <w:trHeight w:val="27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требования к проектно-сметной </w:t>
            </w:r>
            <w:r>
              <w:rPr>
                <w:sz w:val="20"/>
                <w:szCs w:val="20"/>
              </w:rPr>
              <w:lastRenderedPageBreak/>
              <w:t>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В соответствии с требованиями действующей </w:t>
            </w:r>
            <w:r>
              <w:rPr>
                <w:i/>
                <w:sz w:val="20"/>
                <w:szCs w:val="20"/>
              </w:rPr>
              <w:lastRenderedPageBreak/>
              <w:t>нормативно-технической документации и другими законодательными актами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Категория потребителя теплоты: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Надёжность теплоснабжения: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i/>
                <w:iCs/>
                <w:sz w:val="20"/>
                <w:szCs w:val="20"/>
              </w:rPr>
              <w:t xml:space="preserve"> согласно СНиП 41-02-2003 "Тепловые сети"</w:t>
            </w:r>
          </w:p>
        </w:tc>
      </w:tr>
      <w:tr w:rsidR="002E6612" w:rsidTr="005164D3">
        <w:trPr>
          <w:trHeight w:val="34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содержание рабочей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tabs>
                <w:tab w:val="num" w:pos="432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соответствии с требованиями ГОСТ 21.605-82:</w:t>
            </w:r>
          </w:p>
          <w:p w:rsidR="002E6612" w:rsidRDefault="002E6612" w:rsidP="005164D3">
            <w:pPr>
              <w:widowControl w:val="0"/>
              <w:numPr>
                <w:ilvl w:val="0"/>
                <w:numId w:val="5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Общие данные;</w:t>
            </w:r>
          </w:p>
          <w:p w:rsidR="002E6612" w:rsidRDefault="002E6612" w:rsidP="005164D3">
            <w:pPr>
              <w:widowControl w:val="0"/>
              <w:numPr>
                <w:ilvl w:val="0"/>
                <w:numId w:val="5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Расчет на прочность тепловых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Планы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Поперечные разрезы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Профили сетей;</w:t>
            </w:r>
          </w:p>
          <w:p w:rsidR="002E6612" w:rsidRDefault="002E6612" w:rsidP="005164D3">
            <w:pPr>
              <w:widowControl w:val="0"/>
              <w:numPr>
                <w:ilvl w:val="0"/>
                <w:numId w:val="5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узлов трубопроводов;</w:t>
            </w:r>
          </w:p>
          <w:p w:rsidR="002E6612" w:rsidRDefault="002E6612" w:rsidP="005164D3">
            <w:pPr>
              <w:widowControl w:val="0"/>
              <w:numPr>
                <w:ilvl w:val="0"/>
                <w:numId w:val="5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Чертежи раздела «АС» (при необходимости);</w:t>
            </w:r>
          </w:p>
          <w:p w:rsidR="002E6612" w:rsidRDefault="002E6612" w:rsidP="005164D3">
            <w:pPr>
              <w:widowControl w:val="0"/>
              <w:numPr>
                <w:ilvl w:val="0"/>
                <w:numId w:val="54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Сметная документация.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требования к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1. Входит в состав рабочей документации.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 Выполнить по сборникам ТСНБ ТЕР-2001 (ред.2010г.) Свердловской области в базовых ценах с пересчетом в текущие цены после начислений НР и СП в конце сметы.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3. Использовать индексы на текущие цены на период сдачи проектно-сметной документации заказчику.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4. Применение стоимости материалов по прайс-листам допускается только при отсутствии базовой сметной стоимости на данный материал, с приложением прайс-листов, заверенных исполнителем.</w:t>
            </w:r>
          </w:p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5. До проведения экспертизы сметную документацию согласовать с заказчиком.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сметной документации: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Экспертизу сметной документации проводит исполнитель.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порядке проведения согласований: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Согласование проектной документации с теплоснабжающей организацией МУП «Гор. УЖКХ» проводит исполнитель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организации строительства: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Требуется</w:t>
            </w:r>
          </w:p>
        </w:tc>
      </w:tr>
      <w:tr w:rsidR="002E6612" w:rsidTr="005164D3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 необходимости ведения авторского надзора: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12" w:rsidRDefault="002E6612" w:rsidP="00820AF0">
            <w:pPr>
              <w:widowControl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Не требуется</w:t>
            </w:r>
          </w:p>
        </w:tc>
      </w:tr>
    </w:tbl>
    <w:p w:rsidR="002E6612" w:rsidRDefault="002E6612" w:rsidP="002E6612">
      <w:pPr>
        <w:rPr>
          <w:sz w:val="16"/>
          <w:szCs w:val="16"/>
        </w:rPr>
      </w:pPr>
    </w:p>
    <w:p w:rsidR="002E6612" w:rsidRDefault="002E6612" w:rsidP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p w:rsidR="002E6612" w:rsidRDefault="002E6612"/>
    <w:sectPr w:rsidR="002E6612" w:rsidSect="0093184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E7A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117620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632BD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33B86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109F4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1064F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02C37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E4FA9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0506F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501C61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F279C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B53A0E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C413C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C176C2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33685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344754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435C1C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F5081A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87595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7D0E75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13C00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9B159E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4C511F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F1E53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B11473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B49BB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89508E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C33634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1C7632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467452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581D45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475113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1E5491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905FC7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0D263B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997134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A768F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3D1123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206F59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F179E4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043DBD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8A4CC6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68223F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715B53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C07F77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9A6DA6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067107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F12D14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57653A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DB0DC9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A2E0294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B373E6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27019B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B93871"/>
    <w:multiLevelType w:val="hybridMultilevel"/>
    <w:tmpl w:val="1444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9"/>
  </w:num>
  <w:num w:numId="5">
    <w:abstractNumId w:val="3"/>
  </w:num>
  <w:num w:numId="6">
    <w:abstractNumId w:val="27"/>
  </w:num>
  <w:num w:numId="7">
    <w:abstractNumId w:val="17"/>
  </w:num>
  <w:num w:numId="8">
    <w:abstractNumId w:val="25"/>
  </w:num>
  <w:num w:numId="9">
    <w:abstractNumId w:val="11"/>
  </w:num>
  <w:num w:numId="10">
    <w:abstractNumId w:val="13"/>
  </w:num>
  <w:num w:numId="11">
    <w:abstractNumId w:val="8"/>
  </w:num>
  <w:num w:numId="12">
    <w:abstractNumId w:val="20"/>
  </w:num>
  <w:num w:numId="13">
    <w:abstractNumId w:val="35"/>
  </w:num>
  <w:num w:numId="14">
    <w:abstractNumId w:val="33"/>
  </w:num>
  <w:num w:numId="15">
    <w:abstractNumId w:val="10"/>
  </w:num>
  <w:num w:numId="16">
    <w:abstractNumId w:val="18"/>
  </w:num>
  <w:num w:numId="17">
    <w:abstractNumId w:val="40"/>
  </w:num>
  <w:num w:numId="18">
    <w:abstractNumId w:val="47"/>
  </w:num>
  <w:num w:numId="19">
    <w:abstractNumId w:val="44"/>
  </w:num>
  <w:num w:numId="20">
    <w:abstractNumId w:val="7"/>
  </w:num>
  <w:num w:numId="21">
    <w:abstractNumId w:val="31"/>
  </w:num>
  <w:num w:numId="22">
    <w:abstractNumId w:val="43"/>
  </w:num>
  <w:num w:numId="23">
    <w:abstractNumId w:val="22"/>
  </w:num>
  <w:num w:numId="24">
    <w:abstractNumId w:val="4"/>
  </w:num>
  <w:num w:numId="25">
    <w:abstractNumId w:val="24"/>
  </w:num>
  <w:num w:numId="26">
    <w:abstractNumId w:val="51"/>
  </w:num>
  <w:num w:numId="27">
    <w:abstractNumId w:val="50"/>
  </w:num>
  <w:num w:numId="28">
    <w:abstractNumId w:val="39"/>
  </w:num>
  <w:num w:numId="29">
    <w:abstractNumId w:val="46"/>
  </w:num>
  <w:num w:numId="30">
    <w:abstractNumId w:val="45"/>
  </w:num>
  <w:num w:numId="31">
    <w:abstractNumId w:val="53"/>
  </w:num>
  <w:num w:numId="32">
    <w:abstractNumId w:val="5"/>
  </w:num>
  <w:num w:numId="33">
    <w:abstractNumId w:val="19"/>
  </w:num>
  <w:num w:numId="34">
    <w:abstractNumId w:val="34"/>
  </w:num>
  <w:num w:numId="35">
    <w:abstractNumId w:val="15"/>
  </w:num>
  <w:num w:numId="36">
    <w:abstractNumId w:val="14"/>
  </w:num>
  <w:num w:numId="37">
    <w:abstractNumId w:val="37"/>
  </w:num>
  <w:num w:numId="38">
    <w:abstractNumId w:val="29"/>
  </w:num>
  <w:num w:numId="39">
    <w:abstractNumId w:val="12"/>
  </w:num>
  <w:num w:numId="40">
    <w:abstractNumId w:val="28"/>
  </w:num>
  <w:num w:numId="41">
    <w:abstractNumId w:val="9"/>
  </w:num>
  <w:num w:numId="42">
    <w:abstractNumId w:val="1"/>
  </w:num>
  <w:num w:numId="43">
    <w:abstractNumId w:val="16"/>
  </w:num>
  <w:num w:numId="44">
    <w:abstractNumId w:val="41"/>
  </w:num>
  <w:num w:numId="45">
    <w:abstractNumId w:val="36"/>
  </w:num>
  <w:num w:numId="46">
    <w:abstractNumId w:val="0"/>
  </w:num>
  <w:num w:numId="47">
    <w:abstractNumId w:val="30"/>
  </w:num>
  <w:num w:numId="48">
    <w:abstractNumId w:val="42"/>
  </w:num>
  <w:num w:numId="49">
    <w:abstractNumId w:val="21"/>
  </w:num>
  <w:num w:numId="50">
    <w:abstractNumId w:val="26"/>
  </w:num>
  <w:num w:numId="51">
    <w:abstractNumId w:val="48"/>
  </w:num>
  <w:num w:numId="52">
    <w:abstractNumId w:val="52"/>
  </w:num>
  <w:num w:numId="53">
    <w:abstractNumId w:val="32"/>
  </w:num>
  <w:num w:numId="5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4A"/>
    <w:rsid w:val="00063FC0"/>
    <w:rsid w:val="001E09C3"/>
    <w:rsid w:val="002020B7"/>
    <w:rsid w:val="00211BD7"/>
    <w:rsid w:val="002468AD"/>
    <w:rsid w:val="002E6612"/>
    <w:rsid w:val="003706FD"/>
    <w:rsid w:val="0044063A"/>
    <w:rsid w:val="004434F6"/>
    <w:rsid w:val="005164D3"/>
    <w:rsid w:val="005C2DF9"/>
    <w:rsid w:val="00673BFA"/>
    <w:rsid w:val="00812C2B"/>
    <w:rsid w:val="00820AF0"/>
    <w:rsid w:val="00894B6B"/>
    <w:rsid w:val="0093184A"/>
    <w:rsid w:val="009E2E6C"/>
    <w:rsid w:val="00D1523D"/>
    <w:rsid w:val="00DD4EA4"/>
    <w:rsid w:val="00E81460"/>
    <w:rsid w:val="00F25ACF"/>
    <w:rsid w:val="00F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84A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3184A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4A"/>
    <w:rPr>
      <w:rFonts w:ascii="Times New Roman" w:eastAsia="Times New Roman" w:hAnsi="Times New Roman" w:cs="Times New Roman"/>
      <w:b/>
      <w:caps/>
      <w:kern w:val="28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3184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table" w:styleId="a3">
    <w:name w:val="Table Grid"/>
    <w:basedOn w:val="a1"/>
    <w:rsid w:val="0093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qFormat/>
    <w:rsid w:val="00211BD7"/>
    <w:rPr>
      <w:b/>
      <w:bCs/>
      <w:color w:val="4F81BD"/>
      <w:sz w:val="18"/>
      <w:szCs w:val="18"/>
    </w:rPr>
  </w:style>
  <w:style w:type="paragraph" w:customStyle="1" w:styleId="a5">
    <w:name w:val="Содержимое таблицы"/>
    <w:basedOn w:val="a"/>
    <w:rsid w:val="00211BD7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Title"/>
    <w:basedOn w:val="a"/>
    <w:next w:val="a"/>
    <w:link w:val="a7"/>
    <w:uiPriority w:val="99"/>
    <w:qFormat/>
    <w:rsid w:val="00F41810"/>
    <w:pPr>
      <w:keepNext/>
      <w:keepLines/>
      <w:widowControl w:val="0"/>
      <w:adjustRightInd w:val="0"/>
      <w:spacing w:before="220" w:after="60"/>
      <w:jc w:val="center"/>
      <w:textAlignment w:val="baseline"/>
    </w:pPr>
    <w:rPr>
      <w:rFonts w:ascii="Arial" w:eastAsia="Microsoft YaHei" w:hAnsi="Arial"/>
      <w:b/>
      <w:caps/>
      <w:spacing w:val="-30"/>
      <w:kern w:val="28"/>
      <w:sz w:val="32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F41810"/>
    <w:rPr>
      <w:rFonts w:ascii="Arial" w:eastAsia="Microsoft YaHei" w:hAnsi="Arial" w:cs="Times New Roman"/>
      <w:b/>
      <w:caps/>
      <w:spacing w:val="-30"/>
      <w:kern w:val="28"/>
      <w:sz w:val="3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41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8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020B7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84A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93184A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4A"/>
    <w:rPr>
      <w:rFonts w:ascii="Times New Roman" w:eastAsia="Times New Roman" w:hAnsi="Times New Roman" w:cs="Times New Roman"/>
      <w:b/>
      <w:caps/>
      <w:kern w:val="28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93184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table" w:styleId="a3">
    <w:name w:val="Table Grid"/>
    <w:basedOn w:val="a1"/>
    <w:rsid w:val="0093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qFormat/>
    <w:rsid w:val="00211BD7"/>
    <w:rPr>
      <w:b/>
      <w:bCs/>
      <w:color w:val="4F81BD"/>
      <w:sz w:val="18"/>
      <w:szCs w:val="18"/>
    </w:rPr>
  </w:style>
  <w:style w:type="paragraph" w:customStyle="1" w:styleId="a5">
    <w:name w:val="Содержимое таблицы"/>
    <w:basedOn w:val="a"/>
    <w:rsid w:val="00211BD7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Title"/>
    <w:basedOn w:val="a"/>
    <w:next w:val="a"/>
    <w:link w:val="a7"/>
    <w:uiPriority w:val="99"/>
    <w:qFormat/>
    <w:rsid w:val="00F41810"/>
    <w:pPr>
      <w:keepNext/>
      <w:keepLines/>
      <w:widowControl w:val="0"/>
      <w:adjustRightInd w:val="0"/>
      <w:spacing w:before="220" w:after="60"/>
      <w:jc w:val="center"/>
      <w:textAlignment w:val="baseline"/>
    </w:pPr>
    <w:rPr>
      <w:rFonts w:ascii="Arial" w:eastAsia="Microsoft YaHei" w:hAnsi="Arial"/>
      <w:b/>
      <w:caps/>
      <w:spacing w:val="-30"/>
      <w:kern w:val="28"/>
      <w:sz w:val="32"/>
      <w:szCs w:val="28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F41810"/>
    <w:rPr>
      <w:rFonts w:ascii="Arial" w:eastAsia="Microsoft YaHei" w:hAnsi="Arial" w:cs="Times New Roman"/>
      <w:b/>
      <w:caps/>
      <w:spacing w:val="-30"/>
      <w:kern w:val="28"/>
      <w:sz w:val="3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41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81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020B7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086A-0A5F-4C1B-819C-6D5D85BE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109</Pages>
  <Words>32338</Words>
  <Characters>184327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10</cp:revision>
  <dcterms:created xsi:type="dcterms:W3CDTF">2014-03-26T06:48:00Z</dcterms:created>
  <dcterms:modified xsi:type="dcterms:W3CDTF">2014-04-15T19:08:00Z</dcterms:modified>
</cp:coreProperties>
</file>