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1E" w:rsidRDefault="00FD3FD3" w:rsidP="00FD3FD3">
      <w:pPr>
        <w:pStyle w:val="40"/>
        <w:shd w:val="clear" w:color="auto" w:fill="auto"/>
        <w:tabs>
          <w:tab w:val="left" w:pos="9214"/>
        </w:tabs>
        <w:spacing w:before="0" w:after="0" w:line="280" w:lineRule="exact"/>
        <w:ind w:right="216"/>
      </w:pPr>
      <w:r>
        <w:t xml:space="preserve">                       </w:t>
      </w:r>
    </w:p>
    <w:p w:rsidR="00EB041E" w:rsidRPr="00EB041E" w:rsidRDefault="00EB041E" w:rsidP="00FD3FD3">
      <w:pPr>
        <w:framePr w:w="4021" w:hSpace="180" w:wrap="around" w:vAnchor="text" w:hAnchor="page" w:x="7021" w:y="-177"/>
        <w:ind w:left="-2410" w:right="739" w:firstLine="2410"/>
        <w:jc w:val="both"/>
        <w:rPr>
          <w:rFonts w:ascii="Times New Roman" w:hAnsi="Times New Roman" w:cs="Times New Roman"/>
          <w:sz w:val="26"/>
          <w:szCs w:val="26"/>
        </w:rPr>
      </w:pPr>
      <w:r w:rsidRPr="00EB041E">
        <w:rPr>
          <w:rFonts w:ascii="Times New Roman" w:hAnsi="Times New Roman" w:cs="Times New Roman"/>
          <w:sz w:val="26"/>
          <w:szCs w:val="26"/>
        </w:rPr>
        <w:t>УТВЕРЖДЕН</w:t>
      </w:r>
    </w:p>
    <w:p w:rsidR="00EB041E" w:rsidRDefault="00EB041E" w:rsidP="00EB041E">
      <w:pPr>
        <w:pStyle w:val="40"/>
        <w:shd w:val="clear" w:color="auto" w:fill="auto"/>
        <w:tabs>
          <w:tab w:val="left" w:pos="9214"/>
        </w:tabs>
        <w:spacing w:before="0" w:after="0" w:line="280" w:lineRule="exact"/>
        <w:ind w:right="216"/>
        <w:rPr>
          <w:sz w:val="26"/>
          <w:szCs w:val="26"/>
        </w:rPr>
      </w:pPr>
    </w:p>
    <w:p w:rsidR="00EB041E" w:rsidRPr="00EB041E" w:rsidRDefault="00FD3FD3" w:rsidP="00EB041E">
      <w:pPr>
        <w:ind w:left="3828" w:firstLine="1559"/>
        <w:jc w:val="both"/>
        <w:rPr>
          <w:rFonts w:ascii="Times New Roman" w:hAnsi="Times New Roman" w:cs="Times New Roman"/>
          <w:sz w:val="26"/>
          <w:szCs w:val="26"/>
        </w:rPr>
      </w:pPr>
      <w:r>
        <w:rPr>
          <w:rFonts w:ascii="Times New Roman" w:hAnsi="Times New Roman" w:cs="Times New Roman"/>
          <w:sz w:val="26"/>
          <w:szCs w:val="26"/>
        </w:rPr>
        <w:t xml:space="preserve">   </w:t>
      </w:r>
      <w:r w:rsidR="00EB041E" w:rsidRPr="00EB041E">
        <w:rPr>
          <w:rFonts w:ascii="Times New Roman" w:hAnsi="Times New Roman" w:cs="Times New Roman"/>
          <w:sz w:val="26"/>
          <w:szCs w:val="26"/>
        </w:rPr>
        <w:t>Постановлением      администрации</w:t>
      </w:r>
    </w:p>
    <w:p w:rsidR="00EB041E" w:rsidRPr="00EB041E" w:rsidRDefault="00FD3FD3" w:rsidP="00FD3FD3">
      <w:pPr>
        <w:pStyle w:val="40"/>
        <w:shd w:val="clear" w:color="auto" w:fill="auto"/>
        <w:spacing w:before="0" w:after="0" w:line="280" w:lineRule="exact"/>
        <w:ind w:left="5529" w:right="-8" w:hanging="142"/>
        <w:jc w:val="both"/>
        <w:rPr>
          <w:b w:val="0"/>
        </w:rPr>
      </w:pPr>
      <w:r>
        <w:rPr>
          <w:b w:val="0"/>
          <w:sz w:val="26"/>
          <w:szCs w:val="26"/>
        </w:rPr>
        <w:t xml:space="preserve">   </w:t>
      </w:r>
      <w:r w:rsidR="00EB041E" w:rsidRPr="00EB041E">
        <w:rPr>
          <w:b w:val="0"/>
          <w:sz w:val="26"/>
          <w:szCs w:val="26"/>
        </w:rPr>
        <w:t xml:space="preserve">Верхнесалдинского </w:t>
      </w:r>
      <w:r w:rsidR="00EB041E">
        <w:rPr>
          <w:b w:val="0"/>
          <w:sz w:val="26"/>
          <w:szCs w:val="26"/>
        </w:rPr>
        <w:t>г</w:t>
      </w:r>
      <w:r w:rsidR="00EB041E" w:rsidRPr="00EB041E">
        <w:rPr>
          <w:b w:val="0"/>
          <w:sz w:val="26"/>
          <w:szCs w:val="26"/>
        </w:rPr>
        <w:t xml:space="preserve">ородского       </w:t>
      </w:r>
      <w:r>
        <w:rPr>
          <w:b w:val="0"/>
          <w:sz w:val="26"/>
          <w:szCs w:val="26"/>
        </w:rPr>
        <w:t xml:space="preserve">         </w:t>
      </w:r>
      <w:r w:rsidR="00EB041E" w:rsidRPr="00EB041E">
        <w:rPr>
          <w:b w:val="0"/>
          <w:sz w:val="26"/>
          <w:szCs w:val="26"/>
        </w:rPr>
        <w:t xml:space="preserve">округа от </w:t>
      </w:r>
      <w:r w:rsidR="00EB041E">
        <w:rPr>
          <w:b w:val="0"/>
          <w:sz w:val="26"/>
          <w:szCs w:val="26"/>
        </w:rPr>
        <w:t>07</w:t>
      </w:r>
      <w:r w:rsidR="00EB041E" w:rsidRPr="00EB041E">
        <w:rPr>
          <w:b w:val="0"/>
          <w:sz w:val="26"/>
          <w:szCs w:val="26"/>
        </w:rPr>
        <w:t>.</w:t>
      </w:r>
      <w:r w:rsidR="00EB041E">
        <w:rPr>
          <w:b w:val="0"/>
          <w:sz w:val="26"/>
          <w:szCs w:val="26"/>
        </w:rPr>
        <w:t>06</w:t>
      </w:r>
      <w:r w:rsidR="00EB041E" w:rsidRPr="00EB041E">
        <w:rPr>
          <w:b w:val="0"/>
          <w:sz w:val="26"/>
          <w:szCs w:val="26"/>
        </w:rPr>
        <w:t>.201</w:t>
      </w:r>
      <w:r w:rsidR="00EB041E">
        <w:rPr>
          <w:b w:val="0"/>
          <w:sz w:val="26"/>
          <w:szCs w:val="26"/>
        </w:rPr>
        <w:t>6</w:t>
      </w:r>
      <w:r w:rsidR="00EB041E" w:rsidRPr="00EB041E">
        <w:rPr>
          <w:b w:val="0"/>
          <w:sz w:val="26"/>
          <w:szCs w:val="26"/>
        </w:rPr>
        <w:t xml:space="preserve"> № </w:t>
      </w:r>
      <w:r w:rsidR="00EB041E">
        <w:rPr>
          <w:b w:val="0"/>
          <w:sz w:val="26"/>
          <w:szCs w:val="26"/>
        </w:rPr>
        <w:t>1864</w:t>
      </w:r>
      <w:r w:rsidR="00EB041E" w:rsidRPr="00EB041E">
        <w:rPr>
          <w:b w:val="0"/>
          <w:sz w:val="26"/>
          <w:szCs w:val="26"/>
        </w:rPr>
        <w:t xml:space="preserve"> «Об утверждении административного регламента предоставления муниципальной услуги </w:t>
      </w:r>
      <w:r w:rsidR="00EB041E">
        <w:rPr>
          <w:b w:val="0"/>
          <w:sz w:val="26"/>
          <w:szCs w:val="26"/>
        </w:rPr>
        <w:t>«Предоставление информации о порядке предоставления жилищно-коммунальных услуг населению»</w:t>
      </w:r>
      <w:r w:rsidR="00EB041E" w:rsidRPr="00EB041E">
        <w:rPr>
          <w:b w:val="0"/>
          <w:sz w:val="26"/>
          <w:szCs w:val="26"/>
        </w:rPr>
        <w:t xml:space="preserve"> (в редакции </w:t>
      </w:r>
      <w:r w:rsidR="00EB041E">
        <w:rPr>
          <w:b w:val="0"/>
          <w:sz w:val="26"/>
          <w:szCs w:val="26"/>
        </w:rPr>
        <w:t>постановлений администрации Верхнесалдинского городского</w:t>
      </w:r>
      <w:r w:rsidR="00E62D65">
        <w:rPr>
          <w:b w:val="0"/>
          <w:sz w:val="26"/>
          <w:szCs w:val="26"/>
        </w:rPr>
        <w:t xml:space="preserve"> </w:t>
      </w:r>
      <w:r w:rsidR="00EB041E">
        <w:rPr>
          <w:b w:val="0"/>
          <w:sz w:val="26"/>
          <w:szCs w:val="26"/>
        </w:rPr>
        <w:t xml:space="preserve"> округа </w:t>
      </w:r>
      <w:r w:rsidR="00E62D65">
        <w:rPr>
          <w:b w:val="0"/>
          <w:sz w:val="26"/>
          <w:szCs w:val="26"/>
        </w:rPr>
        <w:t xml:space="preserve">  </w:t>
      </w:r>
      <w:r w:rsidR="00EB041E" w:rsidRPr="00EB041E">
        <w:rPr>
          <w:b w:val="0"/>
          <w:sz w:val="26"/>
          <w:szCs w:val="26"/>
        </w:rPr>
        <w:t xml:space="preserve">от </w:t>
      </w:r>
      <w:r w:rsidR="00E62D65">
        <w:rPr>
          <w:b w:val="0"/>
          <w:sz w:val="26"/>
          <w:szCs w:val="26"/>
        </w:rPr>
        <w:t xml:space="preserve"> </w:t>
      </w:r>
      <w:r w:rsidR="00EB041E">
        <w:rPr>
          <w:b w:val="0"/>
          <w:sz w:val="26"/>
          <w:szCs w:val="26"/>
        </w:rPr>
        <w:t>20</w:t>
      </w:r>
      <w:r w:rsidR="00EB041E" w:rsidRPr="00EB041E">
        <w:rPr>
          <w:b w:val="0"/>
          <w:sz w:val="26"/>
          <w:szCs w:val="26"/>
        </w:rPr>
        <w:t>.</w:t>
      </w:r>
      <w:r w:rsidR="00EB041E">
        <w:rPr>
          <w:b w:val="0"/>
          <w:sz w:val="26"/>
          <w:szCs w:val="26"/>
        </w:rPr>
        <w:t>0</w:t>
      </w:r>
      <w:r w:rsidR="00EB041E" w:rsidRPr="00EB041E">
        <w:rPr>
          <w:b w:val="0"/>
          <w:sz w:val="26"/>
          <w:szCs w:val="26"/>
        </w:rPr>
        <w:t>2.201</w:t>
      </w:r>
      <w:r w:rsidR="00EB041E">
        <w:rPr>
          <w:b w:val="0"/>
          <w:sz w:val="26"/>
          <w:szCs w:val="26"/>
        </w:rPr>
        <w:t>7</w:t>
      </w:r>
      <w:r w:rsidR="00E62D65">
        <w:rPr>
          <w:b w:val="0"/>
          <w:sz w:val="26"/>
          <w:szCs w:val="26"/>
        </w:rPr>
        <w:t xml:space="preserve">  </w:t>
      </w:r>
      <w:bookmarkStart w:id="0" w:name="_GoBack"/>
      <w:bookmarkEnd w:id="0"/>
      <w:r w:rsidR="00EB041E" w:rsidRPr="00EB041E">
        <w:rPr>
          <w:b w:val="0"/>
          <w:sz w:val="26"/>
          <w:szCs w:val="26"/>
        </w:rPr>
        <w:t xml:space="preserve"> № </w:t>
      </w:r>
      <w:r w:rsidR="00EB041E">
        <w:rPr>
          <w:b w:val="0"/>
          <w:sz w:val="26"/>
          <w:szCs w:val="26"/>
        </w:rPr>
        <w:t>721</w:t>
      </w:r>
      <w:r w:rsidR="00EB041E" w:rsidRPr="00EB041E">
        <w:rPr>
          <w:b w:val="0"/>
          <w:sz w:val="26"/>
          <w:szCs w:val="26"/>
        </w:rPr>
        <w:t xml:space="preserve">, от </w:t>
      </w:r>
      <w:r w:rsidR="00EB041E">
        <w:rPr>
          <w:b w:val="0"/>
          <w:sz w:val="26"/>
          <w:szCs w:val="26"/>
        </w:rPr>
        <w:t>22</w:t>
      </w:r>
      <w:r w:rsidR="00EB041E" w:rsidRPr="00EB041E">
        <w:rPr>
          <w:b w:val="0"/>
          <w:sz w:val="26"/>
          <w:szCs w:val="26"/>
        </w:rPr>
        <w:t>.0</w:t>
      </w:r>
      <w:r w:rsidR="00EB041E">
        <w:rPr>
          <w:b w:val="0"/>
          <w:sz w:val="26"/>
          <w:szCs w:val="26"/>
        </w:rPr>
        <w:t>4</w:t>
      </w:r>
      <w:r w:rsidR="00EB041E" w:rsidRPr="00EB041E">
        <w:rPr>
          <w:b w:val="0"/>
          <w:sz w:val="26"/>
          <w:szCs w:val="26"/>
        </w:rPr>
        <w:t>.201</w:t>
      </w:r>
      <w:r w:rsidR="00EB041E">
        <w:rPr>
          <w:b w:val="0"/>
          <w:sz w:val="26"/>
          <w:szCs w:val="26"/>
        </w:rPr>
        <w:t>9</w:t>
      </w:r>
      <w:r w:rsidR="00EB041E" w:rsidRPr="00EB041E">
        <w:rPr>
          <w:b w:val="0"/>
          <w:sz w:val="26"/>
          <w:szCs w:val="26"/>
        </w:rPr>
        <w:t xml:space="preserve"> № 1</w:t>
      </w:r>
      <w:r w:rsidR="00EB041E">
        <w:rPr>
          <w:b w:val="0"/>
          <w:sz w:val="26"/>
          <w:szCs w:val="26"/>
        </w:rPr>
        <w:t>395</w:t>
      </w:r>
      <w:r w:rsidR="00EB041E" w:rsidRPr="00EB041E">
        <w:rPr>
          <w:b w:val="0"/>
          <w:sz w:val="26"/>
          <w:szCs w:val="26"/>
        </w:rPr>
        <w:t xml:space="preserve">, </w:t>
      </w:r>
      <w:r w:rsidR="00EB041E">
        <w:rPr>
          <w:b w:val="0"/>
          <w:sz w:val="26"/>
          <w:szCs w:val="26"/>
        </w:rPr>
        <w:t>о</w:t>
      </w:r>
      <w:r w:rsidR="00EB041E" w:rsidRPr="00EB041E">
        <w:rPr>
          <w:b w:val="0"/>
          <w:sz w:val="26"/>
          <w:szCs w:val="26"/>
        </w:rPr>
        <w:t xml:space="preserve">т </w:t>
      </w:r>
      <w:r w:rsidR="00EB041E">
        <w:rPr>
          <w:b w:val="0"/>
          <w:sz w:val="26"/>
          <w:szCs w:val="26"/>
        </w:rPr>
        <w:t>27</w:t>
      </w:r>
      <w:r w:rsidR="00EB041E" w:rsidRPr="00EB041E">
        <w:rPr>
          <w:b w:val="0"/>
          <w:sz w:val="26"/>
          <w:szCs w:val="26"/>
        </w:rPr>
        <w:t>.</w:t>
      </w:r>
      <w:r w:rsidR="00EB041E">
        <w:rPr>
          <w:b w:val="0"/>
          <w:sz w:val="26"/>
          <w:szCs w:val="26"/>
        </w:rPr>
        <w:t>05</w:t>
      </w:r>
      <w:r w:rsidR="00EB041E" w:rsidRPr="00EB041E">
        <w:rPr>
          <w:b w:val="0"/>
          <w:sz w:val="26"/>
          <w:szCs w:val="26"/>
        </w:rPr>
        <w:t>.201</w:t>
      </w:r>
      <w:r w:rsidR="00EB041E">
        <w:rPr>
          <w:b w:val="0"/>
          <w:sz w:val="26"/>
          <w:szCs w:val="26"/>
        </w:rPr>
        <w:t>9</w:t>
      </w:r>
      <w:r w:rsidR="00EB041E" w:rsidRPr="00EB041E">
        <w:rPr>
          <w:b w:val="0"/>
          <w:sz w:val="26"/>
          <w:szCs w:val="26"/>
        </w:rPr>
        <w:t xml:space="preserve"> № </w:t>
      </w:r>
      <w:r w:rsidR="00EB041E">
        <w:rPr>
          <w:b w:val="0"/>
          <w:sz w:val="26"/>
          <w:szCs w:val="26"/>
        </w:rPr>
        <w:t>1758</w:t>
      </w:r>
      <w:r w:rsidR="00EB041E" w:rsidRPr="00EB041E">
        <w:rPr>
          <w:b w:val="0"/>
          <w:sz w:val="26"/>
          <w:szCs w:val="26"/>
        </w:rPr>
        <w:t>)</w:t>
      </w:r>
    </w:p>
    <w:p w:rsidR="00EB041E" w:rsidRDefault="00EB041E" w:rsidP="0020565F">
      <w:pPr>
        <w:pStyle w:val="40"/>
        <w:shd w:val="clear" w:color="auto" w:fill="auto"/>
        <w:tabs>
          <w:tab w:val="left" w:pos="9214"/>
        </w:tabs>
        <w:spacing w:before="0" w:after="0" w:line="280" w:lineRule="exact"/>
        <w:ind w:right="216"/>
      </w:pPr>
    </w:p>
    <w:p w:rsidR="00FD3FD3" w:rsidRDefault="00FD3FD3" w:rsidP="0020565F">
      <w:pPr>
        <w:pStyle w:val="40"/>
        <w:shd w:val="clear" w:color="auto" w:fill="auto"/>
        <w:tabs>
          <w:tab w:val="left" w:pos="9214"/>
        </w:tabs>
        <w:spacing w:before="0" w:after="0" w:line="280" w:lineRule="exact"/>
        <w:ind w:right="216"/>
      </w:pPr>
    </w:p>
    <w:p w:rsidR="00372113" w:rsidRDefault="00A84995" w:rsidP="0020565F">
      <w:pPr>
        <w:pStyle w:val="40"/>
        <w:shd w:val="clear" w:color="auto" w:fill="auto"/>
        <w:tabs>
          <w:tab w:val="left" w:pos="9214"/>
        </w:tabs>
        <w:spacing w:before="0" w:after="0" w:line="280" w:lineRule="exact"/>
        <w:ind w:right="216"/>
      </w:pPr>
      <w:r>
        <w:t>АДМИНИСТРАТИВНЫЙ РЕГЛАМЕНТ</w:t>
      </w:r>
    </w:p>
    <w:p w:rsidR="00A84995" w:rsidRDefault="00A84995" w:rsidP="00596507">
      <w:pPr>
        <w:pStyle w:val="40"/>
        <w:shd w:val="clear" w:color="auto" w:fill="auto"/>
        <w:tabs>
          <w:tab w:val="left" w:pos="9214"/>
        </w:tabs>
        <w:spacing w:before="0" w:after="287" w:line="280" w:lineRule="exact"/>
        <w:ind w:right="216"/>
      </w:pPr>
      <w:r>
        <w:t>предоставления муниципальной услуги</w:t>
      </w:r>
      <w:r>
        <w:br/>
        <w:t>«Предоставление информации о порядке предоставления</w:t>
      </w:r>
      <w:r>
        <w:br/>
        <w:t>жилищно-коммунальных услуг населению»</w:t>
      </w:r>
    </w:p>
    <w:p w:rsidR="00A84995" w:rsidRPr="008B1648" w:rsidRDefault="00A84995" w:rsidP="00596507">
      <w:pPr>
        <w:pStyle w:val="20"/>
        <w:shd w:val="clear" w:color="auto" w:fill="auto"/>
        <w:spacing w:before="0" w:after="0" w:line="280" w:lineRule="exact"/>
        <w:ind w:right="20"/>
        <w:rPr>
          <w:b/>
        </w:rPr>
      </w:pPr>
      <w:r w:rsidRPr="008B1648">
        <w:rPr>
          <w:b/>
        </w:rPr>
        <w:t>РАЗДЕЛ 1</w:t>
      </w:r>
    </w:p>
    <w:p w:rsidR="00A84995" w:rsidRPr="008B1648" w:rsidRDefault="00A84995" w:rsidP="00596507">
      <w:pPr>
        <w:pStyle w:val="20"/>
        <w:shd w:val="clear" w:color="auto" w:fill="auto"/>
        <w:spacing w:before="0" w:after="313" w:line="280" w:lineRule="exact"/>
        <w:ind w:right="20"/>
        <w:rPr>
          <w:b/>
        </w:rPr>
      </w:pPr>
      <w:r w:rsidRPr="008B1648">
        <w:rPr>
          <w:b/>
        </w:rPr>
        <w:t>ОБЩИЕ ПОЛОЖЕНИЯ</w:t>
      </w:r>
    </w:p>
    <w:p w:rsidR="00A84995" w:rsidRDefault="00A84995" w:rsidP="00596507">
      <w:pPr>
        <w:pStyle w:val="20"/>
        <w:numPr>
          <w:ilvl w:val="1"/>
          <w:numId w:val="14"/>
        </w:numPr>
        <w:shd w:val="clear" w:color="auto" w:fill="auto"/>
        <w:tabs>
          <w:tab w:val="left" w:pos="1092"/>
        </w:tabs>
        <w:spacing w:before="0" w:after="0" w:line="240" w:lineRule="auto"/>
        <w:ind w:left="0" w:firstLine="709"/>
        <w:jc w:val="both"/>
      </w:pPr>
      <w:r>
        <w:t>Административный регламент предоставления муниципальной услуги «Предоставление информации о порядке предоставления жилищно- коммунальных услуг населению» (далее - Административный регламент) разработан в целях повышения качества предоставления и доступности услуги, создания комфортных условий для получателей услуги.</w:t>
      </w:r>
    </w:p>
    <w:p w:rsidR="00A84995" w:rsidRDefault="00A84995" w:rsidP="004A1A1A">
      <w:pPr>
        <w:pStyle w:val="20"/>
        <w:numPr>
          <w:ilvl w:val="1"/>
          <w:numId w:val="19"/>
        </w:numPr>
        <w:shd w:val="clear" w:color="auto" w:fill="auto"/>
        <w:tabs>
          <w:tab w:val="left" w:pos="1092"/>
        </w:tabs>
        <w:spacing w:before="0" w:after="0" w:line="240" w:lineRule="auto"/>
        <w:ind w:left="0" w:firstLine="698"/>
        <w:jc w:val="both"/>
      </w:pPr>
      <w:r>
        <w:t>Заявителями при предоставлении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заявители).</w:t>
      </w:r>
    </w:p>
    <w:p w:rsidR="00A84995" w:rsidRDefault="00A84995" w:rsidP="004A1A1A">
      <w:pPr>
        <w:pStyle w:val="20"/>
        <w:numPr>
          <w:ilvl w:val="1"/>
          <w:numId w:val="19"/>
        </w:numPr>
        <w:shd w:val="clear" w:color="auto" w:fill="auto"/>
        <w:tabs>
          <w:tab w:val="left" w:pos="1134"/>
        </w:tabs>
        <w:spacing w:before="0" w:after="0" w:line="240" w:lineRule="auto"/>
        <w:ind w:left="0" w:firstLine="760"/>
        <w:jc w:val="both"/>
      </w:pPr>
      <w:r>
        <w:t>Муниципальную услугу предоставляет администрация Верхнесалдинского городского округа (далее - Администрация), адрес: 624760, г</w:t>
      </w:r>
      <w:r w:rsidR="00C66995">
        <w:t>ород</w:t>
      </w:r>
      <w:r>
        <w:t xml:space="preserve"> </w:t>
      </w:r>
      <w:r w:rsidR="00C66995">
        <w:t xml:space="preserve"> </w:t>
      </w:r>
      <w:r>
        <w:t>Верхняя</w:t>
      </w:r>
      <w:r w:rsidR="00C66995">
        <w:t xml:space="preserve"> </w:t>
      </w:r>
      <w:r>
        <w:t xml:space="preserve"> Салда, </w:t>
      </w:r>
      <w:r w:rsidR="00C66995">
        <w:t xml:space="preserve"> </w:t>
      </w:r>
      <w:r>
        <w:t>ул</w:t>
      </w:r>
      <w:r w:rsidR="00C66995">
        <w:t>ица</w:t>
      </w:r>
      <w:r>
        <w:t xml:space="preserve"> </w:t>
      </w:r>
      <w:r w:rsidR="00C66995">
        <w:t xml:space="preserve"> </w:t>
      </w:r>
      <w:r>
        <w:t>Энгельса,</w:t>
      </w:r>
      <w:r w:rsidR="00C66995">
        <w:t xml:space="preserve"> </w:t>
      </w:r>
      <w:r>
        <w:t xml:space="preserve"> </w:t>
      </w:r>
      <w:r w:rsidR="00C66995">
        <w:t xml:space="preserve">дом  </w:t>
      </w:r>
      <w:r w:rsidR="00C41B1F">
        <w:t xml:space="preserve">№ </w:t>
      </w:r>
      <w:r>
        <w:t>46,</w:t>
      </w:r>
      <w:r w:rsidR="00C66995">
        <w:t xml:space="preserve"> </w:t>
      </w:r>
      <w:r>
        <w:t xml:space="preserve"> кабинет</w:t>
      </w:r>
      <w:r w:rsidR="00C66995">
        <w:t xml:space="preserve"> </w:t>
      </w:r>
      <w:r>
        <w:t xml:space="preserve"> № </w:t>
      </w:r>
      <w:r w:rsidR="00C66995">
        <w:t xml:space="preserve"> </w:t>
      </w:r>
      <w:r w:rsidR="001E0401">
        <w:t>212</w:t>
      </w:r>
      <w:r>
        <w:t>,</w:t>
      </w:r>
      <w:r w:rsidR="00C66995">
        <w:t xml:space="preserve"> </w:t>
      </w:r>
      <w:r>
        <w:t xml:space="preserve"> телефон:</w:t>
      </w:r>
      <w:r w:rsidR="00C66995">
        <w:t xml:space="preserve"> </w:t>
      </w:r>
      <w:r>
        <w:t xml:space="preserve">(34345) </w:t>
      </w:r>
      <w:r w:rsidR="001E0401">
        <w:t>5</w:t>
      </w:r>
      <w:r>
        <w:t>-</w:t>
      </w:r>
      <w:r w:rsidR="001E0401">
        <w:t>02</w:t>
      </w:r>
      <w:r>
        <w:t>-</w:t>
      </w:r>
      <w:r w:rsidR="001E0401">
        <w:t>91</w:t>
      </w:r>
      <w:r>
        <w:t xml:space="preserve">, </w:t>
      </w:r>
      <w:r>
        <w:rPr>
          <w:lang w:val="en-US" w:eastAsia="en-US" w:bidi="en-US"/>
        </w:rPr>
        <w:t>http</w:t>
      </w:r>
      <w:r w:rsidRPr="009C47E8">
        <w:rPr>
          <w:lang w:eastAsia="en-US" w:bidi="en-US"/>
        </w:rPr>
        <w:t>://</w:t>
      </w:r>
      <w:r w:rsidR="004C1AD3">
        <w:rPr>
          <w:lang w:val="en-US" w:eastAsia="en-US" w:bidi="en-US"/>
        </w:rPr>
        <w:t>www</w:t>
      </w:r>
      <w:r w:rsidR="004C1AD3" w:rsidRPr="004C1AD3">
        <w:rPr>
          <w:lang w:eastAsia="en-US" w:bidi="en-US"/>
        </w:rPr>
        <w:t>.</w:t>
      </w:r>
      <w:r>
        <w:rPr>
          <w:lang w:val="en-US" w:eastAsia="en-US" w:bidi="en-US"/>
        </w:rPr>
        <w:t>v</w:t>
      </w:r>
      <w:r w:rsidRPr="009C47E8">
        <w:rPr>
          <w:lang w:eastAsia="en-US" w:bidi="en-US"/>
        </w:rPr>
        <w:t>-</w:t>
      </w:r>
      <w:r>
        <w:rPr>
          <w:lang w:val="en-US" w:eastAsia="en-US" w:bidi="en-US"/>
        </w:rPr>
        <w:t>salda</w:t>
      </w:r>
      <w:r w:rsidRPr="009C47E8">
        <w:rPr>
          <w:lang w:eastAsia="en-US" w:bidi="en-US"/>
        </w:rPr>
        <w:t>.</w:t>
      </w:r>
      <w:r>
        <w:rPr>
          <w:lang w:val="en-US" w:eastAsia="en-US" w:bidi="en-US"/>
        </w:rPr>
        <w:t>ru</w:t>
      </w:r>
      <w:r>
        <w:t xml:space="preserve">, </w:t>
      </w:r>
      <w:r>
        <w:rPr>
          <w:lang w:val="en-US" w:eastAsia="en-US" w:bidi="en-US"/>
        </w:rPr>
        <w:t>e</w:t>
      </w:r>
      <w:r w:rsidRPr="009C47E8">
        <w:rPr>
          <w:lang w:eastAsia="en-US" w:bidi="en-US"/>
        </w:rPr>
        <w:t>-</w:t>
      </w:r>
      <w:r>
        <w:rPr>
          <w:lang w:val="en-US" w:eastAsia="en-US" w:bidi="en-US"/>
        </w:rPr>
        <w:t>mail</w:t>
      </w:r>
      <w:r w:rsidRPr="009C47E8">
        <w:rPr>
          <w:lang w:eastAsia="en-US" w:bidi="en-US"/>
        </w:rPr>
        <w:t xml:space="preserve">: </w:t>
      </w:r>
      <w:hyperlink r:id="rId8" w:history="1">
        <w:r>
          <w:rPr>
            <w:rStyle w:val="a3"/>
            <w:lang w:val="en-US" w:eastAsia="en-US" w:bidi="en-US"/>
          </w:rPr>
          <w:t>admin</w:t>
        </w:r>
        <w:r w:rsidRPr="009C47E8">
          <w:rPr>
            <w:rStyle w:val="a3"/>
            <w:lang w:eastAsia="en-US" w:bidi="en-US"/>
          </w:rPr>
          <w:t>@</w:t>
        </w:r>
        <w:r>
          <w:rPr>
            <w:rStyle w:val="a3"/>
            <w:lang w:val="en-US" w:eastAsia="en-US" w:bidi="en-US"/>
          </w:rPr>
          <w:t>v</w:t>
        </w:r>
        <w:r w:rsidRPr="009C47E8">
          <w:rPr>
            <w:rStyle w:val="a3"/>
            <w:lang w:eastAsia="en-US" w:bidi="en-US"/>
          </w:rPr>
          <w:t>-</w:t>
        </w:r>
        <w:r>
          <w:rPr>
            <w:rStyle w:val="a3"/>
            <w:lang w:val="en-US" w:eastAsia="en-US" w:bidi="en-US"/>
          </w:rPr>
          <w:t>salda</w:t>
        </w:r>
        <w:r w:rsidRPr="009C47E8">
          <w:rPr>
            <w:rStyle w:val="a3"/>
            <w:lang w:eastAsia="en-US" w:bidi="en-US"/>
          </w:rPr>
          <w:t>.</w:t>
        </w:r>
        <w:r>
          <w:rPr>
            <w:rStyle w:val="a3"/>
            <w:lang w:val="en-US" w:eastAsia="en-US" w:bidi="en-US"/>
          </w:rPr>
          <w:t>ru</w:t>
        </w:r>
      </w:hyperlink>
      <w:r w:rsidRPr="009C47E8">
        <w:rPr>
          <w:lang w:eastAsia="en-US" w:bidi="en-US"/>
        </w:rPr>
        <w:t xml:space="preserve">, </w:t>
      </w:r>
      <w:r>
        <w:t xml:space="preserve">режим работы: с понедельника по </w:t>
      </w:r>
      <w:r w:rsidR="00041268">
        <w:t>четверг</w:t>
      </w:r>
      <w:r>
        <w:t xml:space="preserve"> - с </w:t>
      </w:r>
      <w:r w:rsidR="00C66995">
        <w:t>0</w:t>
      </w:r>
      <w:r>
        <w:t>8</w:t>
      </w:r>
      <w:r w:rsidR="00C66995">
        <w:t>.</w:t>
      </w:r>
      <w:r>
        <w:t>00 до 13</w:t>
      </w:r>
      <w:r w:rsidR="00C66995">
        <w:t>.</w:t>
      </w:r>
      <w:r>
        <w:t xml:space="preserve">00 </w:t>
      </w:r>
      <w:r w:rsidR="00C66995">
        <w:t xml:space="preserve">часов </w:t>
      </w:r>
      <w:r>
        <w:t>и с 14</w:t>
      </w:r>
      <w:r w:rsidR="00C66995">
        <w:t>.</w:t>
      </w:r>
      <w:r>
        <w:t>00 до 17</w:t>
      </w:r>
      <w:r w:rsidR="00C66995">
        <w:t>.</w:t>
      </w:r>
      <w:r w:rsidR="00041268">
        <w:t>15</w:t>
      </w:r>
      <w:r w:rsidR="00C66995">
        <w:t xml:space="preserve"> часов</w:t>
      </w:r>
      <w:r w:rsidR="00041268">
        <w:t>, в пятницу – с 08.00 до 13.00 часов и с 14.00 часов до 16.00 часов</w:t>
      </w:r>
      <w:r>
        <w:t>.</w:t>
      </w:r>
    </w:p>
    <w:p w:rsidR="00A84995" w:rsidRDefault="00A84995" w:rsidP="00596507">
      <w:pPr>
        <w:pStyle w:val="20"/>
        <w:shd w:val="clear" w:color="auto" w:fill="auto"/>
        <w:spacing w:before="0" w:after="0" w:line="240" w:lineRule="auto"/>
        <w:ind w:firstLine="709"/>
        <w:jc w:val="both"/>
      </w:pPr>
      <w:r>
        <w:t xml:space="preserve">Прием обращений в письменной форме от заявителей осуществляется с понедельника </w:t>
      </w:r>
      <w:r w:rsidR="00041268">
        <w:t>по четверг - с 08.00 до 13.00 часов и с 14.00 до 17.15 часов, в пятницу – с 08.00 до 13.00 часов и с 14.00 часов до 16.00 часов.</w:t>
      </w:r>
    </w:p>
    <w:p w:rsidR="00A84995" w:rsidRDefault="00A84995" w:rsidP="00596507">
      <w:pPr>
        <w:pStyle w:val="20"/>
        <w:shd w:val="clear" w:color="auto" w:fill="auto"/>
        <w:spacing w:before="0" w:after="0" w:line="240" w:lineRule="auto"/>
        <w:ind w:firstLine="709"/>
        <w:jc w:val="both"/>
      </w:pPr>
      <w:r>
        <w:t>Прием заявителей в целях предоставления разъяснений, консультаций, информирования о предоставлении муниципальной услуги осуществляется во вторник с 16</w:t>
      </w:r>
      <w:r w:rsidR="00C66995">
        <w:t>.</w:t>
      </w:r>
      <w:r>
        <w:t>00 до 17</w:t>
      </w:r>
      <w:r w:rsidR="00C66995">
        <w:t>.</w:t>
      </w:r>
      <w:r>
        <w:t>00</w:t>
      </w:r>
      <w:r w:rsidR="00C66995">
        <w:t xml:space="preserve"> часов</w:t>
      </w:r>
      <w:r>
        <w:t>.</w:t>
      </w:r>
    </w:p>
    <w:p w:rsidR="00041268" w:rsidRPr="00041268" w:rsidRDefault="00041268" w:rsidP="00041268">
      <w:pPr>
        <w:pStyle w:val="20"/>
        <w:shd w:val="clear" w:color="auto" w:fill="auto"/>
        <w:spacing w:before="0" w:after="0" w:line="240" w:lineRule="auto"/>
        <w:ind w:firstLine="709"/>
        <w:jc w:val="both"/>
      </w:pPr>
      <w:r w:rsidRPr="00041268">
        <w:t>Муниципальная услуга может предоставляться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том числе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Салда  (далее   -  филиал  МФЦ  в  городе Верхняя Салда).</w:t>
      </w:r>
    </w:p>
    <w:p w:rsidR="00041268" w:rsidRPr="00041268" w:rsidRDefault="00041268" w:rsidP="00041268">
      <w:pPr>
        <w:pStyle w:val="20"/>
        <w:shd w:val="clear" w:color="auto" w:fill="auto"/>
        <w:spacing w:before="0" w:after="0" w:line="240" w:lineRule="auto"/>
        <w:ind w:firstLine="709"/>
        <w:jc w:val="both"/>
      </w:pPr>
      <w:r w:rsidRPr="00041268">
        <w:t>Информацию о порядке предоставления муниципальной услуги можно получить в филиале МФЦ в городе Верхняя Салда.</w:t>
      </w:r>
    </w:p>
    <w:p w:rsidR="00041268" w:rsidRPr="00041268" w:rsidRDefault="00041268" w:rsidP="00041268">
      <w:pPr>
        <w:pStyle w:val="20"/>
        <w:shd w:val="clear" w:color="auto" w:fill="auto"/>
        <w:spacing w:before="0" w:after="0" w:line="240" w:lineRule="auto"/>
        <w:ind w:firstLine="709"/>
        <w:jc w:val="both"/>
      </w:pPr>
      <w:r w:rsidRPr="00041268">
        <w:t>Информация  о месте  нахождения  и  графике  работы  филиала  МФЦ в городе Верхняя Салда:</w:t>
      </w:r>
    </w:p>
    <w:p w:rsidR="00041268" w:rsidRPr="00041268" w:rsidRDefault="00041268" w:rsidP="00041268">
      <w:pPr>
        <w:pStyle w:val="20"/>
        <w:shd w:val="clear" w:color="auto" w:fill="auto"/>
        <w:spacing w:before="0" w:after="0" w:line="240" w:lineRule="auto"/>
        <w:ind w:firstLine="709"/>
        <w:jc w:val="both"/>
      </w:pPr>
      <w:r w:rsidRPr="00041268">
        <w:t>почтовый адрес филиала МФЦ в городе Верхняя Салда:   624760,   Свердловская   область,   город   Верхняя Салда, улица Карла Маркса, дом № 3; режим работы МФЦ: понедельник, среда, пятница: с 08.00 до 18.00 часов (без перерыва), вторник, четверг: с 08.00 до 20.00 часов (без перерыва), суббота: с 08.00 до 17.00 часов (без перерыва), выходной день - воскресенье.</w:t>
      </w:r>
    </w:p>
    <w:p w:rsidR="00041268" w:rsidRPr="00041268" w:rsidRDefault="00041268" w:rsidP="00041268">
      <w:pPr>
        <w:pStyle w:val="20"/>
        <w:shd w:val="clear" w:color="auto" w:fill="auto"/>
        <w:spacing w:before="0" w:after="0" w:line="240" w:lineRule="auto"/>
        <w:ind w:firstLine="709"/>
        <w:jc w:val="both"/>
      </w:pPr>
      <w:r w:rsidRPr="00041268">
        <w:lastRenderedPageBreak/>
        <w:t>Информация о порядке предоставления муниципальной услуги сообщается по номеру телефона для справок (консультаций) филиала МФЦ в городе Верхняя Салда 8 (34345) 4-73-98.</w:t>
      </w:r>
    </w:p>
    <w:p w:rsidR="00A84995" w:rsidRDefault="00A84995" w:rsidP="00AD4451">
      <w:pPr>
        <w:pStyle w:val="20"/>
        <w:shd w:val="clear" w:color="auto" w:fill="auto"/>
        <w:tabs>
          <w:tab w:val="left" w:pos="6682"/>
        </w:tabs>
        <w:spacing w:before="0" w:after="0" w:line="240" w:lineRule="auto"/>
        <w:ind w:firstLine="709"/>
        <w:jc w:val="both"/>
      </w:pPr>
      <w:r>
        <w:t xml:space="preserve">Телефон </w:t>
      </w:r>
      <w:r w:rsidR="000562BE">
        <w:t xml:space="preserve">справочного информационного </w:t>
      </w:r>
      <w:r>
        <w:t>центра 8-800-</w:t>
      </w:r>
      <w:r w:rsidR="000562BE">
        <w:t>7</w:t>
      </w:r>
      <w:r>
        <w:t>00-</w:t>
      </w:r>
      <w:r w:rsidR="000562BE">
        <w:t>00</w:t>
      </w:r>
      <w:r>
        <w:t>-</w:t>
      </w:r>
      <w:r w:rsidR="000562BE">
        <w:t>04</w:t>
      </w:r>
      <w:r>
        <w:t xml:space="preserve"> (звонок бесплатный).</w:t>
      </w:r>
    </w:p>
    <w:p w:rsidR="00A84995" w:rsidRDefault="00A84995" w:rsidP="00AD4451">
      <w:pPr>
        <w:pStyle w:val="20"/>
        <w:shd w:val="clear" w:color="auto" w:fill="auto"/>
        <w:spacing w:before="0" w:after="0" w:line="240" w:lineRule="auto"/>
        <w:ind w:firstLine="709"/>
        <w:jc w:val="both"/>
        <w:rPr>
          <w:lang w:eastAsia="en-US" w:bidi="en-US"/>
        </w:rPr>
      </w:pPr>
      <w:r>
        <w:t xml:space="preserve">Адрес официального сайта </w:t>
      </w:r>
      <w:hyperlink r:id="rId9" w:history="1">
        <w:r>
          <w:rPr>
            <w:rStyle w:val="a3"/>
            <w:lang w:val="en-US" w:eastAsia="en-US" w:bidi="en-US"/>
          </w:rPr>
          <w:t>www</w:t>
        </w:r>
        <w:r w:rsidRPr="009C47E8">
          <w:rPr>
            <w:rStyle w:val="a3"/>
            <w:lang w:eastAsia="en-US" w:bidi="en-US"/>
          </w:rPr>
          <w:t>.</w:t>
        </w:r>
        <w:r>
          <w:rPr>
            <w:rStyle w:val="a3"/>
            <w:lang w:val="en-US" w:eastAsia="en-US" w:bidi="en-US"/>
          </w:rPr>
          <w:t>mfc</w:t>
        </w:r>
        <w:r w:rsidRPr="009C47E8">
          <w:rPr>
            <w:rStyle w:val="a3"/>
            <w:lang w:eastAsia="en-US" w:bidi="en-US"/>
          </w:rPr>
          <w:t>66.</w:t>
        </w:r>
        <w:r>
          <w:rPr>
            <w:rStyle w:val="a3"/>
            <w:lang w:val="en-US" w:eastAsia="en-US" w:bidi="en-US"/>
          </w:rPr>
          <w:t>ru</w:t>
        </w:r>
      </w:hyperlink>
      <w:r w:rsidRPr="009C47E8">
        <w:rPr>
          <w:lang w:eastAsia="en-US" w:bidi="en-US"/>
        </w:rPr>
        <w:t>.</w:t>
      </w:r>
    </w:p>
    <w:p w:rsidR="00A84995" w:rsidRDefault="00A84995" w:rsidP="004A1A1A">
      <w:pPr>
        <w:pStyle w:val="20"/>
        <w:numPr>
          <w:ilvl w:val="1"/>
          <w:numId w:val="19"/>
        </w:numPr>
        <w:shd w:val="clear" w:color="auto" w:fill="auto"/>
        <w:tabs>
          <w:tab w:val="left" w:pos="1098"/>
        </w:tabs>
        <w:spacing w:before="0" w:after="0" w:line="240" w:lineRule="auto"/>
        <w:ind w:left="0" w:firstLine="709"/>
        <w:jc w:val="both"/>
      </w:pPr>
      <w:r>
        <w:t>Администрация осуществляет информирование граждан по следующим вопросам предоставления муниципальной услуги:</w:t>
      </w:r>
    </w:p>
    <w:p w:rsidR="00A84995" w:rsidRDefault="00A84995" w:rsidP="00AD4451">
      <w:pPr>
        <w:pStyle w:val="20"/>
        <w:numPr>
          <w:ilvl w:val="0"/>
          <w:numId w:val="15"/>
        </w:numPr>
        <w:shd w:val="clear" w:color="auto" w:fill="auto"/>
        <w:spacing w:before="0" w:after="0" w:line="240" w:lineRule="auto"/>
        <w:ind w:hanging="451"/>
        <w:jc w:val="both"/>
      </w:pPr>
      <w:r>
        <w:t>о месте нахождения и графике работы Администрации;</w:t>
      </w:r>
    </w:p>
    <w:p w:rsidR="00A84995" w:rsidRDefault="00A84995" w:rsidP="00AD4451">
      <w:pPr>
        <w:pStyle w:val="20"/>
        <w:numPr>
          <w:ilvl w:val="0"/>
          <w:numId w:val="15"/>
        </w:numPr>
        <w:shd w:val="clear" w:color="auto" w:fill="auto"/>
        <w:spacing w:before="0" w:after="0" w:line="240" w:lineRule="auto"/>
        <w:ind w:hanging="451"/>
        <w:jc w:val="both"/>
      </w:pPr>
      <w:r>
        <w:t>о порядке и условиях предоставления муниципальной услуги.</w:t>
      </w:r>
    </w:p>
    <w:p w:rsidR="00A84995" w:rsidRDefault="00A84995" w:rsidP="00AD4451">
      <w:pPr>
        <w:pStyle w:val="20"/>
        <w:shd w:val="clear" w:color="auto" w:fill="auto"/>
        <w:spacing w:before="0" w:after="0" w:line="240" w:lineRule="auto"/>
        <w:ind w:firstLine="709"/>
        <w:jc w:val="both"/>
        <w:rPr>
          <w:lang w:eastAsia="en-US" w:bidi="en-US"/>
        </w:rPr>
      </w:pPr>
      <w:r>
        <w:t>Информация по указанным вопросам предоставляется с использованием средств телефонной связи</w:t>
      </w:r>
      <w:r w:rsidR="00F05CA1">
        <w:t>,</w:t>
      </w:r>
      <w:r>
        <w:t xml:space="preserve"> в устной форме (в случае личного обращения гражданина), на официальном сайте </w:t>
      </w:r>
      <w:r w:rsidR="00725719">
        <w:t>Верхнесалдинского городского округа</w:t>
      </w:r>
      <w:r>
        <w:t xml:space="preserve"> в сети </w:t>
      </w:r>
      <w:r w:rsidR="009D5D1F">
        <w:t>«</w:t>
      </w:r>
      <w:r>
        <w:t>Интернет</w:t>
      </w:r>
      <w:r w:rsidR="009D5D1F">
        <w:t>»</w:t>
      </w:r>
      <w:r>
        <w:t xml:space="preserve"> по адресу: </w:t>
      </w:r>
      <w:r>
        <w:rPr>
          <w:lang w:val="en-US" w:eastAsia="en-US" w:bidi="en-US"/>
        </w:rPr>
        <w:t>http</w:t>
      </w:r>
      <w:r w:rsidRPr="009C47E8">
        <w:rPr>
          <w:lang w:eastAsia="en-US" w:bidi="en-US"/>
        </w:rPr>
        <w:t>://</w:t>
      </w:r>
      <w:r w:rsidR="009D5D1F">
        <w:rPr>
          <w:lang w:val="en-US" w:eastAsia="en-US" w:bidi="en-US"/>
        </w:rPr>
        <w:t>www</w:t>
      </w:r>
      <w:r w:rsidR="009D5D1F" w:rsidRPr="009D5D1F">
        <w:rPr>
          <w:lang w:eastAsia="en-US" w:bidi="en-US"/>
        </w:rPr>
        <w:t>.</w:t>
      </w:r>
      <w:r>
        <w:rPr>
          <w:lang w:val="en-US" w:eastAsia="en-US" w:bidi="en-US"/>
        </w:rPr>
        <w:t>v</w:t>
      </w:r>
      <w:r w:rsidRPr="009C47E8">
        <w:rPr>
          <w:lang w:eastAsia="en-US" w:bidi="en-US"/>
        </w:rPr>
        <w:t>-</w:t>
      </w:r>
      <w:r>
        <w:rPr>
          <w:lang w:val="en-US" w:eastAsia="en-US" w:bidi="en-US"/>
        </w:rPr>
        <w:t>salda</w:t>
      </w:r>
      <w:r w:rsidRPr="009C47E8">
        <w:rPr>
          <w:lang w:eastAsia="en-US" w:bidi="en-US"/>
        </w:rPr>
        <w:t>.</w:t>
      </w:r>
      <w:r>
        <w:rPr>
          <w:lang w:val="en-US" w:eastAsia="en-US" w:bidi="en-US"/>
        </w:rPr>
        <w:t>ru</w:t>
      </w:r>
      <w:r>
        <w:t xml:space="preserve">, на Едином портале государственных и муниципальных услуг: </w:t>
      </w:r>
      <w:hyperlink r:id="rId10" w:history="1">
        <w:r>
          <w:rPr>
            <w:rStyle w:val="a3"/>
            <w:lang w:val="en-US" w:eastAsia="en-US" w:bidi="en-US"/>
          </w:rPr>
          <w:t>http</w:t>
        </w:r>
        <w:r w:rsidRPr="009C47E8">
          <w:rPr>
            <w:rStyle w:val="a3"/>
            <w:lang w:eastAsia="en-US" w:bidi="en-US"/>
          </w:rPr>
          <w:t>://</w:t>
        </w:r>
        <w:r>
          <w:rPr>
            <w:rStyle w:val="a3"/>
            <w:lang w:val="en-US" w:eastAsia="en-US" w:bidi="en-US"/>
          </w:rPr>
          <w:t>www</w:t>
        </w:r>
        <w:r w:rsidRPr="009C47E8">
          <w:rPr>
            <w:rStyle w:val="a3"/>
            <w:lang w:eastAsia="en-US" w:bidi="en-US"/>
          </w:rPr>
          <w:t>.</w:t>
        </w:r>
        <w:r>
          <w:rPr>
            <w:rStyle w:val="a3"/>
            <w:lang w:val="en-US" w:eastAsia="en-US" w:bidi="en-US"/>
          </w:rPr>
          <w:t>gosuslugi</w:t>
        </w:r>
        <w:r w:rsidRPr="009C47E8">
          <w:rPr>
            <w:rStyle w:val="a3"/>
            <w:lang w:eastAsia="en-US" w:bidi="en-US"/>
          </w:rPr>
          <w:t>.</w:t>
        </w:r>
        <w:r>
          <w:rPr>
            <w:rStyle w:val="a3"/>
            <w:lang w:val="en-US" w:eastAsia="en-US" w:bidi="en-US"/>
          </w:rPr>
          <w:t>ru</w:t>
        </w:r>
      </w:hyperlink>
      <w:r w:rsidRPr="009C47E8">
        <w:rPr>
          <w:lang w:eastAsia="en-US" w:bidi="en-US"/>
        </w:rPr>
        <w:t>.</w:t>
      </w:r>
    </w:p>
    <w:p w:rsidR="00A84995" w:rsidRDefault="00A84995" w:rsidP="004A1A1A">
      <w:pPr>
        <w:pStyle w:val="20"/>
        <w:numPr>
          <w:ilvl w:val="1"/>
          <w:numId w:val="19"/>
        </w:numPr>
        <w:shd w:val="clear" w:color="auto" w:fill="auto"/>
        <w:tabs>
          <w:tab w:val="left" w:pos="1107"/>
        </w:tabs>
        <w:spacing w:before="0" w:after="331" w:line="240" w:lineRule="auto"/>
        <w:ind w:left="0" w:firstLine="709"/>
        <w:jc w:val="both"/>
      </w:pPr>
      <w:r>
        <w:t xml:space="preserve">Информация, указанная в пунктах </w:t>
      </w:r>
      <w:r w:rsidR="009957EA">
        <w:t>1.</w:t>
      </w:r>
      <w:r>
        <w:t xml:space="preserve">3, </w:t>
      </w:r>
      <w:r w:rsidR="009957EA">
        <w:t>1.</w:t>
      </w:r>
      <w:r>
        <w:t>4 настоящего Административного регламента, размещается на информационных стендах по месту нахождения Администрации и Муниципального унитарного предприятия «</w:t>
      </w:r>
      <w:r w:rsidR="00F05CA1">
        <w:t>Городское у</w:t>
      </w:r>
      <w:r>
        <w:t>правление жилищно-коммунального хозяйства».</w:t>
      </w:r>
    </w:p>
    <w:p w:rsidR="00A84995" w:rsidRPr="008B1648" w:rsidRDefault="00A84995" w:rsidP="00596507">
      <w:pPr>
        <w:pStyle w:val="20"/>
        <w:shd w:val="clear" w:color="auto" w:fill="auto"/>
        <w:spacing w:before="0" w:after="0" w:line="240" w:lineRule="auto"/>
        <w:ind w:right="60"/>
        <w:rPr>
          <w:b/>
        </w:rPr>
      </w:pPr>
      <w:r w:rsidRPr="008B1648">
        <w:rPr>
          <w:b/>
        </w:rPr>
        <w:t>РАЗДЕЛ 2</w:t>
      </w:r>
    </w:p>
    <w:p w:rsidR="00A84995" w:rsidRPr="008B1648" w:rsidRDefault="00A84995" w:rsidP="00596507">
      <w:pPr>
        <w:pStyle w:val="20"/>
        <w:shd w:val="clear" w:color="auto" w:fill="auto"/>
        <w:spacing w:before="0" w:after="299" w:line="240" w:lineRule="auto"/>
        <w:ind w:right="60"/>
        <w:rPr>
          <w:b/>
        </w:rPr>
      </w:pPr>
      <w:r w:rsidRPr="008B1648">
        <w:rPr>
          <w:b/>
        </w:rPr>
        <w:t>СТАНДАРТ ПРЕДОСТАВЛЕНИЯ МУНИЦИПАЛЬНОЙ УСЛУГИ</w:t>
      </w:r>
    </w:p>
    <w:p w:rsidR="00A84995" w:rsidRDefault="009D5653" w:rsidP="00210F0D">
      <w:pPr>
        <w:pStyle w:val="20"/>
        <w:shd w:val="clear" w:color="auto" w:fill="auto"/>
        <w:tabs>
          <w:tab w:val="left" w:pos="709"/>
        </w:tabs>
        <w:spacing w:before="0" w:after="0" w:line="240" w:lineRule="auto"/>
        <w:ind w:firstLine="709"/>
        <w:jc w:val="both"/>
      </w:pPr>
      <w:r>
        <w:t xml:space="preserve">2.1. </w:t>
      </w:r>
      <w:r w:rsidR="00A84995">
        <w:t>Наименование услуги - Предоставление информации о порядке предоставления жилищно-коммунальных услуг населению.</w:t>
      </w:r>
    </w:p>
    <w:p w:rsidR="00A84995" w:rsidRDefault="00210F0D" w:rsidP="00210F0D">
      <w:pPr>
        <w:pStyle w:val="20"/>
        <w:shd w:val="clear" w:color="auto" w:fill="auto"/>
        <w:tabs>
          <w:tab w:val="left" w:pos="1098"/>
        </w:tabs>
        <w:spacing w:before="0" w:after="0" w:line="240" w:lineRule="auto"/>
        <w:ind w:left="993" w:hanging="284"/>
        <w:jc w:val="both"/>
      </w:pPr>
      <w:r>
        <w:t xml:space="preserve">2.2. </w:t>
      </w:r>
      <w:r w:rsidR="00A84995">
        <w:t>Услуга предоставляется Администрацией.</w:t>
      </w:r>
    </w:p>
    <w:p w:rsidR="00A84995" w:rsidRDefault="00210F0D" w:rsidP="00210F0D">
      <w:pPr>
        <w:pStyle w:val="20"/>
        <w:shd w:val="clear" w:color="auto" w:fill="auto"/>
        <w:tabs>
          <w:tab w:val="left" w:pos="1098"/>
        </w:tabs>
        <w:spacing w:before="0" w:after="0" w:line="240" w:lineRule="auto"/>
        <w:ind w:left="993" w:hanging="284"/>
        <w:jc w:val="both"/>
      </w:pPr>
      <w:r>
        <w:t xml:space="preserve">2.3. </w:t>
      </w:r>
      <w:r w:rsidR="00A84995">
        <w:t>Результатами предоставления муниципальной услуги являются:</w:t>
      </w:r>
    </w:p>
    <w:p w:rsidR="00A84995" w:rsidRDefault="00AD4451" w:rsidP="00AD4451">
      <w:pPr>
        <w:pStyle w:val="20"/>
        <w:shd w:val="clear" w:color="auto" w:fill="auto"/>
        <w:spacing w:before="0" w:after="0" w:line="240" w:lineRule="auto"/>
        <w:ind w:firstLine="709"/>
        <w:jc w:val="both"/>
      </w:pPr>
      <w:r>
        <w:t xml:space="preserve">1) </w:t>
      </w:r>
      <w:r w:rsidR="00A84995">
        <w:t>предоставление заявителю ответа в устной (на личном приеме или по</w:t>
      </w:r>
      <w:r w:rsidR="00472BB5">
        <w:t xml:space="preserve"> </w:t>
      </w:r>
      <w:r w:rsidR="00A84995">
        <w:t>телефону) или письменной форме или в форме электронного документа по существу поставленных вопросов;</w:t>
      </w:r>
    </w:p>
    <w:p w:rsidR="00A84995" w:rsidRDefault="00AD4451" w:rsidP="00AD4451">
      <w:pPr>
        <w:pStyle w:val="20"/>
        <w:shd w:val="clear" w:color="auto" w:fill="auto"/>
        <w:spacing w:before="0" w:after="0" w:line="240" w:lineRule="auto"/>
        <w:ind w:firstLine="709"/>
        <w:jc w:val="both"/>
      </w:pPr>
      <w:r>
        <w:t xml:space="preserve">2) </w:t>
      </w:r>
      <w:r w:rsidR="00A84995">
        <w:t>направление обращения гражданина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A84995" w:rsidRDefault="00AD4451" w:rsidP="00AD4451">
      <w:pPr>
        <w:pStyle w:val="20"/>
        <w:shd w:val="clear" w:color="auto" w:fill="auto"/>
        <w:spacing w:before="0" w:after="0" w:line="240" w:lineRule="auto"/>
        <w:ind w:firstLine="709"/>
        <w:jc w:val="both"/>
      </w:pPr>
      <w:r>
        <w:t xml:space="preserve">3) </w:t>
      </w:r>
      <w:r w:rsidR="00A84995">
        <w:t xml:space="preserve">предоставление заявителю информации в устной (на личном приеме или по телефону) или письменной форме или в форме электронного документа об оставлении обращения без ответа по существу поставленных в нем вопросов с изложением причин, указанных в пунктах </w:t>
      </w:r>
      <w:r w:rsidR="00382094">
        <w:t>2.13</w:t>
      </w:r>
      <w:r w:rsidR="00A84995">
        <w:t xml:space="preserve"> и 2</w:t>
      </w:r>
      <w:r w:rsidR="00382094">
        <w:t>.14</w:t>
      </w:r>
      <w:r w:rsidR="00A84995">
        <w:t xml:space="preserve"> настоящего Административного регламента.</w:t>
      </w:r>
    </w:p>
    <w:p w:rsidR="00A84995" w:rsidRDefault="00A84995" w:rsidP="00165D96">
      <w:pPr>
        <w:pStyle w:val="20"/>
        <w:shd w:val="clear" w:color="auto" w:fill="auto"/>
        <w:spacing w:before="0" w:after="0" w:line="240" w:lineRule="auto"/>
        <w:ind w:firstLine="709"/>
        <w:jc w:val="both"/>
      </w:pPr>
      <w:r>
        <w:t>Предоставление информации о порядке предоставления жилищно</w:t>
      </w:r>
      <w:r>
        <w:softHyphen/>
      </w:r>
      <w:r w:rsidR="00472BB5">
        <w:t>к</w:t>
      </w:r>
      <w:r>
        <w:t>оммунальных услуг населению включает в себя следующие сведения:</w:t>
      </w:r>
    </w:p>
    <w:p w:rsidR="00A84995" w:rsidRDefault="00165D96" w:rsidP="00165D96">
      <w:pPr>
        <w:pStyle w:val="20"/>
        <w:shd w:val="clear" w:color="auto" w:fill="auto"/>
        <w:spacing w:before="0" w:after="0" w:line="240" w:lineRule="auto"/>
        <w:ind w:firstLine="709"/>
        <w:jc w:val="both"/>
      </w:pPr>
      <w:r>
        <w:t xml:space="preserve">1) </w:t>
      </w:r>
      <w:r w:rsidR="00A84995">
        <w:t>о нормативно-правовых актах, регулирующих порядок предоставления жилищно-коммунальных услуг населению;</w:t>
      </w:r>
    </w:p>
    <w:p w:rsidR="00A84995" w:rsidRDefault="00165D96" w:rsidP="00165D96">
      <w:pPr>
        <w:pStyle w:val="20"/>
        <w:shd w:val="clear" w:color="auto" w:fill="auto"/>
        <w:spacing w:before="0" w:after="0" w:line="240" w:lineRule="auto"/>
        <w:ind w:firstLine="709"/>
        <w:jc w:val="both"/>
      </w:pPr>
      <w:r>
        <w:t xml:space="preserve">2) </w:t>
      </w:r>
      <w:r w:rsidR="00A84995">
        <w:t xml:space="preserve">об организации в границах Верхнесалдинского городского округа электро-, тепло-, газо- и водоснабжения населения, водоотведения; об </w:t>
      </w:r>
      <w:r w:rsidR="00A84995">
        <w:lastRenderedPageBreak/>
        <w:t>организации содержания жилищного фонда;</w:t>
      </w:r>
    </w:p>
    <w:p w:rsidR="00A84995" w:rsidRDefault="00165D96" w:rsidP="00165D96">
      <w:pPr>
        <w:pStyle w:val="20"/>
        <w:shd w:val="clear" w:color="auto" w:fill="auto"/>
        <w:spacing w:before="0" w:after="0" w:line="240" w:lineRule="auto"/>
        <w:ind w:firstLine="709"/>
        <w:jc w:val="both"/>
      </w:pPr>
      <w:r>
        <w:t xml:space="preserve">3) </w:t>
      </w:r>
      <w:r w:rsidR="00A84995">
        <w:t>о порядке заключения договоров управления и договоров на оказание коммунальных услуг;</w:t>
      </w:r>
    </w:p>
    <w:p w:rsidR="00A84995" w:rsidRDefault="00165D96" w:rsidP="00165D96">
      <w:pPr>
        <w:pStyle w:val="20"/>
        <w:shd w:val="clear" w:color="auto" w:fill="auto"/>
        <w:spacing w:before="0" w:after="0" w:line="240" w:lineRule="auto"/>
        <w:ind w:firstLine="709"/>
        <w:jc w:val="both"/>
      </w:pPr>
      <w:r>
        <w:t xml:space="preserve">4) </w:t>
      </w:r>
      <w:r w:rsidR="00A84995">
        <w:t>о порядке расчета и внесения платы за жилое помещение и коммунальные услуги;</w:t>
      </w:r>
    </w:p>
    <w:p w:rsidR="00A84995" w:rsidRDefault="00165D96" w:rsidP="00165D96">
      <w:pPr>
        <w:pStyle w:val="20"/>
        <w:shd w:val="clear" w:color="auto" w:fill="auto"/>
        <w:spacing w:before="0" w:after="0" w:line="240" w:lineRule="auto"/>
        <w:ind w:firstLine="709"/>
        <w:jc w:val="both"/>
      </w:pPr>
      <w:r>
        <w:t xml:space="preserve">5) </w:t>
      </w:r>
      <w:r w:rsidR="00A84995">
        <w:t>о правах и обязанностях исполнителей и потребителей жилищно- коммунальных услуг;</w:t>
      </w:r>
    </w:p>
    <w:p w:rsidR="00A84995" w:rsidRDefault="00165D96" w:rsidP="00165D96">
      <w:pPr>
        <w:pStyle w:val="20"/>
        <w:shd w:val="clear" w:color="auto" w:fill="auto"/>
        <w:spacing w:before="0" w:after="0" w:line="240" w:lineRule="auto"/>
        <w:ind w:firstLine="709"/>
        <w:jc w:val="both"/>
      </w:pPr>
      <w:r>
        <w:t xml:space="preserve">6) </w:t>
      </w:r>
      <w:r w:rsidR="00A84995">
        <w:t>об осуществлении контроля за соблюдением порядка предоставления жилищно-коммунальных услуг;</w:t>
      </w:r>
    </w:p>
    <w:p w:rsidR="00A84995" w:rsidRDefault="00165D96" w:rsidP="00165D96">
      <w:pPr>
        <w:pStyle w:val="20"/>
        <w:shd w:val="clear" w:color="auto" w:fill="auto"/>
        <w:spacing w:before="0" w:after="0" w:line="240" w:lineRule="auto"/>
        <w:ind w:firstLine="709"/>
        <w:jc w:val="both"/>
      </w:pPr>
      <w:r>
        <w:t xml:space="preserve">7) </w:t>
      </w:r>
      <w:r w:rsidR="00A84995">
        <w:t>о порядке подготовки и проведения общего собрания собственников помещений в многоквартирном доме;</w:t>
      </w:r>
    </w:p>
    <w:p w:rsidR="00A84995" w:rsidRDefault="00165D96" w:rsidP="00165D96">
      <w:pPr>
        <w:pStyle w:val="20"/>
        <w:shd w:val="clear" w:color="auto" w:fill="auto"/>
        <w:spacing w:before="0" w:after="0" w:line="240" w:lineRule="auto"/>
        <w:ind w:firstLine="709"/>
        <w:jc w:val="both"/>
      </w:pPr>
      <w:r>
        <w:t xml:space="preserve">8) </w:t>
      </w:r>
      <w:r w:rsidR="00A84995">
        <w:t>о порядке подготовки и проведения общего собрания членов товарищества собственников жилья (жилищного кооператива);</w:t>
      </w:r>
    </w:p>
    <w:p w:rsidR="00A84995" w:rsidRDefault="00165D96" w:rsidP="00165D96">
      <w:pPr>
        <w:pStyle w:val="20"/>
        <w:shd w:val="clear" w:color="auto" w:fill="auto"/>
        <w:spacing w:before="0" w:after="0" w:line="240" w:lineRule="auto"/>
        <w:ind w:firstLine="709"/>
        <w:jc w:val="both"/>
      </w:pPr>
      <w:r>
        <w:t xml:space="preserve">9) </w:t>
      </w:r>
      <w:r w:rsidR="00A84995">
        <w:t>о порядке создания и деятельности советов многоквартирных домов; об организации деятельности управляющих многоквартирными домами организаций, товариществ собственников жилья, жилищных кооперативов</w:t>
      </w:r>
      <w:r w:rsidR="00210F0D">
        <w:t>.</w:t>
      </w:r>
    </w:p>
    <w:p w:rsidR="00A84995" w:rsidRDefault="00210F0D" w:rsidP="00165D96">
      <w:pPr>
        <w:pStyle w:val="20"/>
        <w:shd w:val="clear" w:color="auto" w:fill="auto"/>
        <w:spacing w:before="0" w:after="0" w:line="240" w:lineRule="auto"/>
        <w:ind w:firstLine="709"/>
        <w:jc w:val="both"/>
      </w:pPr>
      <w:r>
        <w:t xml:space="preserve">2.4. </w:t>
      </w:r>
      <w:r w:rsidR="00A84995">
        <w:t>Услуга предоставляется в следующие сроки:</w:t>
      </w:r>
    </w:p>
    <w:p w:rsidR="00A84995" w:rsidRDefault="00165D96" w:rsidP="00165D96">
      <w:pPr>
        <w:pStyle w:val="20"/>
        <w:shd w:val="clear" w:color="auto" w:fill="auto"/>
        <w:spacing w:before="0" w:after="0" w:line="240" w:lineRule="auto"/>
        <w:ind w:firstLine="709"/>
        <w:jc w:val="both"/>
      </w:pPr>
      <w:r>
        <w:t xml:space="preserve">1) </w:t>
      </w:r>
      <w:r w:rsidR="00A84995">
        <w:t xml:space="preserve">при обращении заявителя за консультацией в устной форме - в течение времени, </w:t>
      </w:r>
      <w:r>
        <w:t xml:space="preserve"> </w:t>
      </w:r>
      <w:r w:rsidR="00FA3EE5">
        <w:t xml:space="preserve"> </w:t>
      </w:r>
      <w:r w:rsidR="00A84995">
        <w:t>отвед</w:t>
      </w:r>
      <w:r w:rsidR="006F0B07">
        <w:t>е</w:t>
      </w:r>
      <w:r w:rsidR="00A84995">
        <w:t>нного для устного при</w:t>
      </w:r>
      <w:r w:rsidR="006F0B07">
        <w:t>е</w:t>
      </w:r>
      <w:r w:rsidR="00A84995">
        <w:t xml:space="preserve">ма граждан, указанного в абзаце </w:t>
      </w:r>
      <w:r w:rsidR="00F05CA1">
        <w:t>3</w:t>
      </w:r>
      <w:r w:rsidR="00A84995">
        <w:t xml:space="preserve"> пункта </w:t>
      </w:r>
      <w:r>
        <w:t>1.</w:t>
      </w:r>
      <w:r w:rsidR="00A84995">
        <w:t xml:space="preserve">3 настоящего </w:t>
      </w:r>
      <w:r w:rsidR="006F0B07">
        <w:t xml:space="preserve">Административного </w:t>
      </w:r>
      <w:r w:rsidR="00A84995">
        <w:t>регламента;</w:t>
      </w:r>
    </w:p>
    <w:p w:rsidR="00A84995" w:rsidRDefault="00165D96" w:rsidP="00165D96">
      <w:pPr>
        <w:pStyle w:val="20"/>
        <w:shd w:val="clear" w:color="auto" w:fill="auto"/>
        <w:spacing w:before="0" w:after="0" w:line="240" w:lineRule="auto"/>
        <w:ind w:firstLine="709"/>
        <w:jc w:val="both"/>
      </w:pPr>
      <w:r>
        <w:t xml:space="preserve">2) </w:t>
      </w:r>
      <w:r w:rsidR="00A84995">
        <w:t>при обращении заявителя за консультацией с использованием средств телефонной связи - в течение рабочего времени;</w:t>
      </w:r>
    </w:p>
    <w:p w:rsidR="00A84995" w:rsidRDefault="00165D96" w:rsidP="00165D96">
      <w:pPr>
        <w:pStyle w:val="20"/>
        <w:shd w:val="clear" w:color="auto" w:fill="auto"/>
        <w:spacing w:before="0" w:after="0" w:line="240" w:lineRule="auto"/>
        <w:ind w:firstLine="709"/>
        <w:jc w:val="both"/>
      </w:pPr>
      <w:r>
        <w:t xml:space="preserve">3) </w:t>
      </w:r>
      <w:r w:rsidR="006F0B07">
        <w:t xml:space="preserve">  </w:t>
      </w:r>
      <w:r w:rsidR="00A84995">
        <w:t xml:space="preserve">при </w:t>
      </w:r>
      <w:r w:rsidR="006F0B07">
        <w:t xml:space="preserve">   </w:t>
      </w:r>
      <w:r w:rsidR="00A84995">
        <w:t>обращении</w:t>
      </w:r>
      <w:r w:rsidR="006F0B07">
        <w:t xml:space="preserve">   </w:t>
      </w:r>
      <w:r w:rsidR="00A84995">
        <w:t xml:space="preserve"> заявителя</w:t>
      </w:r>
      <w:r w:rsidR="006F0B07">
        <w:t xml:space="preserve">   </w:t>
      </w:r>
      <w:r w:rsidR="00A84995">
        <w:t xml:space="preserve"> в</w:t>
      </w:r>
      <w:r w:rsidR="006F0B07">
        <w:t xml:space="preserve">  </w:t>
      </w:r>
      <w:r w:rsidR="00A84995">
        <w:t xml:space="preserve"> </w:t>
      </w:r>
      <w:r w:rsidR="006F0B07">
        <w:t xml:space="preserve"> </w:t>
      </w:r>
      <w:r w:rsidR="00A84995">
        <w:t>письменной</w:t>
      </w:r>
      <w:r w:rsidR="006F0B07">
        <w:t xml:space="preserve">   </w:t>
      </w:r>
      <w:r w:rsidR="00A84995">
        <w:t xml:space="preserve"> форме </w:t>
      </w:r>
      <w:r w:rsidR="006F0B07">
        <w:t xml:space="preserve">   </w:t>
      </w:r>
      <w:r w:rsidR="00A84995">
        <w:t>-</w:t>
      </w:r>
      <w:r w:rsidR="006F0B07">
        <w:t xml:space="preserve"> </w:t>
      </w:r>
      <w:r w:rsidR="00A84995">
        <w:t xml:space="preserve"> </w:t>
      </w:r>
      <w:r w:rsidR="006F0B07">
        <w:t xml:space="preserve"> </w:t>
      </w:r>
      <w:r w:rsidR="00A84995">
        <w:t>в</w:t>
      </w:r>
      <w:r w:rsidR="006F0B07">
        <w:t xml:space="preserve"> </w:t>
      </w:r>
      <w:r w:rsidR="00A84995">
        <w:t xml:space="preserve"> </w:t>
      </w:r>
      <w:r w:rsidR="006F0B07">
        <w:t xml:space="preserve"> </w:t>
      </w:r>
      <w:r w:rsidR="00A84995">
        <w:t>течение</w:t>
      </w:r>
      <w:r w:rsidR="006F0B07">
        <w:t xml:space="preserve">  </w:t>
      </w:r>
      <w:r w:rsidR="00A84995">
        <w:t xml:space="preserve"> 30 календарных дней со дня регистрации обращения.</w:t>
      </w:r>
    </w:p>
    <w:p w:rsidR="00A84995" w:rsidRDefault="00A84995" w:rsidP="00165D96">
      <w:pPr>
        <w:pStyle w:val="20"/>
        <w:shd w:val="clear" w:color="auto" w:fill="auto"/>
        <w:spacing w:before="0" w:after="0" w:line="240" w:lineRule="auto"/>
        <w:ind w:firstLine="709"/>
        <w:jc w:val="both"/>
      </w:pPr>
      <w:r>
        <w:t xml:space="preserve">В срок предоставления муниципальной услуги, установленный в </w:t>
      </w:r>
      <w:r w:rsidR="00F23F6B">
        <w:t>подпункте 3</w:t>
      </w:r>
      <w:r>
        <w:t xml:space="preserve"> настоящего пункта, входит срок доставки документов из МФЦ в </w:t>
      </w:r>
      <w:r w:rsidR="00F05CA1">
        <w:t>А</w:t>
      </w:r>
      <w:r>
        <w:t>дминистрацию и обратно.</w:t>
      </w:r>
    </w:p>
    <w:p w:rsidR="00A84995" w:rsidRDefault="00210F0D" w:rsidP="00165D96">
      <w:pPr>
        <w:pStyle w:val="20"/>
        <w:shd w:val="clear" w:color="auto" w:fill="auto"/>
        <w:spacing w:before="0" w:after="0" w:line="240" w:lineRule="auto"/>
        <w:ind w:firstLine="709"/>
        <w:jc w:val="both"/>
      </w:pPr>
      <w:r>
        <w:t xml:space="preserve">2.5. </w:t>
      </w:r>
      <w:r w:rsidR="00A8499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84995" w:rsidRDefault="00210F0D" w:rsidP="00165D96">
      <w:pPr>
        <w:pStyle w:val="20"/>
        <w:shd w:val="clear" w:color="auto" w:fill="auto"/>
        <w:spacing w:before="0" w:after="0" w:line="240" w:lineRule="auto"/>
        <w:ind w:firstLine="709"/>
        <w:jc w:val="both"/>
      </w:pPr>
      <w:r>
        <w:t xml:space="preserve">2.6. </w:t>
      </w:r>
      <w:r w:rsidR="00A84995">
        <w:t>Предоставление услуги осуществляется в соответствии со следующими нормативно-правовыми актами:</w:t>
      </w:r>
    </w:p>
    <w:p w:rsidR="00A84995" w:rsidRDefault="00165D96" w:rsidP="00165D96">
      <w:pPr>
        <w:pStyle w:val="20"/>
        <w:shd w:val="clear" w:color="auto" w:fill="auto"/>
        <w:spacing w:before="0" w:after="0" w:line="240" w:lineRule="auto"/>
        <w:ind w:firstLine="709"/>
        <w:jc w:val="both"/>
      </w:pPr>
      <w:r>
        <w:t xml:space="preserve">1) </w:t>
      </w:r>
      <w:r w:rsidR="00A84995">
        <w:t>Жилищный кодекс Российской Федерации (Российская газета, 12.01.2005,</w:t>
      </w:r>
      <w:r w:rsidR="00F05CA1">
        <w:t xml:space="preserve"> № 1);</w:t>
      </w:r>
    </w:p>
    <w:p w:rsidR="00A84995" w:rsidRDefault="00165D96" w:rsidP="00165D96">
      <w:pPr>
        <w:pStyle w:val="20"/>
        <w:shd w:val="clear" w:color="auto" w:fill="auto"/>
        <w:spacing w:before="0" w:after="0" w:line="240" w:lineRule="auto"/>
        <w:ind w:firstLine="709"/>
        <w:jc w:val="both"/>
      </w:pPr>
      <w:r>
        <w:t xml:space="preserve">2) </w:t>
      </w:r>
      <w:r w:rsidR="00A84995">
        <w:t>Федеральный закон от 02</w:t>
      </w:r>
      <w:r w:rsidR="0083323A">
        <w:t xml:space="preserve"> мая </w:t>
      </w:r>
      <w:r w:rsidR="00A84995">
        <w:t>2006</w:t>
      </w:r>
      <w:r w:rsidR="0083323A">
        <w:t xml:space="preserve"> года</w:t>
      </w:r>
      <w:r w:rsidR="00A84995">
        <w:t xml:space="preserve">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w:t>
      </w:r>
    </w:p>
    <w:p w:rsidR="00853BAE" w:rsidRDefault="00165D96" w:rsidP="00165D96">
      <w:pPr>
        <w:pStyle w:val="20"/>
        <w:shd w:val="clear" w:color="auto" w:fill="auto"/>
        <w:tabs>
          <w:tab w:val="left" w:pos="5774"/>
          <w:tab w:val="left" w:pos="6345"/>
        </w:tabs>
        <w:spacing w:before="0" w:after="0" w:line="240" w:lineRule="auto"/>
        <w:ind w:firstLine="709"/>
        <w:jc w:val="both"/>
      </w:pPr>
      <w:r>
        <w:t xml:space="preserve">3) </w:t>
      </w:r>
      <w:r w:rsidR="00A84995">
        <w:t>Федеральный закон от 27</w:t>
      </w:r>
      <w:r w:rsidR="0083323A">
        <w:t xml:space="preserve"> июля </w:t>
      </w:r>
      <w:r w:rsidR="00A84995">
        <w:t>2010</w:t>
      </w:r>
      <w:r w:rsidR="0083323A">
        <w:t xml:space="preserve"> года</w:t>
      </w:r>
      <w:r w:rsidR="00472BB5">
        <w:t xml:space="preserve"> № </w:t>
      </w:r>
      <w:r w:rsidR="00A84995">
        <w:t>210-ФЗ «Об организации</w:t>
      </w:r>
      <w:r w:rsidR="00472BB5">
        <w:t xml:space="preserve"> </w:t>
      </w:r>
      <w:r w:rsidR="00A84995">
        <w:t>предоставления государственных и муниципальных услуг» (Российская газета, 30.07.2010,</w:t>
      </w:r>
      <w:r w:rsidR="00472BB5">
        <w:t xml:space="preserve"> </w:t>
      </w:r>
      <w:r w:rsidR="00A84995">
        <w:t>№</w:t>
      </w:r>
      <w:r w:rsidR="00472BB5">
        <w:t xml:space="preserve"> </w:t>
      </w:r>
      <w:r w:rsidR="00A84995">
        <w:t>168, Собрание законодательства Российской Федерации,</w:t>
      </w:r>
      <w:r w:rsidR="00853BAE">
        <w:t xml:space="preserve"> 02.08.2010, №</w:t>
      </w:r>
      <w:r w:rsidR="00472BB5">
        <w:t xml:space="preserve"> </w:t>
      </w:r>
      <w:r w:rsidR="00853BAE">
        <w:t>31);</w:t>
      </w:r>
    </w:p>
    <w:p w:rsidR="00853BAE" w:rsidRDefault="00165D96" w:rsidP="00165D96">
      <w:pPr>
        <w:pStyle w:val="20"/>
        <w:shd w:val="clear" w:color="auto" w:fill="auto"/>
        <w:spacing w:before="0" w:after="0" w:line="240" w:lineRule="auto"/>
        <w:ind w:firstLine="709"/>
        <w:jc w:val="both"/>
      </w:pPr>
      <w:r>
        <w:t xml:space="preserve">4) </w:t>
      </w:r>
      <w:r w:rsidR="00853BAE">
        <w:t>Федеральный закон от 09</w:t>
      </w:r>
      <w:r w:rsidR="0083323A">
        <w:t xml:space="preserve"> февраля </w:t>
      </w:r>
      <w:r w:rsidR="00853BAE">
        <w:t>2009</w:t>
      </w:r>
      <w:r w:rsidR="0083323A">
        <w:t xml:space="preserve"> года</w:t>
      </w:r>
      <w:r w:rsidR="00853BAE">
        <w:t xml:space="preserve">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w:t>
      </w:r>
      <w:r w:rsidR="00853BAE">
        <w:lastRenderedPageBreak/>
        <w:t>16.02.2009, №</w:t>
      </w:r>
      <w:r w:rsidR="00472BB5">
        <w:t xml:space="preserve"> </w:t>
      </w:r>
      <w:r w:rsidR="00853BAE">
        <w:t>7)</w:t>
      </w:r>
      <w:r w:rsidR="0083323A">
        <w:t>.</w:t>
      </w:r>
    </w:p>
    <w:p w:rsidR="00853BAE" w:rsidRDefault="00210F0D" w:rsidP="00406C7D">
      <w:pPr>
        <w:pStyle w:val="20"/>
        <w:shd w:val="clear" w:color="auto" w:fill="auto"/>
        <w:spacing w:before="0" w:after="0" w:line="240" w:lineRule="auto"/>
        <w:ind w:firstLine="709"/>
        <w:jc w:val="both"/>
      </w:pPr>
      <w:r>
        <w:t xml:space="preserve">2.7. </w:t>
      </w:r>
      <w:r w:rsidR="00853BAE">
        <w:t>Основанием для предоставления муниципальной услуги является устное обращение гражданина либо обращение гражданина, которое может быть направлено в Администрацию следующими способами:</w:t>
      </w:r>
    </w:p>
    <w:p w:rsidR="00853BAE" w:rsidRDefault="00406C7D" w:rsidP="00406C7D">
      <w:pPr>
        <w:pStyle w:val="20"/>
        <w:shd w:val="clear" w:color="auto" w:fill="auto"/>
        <w:spacing w:before="0" w:after="0" w:line="240" w:lineRule="auto"/>
        <w:ind w:firstLine="709"/>
        <w:jc w:val="both"/>
      </w:pPr>
      <w:r>
        <w:t xml:space="preserve">1) </w:t>
      </w:r>
      <w:r w:rsidR="00853BAE">
        <w:t>в письменном виде почтовым отправлением;</w:t>
      </w:r>
    </w:p>
    <w:p w:rsidR="00853BAE" w:rsidRDefault="00406C7D" w:rsidP="00406C7D">
      <w:pPr>
        <w:pStyle w:val="20"/>
        <w:shd w:val="clear" w:color="auto" w:fill="auto"/>
        <w:spacing w:before="0" w:after="0" w:line="240" w:lineRule="auto"/>
        <w:ind w:firstLine="709"/>
        <w:jc w:val="both"/>
      </w:pPr>
      <w:r>
        <w:t xml:space="preserve">2) </w:t>
      </w:r>
      <w:r w:rsidR="00853BAE">
        <w:t>в письменном виде на личном приеме;</w:t>
      </w:r>
    </w:p>
    <w:p w:rsidR="00853BAE" w:rsidRDefault="00406C7D" w:rsidP="00406C7D">
      <w:pPr>
        <w:pStyle w:val="20"/>
        <w:shd w:val="clear" w:color="auto" w:fill="auto"/>
        <w:spacing w:before="0" w:after="0" w:line="240" w:lineRule="auto"/>
        <w:ind w:right="-8" w:firstLine="709"/>
        <w:jc w:val="both"/>
      </w:pPr>
      <w:r>
        <w:t xml:space="preserve">3) </w:t>
      </w:r>
      <w:r w:rsidR="00853BAE">
        <w:t xml:space="preserve">в виде электронного документа через электронную приемную на </w:t>
      </w:r>
      <w:r w:rsidR="00472BB5">
        <w:t>о</w:t>
      </w:r>
      <w:r w:rsidR="00853BAE">
        <w:t>фициальном сайте Администрации;</w:t>
      </w:r>
    </w:p>
    <w:p w:rsidR="00853BAE" w:rsidRDefault="00406C7D" w:rsidP="00406C7D">
      <w:pPr>
        <w:pStyle w:val="20"/>
        <w:shd w:val="clear" w:color="auto" w:fill="auto"/>
        <w:spacing w:before="0" w:after="0" w:line="240" w:lineRule="auto"/>
        <w:ind w:firstLine="709"/>
        <w:jc w:val="both"/>
      </w:pPr>
      <w:r>
        <w:t xml:space="preserve">4) </w:t>
      </w:r>
      <w:r w:rsidR="00853BAE">
        <w:t>в виде электронного документа по электронной почте;</w:t>
      </w:r>
    </w:p>
    <w:p w:rsidR="00853BAE" w:rsidRDefault="00406C7D" w:rsidP="00406C7D">
      <w:pPr>
        <w:pStyle w:val="20"/>
        <w:shd w:val="clear" w:color="auto" w:fill="auto"/>
        <w:spacing w:before="0" w:after="0" w:line="240" w:lineRule="auto"/>
        <w:ind w:firstLine="709"/>
        <w:jc w:val="both"/>
      </w:pPr>
      <w:r>
        <w:t xml:space="preserve">5) </w:t>
      </w:r>
      <w:r w:rsidR="00853BAE">
        <w:t xml:space="preserve">посредством устного и письменного обращения во время личного приема должностного лица Администрации (заместителя </w:t>
      </w:r>
      <w:r w:rsidR="00D4450B">
        <w:t xml:space="preserve">главы администрации </w:t>
      </w:r>
      <w:r w:rsidR="00853BAE">
        <w:t>по жилищно-коммунальному хозяйству, энергетике и транспорту).</w:t>
      </w:r>
    </w:p>
    <w:p w:rsidR="00853BAE" w:rsidRDefault="00853BAE" w:rsidP="00406C7D">
      <w:pPr>
        <w:pStyle w:val="20"/>
        <w:shd w:val="clear" w:color="auto" w:fill="auto"/>
        <w:spacing w:before="0" w:after="0" w:line="240" w:lineRule="auto"/>
        <w:ind w:firstLine="709"/>
        <w:jc w:val="both"/>
      </w:pPr>
      <w:r>
        <w:t>Также основанием для предоставления муниципальной услуги является обращение заявителя в МФЦ.</w:t>
      </w:r>
    </w:p>
    <w:p w:rsidR="00853BAE" w:rsidRDefault="00210F0D" w:rsidP="005F3E73">
      <w:pPr>
        <w:pStyle w:val="20"/>
        <w:shd w:val="clear" w:color="auto" w:fill="auto"/>
        <w:spacing w:before="0" w:after="0" w:line="240" w:lineRule="auto"/>
        <w:ind w:firstLine="709"/>
        <w:jc w:val="both"/>
      </w:pPr>
      <w:r>
        <w:t xml:space="preserve">2.8. </w:t>
      </w:r>
      <w:r w:rsidR="00853BAE">
        <w:t>В случае недостатка информации для рассмотрения обращения направляются запросы, формируемые в ходе межведомственного информационного взаимодействия.</w:t>
      </w:r>
    </w:p>
    <w:p w:rsidR="00853BAE" w:rsidRDefault="00210F0D" w:rsidP="005F3E73">
      <w:pPr>
        <w:pStyle w:val="20"/>
        <w:shd w:val="clear" w:color="auto" w:fill="auto"/>
        <w:spacing w:before="0" w:after="0" w:line="240" w:lineRule="auto"/>
        <w:ind w:firstLine="709"/>
        <w:jc w:val="both"/>
      </w:pPr>
      <w:r>
        <w:t xml:space="preserve">2.9. </w:t>
      </w:r>
      <w:r w:rsidR="00853BAE">
        <w:t xml:space="preserve">Услуги, </w:t>
      </w:r>
      <w:r w:rsidR="008A4971">
        <w:t xml:space="preserve">получение </w:t>
      </w:r>
      <w:r w:rsidR="00853BAE">
        <w:t>которы</w:t>
      </w:r>
      <w:r w:rsidR="008A4971">
        <w:t>х</w:t>
      </w:r>
      <w:r w:rsidR="00853BAE">
        <w:t xml:space="preserve"> необходим</w:t>
      </w:r>
      <w:r w:rsidR="008A4971">
        <w:t>о</w:t>
      </w:r>
      <w:r w:rsidR="00853BAE">
        <w:t xml:space="preserve"> и обязательн</w:t>
      </w:r>
      <w:r w:rsidR="008A4971">
        <w:t>о</w:t>
      </w:r>
      <w:r w:rsidR="00853BAE">
        <w:t xml:space="preserve"> для п</w:t>
      </w:r>
      <w:r w:rsidR="008A4971">
        <w:t>редоставления</w:t>
      </w:r>
      <w:r w:rsidR="00853BAE">
        <w:t xml:space="preserve"> муниципальной услуги, отсутствуют.</w:t>
      </w:r>
    </w:p>
    <w:p w:rsidR="00853BAE" w:rsidRDefault="00210F0D" w:rsidP="005F3E73">
      <w:pPr>
        <w:pStyle w:val="20"/>
        <w:shd w:val="clear" w:color="auto" w:fill="auto"/>
        <w:spacing w:before="0" w:after="0" w:line="240" w:lineRule="auto"/>
        <w:ind w:firstLine="709"/>
        <w:jc w:val="both"/>
      </w:pPr>
      <w:r>
        <w:t xml:space="preserve">2.10. </w:t>
      </w:r>
      <w:r w:rsidR="00853BAE">
        <w:t>В соответствии с требованиями пункта 3 части 1 статьи 7 Федерального закона от 27</w:t>
      </w:r>
      <w:r w:rsidR="0083323A">
        <w:t xml:space="preserve"> июля </w:t>
      </w:r>
      <w:r w:rsidR="00853BAE">
        <w:t>2010</w:t>
      </w:r>
      <w:r w:rsidR="0083323A">
        <w:t xml:space="preserve"> года </w:t>
      </w:r>
      <w:r w:rsidR="00853BAE">
        <w:t xml:space="preserve">№ 210-ФЗ </w:t>
      </w:r>
      <w:r w:rsidR="00853BAE" w:rsidRPr="0099714D">
        <w:rPr>
          <w:rStyle w:val="21"/>
          <w:i w:val="0"/>
        </w:rPr>
        <w:t>«Об</w:t>
      </w:r>
      <w:r w:rsidR="00853BAE">
        <w:t xml:space="preserve"> организации предоставления государственных и муниципальных услуг» органы, предоставляющие муниципальную услугу, работник МФЦ 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w:t>
      </w:r>
    </w:p>
    <w:p w:rsidR="00853BAE" w:rsidRDefault="00210F0D" w:rsidP="005F3E73">
      <w:pPr>
        <w:pStyle w:val="20"/>
        <w:shd w:val="clear" w:color="auto" w:fill="auto"/>
        <w:spacing w:before="0" w:after="0" w:line="240" w:lineRule="auto"/>
        <w:ind w:firstLine="709"/>
        <w:jc w:val="both"/>
      </w:pPr>
      <w:r>
        <w:t xml:space="preserve">2.11. </w:t>
      </w:r>
      <w:r w:rsidR="00853BAE">
        <w:t>Оснований для отказа в приеме обращения заявителя законодательством Российской Федерации не предусмотрено.</w:t>
      </w:r>
    </w:p>
    <w:p w:rsidR="00853BAE" w:rsidRDefault="00210F0D" w:rsidP="005F3E73">
      <w:pPr>
        <w:pStyle w:val="20"/>
        <w:shd w:val="clear" w:color="auto" w:fill="auto"/>
        <w:spacing w:before="0" w:after="0" w:line="240" w:lineRule="auto"/>
        <w:ind w:firstLine="709"/>
        <w:jc w:val="both"/>
      </w:pPr>
      <w:r>
        <w:t xml:space="preserve">2.12. </w:t>
      </w:r>
      <w:r w:rsidR="00853BAE">
        <w:t>Основанием для прекращения предоставления муниципальной услуги является поступление обращения гражданина с заявлением о прекращении рассмотрения обращения (отзыв ранее направленного обращения).</w:t>
      </w:r>
    </w:p>
    <w:p w:rsidR="00853BAE" w:rsidRDefault="00210F0D" w:rsidP="005F3E73">
      <w:pPr>
        <w:pStyle w:val="20"/>
        <w:shd w:val="clear" w:color="auto" w:fill="auto"/>
        <w:spacing w:before="0" w:after="0" w:line="240" w:lineRule="auto"/>
        <w:ind w:firstLine="709"/>
        <w:jc w:val="both"/>
      </w:pPr>
      <w:r>
        <w:t xml:space="preserve">2.13. </w:t>
      </w:r>
      <w:r w:rsidR="00853BAE">
        <w:t>Основаниями для оставления обращения без ответа являются следующие факты:</w:t>
      </w:r>
    </w:p>
    <w:p w:rsidR="00853BAE" w:rsidRDefault="005F3E73" w:rsidP="005F3E73">
      <w:pPr>
        <w:pStyle w:val="20"/>
        <w:shd w:val="clear" w:color="auto" w:fill="auto"/>
        <w:spacing w:before="0" w:after="0" w:line="240" w:lineRule="auto"/>
        <w:ind w:firstLine="709"/>
        <w:jc w:val="both"/>
      </w:pPr>
      <w:r>
        <w:t xml:space="preserve">1) </w:t>
      </w:r>
      <w:r w:rsidR="00853BAE">
        <w:t>в обращении не указана фамилия заявителя;</w:t>
      </w:r>
    </w:p>
    <w:p w:rsidR="0029203F" w:rsidRDefault="005F3E73" w:rsidP="005F3E73">
      <w:pPr>
        <w:pStyle w:val="20"/>
        <w:shd w:val="clear" w:color="auto" w:fill="auto"/>
        <w:spacing w:before="0" w:after="0" w:line="240" w:lineRule="auto"/>
        <w:ind w:firstLine="709"/>
        <w:jc w:val="both"/>
      </w:pPr>
      <w:r>
        <w:t xml:space="preserve">2) </w:t>
      </w:r>
      <w:r w:rsidR="00853BAE">
        <w:t>в письменном обращении не указан почтовый адрес (в обращении,</w:t>
      </w:r>
      <w:r w:rsidR="004672F7">
        <w:t xml:space="preserve"> </w:t>
      </w:r>
      <w:r w:rsidR="0029203F">
        <w:t>поступившем в виде электронного документа - почтовый адрес или адрес электронной почты), по которым должен быть направлен ответ.</w:t>
      </w:r>
    </w:p>
    <w:p w:rsidR="0029203F" w:rsidRDefault="00382094" w:rsidP="004D18CF">
      <w:pPr>
        <w:pStyle w:val="20"/>
        <w:shd w:val="clear" w:color="auto" w:fill="auto"/>
        <w:spacing w:before="0" w:after="0" w:line="240" w:lineRule="auto"/>
        <w:ind w:firstLine="709"/>
        <w:jc w:val="both"/>
      </w:pPr>
      <w:r>
        <w:t xml:space="preserve">2.14. </w:t>
      </w:r>
      <w:r w:rsidR="0029203F">
        <w:t>Основаниями для оставления обращения без ответа по существу поставленных в нем вопросов являются следующие факты:</w:t>
      </w:r>
    </w:p>
    <w:p w:rsidR="0029203F" w:rsidRDefault="004D18CF" w:rsidP="004D18CF">
      <w:pPr>
        <w:pStyle w:val="20"/>
        <w:shd w:val="clear" w:color="auto" w:fill="auto"/>
        <w:spacing w:before="0" w:after="0" w:line="240" w:lineRule="auto"/>
        <w:ind w:firstLine="709"/>
        <w:jc w:val="both"/>
      </w:pPr>
      <w:r>
        <w:t xml:space="preserve">1) </w:t>
      </w:r>
      <w:r w:rsidR="0029203F">
        <w:t>в обращении содержатся нецензурные либо оскорбительные выражения</w:t>
      </w:r>
      <w:r w:rsidR="00472BB5">
        <w:t>,</w:t>
      </w:r>
      <w:r w:rsidR="0029203F">
        <w:t xml:space="preserve"> угрозы жизни, здоровью и имуществу должностного лица, а также членов его семьи (обращение остается без ответа по существу поставленных в нем </w:t>
      </w:r>
      <w:r w:rsidR="0029203F">
        <w:lastRenderedPageBreak/>
        <w:t>вопросов, при этом гражданину, направившему обращение, сообщается о недопустимости злоупотребления правом);</w:t>
      </w:r>
    </w:p>
    <w:p w:rsidR="0029203F" w:rsidRDefault="004D18CF" w:rsidP="004D18CF">
      <w:pPr>
        <w:pStyle w:val="20"/>
        <w:shd w:val="clear" w:color="auto" w:fill="auto"/>
        <w:spacing w:before="0" w:after="0" w:line="240" w:lineRule="auto"/>
        <w:ind w:firstLine="709"/>
        <w:jc w:val="both"/>
      </w:pPr>
      <w:r>
        <w:t xml:space="preserve">2) </w:t>
      </w:r>
      <w:r w:rsidR="0029203F">
        <w:t>текст обращения не поддается прочтению (ответ на обращение не дается,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203F" w:rsidRDefault="004D18CF" w:rsidP="004D18CF">
      <w:pPr>
        <w:pStyle w:val="20"/>
        <w:shd w:val="clear" w:color="auto" w:fill="auto"/>
        <w:spacing w:before="0" w:after="0" w:line="240" w:lineRule="auto"/>
        <w:ind w:firstLine="709"/>
        <w:jc w:val="both"/>
      </w:pPr>
      <w:r>
        <w:t xml:space="preserve">3) </w:t>
      </w:r>
      <w:r w:rsidR="0029203F">
        <w:t>обращение заявителя содержит вопросы, на которые ему многократно давались ответы по существу в связи с ранее направленными обращениями (гражданину направляется решение о прекращении переписки).</w:t>
      </w:r>
    </w:p>
    <w:p w:rsidR="0029203F" w:rsidRDefault="00382094" w:rsidP="004D18CF">
      <w:pPr>
        <w:pStyle w:val="20"/>
        <w:shd w:val="clear" w:color="auto" w:fill="auto"/>
        <w:spacing w:before="0" w:after="0" w:line="240" w:lineRule="auto"/>
        <w:ind w:firstLine="709"/>
        <w:jc w:val="both"/>
      </w:pPr>
      <w:r>
        <w:t xml:space="preserve">2.15. </w:t>
      </w:r>
      <w:r w:rsidR="0029203F">
        <w:t>Предоставление услуги осуществляется бесплатно.</w:t>
      </w:r>
    </w:p>
    <w:p w:rsidR="0029203F" w:rsidRDefault="00382094" w:rsidP="004D18CF">
      <w:pPr>
        <w:pStyle w:val="20"/>
        <w:shd w:val="clear" w:color="auto" w:fill="auto"/>
        <w:spacing w:before="0" w:after="0" w:line="240" w:lineRule="auto"/>
        <w:ind w:firstLine="709"/>
        <w:jc w:val="both"/>
      </w:pPr>
      <w:r>
        <w:t xml:space="preserve">2.16. </w:t>
      </w:r>
      <w:r w:rsidR="0029203F">
        <w:t xml:space="preserve">Вход в </w:t>
      </w:r>
      <w:r w:rsidR="0083323A">
        <w:t>А</w:t>
      </w:r>
      <w:r w:rsidR="0029203F">
        <w:t>дминистрацию оборудован входной вывеской с наименованием Администрации.</w:t>
      </w:r>
    </w:p>
    <w:p w:rsidR="0029203F" w:rsidRDefault="0029203F" w:rsidP="004D18CF">
      <w:pPr>
        <w:pStyle w:val="20"/>
        <w:shd w:val="clear" w:color="auto" w:fill="auto"/>
        <w:spacing w:before="0" w:after="0" w:line="240" w:lineRule="auto"/>
        <w:ind w:firstLine="709"/>
        <w:jc w:val="both"/>
      </w:pPr>
      <w:r>
        <w:t>Помещения оборудованы системами вентиляции или кондиционирования (охлаждения и нагревания) воздуха, средствами пожаротушения и оповещения о возникновении чрезвычайной ситуации.</w:t>
      </w:r>
    </w:p>
    <w:p w:rsidR="0029203F" w:rsidRDefault="0029203F" w:rsidP="004D18CF">
      <w:pPr>
        <w:pStyle w:val="20"/>
        <w:shd w:val="clear" w:color="auto" w:fill="auto"/>
        <w:spacing w:before="0" w:after="0" w:line="240" w:lineRule="auto"/>
        <w:ind w:firstLine="709"/>
        <w:jc w:val="both"/>
      </w:pPr>
      <w:r>
        <w:t>Места для приема заявителей оборудованы столами, стульями.</w:t>
      </w:r>
    </w:p>
    <w:p w:rsidR="00624B84" w:rsidRPr="00624B84" w:rsidRDefault="00624B84" w:rsidP="00596507">
      <w:pPr>
        <w:pStyle w:val="ad"/>
        <w:ind w:firstLine="709"/>
        <w:jc w:val="both"/>
        <w:rPr>
          <w:rFonts w:ascii="Times New Roman" w:hAnsi="Times New Roman" w:cs="Times New Roman"/>
          <w:sz w:val="28"/>
          <w:szCs w:val="28"/>
        </w:rPr>
      </w:pPr>
      <w:r w:rsidRPr="00624B84">
        <w:rPr>
          <w:rFonts w:ascii="Times New Roman" w:hAnsi="Times New Roman" w:cs="Times New Roman"/>
          <w:sz w:val="28"/>
          <w:szCs w:val="28"/>
        </w:rPr>
        <w:t>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24B84" w:rsidRPr="00624B84" w:rsidRDefault="00624B84" w:rsidP="00596507">
      <w:pPr>
        <w:pStyle w:val="ad"/>
        <w:ind w:firstLine="709"/>
        <w:jc w:val="both"/>
        <w:rPr>
          <w:rFonts w:ascii="Times New Roman" w:hAnsi="Times New Roman" w:cs="Times New Roman"/>
          <w:sz w:val="28"/>
          <w:szCs w:val="28"/>
        </w:rPr>
      </w:pPr>
      <w:r w:rsidRPr="00624B84">
        <w:rPr>
          <w:rFonts w:ascii="Times New Roman" w:hAnsi="Times New Roman" w:cs="Times New Roman"/>
          <w:sz w:val="28"/>
          <w:szCs w:val="28"/>
        </w:rPr>
        <w:t>Место ожидания и приема граждан должно соответствовать следующим требованиям:</w:t>
      </w:r>
    </w:p>
    <w:p w:rsidR="00624B84" w:rsidRPr="00624B84" w:rsidRDefault="00624B84" w:rsidP="004D18CF">
      <w:pPr>
        <w:pStyle w:val="ad"/>
        <w:numPr>
          <w:ilvl w:val="0"/>
          <w:numId w:val="16"/>
        </w:numPr>
        <w:ind w:left="0" w:firstLine="709"/>
        <w:jc w:val="both"/>
        <w:rPr>
          <w:rFonts w:ascii="Times New Roman" w:hAnsi="Times New Roman" w:cs="Times New Roman"/>
          <w:sz w:val="28"/>
          <w:szCs w:val="28"/>
        </w:rPr>
      </w:pPr>
      <w:r w:rsidRPr="00624B84">
        <w:rPr>
          <w:rFonts w:ascii="Times New Roman" w:hAnsi="Times New Roman" w:cs="Times New Roman"/>
          <w:sz w:val="28"/>
          <w:szCs w:val="28"/>
        </w:rPr>
        <w:t xml:space="preserve">удобство доступа, в </w:t>
      </w:r>
      <w:r>
        <w:rPr>
          <w:rFonts w:ascii="Times New Roman" w:hAnsi="Times New Roman" w:cs="Times New Roman"/>
          <w:sz w:val="28"/>
          <w:szCs w:val="28"/>
        </w:rPr>
        <w:t>том числе</w:t>
      </w:r>
      <w:r w:rsidRPr="00624B84">
        <w:rPr>
          <w:rFonts w:ascii="Times New Roman" w:hAnsi="Times New Roman" w:cs="Times New Roman"/>
          <w:sz w:val="28"/>
          <w:szCs w:val="28"/>
        </w:rPr>
        <w:t xml:space="preserve"> гражданам с ограниченными физическими возможностями;</w:t>
      </w:r>
    </w:p>
    <w:p w:rsidR="00624B84" w:rsidRPr="00624B84" w:rsidRDefault="00624B84" w:rsidP="004D18CF">
      <w:pPr>
        <w:pStyle w:val="ad"/>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624B84">
        <w:rPr>
          <w:rFonts w:ascii="Times New Roman" w:hAnsi="Times New Roman" w:cs="Times New Roman"/>
          <w:sz w:val="28"/>
          <w:szCs w:val="28"/>
        </w:rPr>
        <w:t>изуальная,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624B84" w:rsidRPr="00624B84" w:rsidRDefault="00624B84" w:rsidP="00596507">
      <w:pPr>
        <w:pStyle w:val="ad"/>
        <w:ind w:firstLine="709"/>
        <w:jc w:val="both"/>
        <w:rPr>
          <w:rFonts w:ascii="Times New Roman" w:hAnsi="Times New Roman" w:cs="Times New Roman"/>
          <w:sz w:val="28"/>
          <w:szCs w:val="28"/>
        </w:rPr>
      </w:pPr>
      <w:r w:rsidRPr="00624B8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624B84" w:rsidRDefault="00624B84" w:rsidP="00596507">
      <w:pPr>
        <w:pStyle w:val="ad"/>
        <w:ind w:firstLine="709"/>
        <w:jc w:val="both"/>
        <w:rPr>
          <w:rFonts w:ascii="Times New Roman" w:hAnsi="Times New Roman" w:cs="Times New Roman"/>
          <w:sz w:val="28"/>
          <w:szCs w:val="28"/>
        </w:rPr>
      </w:pPr>
      <w:r w:rsidRPr="00624B84">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29203F" w:rsidRPr="00382094" w:rsidRDefault="00382094" w:rsidP="00382094">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29203F" w:rsidRPr="00382094">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29203F" w:rsidRDefault="004D18CF" w:rsidP="004D18CF">
      <w:pPr>
        <w:pStyle w:val="20"/>
        <w:shd w:val="clear" w:color="auto" w:fill="auto"/>
        <w:spacing w:before="0" w:after="0" w:line="240" w:lineRule="auto"/>
        <w:ind w:firstLine="709"/>
        <w:jc w:val="both"/>
      </w:pPr>
      <w:r>
        <w:t xml:space="preserve">1) </w:t>
      </w:r>
      <w:r w:rsidR="0029203F">
        <w:t>количество обращений за получением услуги;</w:t>
      </w:r>
    </w:p>
    <w:p w:rsidR="0029203F" w:rsidRDefault="004D18CF" w:rsidP="004D18CF">
      <w:pPr>
        <w:pStyle w:val="20"/>
        <w:shd w:val="clear" w:color="auto" w:fill="auto"/>
        <w:spacing w:before="0" w:after="0" w:line="240" w:lineRule="auto"/>
        <w:ind w:firstLine="709"/>
        <w:jc w:val="both"/>
      </w:pPr>
      <w:r>
        <w:t xml:space="preserve">2) </w:t>
      </w:r>
      <w:r w:rsidR="0029203F">
        <w:t>количество получателей услуги;</w:t>
      </w:r>
    </w:p>
    <w:p w:rsidR="0029203F" w:rsidRDefault="004D18CF" w:rsidP="004D18CF">
      <w:pPr>
        <w:pStyle w:val="20"/>
        <w:shd w:val="clear" w:color="auto" w:fill="auto"/>
        <w:spacing w:before="0" w:after="0" w:line="240" w:lineRule="auto"/>
        <w:ind w:firstLine="709"/>
        <w:jc w:val="both"/>
      </w:pPr>
      <w:r>
        <w:t xml:space="preserve">3) </w:t>
      </w:r>
      <w:r w:rsidR="0029203F">
        <w:t>среднее количество человеко-часов, затраченных на предоставление одной услуги;</w:t>
      </w:r>
    </w:p>
    <w:p w:rsidR="0029203F" w:rsidRDefault="004D18CF" w:rsidP="004D18CF">
      <w:pPr>
        <w:pStyle w:val="20"/>
        <w:shd w:val="clear" w:color="auto" w:fill="auto"/>
        <w:spacing w:before="0" w:after="0" w:line="240" w:lineRule="auto"/>
        <w:ind w:firstLine="709"/>
        <w:jc w:val="both"/>
      </w:pPr>
      <w:r>
        <w:t xml:space="preserve">4) </w:t>
      </w:r>
      <w:r w:rsidR="0029203F">
        <w:t>количество посещений органа власти для получения услуги;</w:t>
      </w:r>
    </w:p>
    <w:p w:rsidR="0029203F" w:rsidRDefault="004D18CF" w:rsidP="004D18CF">
      <w:pPr>
        <w:pStyle w:val="20"/>
        <w:shd w:val="clear" w:color="auto" w:fill="auto"/>
        <w:spacing w:before="0" w:after="0" w:line="240" w:lineRule="auto"/>
        <w:ind w:firstLine="709"/>
        <w:jc w:val="both"/>
      </w:pPr>
      <w:r>
        <w:t xml:space="preserve">5) </w:t>
      </w:r>
      <w:r w:rsidR="0029203F">
        <w:t>максимальное количество документов, необходимых для предоставления услуги;</w:t>
      </w:r>
    </w:p>
    <w:p w:rsidR="0029203F" w:rsidRDefault="004D18CF" w:rsidP="004D18CF">
      <w:pPr>
        <w:pStyle w:val="20"/>
        <w:shd w:val="clear" w:color="auto" w:fill="auto"/>
        <w:spacing w:before="0" w:after="0" w:line="240" w:lineRule="auto"/>
        <w:ind w:firstLine="709"/>
        <w:jc w:val="both"/>
      </w:pPr>
      <w:r>
        <w:t xml:space="preserve">6) </w:t>
      </w:r>
      <w:r w:rsidR="0029203F">
        <w:t>максимальное количество межведомственных запросов для обеспечения предоставления услуги, в том числе количество межведомственных запросов, осуществляемых с помощью системы межведомственного взаимодействия;</w:t>
      </w:r>
    </w:p>
    <w:p w:rsidR="0029203F" w:rsidRDefault="004D18CF" w:rsidP="004D18CF">
      <w:pPr>
        <w:pStyle w:val="20"/>
        <w:shd w:val="clear" w:color="auto" w:fill="auto"/>
        <w:spacing w:before="0" w:after="0" w:line="240" w:lineRule="auto"/>
        <w:ind w:firstLine="709"/>
        <w:jc w:val="both"/>
      </w:pPr>
      <w:r>
        <w:t xml:space="preserve">7) </w:t>
      </w:r>
      <w:r w:rsidR="0029203F">
        <w:t>максимальное количество документов, самостоятельно представляемых заявителем для получения услуги;</w:t>
      </w:r>
    </w:p>
    <w:p w:rsidR="0029203F" w:rsidRDefault="004D18CF" w:rsidP="004D18CF">
      <w:pPr>
        <w:pStyle w:val="20"/>
        <w:shd w:val="clear" w:color="auto" w:fill="auto"/>
        <w:spacing w:before="0" w:after="0" w:line="240" w:lineRule="auto"/>
        <w:ind w:firstLine="709"/>
        <w:jc w:val="both"/>
      </w:pPr>
      <w:r>
        <w:t xml:space="preserve">8) </w:t>
      </w:r>
      <w:r w:rsidR="0029203F">
        <w:t>максимальное время ожидания от момента обращения за услугой до фактического начала предоставления услуги;</w:t>
      </w:r>
    </w:p>
    <w:p w:rsidR="0029203F" w:rsidRDefault="004D18CF" w:rsidP="004D18CF">
      <w:pPr>
        <w:pStyle w:val="20"/>
        <w:shd w:val="clear" w:color="auto" w:fill="auto"/>
        <w:spacing w:before="0" w:after="0" w:line="240" w:lineRule="auto"/>
        <w:ind w:firstLine="709"/>
        <w:jc w:val="both"/>
      </w:pPr>
      <w:r>
        <w:t xml:space="preserve">9) </w:t>
      </w:r>
      <w:r w:rsidR="0029203F">
        <w:t>наличие информационной системы, автоматизирующей процесс предоставления услуги;</w:t>
      </w:r>
    </w:p>
    <w:p w:rsidR="000028A0" w:rsidRDefault="004D18CF" w:rsidP="004D18CF">
      <w:pPr>
        <w:pStyle w:val="20"/>
        <w:shd w:val="clear" w:color="auto" w:fill="auto"/>
        <w:spacing w:before="0" w:after="0" w:line="240" w:lineRule="auto"/>
        <w:ind w:firstLine="709"/>
        <w:jc w:val="both"/>
      </w:pPr>
      <w:r>
        <w:t xml:space="preserve">10) </w:t>
      </w:r>
      <w:r w:rsidR="0029203F">
        <w:t xml:space="preserve">возможность получения услуги через сеть </w:t>
      </w:r>
      <w:r w:rsidR="006F0B07">
        <w:t>«</w:t>
      </w:r>
      <w:r w:rsidR="0029203F">
        <w:t>Интернет</w:t>
      </w:r>
      <w:r w:rsidR="006F0B07">
        <w:t>»</w:t>
      </w:r>
      <w:r w:rsidR="0029203F">
        <w:t xml:space="preserve">, в том числе: возможность записи для получения услуги, возможность подачи заявления для получения услуги, возможность мониторинга хода оказания услуги, возможность </w:t>
      </w:r>
      <w:r w:rsidR="000028A0">
        <w:t>получения результата услуги (по мере реализации механизма предоставления услуги в электронном виде);</w:t>
      </w:r>
    </w:p>
    <w:p w:rsidR="000028A0" w:rsidRDefault="004D18CF" w:rsidP="004D18CF">
      <w:pPr>
        <w:pStyle w:val="20"/>
        <w:shd w:val="clear" w:color="auto" w:fill="auto"/>
        <w:spacing w:before="0" w:after="0" w:line="240" w:lineRule="auto"/>
        <w:ind w:firstLine="709"/>
        <w:jc w:val="both"/>
      </w:pPr>
      <w:r>
        <w:t xml:space="preserve">11) </w:t>
      </w:r>
      <w:r w:rsidR="000028A0">
        <w:t xml:space="preserve">доля обращений за получением услуги через сеть </w:t>
      </w:r>
      <w:r w:rsidR="006F0B07">
        <w:t>«</w:t>
      </w:r>
      <w:r w:rsidR="000028A0">
        <w:t>Интернет</w:t>
      </w:r>
      <w:r w:rsidR="006F0B07">
        <w:t>»</w:t>
      </w:r>
      <w:r w:rsidR="000028A0">
        <w:t xml:space="preserve"> от общего количества обращений за получением услуги (по мере реализации механизма предоставления услуги в электронном виде);</w:t>
      </w:r>
    </w:p>
    <w:p w:rsidR="000028A0" w:rsidRDefault="004D18CF" w:rsidP="004D18CF">
      <w:pPr>
        <w:pStyle w:val="20"/>
        <w:shd w:val="clear" w:color="auto" w:fill="auto"/>
        <w:spacing w:before="0" w:after="0" w:line="240" w:lineRule="auto"/>
        <w:ind w:firstLine="709"/>
        <w:jc w:val="both"/>
      </w:pPr>
      <w:r>
        <w:t xml:space="preserve">12) </w:t>
      </w:r>
      <w:r w:rsidR="000028A0">
        <w:t xml:space="preserve">доступность бланков заявлений или иных документов, необходимых для предоставления услуги, в сети </w:t>
      </w:r>
      <w:r w:rsidR="006F0B07">
        <w:t>«</w:t>
      </w:r>
      <w:r w:rsidR="000028A0">
        <w:t>Интернет</w:t>
      </w:r>
      <w:r w:rsidR="006F0B07">
        <w:t>»</w:t>
      </w:r>
      <w:r w:rsidR="000028A0">
        <w:t>;</w:t>
      </w:r>
    </w:p>
    <w:p w:rsidR="000028A0" w:rsidRDefault="004D18CF" w:rsidP="004D18CF">
      <w:pPr>
        <w:pStyle w:val="20"/>
        <w:shd w:val="clear" w:color="auto" w:fill="auto"/>
        <w:spacing w:before="0" w:after="0" w:line="240" w:lineRule="auto"/>
        <w:ind w:firstLine="709"/>
        <w:jc w:val="both"/>
      </w:pPr>
      <w:r>
        <w:t xml:space="preserve">13) </w:t>
      </w:r>
      <w:r w:rsidR="000028A0">
        <w:t xml:space="preserve">размещение информации о порядке предоставления услуги в сети </w:t>
      </w:r>
      <w:r w:rsidR="006F0B07">
        <w:t>«</w:t>
      </w:r>
      <w:r w:rsidR="000028A0">
        <w:t>Интернет</w:t>
      </w:r>
      <w:r w:rsidR="006F0B07">
        <w:t>»</w:t>
      </w:r>
      <w:r w:rsidR="000028A0">
        <w:t xml:space="preserve">; возможность получения консультации по вопросам предоставления услуги, в том числе: по телефону, через сеть </w:t>
      </w:r>
      <w:r w:rsidR="006F0B07">
        <w:t>«</w:t>
      </w:r>
      <w:r w:rsidR="000028A0">
        <w:t>Интернет</w:t>
      </w:r>
      <w:r w:rsidR="006F0B07">
        <w:t>»</w:t>
      </w:r>
      <w:r w:rsidR="000028A0">
        <w:t>, по электронной почте, при личном обращении, при письменном обращении;</w:t>
      </w:r>
    </w:p>
    <w:p w:rsidR="000028A0" w:rsidRDefault="004D18CF" w:rsidP="004D18CF">
      <w:pPr>
        <w:pStyle w:val="20"/>
        <w:shd w:val="clear" w:color="auto" w:fill="auto"/>
        <w:spacing w:before="0" w:after="0" w:line="240" w:lineRule="auto"/>
        <w:ind w:firstLine="709"/>
        <w:jc w:val="both"/>
      </w:pPr>
      <w:r>
        <w:t xml:space="preserve">14) </w:t>
      </w:r>
      <w:r w:rsidR="000028A0">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0028A0" w:rsidRDefault="004D18CF" w:rsidP="004D18CF">
      <w:pPr>
        <w:pStyle w:val="20"/>
        <w:shd w:val="clear" w:color="auto" w:fill="auto"/>
        <w:spacing w:before="0" w:after="0" w:line="240" w:lineRule="auto"/>
        <w:ind w:firstLine="709"/>
        <w:jc w:val="both"/>
      </w:pPr>
      <w:r>
        <w:t xml:space="preserve">15) </w:t>
      </w:r>
      <w:r w:rsidR="000028A0">
        <w:t>наличие электронной системы управления очередью на прием для получения услуги;</w:t>
      </w:r>
    </w:p>
    <w:p w:rsidR="00F62E6F" w:rsidRDefault="004D18CF" w:rsidP="004D18CF">
      <w:pPr>
        <w:pStyle w:val="20"/>
        <w:shd w:val="clear" w:color="auto" w:fill="auto"/>
        <w:spacing w:before="0" w:after="0" w:line="240" w:lineRule="auto"/>
        <w:ind w:firstLine="709"/>
        <w:jc w:val="both"/>
      </w:pPr>
      <w:r>
        <w:t xml:space="preserve">16) </w:t>
      </w:r>
      <w:r w:rsidR="000028A0">
        <w:t>количество консультаций по вопросам предоставления услуги;</w:t>
      </w:r>
      <w:r w:rsidR="00F62E6F">
        <w:t xml:space="preserve"> </w:t>
      </w:r>
    </w:p>
    <w:p w:rsidR="000028A0" w:rsidRDefault="004D18CF" w:rsidP="004D18CF">
      <w:pPr>
        <w:pStyle w:val="20"/>
        <w:shd w:val="clear" w:color="auto" w:fill="auto"/>
        <w:spacing w:before="0" w:after="0" w:line="240" w:lineRule="auto"/>
        <w:ind w:firstLine="709"/>
        <w:jc w:val="both"/>
      </w:pPr>
      <w:r>
        <w:t xml:space="preserve">17) </w:t>
      </w:r>
      <w:r w:rsidR="000028A0">
        <w:t>максимальная удаленность места жительства потенциального заявителя от ближайшего места предоставления услуги;</w:t>
      </w:r>
    </w:p>
    <w:p w:rsidR="000028A0" w:rsidRDefault="004D18CF" w:rsidP="004D18CF">
      <w:pPr>
        <w:pStyle w:val="20"/>
        <w:shd w:val="clear" w:color="auto" w:fill="auto"/>
        <w:spacing w:before="0" w:after="0" w:line="240" w:lineRule="auto"/>
        <w:ind w:firstLine="709"/>
        <w:jc w:val="both"/>
      </w:pPr>
      <w:r>
        <w:t xml:space="preserve">18) </w:t>
      </w:r>
      <w:r w:rsidR="000028A0">
        <w:t>максимальное время перемещения от места жительства заявителя до ближайшего места предоставления услуги на общественном транспорте;</w:t>
      </w:r>
    </w:p>
    <w:p w:rsidR="00F62E6F" w:rsidRDefault="004D18CF" w:rsidP="004D18CF">
      <w:pPr>
        <w:pStyle w:val="20"/>
        <w:shd w:val="clear" w:color="auto" w:fill="auto"/>
        <w:spacing w:before="0" w:after="0" w:line="240" w:lineRule="auto"/>
        <w:ind w:firstLine="709"/>
        <w:jc w:val="both"/>
      </w:pPr>
      <w:r>
        <w:t xml:space="preserve">19) </w:t>
      </w:r>
      <w:r w:rsidR="00F62E6F">
        <w:t xml:space="preserve">возможность получения муниципальной услуги в МФЦ; </w:t>
      </w:r>
    </w:p>
    <w:p w:rsidR="000028A0" w:rsidRDefault="004D18CF" w:rsidP="004D18CF">
      <w:pPr>
        <w:pStyle w:val="20"/>
        <w:shd w:val="clear" w:color="auto" w:fill="auto"/>
        <w:spacing w:before="0" w:after="0" w:line="240" w:lineRule="auto"/>
        <w:ind w:firstLine="709"/>
        <w:jc w:val="both"/>
      </w:pPr>
      <w:r>
        <w:t xml:space="preserve">20) </w:t>
      </w:r>
      <w:r w:rsidR="000028A0">
        <w:t xml:space="preserve">количество обоснованных жалоб на нарушение </w:t>
      </w:r>
      <w:r w:rsidR="006F421E">
        <w:t xml:space="preserve">Административного </w:t>
      </w:r>
      <w:r w:rsidR="000028A0">
        <w:t>регламента предоставления услуги;</w:t>
      </w:r>
    </w:p>
    <w:p w:rsidR="000028A0" w:rsidRDefault="004D18CF" w:rsidP="004D18CF">
      <w:pPr>
        <w:pStyle w:val="20"/>
        <w:shd w:val="clear" w:color="auto" w:fill="auto"/>
        <w:spacing w:before="0" w:after="0" w:line="240" w:lineRule="auto"/>
        <w:ind w:firstLine="709"/>
        <w:jc w:val="both"/>
      </w:pPr>
      <w:r>
        <w:t xml:space="preserve">21) </w:t>
      </w:r>
      <w:r w:rsidR="000028A0">
        <w:t>доля обоснованных жалоб от общего количества обращений за получением услуги;</w:t>
      </w:r>
    </w:p>
    <w:p w:rsidR="000028A0" w:rsidRDefault="004D18CF" w:rsidP="004D18CF">
      <w:pPr>
        <w:pStyle w:val="20"/>
        <w:shd w:val="clear" w:color="auto" w:fill="auto"/>
        <w:spacing w:before="0" w:line="240" w:lineRule="auto"/>
        <w:ind w:firstLine="709"/>
        <w:jc w:val="both"/>
      </w:pPr>
      <w:r>
        <w:t xml:space="preserve">22) </w:t>
      </w:r>
      <w:r w:rsidR="000028A0">
        <w:t>количество обращений в судебные органы для обжалования действий (бездействия) и (или) решений должностных лиц при предоставлении услуги</w:t>
      </w:r>
      <w:r w:rsidR="00F62E6F">
        <w:t>.</w:t>
      </w:r>
    </w:p>
    <w:p w:rsidR="000028A0" w:rsidRPr="00992286" w:rsidRDefault="000028A0" w:rsidP="00596507">
      <w:pPr>
        <w:pStyle w:val="20"/>
        <w:shd w:val="clear" w:color="auto" w:fill="auto"/>
        <w:spacing w:before="0" w:after="0" w:line="240" w:lineRule="auto"/>
        <w:rPr>
          <w:b/>
        </w:rPr>
      </w:pPr>
      <w:r w:rsidRPr="00992286">
        <w:rPr>
          <w:b/>
        </w:rPr>
        <w:t>РАЗДЕЛ 3</w:t>
      </w:r>
    </w:p>
    <w:p w:rsidR="000028A0" w:rsidRPr="00992286" w:rsidRDefault="000028A0" w:rsidP="00596507">
      <w:pPr>
        <w:pStyle w:val="20"/>
        <w:shd w:val="clear" w:color="auto" w:fill="auto"/>
        <w:spacing w:before="0" w:after="333" w:line="240" w:lineRule="auto"/>
        <w:rPr>
          <w:b/>
        </w:rPr>
      </w:pPr>
      <w:r w:rsidRPr="00992286">
        <w:rPr>
          <w:b/>
        </w:rPr>
        <w:t>СОСТАВ, ПОСЛЕДОВАТЕЛЬНОСТЬ И СРОКИ ВЫПОЛНЕНИЯ</w:t>
      </w:r>
      <w:r w:rsidRPr="00992286">
        <w:rPr>
          <w:b/>
        </w:rPr>
        <w:br/>
        <w:t>АДМИНИСТРАТИВНЫХ ПРОЦЕДУР (ДЕЙСТВИЙ),</w:t>
      </w:r>
      <w:r w:rsidR="003E345B" w:rsidRPr="00992286">
        <w:rPr>
          <w:b/>
        </w:rPr>
        <w:t xml:space="preserve"> </w:t>
      </w:r>
      <w:r w:rsidRPr="00992286">
        <w:rPr>
          <w:b/>
        </w:rPr>
        <w:t>ТРЕБОВАНИЯ К ПОРЯДКУ ИХ ВЫПОЛНЕНИЯ</w:t>
      </w:r>
    </w:p>
    <w:p w:rsidR="000028A0" w:rsidRPr="00646A5F" w:rsidRDefault="000028A0" w:rsidP="00AF58B6">
      <w:pPr>
        <w:pStyle w:val="20"/>
        <w:shd w:val="clear" w:color="auto" w:fill="auto"/>
        <w:spacing w:before="0" w:after="233" w:line="240" w:lineRule="auto"/>
        <w:ind w:firstLine="709"/>
        <w:jc w:val="both"/>
        <w:rPr>
          <w:b/>
        </w:rPr>
      </w:pPr>
      <w:r w:rsidRPr="00646A5F">
        <w:rPr>
          <w:b/>
        </w:rPr>
        <w:t>Состав административных процедур</w:t>
      </w:r>
    </w:p>
    <w:p w:rsidR="00646A5F" w:rsidRDefault="00646A5F" w:rsidP="00AF58B6">
      <w:pPr>
        <w:pStyle w:val="20"/>
        <w:shd w:val="clear" w:color="auto" w:fill="auto"/>
        <w:spacing w:before="0" w:after="0" w:line="240" w:lineRule="auto"/>
        <w:ind w:firstLine="709"/>
        <w:jc w:val="both"/>
      </w:pPr>
      <w:r>
        <w:t xml:space="preserve">3.1. </w:t>
      </w:r>
      <w:r w:rsidR="000028A0">
        <w:t>Предоставление услуги включает в себя выполнение следующих административных процедур:</w:t>
      </w:r>
    </w:p>
    <w:p w:rsidR="00646A5F" w:rsidRDefault="00AF58B6" w:rsidP="00AF58B6">
      <w:pPr>
        <w:pStyle w:val="20"/>
        <w:shd w:val="clear" w:color="auto" w:fill="auto"/>
        <w:spacing w:before="0" w:after="0" w:line="240" w:lineRule="auto"/>
        <w:ind w:firstLine="709"/>
        <w:jc w:val="both"/>
      </w:pPr>
      <w:r>
        <w:t xml:space="preserve">1) </w:t>
      </w:r>
      <w:r w:rsidR="000028A0">
        <w:t>прием заявителя с устным или письменным обращением и регистрация обращения;</w:t>
      </w:r>
      <w:r w:rsidR="00646A5F">
        <w:t xml:space="preserve"> </w:t>
      </w:r>
    </w:p>
    <w:p w:rsidR="00646A5F" w:rsidRDefault="00AF58B6" w:rsidP="00AF58B6">
      <w:pPr>
        <w:pStyle w:val="20"/>
        <w:shd w:val="clear" w:color="auto" w:fill="auto"/>
        <w:spacing w:before="0" w:after="0" w:line="240" w:lineRule="auto"/>
        <w:ind w:firstLine="709"/>
        <w:jc w:val="both"/>
      </w:pPr>
      <w:r>
        <w:t xml:space="preserve">2) </w:t>
      </w:r>
      <w:r w:rsidR="000028A0">
        <w:t>личный прием граждан;</w:t>
      </w:r>
      <w:r w:rsidR="00646A5F">
        <w:t xml:space="preserve"> </w:t>
      </w:r>
    </w:p>
    <w:p w:rsidR="00FA7040" w:rsidRDefault="00AF58B6" w:rsidP="00AF58B6">
      <w:pPr>
        <w:pStyle w:val="20"/>
        <w:shd w:val="clear" w:color="auto" w:fill="auto"/>
        <w:spacing w:before="0" w:after="0" w:line="240" w:lineRule="auto"/>
        <w:ind w:firstLine="709"/>
        <w:jc w:val="both"/>
      </w:pPr>
      <w:r>
        <w:t xml:space="preserve">3) </w:t>
      </w:r>
      <w:r w:rsidR="000028A0">
        <w:t>рассмотрение обращения, подготовка и предоставление информации заявителю.</w:t>
      </w:r>
      <w:r w:rsidR="00FA7040">
        <w:t xml:space="preserve"> </w:t>
      </w:r>
    </w:p>
    <w:p w:rsidR="00566141" w:rsidRDefault="00646A5F" w:rsidP="00AF58B6">
      <w:pPr>
        <w:pStyle w:val="20"/>
        <w:shd w:val="clear" w:color="auto" w:fill="auto"/>
        <w:spacing w:before="0" w:after="233" w:line="240" w:lineRule="auto"/>
        <w:ind w:firstLine="709"/>
        <w:jc w:val="both"/>
      </w:pPr>
      <w:r>
        <w:t xml:space="preserve">3.2. </w:t>
      </w:r>
      <w:r w:rsidR="000028A0">
        <w:t>Блок-схема предоставления услуги приводится в приложении к настоящему Административному регламенту.</w:t>
      </w:r>
    </w:p>
    <w:p w:rsidR="00995EE8" w:rsidRDefault="00566141" w:rsidP="00596507">
      <w:pPr>
        <w:pStyle w:val="20"/>
        <w:shd w:val="clear" w:color="auto" w:fill="auto"/>
        <w:tabs>
          <w:tab w:val="left" w:pos="1265"/>
          <w:tab w:val="left" w:pos="1320"/>
        </w:tabs>
        <w:spacing w:before="0" w:after="0" w:line="240" w:lineRule="auto"/>
        <w:jc w:val="both"/>
        <w:rPr>
          <w:b/>
        </w:rPr>
      </w:pPr>
      <w:r>
        <w:t xml:space="preserve">          </w:t>
      </w:r>
      <w:r w:rsidR="00995EE8" w:rsidRPr="00992286">
        <w:rPr>
          <w:b/>
        </w:rPr>
        <w:t>Прием заявителя с устным или письменным обращением и регистрация обращения</w:t>
      </w:r>
    </w:p>
    <w:p w:rsidR="00992286" w:rsidRDefault="00992286" w:rsidP="00596507">
      <w:pPr>
        <w:pStyle w:val="20"/>
        <w:shd w:val="clear" w:color="auto" w:fill="auto"/>
        <w:tabs>
          <w:tab w:val="left" w:pos="1265"/>
          <w:tab w:val="left" w:pos="1320"/>
        </w:tabs>
        <w:spacing w:before="0" w:after="0" w:line="240" w:lineRule="auto"/>
        <w:jc w:val="both"/>
        <w:rPr>
          <w:b/>
        </w:rPr>
      </w:pPr>
    </w:p>
    <w:p w:rsidR="00995EE8" w:rsidRDefault="00992286" w:rsidP="00992286">
      <w:pPr>
        <w:pStyle w:val="20"/>
        <w:shd w:val="clear" w:color="auto" w:fill="auto"/>
        <w:tabs>
          <w:tab w:val="left" w:pos="1265"/>
          <w:tab w:val="left" w:pos="1320"/>
        </w:tabs>
        <w:spacing w:before="0" w:after="0" w:line="240" w:lineRule="auto"/>
        <w:jc w:val="both"/>
      </w:pPr>
      <w:r>
        <w:rPr>
          <w:b/>
        </w:rPr>
        <w:t xml:space="preserve">          </w:t>
      </w:r>
      <w:r w:rsidRPr="00992286">
        <w:t>3.3.</w:t>
      </w:r>
      <w:r>
        <w:rPr>
          <w:b/>
        </w:rPr>
        <w:t xml:space="preserve"> </w:t>
      </w:r>
      <w:r w:rsidR="00995EE8">
        <w:t>Основанием для начала административной процедуры является устное либо письменное обращение заявителя с изложенными в нем вопросами. В случае необходимости в подтверждение своих доводов заявитель прилагает к письменному обращению документы и материалы (или их копии).</w:t>
      </w:r>
    </w:p>
    <w:p w:rsidR="00995EE8" w:rsidRDefault="00995EE8" w:rsidP="00AF58B6">
      <w:pPr>
        <w:pStyle w:val="20"/>
        <w:shd w:val="clear" w:color="auto" w:fill="auto"/>
        <w:spacing w:before="0" w:after="0" w:line="240" w:lineRule="auto"/>
        <w:ind w:firstLine="709"/>
        <w:jc w:val="both"/>
      </w:pPr>
      <w:r>
        <w:t xml:space="preserve">При ответах на устные обращения заявителей специалисты </w:t>
      </w:r>
      <w:r w:rsidR="0087374F">
        <w:t xml:space="preserve">отдела по жилищно-коммунальному хозяйству </w:t>
      </w:r>
      <w:r>
        <w:t>Администрации информируют заявителей по интересующим их вопросам. Если специалист не может самостоятельно ответить на поставленные вопросы в связи с тем, что подготовка ответа требует дополнительного изучения, заявителю предлагается изложить обращение в письменной форме.</w:t>
      </w:r>
    </w:p>
    <w:p w:rsidR="00995EE8" w:rsidRDefault="00FA7040" w:rsidP="00AF58B6">
      <w:pPr>
        <w:pStyle w:val="20"/>
        <w:shd w:val="clear" w:color="auto" w:fill="auto"/>
        <w:spacing w:before="0" w:after="0" w:line="240" w:lineRule="auto"/>
        <w:ind w:firstLine="709"/>
        <w:jc w:val="both"/>
      </w:pPr>
      <w:r>
        <w:t xml:space="preserve">3.4. </w:t>
      </w:r>
      <w:r w:rsidR="00650867">
        <w:t xml:space="preserve">Прием заявлений от граждан осуществляется специалистом организационного отдела Администрации </w:t>
      </w:r>
      <w:r w:rsidR="00FA3EE5">
        <w:t xml:space="preserve">в кабинете № </w:t>
      </w:r>
      <w:r w:rsidR="00041268">
        <w:t>301</w:t>
      </w:r>
      <w:r w:rsidR="00FA3EE5">
        <w:t xml:space="preserve"> здания Администрации </w:t>
      </w:r>
      <w:r w:rsidR="00650867">
        <w:t xml:space="preserve">в дни и часы, указанные в пункте 1.3 настоящего Административного регламента. </w:t>
      </w:r>
      <w:r w:rsidR="00995EE8">
        <w:t>Специалист, осуществляющий прием обращения, устанавливает предмет обращения, регистрирует обращение.</w:t>
      </w:r>
      <w:r>
        <w:t xml:space="preserve"> </w:t>
      </w:r>
    </w:p>
    <w:p w:rsidR="00650867" w:rsidRDefault="00FA7040" w:rsidP="00AF58B6">
      <w:pPr>
        <w:pStyle w:val="20"/>
        <w:shd w:val="clear" w:color="auto" w:fill="auto"/>
        <w:spacing w:before="0" w:after="0" w:line="240" w:lineRule="auto"/>
        <w:ind w:firstLine="709"/>
        <w:jc w:val="both"/>
      </w:pPr>
      <w:r>
        <w:t xml:space="preserve">3.5. </w:t>
      </w:r>
      <w:r w:rsidR="00650867">
        <w:t>При рассмотрении обращения специалист отдела по жилищно-коммунальному хозяйству Администрации устанавливает его соответствие требованиям действующего законодательства и требованиям, предусмотренным настоящим Регламентом.</w:t>
      </w:r>
    </w:p>
    <w:p w:rsidR="00995EE8" w:rsidRDefault="00995EE8" w:rsidP="00AF58B6">
      <w:pPr>
        <w:pStyle w:val="20"/>
        <w:shd w:val="clear" w:color="auto" w:fill="auto"/>
        <w:spacing w:before="0" w:after="0" w:line="240" w:lineRule="auto"/>
        <w:ind w:firstLine="709"/>
        <w:jc w:val="both"/>
      </w:pPr>
      <w:r>
        <w:t>В случае неправильного заполнения обращения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w:t>
      </w:r>
    </w:p>
    <w:p w:rsidR="00995EE8" w:rsidRDefault="00995EE8" w:rsidP="00AF58B6">
      <w:pPr>
        <w:pStyle w:val="20"/>
        <w:shd w:val="clear" w:color="auto" w:fill="auto"/>
        <w:spacing w:before="0" w:after="0" w:line="240" w:lineRule="auto"/>
        <w:ind w:firstLine="709"/>
        <w:jc w:val="both"/>
      </w:pPr>
      <w:r>
        <w:t>Если недостатки, препятствующие приему обращения, допустимо устранить в ходе приема, они устраняются незамедлительно. Если устранить недостатки в ходе приема не представляется возможным, заявителю назначается другое удобное для него время.</w:t>
      </w:r>
    </w:p>
    <w:p w:rsidR="00995EE8" w:rsidRDefault="00995EE8" w:rsidP="00AF58B6">
      <w:pPr>
        <w:pStyle w:val="20"/>
        <w:shd w:val="clear" w:color="auto" w:fill="auto"/>
        <w:spacing w:before="0" w:after="0" w:line="240" w:lineRule="auto"/>
        <w:ind w:firstLine="709"/>
        <w:jc w:val="both"/>
      </w:pPr>
      <w:r>
        <w:t>Если предоставление муниципальной услуги не требует наличия подтверждающих документов (ответа в письменном виде, документов, находящихся в ведении Администрации), ответ на обращение с согласия заявителя может быть дан в устно</w:t>
      </w:r>
      <w:r w:rsidR="00DC3D35">
        <w:t>й</w:t>
      </w:r>
      <w:r>
        <w:t xml:space="preserve"> </w:t>
      </w:r>
      <w:r w:rsidR="00DC3D35">
        <w:t>форме</w:t>
      </w:r>
      <w:r>
        <w:t>.</w:t>
      </w:r>
    </w:p>
    <w:p w:rsidR="00995EE8" w:rsidRDefault="00995EE8" w:rsidP="00AF58B6">
      <w:pPr>
        <w:pStyle w:val="20"/>
        <w:shd w:val="clear" w:color="auto" w:fill="auto"/>
        <w:spacing w:before="0" w:after="0" w:line="240" w:lineRule="auto"/>
        <w:ind w:firstLine="709"/>
        <w:jc w:val="both"/>
      </w:pPr>
      <w:r>
        <w:t>Результатом выполнения административной процедуры является прием и регистрация обращения и необходимых документов для подготовки ответа по существу поставленных вопросов.</w:t>
      </w:r>
    </w:p>
    <w:p w:rsidR="00995EE8" w:rsidRDefault="00995EE8" w:rsidP="00AF58B6">
      <w:pPr>
        <w:pStyle w:val="20"/>
        <w:shd w:val="clear" w:color="auto" w:fill="auto"/>
        <w:spacing w:before="0" w:after="0" w:line="240" w:lineRule="auto"/>
        <w:ind w:firstLine="709"/>
        <w:jc w:val="both"/>
      </w:pPr>
      <w:r>
        <w:t>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995EE8" w:rsidRDefault="00995EE8" w:rsidP="00AF58B6">
      <w:pPr>
        <w:pStyle w:val="20"/>
        <w:shd w:val="clear" w:color="auto" w:fill="auto"/>
        <w:spacing w:before="0" w:after="0" w:line="240" w:lineRule="auto"/>
        <w:ind w:firstLine="709"/>
        <w:jc w:val="both"/>
      </w:pPr>
      <w: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995EE8" w:rsidRDefault="00995EE8" w:rsidP="00AF58B6">
      <w:pPr>
        <w:pStyle w:val="20"/>
        <w:shd w:val="clear" w:color="auto" w:fill="auto"/>
        <w:spacing w:before="0" w:after="0" w:line="240" w:lineRule="auto"/>
        <w:ind w:firstLine="709"/>
        <w:jc w:val="both"/>
      </w:pPr>
      <w: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29203F" w:rsidRDefault="00995EE8" w:rsidP="00AF58B6">
      <w:pPr>
        <w:pStyle w:val="20"/>
        <w:shd w:val="clear" w:color="auto" w:fill="auto"/>
        <w:spacing w:before="0" w:after="0" w:line="240" w:lineRule="auto"/>
        <w:ind w:firstLine="709"/>
        <w:jc w:val="both"/>
      </w:pPr>
      <w:r>
        <w:t>Информационный обмен между МФЦ и Администрацией осуществляется на бумажных носителях курьерской доставкой работником МФЦ. Специалист Администрации обеспечивает прием курьера МФЦ «вне очереди».</w:t>
      </w:r>
    </w:p>
    <w:p w:rsidR="000028A0" w:rsidRDefault="00995EE8" w:rsidP="00AF58B6">
      <w:pPr>
        <w:pStyle w:val="20"/>
        <w:shd w:val="clear" w:color="auto" w:fill="auto"/>
        <w:spacing w:before="0" w:after="0" w:line="240" w:lineRule="auto"/>
        <w:ind w:firstLine="709"/>
        <w:jc w:val="both"/>
      </w:pPr>
      <w:r>
        <w:t>Информационный обмен может быть также организован посредством</w:t>
      </w:r>
      <w:r w:rsidR="00C3382C">
        <w:t xml:space="preserve"> </w:t>
      </w:r>
      <w:r w:rsidR="000028A0">
        <w:t>почтового отправления, в электронном виде.</w:t>
      </w:r>
    </w:p>
    <w:p w:rsidR="000028A0" w:rsidRDefault="000028A0" w:rsidP="00AF58B6">
      <w:pPr>
        <w:pStyle w:val="20"/>
        <w:shd w:val="clear" w:color="auto" w:fill="auto"/>
        <w:spacing w:before="0" w:after="0" w:line="240" w:lineRule="auto"/>
        <w:ind w:firstLine="709"/>
        <w:jc w:val="both"/>
      </w:pPr>
      <w:r>
        <w:t xml:space="preserve">Запросы заявителей, принимаемые в МФЦ, передаются специалисту </w:t>
      </w:r>
      <w:r w:rsidR="00C3382C">
        <w:t>А</w:t>
      </w:r>
      <w:r>
        <w:t>дминистрации на следующий рабочий день после приема в МФЦ.</w:t>
      </w:r>
    </w:p>
    <w:p w:rsidR="000028A0" w:rsidRDefault="000028A0" w:rsidP="00AF58B6">
      <w:pPr>
        <w:pStyle w:val="20"/>
        <w:shd w:val="clear" w:color="auto" w:fill="auto"/>
        <w:spacing w:before="0" w:after="0" w:line="240" w:lineRule="auto"/>
        <w:ind w:firstLine="709"/>
        <w:jc w:val="both"/>
      </w:pPr>
      <w:r>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D72A01" w:rsidRDefault="00D72A01" w:rsidP="00D72A01">
      <w:pPr>
        <w:pStyle w:val="20"/>
        <w:shd w:val="clear" w:color="auto" w:fill="auto"/>
        <w:spacing w:before="0" w:after="0" w:line="240" w:lineRule="auto"/>
        <w:ind w:firstLine="709"/>
        <w:jc w:val="both"/>
      </w:pPr>
      <w:r>
        <w:t>В случае обращения заявителя в МФЦ получение результата муниципальной услуги осуществляется заявителем в МФЦ. В данном случае специалист Администрации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 Передача в МФЦ результата предоставления муниципальной услуги может быть также организована посредством почтового отправления, в электронном виде.</w:t>
      </w:r>
    </w:p>
    <w:p w:rsidR="000028A0" w:rsidRDefault="00D72A01" w:rsidP="00D72A01">
      <w:pPr>
        <w:pStyle w:val="20"/>
        <w:shd w:val="clear" w:color="auto" w:fill="auto"/>
        <w:spacing w:before="0" w:after="0" w:line="240" w:lineRule="auto"/>
        <w:ind w:firstLine="709"/>
        <w:jc w:val="both"/>
      </w:pPr>
      <w:r>
        <w:t xml:space="preserve">Направление документов в Администрацию, получение МФЦ результатов предоставления услуги посредством электронного взаимодействия и заверение результатов непосредственно сотрудником МФЦ осуществляется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FA7040" w:rsidRDefault="00FA7040" w:rsidP="00AF58B6">
      <w:pPr>
        <w:pStyle w:val="20"/>
        <w:shd w:val="clear" w:color="auto" w:fill="auto"/>
        <w:spacing w:before="0" w:after="0" w:line="240" w:lineRule="auto"/>
        <w:ind w:firstLine="709"/>
        <w:jc w:val="both"/>
      </w:pPr>
      <w:r>
        <w:t xml:space="preserve">3.6. </w:t>
      </w:r>
      <w:r w:rsidR="000028A0">
        <w:t>Максимальный срок приема документов от заявителя не должен превышать 15 минут.</w:t>
      </w:r>
    </w:p>
    <w:p w:rsidR="006F421E" w:rsidRDefault="006F421E" w:rsidP="00FA7040">
      <w:pPr>
        <w:pStyle w:val="20"/>
        <w:shd w:val="clear" w:color="auto" w:fill="auto"/>
        <w:spacing w:before="0" w:after="0" w:line="240" w:lineRule="auto"/>
        <w:ind w:firstLine="760"/>
        <w:jc w:val="both"/>
      </w:pPr>
    </w:p>
    <w:p w:rsidR="000028A0" w:rsidRDefault="000028A0" w:rsidP="00AF58B6">
      <w:pPr>
        <w:pStyle w:val="20"/>
        <w:shd w:val="clear" w:color="auto" w:fill="auto"/>
        <w:spacing w:before="0" w:after="315" w:line="240" w:lineRule="auto"/>
        <w:ind w:firstLine="709"/>
        <w:jc w:val="both"/>
        <w:rPr>
          <w:b/>
        </w:rPr>
      </w:pPr>
      <w:r w:rsidRPr="00FA7040">
        <w:rPr>
          <w:b/>
        </w:rPr>
        <w:t>Личный прием граждан</w:t>
      </w:r>
    </w:p>
    <w:p w:rsidR="000028A0" w:rsidRDefault="00FA7040" w:rsidP="00814963">
      <w:pPr>
        <w:pStyle w:val="20"/>
        <w:shd w:val="clear" w:color="auto" w:fill="auto"/>
        <w:spacing w:before="0" w:after="0" w:line="240" w:lineRule="auto"/>
        <w:ind w:firstLine="709"/>
        <w:jc w:val="both"/>
      </w:pPr>
      <w:r w:rsidRPr="00FA7040">
        <w:t>3.7.</w:t>
      </w:r>
      <w:r>
        <w:rPr>
          <w:b/>
        </w:rPr>
        <w:t xml:space="preserve"> </w:t>
      </w:r>
      <w:r w:rsidR="000028A0">
        <w:t>Основанием для начала административной процедуры является устное обращение гражданина в Администрацию.</w:t>
      </w:r>
    </w:p>
    <w:p w:rsidR="000028A0" w:rsidRDefault="00FA7040" w:rsidP="00814963">
      <w:pPr>
        <w:pStyle w:val="20"/>
        <w:shd w:val="clear" w:color="auto" w:fill="auto"/>
        <w:spacing w:before="0" w:after="0" w:line="240" w:lineRule="auto"/>
        <w:ind w:firstLine="709"/>
        <w:jc w:val="both"/>
      </w:pPr>
      <w:r>
        <w:t xml:space="preserve">3.8.  </w:t>
      </w:r>
      <w:r w:rsidR="000028A0">
        <w:t xml:space="preserve">Личный прием граждан проводится заместителем </w:t>
      </w:r>
      <w:r w:rsidR="001C7EC6">
        <w:t xml:space="preserve">главы администрации </w:t>
      </w:r>
      <w:r w:rsidR="000028A0">
        <w:t xml:space="preserve">по </w:t>
      </w:r>
      <w:r w:rsidR="008B002B">
        <w:t xml:space="preserve">жилищно-коммунальному </w:t>
      </w:r>
      <w:r w:rsidR="000028A0">
        <w:t>хозяйств</w:t>
      </w:r>
      <w:r w:rsidR="008B002B">
        <w:t>у, энергетике и транспорту</w:t>
      </w:r>
      <w:r w:rsidR="000028A0">
        <w:t>.</w:t>
      </w:r>
      <w:r>
        <w:t xml:space="preserve"> </w:t>
      </w:r>
    </w:p>
    <w:p w:rsidR="000028A0" w:rsidRDefault="00FA7040" w:rsidP="00814963">
      <w:pPr>
        <w:pStyle w:val="20"/>
        <w:shd w:val="clear" w:color="auto" w:fill="auto"/>
        <w:spacing w:before="0" w:after="0" w:line="240" w:lineRule="auto"/>
        <w:ind w:firstLine="709"/>
        <w:jc w:val="both"/>
      </w:pPr>
      <w:r>
        <w:t xml:space="preserve">3.9. </w:t>
      </w:r>
      <w:r w:rsidR="001C7EC6">
        <w:t xml:space="preserve"> </w:t>
      </w:r>
      <w:r w:rsidR="000028A0">
        <w:t>Личный прием граждан проводится в порядке очередности.</w:t>
      </w:r>
    </w:p>
    <w:p w:rsidR="000028A0" w:rsidRDefault="00FA7040" w:rsidP="00814963">
      <w:pPr>
        <w:pStyle w:val="20"/>
        <w:shd w:val="clear" w:color="auto" w:fill="auto"/>
        <w:spacing w:before="0" w:after="0" w:line="240" w:lineRule="auto"/>
        <w:ind w:firstLine="709"/>
        <w:jc w:val="both"/>
      </w:pPr>
      <w:r>
        <w:t xml:space="preserve">3.10. </w:t>
      </w:r>
      <w:r w:rsidR="000028A0">
        <w:t xml:space="preserve">Личный прием граждан проводится в Администрации </w:t>
      </w:r>
      <w:r w:rsidR="00814963">
        <w:t>по</w:t>
      </w:r>
      <w:r w:rsidR="000028A0">
        <w:t xml:space="preserve"> адрес</w:t>
      </w:r>
      <w:r w:rsidR="00814963">
        <w:t>у</w:t>
      </w:r>
      <w:r w:rsidR="000028A0">
        <w:t>: 624760, г</w:t>
      </w:r>
      <w:r w:rsidR="001C7EC6">
        <w:t>ород</w:t>
      </w:r>
      <w:r w:rsidR="000028A0">
        <w:t xml:space="preserve"> Верхняя Салда, ул</w:t>
      </w:r>
      <w:r w:rsidR="001C7EC6">
        <w:t>ица</w:t>
      </w:r>
      <w:r w:rsidR="000028A0">
        <w:t xml:space="preserve"> Энгельса, </w:t>
      </w:r>
      <w:r w:rsidR="001C7EC6">
        <w:t xml:space="preserve">дом № </w:t>
      </w:r>
      <w:r w:rsidR="000028A0">
        <w:t>46,</w:t>
      </w:r>
      <w:r w:rsidR="001C7EC6">
        <w:t xml:space="preserve"> </w:t>
      </w:r>
      <w:r w:rsidR="000028A0">
        <w:t xml:space="preserve">кабинет № </w:t>
      </w:r>
      <w:r w:rsidR="001E0401">
        <w:t>306</w:t>
      </w:r>
      <w:r>
        <w:t>.</w:t>
      </w:r>
    </w:p>
    <w:p w:rsidR="000028A0" w:rsidRDefault="00FA7040" w:rsidP="00814963">
      <w:pPr>
        <w:pStyle w:val="20"/>
        <w:shd w:val="clear" w:color="auto" w:fill="auto"/>
        <w:spacing w:before="0" w:after="0" w:line="240" w:lineRule="auto"/>
        <w:ind w:firstLine="709"/>
        <w:jc w:val="both"/>
      </w:pPr>
      <w:r>
        <w:t xml:space="preserve">3.11. </w:t>
      </w:r>
      <w:r w:rsidR="00725719">
        <w:t xml:space="preserve"> </w:t>
      </w:r>
      <w:r w:rsidR="000028A0">
        <w:t>Личный</w:t>
      </w:r>
      <w:r w:rsidR="00725719">
        <w:t xml:space="preserve"> </w:t>
      </w:r>
      <w:r w:rsidR="000028A0">
        <w:t xml:space="preserve"> прием граждан </w:t>
      </w:r>
      <w:r w:rsidR="001C7EC6">
        <w:t>осу</w:t>
      </w:r>
      <w:r w:rsidR="000028A0">
        <w:t>ществляется по четвергам с 1</w:t>
      </w:r>
      <w:r w:rsidR="001C7EC6">
        <w:t>6.</w:t>
      </w:r>
      <w:r w:rsidR="000028A0">
        <w:t>00 до 1</w:t>
      </w:r>
      <w:r w:rsidR="001C7EC6">
        <w:t>8.</w:t>
      </w:r>
      <w:r w:rsidR="000028A0">
        <w:t>00</w:t>
      </w:r>
      <w:r w:rsidR="001C7EC6">
        <w:t xml:space="preserve"> часов</w:t>
      </w:r>
      <w:r w:rsidR="000028A0">
        <w:t>.</w:t>
      </w:r>
    </w:p>
    <w:p w:rsidR="00286EA2" w:rsidRDefault="00FA7040" w:rsidP="00814963">
      <w:pPr>
        <w:pStyle w:val="20"/>
        <w:shd w:val="clear" w:color="auto" w:fill="auto"/>
        <w:spacing w:before="0" w:after="25" w:line="240" w:lineRule="auto"/>
        <w:ind w:firstLine="709"/>
        <w:jc w:val="both"/>
      </w:pPr>
      <w:r>
        <w:t>3.1</w:t>
      </w:r>
      <w:r w:rsidR="001C7EC6">
        <w:t>2</w:t>
      </w:r>
      <w:r>
        <w:t xml:space="preserve">. </w:t>
      </w:r>
      <w:r w:rsidR="001C7EC6">
        <w:t>З</w:t>
      </w:r>
      <w:r w:rsidR="00286EA2">
        <w:t xml:space="preserve">аместитель </w:t>
      </w:r>
      <w:r w:rsidR="001C7EC6">
        <w:t xml:space="preserve">главы администрации </w:t>
      </w:r>
      <w:r w:rsidR="00286EA2">
        <w:t xml:space="preserve">по жилищно-коммунальному хозяйству, энергетике и транспорту разъясняет, консультирует и информирует заявителя по существу поставленных </w:t>
      </w:r>
      <w:r w:rsidR="00A43320">
        <w:t>зая</w:t>
      </w:r>
      <w:r w:rsidR="00286EA2">
        <w:t>вителем вопросов.</w:t>
      </w:r>
    </w:p>
    <w:p w:rsidR="00286EA2" w:rsidRDefault="00286EA2" w:rsidP="00814963">
      <w:pPr>
        <w:pStyle w:val="20"/>
        <w:shd w:val="clear" w:color="auto" w:fill="auto"/>
        <w:spacing w:before="0" w:after="0" w:line="240" w:lineRule="auto"/>
        <w:ind w:firstLine="709"/>
        <w:jc w:val="both"/>
      </w:pPr>
      <w:r>
        <w:t>В случае</w:t>
      </w:r>
      <w:r w:rsidR="00A43320">
        <w:t>,</w:t>
      </w:r>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286EA2" w:rsidRDefault="00286EA2" w:rsidP="00814963">
      <w:pPr>
        <w:pStyle w:val="20"/>
        <w:shd w:val="clear" w:color="auto" w:fill="auto"/>
        <w:spacing w:before="0" w:after="0" w:line="240" w:lineRule="auto"/>
        <w:ind w:firstLine="709"/>
        <w:jc w:val="both"/>
      </w:pPr>
      <w:r>
        <w:t xml:space="preserve">В остальных случаях заместителем </w:t>
      </w:r>
      <w:r w:rsidR="00624FB6">
        <w:t xml:space="preserve">главы администрации </w:t>
      </w:r>
      <w:r>
        <w:t>по жилищно-коммунальному хозяйству, энергетике и транспорту оформляется поручение (резолюция) для исполнител</w:t>
      </w:r>
      <w:r w:rsidR="00725719">
        <w:t>я</w:t>
      </w:r>
      <w:r>
        <w:t>.</w:t>
      </w:r>
    </w:p>
    <w:p w:rsidR="00286EA2" w:rsidRDefault="00286EA2" w:rsidP="00814963">
      <w:pPr>
        <w:pStyle w:val="20"/>
        <w:shd w:val="clear" w:color="auto" w:fill="auto"/>
        <w:spacing w:before="0" w:after="0" w:line="240" w:lineRule="auto"/>
        <w:ind w:firstLine="709"/>
        <w:jc w:val="both"/>
      </w:pPr>
      <w:r>
        <w:t>Если в ходе личного приема гражданин подает обращение в письменном виде, решение</w:t>
      </w:r>
      <w:r w:rsidR="00624FB6">
        <w:t xml:space="preserve"> </w:t>
      </w:r>
      <w:r>
        <w:t xml:space="preserve">заместителем </w:t>
      </w:r>
      <w:r w:rsidR="00624FB6">
        <w:t xml:space="preserve">главы администрации </w:t>
      </w:r>
      <w:r>
        <w:t>по жилищно-коммунальному хозяйству, энергетике и транспорту оформляется в виде резолюции на лицевой стороне первого листа обращения.</w:t>
      </w:r>
    </w:p>
    <w:p w:rsidR="00286EA2" w:rsidRDefault="00286EA2" w:rsidP="00814963">
      <w:pPr>
        <w:pStyle w:val="20"/>
        <w:shd w:val="clear" w:color="auto" w:fill="auto"/>
        <w:spacing w:before="0" w:after="0" w:line="240" w:lineRule="auto"/>
        <w:ind w:firstLine="709"/>
        <w:jc w:val="both"/>
      </w:pPr>
      <w:r>
        <w:t xml:space="preserve">После регистрации </w:t>
      </w:r>
      <w:r w:rsidR="00FA3EE5">
        <w:t xml:space="preserve">специалистом организационного отдела Администрации </w:t>
      </w:r>
      <w:r>
        <w:t>письменное обращение, поступившее в ходе личного приема, направляется исполнителю.</w:t>
      </w:r>
    </w:p>
    <w:p w:rsidR="00286EA2" w:rsidRDefault="00FA7040" w:rsidP="00814963">
      <w:pPr>
        <w:pStyle w:val="20"/>
        <w:shd w:val="clear" w:color="auto" w:fill="auto"/>
        <w:spacing w:before="0" w:after="0" w:line="240" w:lineRule="auto"/>
        <w:ind w:firstLine="709"/>
        <w:jc w:val="both"/>
      </w:pPr>
      <w:r>
        <w:t>3.1</w:t>
      </w:r>
      <w:r w:rsidR="00624FB6">
        <w:t>3</w:t>
      </w:r>
      <w:r>
        <w:t xml:space="preserve">. </w:t>
      </w:r>
      <w:r w:rsidR="00286EA2">
        <w:t>Случаи оставления жалобы без ответа:</w:t>
      </w:r>
    </w:p>
    <w:p w:rsidR="00286EA2" w:rsidRDefault="00286EA2" w:rsidP="00814963">
      <w:pPr>
        <w:pStyle w:val="20"/>
        <w:numPr>
          <w:ilvl w:val="0"/>
          <w:numId w:val="2"/>
        </w:numPr>
        <w:shd w:val="clear" w:color="auto" w:fill="auto"/>
        <w:tabs>
          <w:tab w:val="left" w:pos="1137"/>
        </w:tabs>
        <w:spacing w:before="0" w:after="0" w:line="240" w:lineRule="auto"/>
        <w:ind w:firstLine="709"/>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86EA2" w:rsidRDefault="00286EA2" w:rsidP="00814963">
      <w:pPr>
        <w:pStyle w:val="20"/>
        <w:numPr>
          <w:ilvl w:val="0"/>
          <w:numId w:val="2"/>
        </w:numPr>
        <w:shd w:val="clear" w:color="auto" w:fill="auto"/>
        <w:tabs>
          <w:tab w:val="left" w:pos="1137"/>
        </w:tabs>
        <w:spacing w:before="0" w:after="291" w:line="240" w:lineRule="auto"/>
        <w:ind w:firstLine="709"/>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6EA2" w:rsidRDefault="00286EA2" w:rsidP="00EB698E">
      <w:pPr>
        <w:pStyle w:val="20"/>
        <w:shd w:val="clear" w:color="auto" w:fill="auto"/>
        <w:spacing w:before="0" w:after="306" w:line="240" w:lineRule="auto"/>
        <w:ind w:firstLine="709"/>
        <w:jc w:val="both"/>
        <w:rPr>
          <w:b/>
        </w:rPr>
      </w:pPr>
      <w:r w:rsidRPr="00FA7040">
        <w:rPr>
          <w:b/>
        </w:rPr>
        <w:t>Рассмотрение обращения, подготовка и предоставление информации заявителю</w:t>
      </w:r>
    </w:p>
    <w:p w:rsidR="00286EA2" w:rsidRDefault="00FA7040" w:rsidP="00891949">
      <w:pPr>
        <w:pStyle w:val="20"/>
        <w:shd w:val="clear" w:color="auto" w:fill="auto"/>
        <w:spacing w:before="0" w:after="0" w:line="240" w:lineRule="auto"/>
        <w:ind w:firstLine="709"/>
        <w:jc w:val="both"/>
      </w:pPr>
      <w:r w:rsidRPr="00FA7040">
        <w:t>3.1</w:t>
      </w:r>
      <w:r w:rsidR="00624FB6">
        <w:t>4</w:t>
      </w:r>
      <w:r w:rsidRPr="00FA7040">
        <w:t>.</w:t>
      </w:r>
      <w:r>
        <w:rPr>
          <w:b/>
        </w:rPr>
        <w:t xml:space="preserve"> </w:t>
      </w:r>
      <w:r w:rsidR="00286EA2">
        <w:t>Основанием для начала административной процедуры является устное обращение заявителя или регистрация письменного обращения.</w:t>
      </w:r>
    </w:p>
    <w:p w:rsidR="00286EA2" w:rsidRDefault="00FA7040" w:rsidP="00891949">
      <w:pPr>
        <w:pStyle w:val="20"/>
        <w:shd w:val="clear" w:color="auto" w:fill="auto"/>
        <w:spacing w:before="0" w:after="0" w:line="240" w:lineRule="auto"/>
        <w:ind w:firstLine="709"/>
        <w:jc w:val="both"/>
      </w:pPr>
      <w:r>
        <w:t>3.1</w:t>
      </w:r>
      <w:r w:rsidR="00624FB6">
        <w:t>5</w:t>
      </w:r>
      <w:r>
        <w:t xml:space="preserve">. </w:t>
      </w:r>
      <w:r w:rsidR="00286EA2">
        <w:t xml:space="preserve">В процессе рассмотрения обращений в случае недостаточности информации, необходимой для подготовки ответа, специалист </w:t>
      </w:r>
      <w:r w:rsidR="003B6C85">
        <w:t xml:space="preserve">отдела по жилищно-коммунальному хозяйству </w:t>
      </w:r>
      <w:r w:rsidR="00286EA2">
        <w:t>Администрации запрашивает дополнительную информацию в органах государственной власти, органах местного самоуправления, организациях, учреждениях.</w:t>
      </w:r>
    </w:p>
    <w:p w:rsidR="00286EA2" w:rsidRDefault="00286EA2" w:rsidP="00891949">
      <w:pPr>
        <w:pStyle w:val="20"/>
        <w:shd w:val="clear" w:color="auto" w:fill="auto"/>
        <w:spacing w:before="0" w:after="0" w:line="240" w:lineRule="auto"/>
        <w:ind w:firstLine="709"/>
        <w:jc w:val="both"/>
      </w:pPr>
      <w:r>
        <w:t>В случае необходимости истребования дополнительных документов и материалов у организаций срок рассмотрения обращения заявителя в письменной форме может быть продлен, но не более чем на 30 календарных дней. Специалист Администрации готовит письменный ответ, в котором уведомляет обратившегося заявителя о необходимости продления срок</w:t>
      </w:r>
      <w:r w:rsidR="00725719">
        <w:t>а</w:t>
      </w:r>
      <w:r>
        <w:t>.</w:t>
      </w:r>
    </w:p>
    <w:p w:rsidR="00286EA2" w:rsidRDefault="00FA7040" w:rsidP="00891949">
      <w:pPr>
        <w:pStyle w:val="20"/>
        <w:shd w:val="clear" w:color="auto" w:fill="auto"/>
        <w:spacing w:before="0" w:after="0" w:line="240" w:lineRule="auto"/>
        <w:ind w:firstLine="709"/>
        <w:jc w:val="both"/>
      </w:pPr>
      <w:r>
        <w:t>3.1</w:t>
      </w:r>
      <w:r w:rsidR="00624FB6">
        <w:t>6</w:t>
      </w:r>
      <w:r>
        <w:t xml:space="preserve">. </w:t>
      </w:r>
      <w:r w:rsidR="00286EA2">
        <w:t xml:space="preserve">Если вопрос, поставленный в обращении, не входит в компетенцию Администрации, то обращение в течение семи дней со дня регистрации направляется по принадлежности в орган или должностному лицу, в компетенцию которых входит решение поставленных в обращении вопросов. Специалист </w:t>
      </w:r>
      <w:r w:rsidR="003B6C85">
        <w:t xml:space="preserve">отдела по жилищно-коммунальному хозяйству Администрации </w:t>
      </w:r>
      <w:r w:rsidR="00286EA2">
        <w:t>уведомляет заявителя</w:t>
      </w:r>
      <w:r w:rsidR="00942DB7">
        <w:t>,</w:t>
      </w:r>
      <w:r w:rsidR="00286EA2">
        <w:t xml:space="preserve"> </w:t>
      </w:r>
      <w:r w:rsidR="00942DB7">
        <w:t xml:space="preserve">направившего обращение, о переадресации обращения </w:t>
      </w:r>
      <w:r w:rsidR="00286EA2">
        <w:t>в письменной форме.</w:t>
      </w:r>
    </w:p>
    <w:p w:rsidR="008317F4" w:rsidRDefault="000D4DFC" w:rsidP="00891949">
      <w:pPr>
        <w:pStyle w:val="20"/>
        <w:shd w:val="clear" w:color="auto" w:fill="auto"/>
        <w:spacing w:before="0" w:after="0" w:line="240" w:lineRule="auto"/>
        <w:ind w:firstLine="709"/>
        <w:jc w:val="both"/>
      </w:pPr>
      <w:r>
        <w:t>3.1</w:t>
      </w:r>
      <w:r w:rsidR="00624FB6">
        <w:t>7</w:t>
      </w:r>
      <w:r>
        <w:t xml:space="preserve">. </w:t>
      </w:r>
      <w:r w:rsidR="00286EA2">
        <w:t>При устном обращении ответ предоставляется в устной форме, при</w:t>
      </w:r>
      <w:r w:rsidR="000B0BA3">
        <w:t xml:space="preserve"> </w:t>
      </w:r>
      <w:r w:rsidR="008317F4">
        <w:t>письменном обращении - в письменной форме.</w:t>
      </w:r>
    </w:p>
    <w:p w:rsidR="008317F4" w:rsidRDefault="008317F4" w:rsidP="00891949">
      <w:pPr>
        <w:pStyle w:val="20"/>
        <w:shd w:val="clear" w:color="auto" w:fill="auto"/>
        <w:spacing w:before="0" w:after="0" w:line="240" w:lineRule="auto"/>
        <w:ind w:firstLine="709"/>
        <w:jc w:val="both"/>
      </w:pPr>
      <w:r>
        <w:t>Содержание ответа должно максимально полно отражать объем запрашиваемой информации, соответствовать действующим нормативным правовым актам Российской Федерации.</w:t>
      </w:r>
    </w:p>
    <w:p w:rsidR="008317F4" w:rsidRDefault="008317F4" w:rsidP="00891949">
      <w:pPr>
        <w:pStyle w:val="20"/>
        <w:shd w:val="clear" w:color="auto" w:fill="auto"/>
        <w:spacing w:before="0" w:after="0" w:line="240" w:lineRule="auto"/>
        <w:ind w:firstLine="709"/>
        <w:jc w:val="both"/>
      </w:pPr>
      <w:r>
        <w:t>Максимальный срок подготовки ответа заявителю в письменной форме не должен превышать 30 дней.</w:t>
      </w:r>
    </w:p>
    <w:p w:rsidR="00542686" w:rsidRDefault="000D4DFC" w:rsidP="00891949">
      <w:pPr>
        <w:pStyle w:val="20"/>
        <w:shd w:val="clear" w:color="auto" w:fill="auto"/>
        <w:spacing w:before="0" w:after="0" w:line="240" w:lineRule="auto"/>
        <w:ind w:firstLine="709"/>
        <w:jc w:val="both"/>
      </w:pPr>
      <w:r>
        <w:t>3.1</w:t>
      </w:r>
      <w:r w:rsidR="00624FB6">
        <w:t>8</w:t>
      </w:r>
      <w:r>
        <w:t xml:space="preserve">. </w:t>
      </w:r>
      <w:r w:rsidR="008317F4">
        <w:t xml:space="preserve">Письменные ответы на обращения заявителей подписывает глава </w:t>
      </w:r>
      <w:r w:rsidR="006F421E">
        <w:t xml:space="preserve">Верхнесалдинского </w:t>
      </w:r>
      <w:r w:rsidR="008317F4">
        <w:t>городского округа либо заместитель главы администрации по жилищно-коммунальному хозяйству, энергетике и транспорту.</w:t>
      </w:r>
      <w:r w:rsidR="00542686" w:rsidRPr="00542686">
        <w:t xml:space="preserve"> </w:t>
      </w:r>
    </w:p>
    <w:p w:rsidR="00FA3EE5" w:rsidRDefault="00FA3EE5" w:rsidP="00596507">
      <w:pPr>
        <w:pStyle w:val="20"/>
        <w:shd w:val="clear" w:color="auto" w:fill="auto"/>
        <w:tabs>
          <w:tab w:val="left" w:pos="1188"/>
        </w:tabs>
        <w:spacing w:before="0" w:after="0" w:line="240" w:lineRule="auto"/>
        <w:ind w:firstLine="709"/>
        <w:jc w:val="both"/>
      </w:pPr>
      <w:r>
        <w:t>Подписанный ответ на обращение регистрируется специалистом организационного отдела Администрации в качестве исходящего документа.</w:t>
      </w:r>
    </w:p>
    <w:p w:rsidR="008317F4" w:rsidRDefault="00542686" w:rsidP="00596507">
      <w:pPr>
        <w:pStyle w:val="20"/>
        <w:shd w:val="clear" w:color="auto" w:fill="auto"/>
        <w:tabs>
          <w:tab w:val="left" w:pos="1188"/>
        </w:tabs>
        <w:spacing w:before="0" w:after="0" w:line="240" w:lineRule="auto"/>
        <w:ind w:firstLine="709"/>
        <w:jc w:val="both"/>
      </w:pPr>
      <w:r w:rsidRPr="00542686">
        <w:t>Письменный ответ на обращение, поступившее в электронном виде или по почте, направляется по адресу электронной почты или в письменной форме по почтовому адресу. По желанию заявителя ответ в письменной форме вручается лично.</w:t>
      </w:r>
    </w:p>
    <w:p w:rsidR="00542686" w:rsidRDefault="000D4DFC" w:rsidP="000D4DFC">
      <w:pPr>
        <w:pStyle w:val="20"/>
        <w:shd w:val="clear" w:color="auto" w:fill="auto"/>
        <w:tabs>
          <w:tab w:val="left" w:pos="1188"/>
        </w:tabs>
        <w:spacing w:before="0" w:after="0" w:line="240" w:lineRule="auto"/>
        <w:ind w:firstLine="709"/>
        <w:jc w:val="both"/>
      </w:pPr>
      <w:r>
        <w:t>3.</w:t>
      </w:r>
      <w:r w:rsidR="00624FB6">
        <w:t>19</w:t>
      </w:r>
      <w:r>
        <w:t xml:space="preserve">. </w:t>
      </w:r>
      <w:r w:rsidR="00542686">
        <w:t>Результатом административной процедуры является устная консультация заявителя и (или) направление (вручение) письменного ответа заявителю.</w:t>
      </w:r>
    </w:p>
    <w:p w:rsidR="008317F4" w:rsidRDefault="008317F4" w:rsidP="00596507">
      <w:pPr>
        <w:pStyle w:val="20"/>
        <w:shd w:val="clear" w:color="auto" w:fill="auto"/>
        <w:spacing w:before="0" w:after="0" w:line="240" w:lineRule="auto"/>
        <w:jc w:val="both"/>
      </w:pPr>
    </w:p>
    <w:p w:rsidR="008317F4" w:rsidRPr="000D4DFC" w:rsidRDefault="00573FC0" w:rsidP="00596507">
      <w:pPr>
        <w:pStyle w:val="20"/>
        <w:shd w:val="clear" w:color="auto" w:fill="auto"/>
        <w:spacing w:before="0" w:after="0" w:line="240" w:lineRule="auto"/>
        <w:jc w:val="left"/>
        <w:rPr>
          <w:b/>
        </w:rPr>
      </w:pPr>
      <w:r>
        <w:t xml:space="preserve">                                                          </w:t>
      </w:r>
      <w:r w:rsidR="008317F4" w:rsidRPr="000D4DFC">
        <w:rPr>
          <w:b/>
        </w:rPr>
        <w:t>РАЗДЕЛ 4</w:t>
      </w:r>
    </w:p>
    <w:p w:rsidR="008317F4" w:rsidRPr="000D4DFC" w:rsidRDefault="008317F4" w:rsidP="00596507">
      <w:pPr>
        <w:pStyle w:val="20"/>
        <w:shd w:val="clear" w:color="auto" w:fill="auto"/>
        <w:spacing w:before="0" w:after="0" w:line="240" w:lineRule="auto"/>
        <w:ind w:right="200"/>
        <w:jc w:val="right"/>
        <w:rPr>
          <w:b/>
        </w:rPr>
      </w:pPr>
      <w:r w:rsidRPr="000D4DFC">
        <w:rPr>
          <w:b/>
        </w:rPr>
        <w:t>ФОРМЫ КОНТРОЛЯ ЗА ИСПОЛНЕНИЕМ АДМИНИСТРАТИВНОГО</w:t>
      </w:r>
    </w:p>
    <w:p w:rsidR="008317F4" w:rsidRPr="000D4DFC" w:rsidRDefault="008317F4" w:rsidP="00596507">
      <w:pPr>
        <w:pStyle w:val="20"/>
        <w:shd w:val="clear" w:color="auto" w:fill="auto"/>
        <w:spacing w:before="0" w:after="298" w:line="240" w:lineRule="auto"/>
        <w:ind w:right="60"/>
        <w:rPr>
          <w:b/>
        </w:rPr>
      </w:pPr>
      <w:r w:rsidRPr="000D4DFC">
        <w:rPr>
          <w:b/>
        </w:rPr>
        <w:t>РЕГЛАМЕНТА</w:t>
      </w:r>
    </w:p>
    <w:p w:rsidR="008317F4" w:rsidRDefault="000D4DFC" w:rsidP="000D4DFC">
      <w:pPr>
        <w:pStyle w:val="20"/>
        <w:shd w:val="clear" w:color="auto" w:fill="auto"/>
        <w:tabs>
          <w:tab w:val="left" w:pos="1608"/>
        </w:tabs>
        <w:spacing w:before="0" w:after="0" w:line="240" w:lineRule="auto"/>
        <w:ind w:firstLine="709"/>
        <w:jc w:val="both"/>
      </w:pPr>
      <w:r>
        <w:t xml:space="preserve">4.1. </w:t>
      </w:r>
      <w:r w:rsidR="008317F4">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по жилищно-коммунальному хозяйству </w:t>
      </w:r>
      <w:r w:rsidR="00A02E89">
        <w:t xml:space="preserve">Администрации </w:t>
      </w:r>
      <w:r w:rsidR="008317F4">
        <w:t>осуществляется:</w:t>
      </w:r>
    </w:p>
    <w:p w:rsidR="008317F4" w:rsidRDefault="00213536" w:rsidP="00596507">
      <w:pPr>
        <w:pStyle w:val="20"/>
        <w:shd w:val="clear" w:color="auto" w:fill="auto"/>
        <w:tabs>
          <w:tab w:val="left" w:pos="219"/>
        </w:tabs>
        <w:spacing w:before="0" w:after="0" w:line="240" w:lineRule="auto"/>
        <w:jc w:val="both"/>
      </w:pPr>
      <w:r>
        <w:t xml:space="preserve">          </w:t>
      </w:r>
      <w:r w:rsidR="00EB1CC1">
        <w:t xml:space="preserve">1) </w:t>
      </w:r>
      <w:r w:rsidR="008317F4">
        <w:t xml:space="preserve">главой </w:t>
      </w:r>
      <w:r w:rsidR="006F421E">
        <w:t xml:space="preserve">Верхнесалдинского </w:t>
      </w:r>
      <w:r w:rsidR="008317F4">
        <w:t>городского округа;</w:t>
      </w:r>
    </w:p>
    <w:p w:rsidR="008317F4" w:rsidRDefault="00213536" w:rsidP="00596507">
      <w:pPr>
        <w:pStyle w:val="20"/>
        <w:shd w:val="clear" w:color="auto" w:fill="auto"/>
        <w:tabs>
          <w:tab w:val="left" w:pos="224"/>
        </w:tabs>
        <w:spacing w:before="0" w:after="0" w:line="240" w:lineRule="auto"/>
        <w:jc w:val="both"/>
      </w:pPr>
      <w:r>
        <w:t xml:space="preserve">          </w:t>
      </w:r>
      <w:r w:rsidR="00EB1CC1">
        <w:t xml:space="preserve">2) </w:t>
      </w:r>
      <w:r w:rsidR="008317F4">
        <w:t xml:space="preserve">заместителем главы администрации по жилищно-коммунальному </w:t>
      </w:r>
      <w:r w:rsidR="009A5F96">
        <w:t>х</w:t>
      </w:r>
      <w:r w:rsidR="008317F4">
        <w:t>озяйству, энергетике и транспорту.</w:t>
      </w:r>
    </w:p>
    <w:p w:rsidR="003B55BD" w:rsidRDefault="00213536" w:rsidP="003B55BD">
      <w:pPr>
        <w:pStyle w:val="20"/>
        <w:shd w:val="clear" w:color="auto" w:fill="auto"/>
        <w:tabs>
          <w:tab w:val="left" w:pos="224"/>
          <w:tab w:val="left" w:pos="9631"/>
        </w:tabs>
        <w:spacing w:before="0" w:after="0" w:line="240" w:lineRule="auto"/>
        <w:jc w:val="both"/>
      </w:pPr>
      <w:r>
        <w:t xml:space="preserve">          </w:t>
      </w:r>
      <w:r w:rsidR="003B55BD">
        <w:t>Текущий контроль осуществляется путем проведения заместителем главы администрации городского округа по жилищно-коммунальному хозяйству, энергетике и транспорту проверок соблюдения и исполнения специалистами отдела по жилищно-коммунальному хозяйству Администрации положений настоящего Административного регламента.</w:t>
      </w:r>
    </w:p>
    <w:p w:rsidR="008317F4" w:rsidRDefault="000D4DFC" w:rsidP="000D4DFC">
      <w:pPr>
        <w:pStyle w:val="20"/>
        <w:shd w:val="clear" w:color="auto" w:fill="auto"/>
        <w:tabs>
          <w:tab w:val="left" w:pos="224"/>
          <w:tab w:val="left" w:pos="9631"/>
        </w:tabs>
        <w:spacing w:before="0" w:after="0" w:line="240" w:lineRule="auto"/>
        <w:jc w:val="both"/>
      </w:pPr>
      <w:r>
        <w:t xml:space="preserve">          4.2. </w:t>
      </w:r>
      <w:r w:rsidR="003B55BD">
        <w:t>Текущий контроль за исполнением настоящего Административного регламента в МФЦ осуществляется должностными лицами МФЦ, ответственными за организацию работы по предоставлению муниципальной услуги.</w:t>
      </w:r>
    </w:p>
    <w:p w:rsidR="008317F4" w:rsidRDefault="009A5F96" w:rsidP="00596507">
      <w:pPr>
        <w:pStyle w:val="20"/>
        <w:shd w:val="clear" w:color="auto" w:fill="auto"/>
        <w:spacing w:before="0" w:after="0" w:line="240" w:lineRule="auto"/>
        <w:jc w:val="both"/>
      </w:pPr>
      <w:r>
        <w:t xml:space="preserve">          </w:t>
      </w:r>
      <w:r w:rsidR="008317F4">
        <w:t xml:space="preserve">Контроль порядка и условий организации предоставления муниципальной услуги </w:t>
      </w:r>
      <w:r w:rsidR="002A399B">
        <w:t>А</w:t>
      </w:r>
      <w:r w:rsidR="008317F4">
        <w:t>дминистраци</w:t>
      </w:r>
      <w:r w:rsidR="002A399B">
        <w:t>ей</w:t>
      </w:r>
      <w:r w:rsidR="008317F4">
        <w:t xml:space="preserve"> осуществляется посредством предоставления МФЦ </w:t>
      </w:r>
      <w:r w:rsidR="002A399B">
        <w:t>в А</w:t>
      </w:r>
      <w:r w:rsidR="008317F4">
        <w:t>дминистраци</w:t>
      </w:r>
      <w:r w:rsidR="002A399B">
        <w:t>ю</w:t>
      </w:r>
      <w:r w:rsidR="008317F4">
        <w:t xml:space="preserve"> сводной отчетности о деятельности МФЦ.</w:t>
      </w:r>
    </w:p>
    <w:p w:rsidR="008317F4" w:rsidRDefault="000D4DFC" w:rsidP="000D4DFC">
      <w:pPr>
        <w:pStyle w:val="20"/>
        <w:shd w:val="clear" w:color="auto" w:fill="auto"/>
        <w:spacing w:before="0" w:after="0" w:line="240" w:lineRule="auto"/>
        <w:jc w:val="both"/>
      </w:pPr>
      <w:r>
        <w:t xml:space="preserve">          4.3. </w:t>
      </w:r>
      <w:r w:rsidR="008317F4">
        <w:t>Контроль за полнотой и качеством предоставления муниципальной услуги включает в себя проведение проверок (плановых и внеплановых),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 по жилищно-коммунальному хозяйству</w:t>
      </w:r>
      <w:r w:rsidR="006F421E">
        <w:t xml:space="preserve"> Администрации</w:t>
      </w:r>
      <w:r w:rsidR="008317F4">
        <w:t>.</w:t>
      </w:r>
    </w:p>
    <w:p w:rsidR="004A244F" w:rsidRDefault="000D4DFC" w:rsidP="000D4DFC">
      <w:pPr>
        <w:pStyle w:val="20"/>
        <w:shd w:val="clear" w:color="auto" w:fill="auto"/>
        <w:spacing w:before="0" w:after="0" w:line="240" w:lineRule="auto"/>
        <w:jc w:val="both"/>
      </w:pPr>
      <w:r>
        <w:t xml:space="preserve">          4.4. </w:t>
      </w:r>
      <w:r w:rsidR="008317F4">
        <w:t>По результатам проведенных проверок, в случае выявления нарушений прав заявителей, виновные лица привлекаются к дисциплинарной</w:t>
      </w:r>
      <w:r w:rsidR="004A244F">
        <w:t xml:space="preserve"> ответственности в соответствии с действующим законодательством Российской Федерации.</w:t>
      </w:r>
    </w:p>
    <w:p w:rsidR="004A244F" w:rsidRDefault="004A244F" w:rsidP="00EB1CC1">
      <w:pPr>
        <w:pStyle w:val="20"/>
        <w:shd w:val="clear" w:color="auto" w:fill="auto"/>
        <w:spacing w:before="0" w:after="0" w:line="240" w:lineRule="auto"/>
        <w:ind w:firstLine="709"/>
        <w:jc w:val="both"/>
      </w:pPr>
      <w:r>
        <w:t xml:space="preserve">В случае выявления нарушений МФЦ требований предоставления муниципальной услуги </w:t>
      </w:r>
      <w:r w:rsidR="002A399B">
        <w:t>А</w:t>
      </w:r>
      <w:r>
        <w:t>дминистрация</w:t>
      </w:r>
      <w:r w:rsidR="000519C5">
        <w:t xml:space="preserve"> </w:t>
      </w:r>
      <w:r>
        <w:t>устанавливает сроки устранения нарушений и направляет соответствующее уведомление в МФЦ</w:t>
      </w:r>
      <w:r w:rsidR="000519C5">
        <w:t>.</w:t>
      </w:r>
    </w:p>
    <w:p w:rsidR="004A244F" w:rsidRDefault="000D4DFC" w:rsidP="00EB1CC1">
      <w:pPr>
        <w:pStyle w:val="20"/>
        <w:shd w:val="clear" w:color="auto" w:fill="auto"/>
        <w:spacing w:before="0" w:after="0" w:line="240" w:lineRule="auto"/>
        <w:ind w:firstLine="709"/>
        <w:jc w:val="both"/>
      </w:pPr>
      <w:r>
        <w:t xml:space="preserve">4.5. </w:t>
      </w:r>
      <w:r w:rsidR="004A244F">
        <w:t xml:space="preserve">Специалист отдела по жилищно-коммунальному хозяйству </w:t>
      </w:r>
      <w:r w:rsidR="00420121">
        <w:t xml:space="preserve">Администрации </w:t>
      </w:r>
      <w:r w:rsidR="004A244F">
        <w:t>несет ответственность за:</w:t>
      </w:r>
    </w:p>
    <w:p w:rsidR="004A244F" w:rsidRDefault="00EB1CC1" w:rsidP="00EB1CC1">
      <w:pPr>
        <w:pStyle w:val="20"/>
        <w:numPr>
          <w:ilvl w:val="0"/>
          <w:numId w:val="3"/>
        </w:numPr>
        <w:shd w:val="clear" w:color="auto" w:fill="auto"/>
        <w:tabs>
          <w:tab w:val="left" w:pos="947"/>
        </w:tabs>
        <w:spacing w:before="0" w:after="0" w:line="240" w:lineRule="auto"/>
        <w:ind w:firstLine="709"/>
        <w:jc w:val="both"/>
      </w:pPr>
      <w:r>
        <w:t xml:space="preserve"> </w:t>
      </w:r>
      <w:r w:rsidR="004A244F">
        <w:t>соблюдение сроков и порядка приема документов, правильность внесения записей в документы и журнал регистрации заявлений;</w:t>
      </w:r>
    </w:p>
    <w:p w:rsidR="004A244F" w:rsidRDefault="00EB1CC1" w:rsidP="00EB1CC1">
      <w:pPr>
        <w:pStyle w:val="20"/>
        <w:numPr>
          <w:ilvl w:val="0"/>
          <w:numId w:val="3"/>
        </w:numPr>
        <w:shd w:val="clear" w:color="auto" w:fill="auto"/>
        <w:tabs>
          <w:tab w:val="left" w:pos="1008"/>
        </w:tabs>
        <w:spacing w:before="0" w:after="0" w:line="240" w:lineRule="auto"/>
        <w:ind w:firstLine="709"/>
        <w:jc w:val="both"/>
      </w:pPr>
      <w:r>
        <w:t xml:space="preserve"> </w:t>
      </w:r>
      <w:r w:rsidR="004A244F">
        <w:t>соответствие результатов рассмотрения документов требованиям законодательства Российской Федерации;</w:t>
      </w:r>
    </w:p>
    <w:p w:rsidR="004A244F" w:rsidRDefault="00EB1CC1" w:rsidP="00EB1CC1">
      <w:pPr>
        <w:pStyle w:val="20"/>
        <w:numPr>
          <w:ilvl w:val="0"/>
          <w:numId w:val="3"/>
        </w:numPr>
        <w:shd w:val="clear" w:color="auto" w:fill="auto"/>
        <w:tabs>
          <w:tab w:val="left" w:pos="1008"/>
        </w:tabs>
        <w:spacing w:before="0" w:after="0" w:line="240" w:lineRule="auto"/>
        <w:ind w:firstLine="709"/>
        <w:jc w:val="both"/>
      </w:pPr>
      <w:r>
        <w:t xml:space="preserve"> </w:t>
      </w:r>
      <w:r w:rsidR="004A244F">
        <w:t>соблюдение сроков, порядка предоставления муниципальной услуги, подготовки отказа в предоставлении муниципальной услуги;</w:t>
      </w:r>
    </w:p>
    <w:p w:rsidR="004A244F" w:rsidRDefault="00EB1CC1" w:rsidP="00EB1CC1">
      <w:pPr>
        <w:pStyle w:val="20"/>
        <w:numPr>
          <w:ilvl w:val="0"/>
          <w:numId w:val="3"/>
        </w:numPr>
        <w:shd w:val="clear" w:color="auto" w:fill="auto"/>
        <w:tabs>
          <w:tab w:val="left" w:pos="997"/>
        </w:tabs>
        <w:spacing w:before="0" w:after="0" w:line="240" w:lineRule="auto"/>
        <w:ind w:firstLine="709"/>
        <w:jc w:val="both"/>
      </w:pPr>
      <w:r>
        <w:t xml:space="preserve"> </w:t>
      </w:r>
      <w:r w:rsidR="004A244F">
        <w:t>соблюдение порядка выдачи документов;</w:t>
      </w:r>
    </w:p>
    <w:p w:rsidR="004A244F" w:rsidRDefault="00EB1CC1" w:rsidP="00EB1CC1">
      <w:pPr>
        <w:pStyle w:val="20"/>
        <w:numPr>
          <w:ilvl w:val="0"/>
          <w:numId w:val="3"/>
        </w:numPr>
        <w:shd w:val="clear" w:color="auto" w:fill="auto"/>
        <w:tabs>
          <w:tab w:val="left" w:pos="992"/>
        </w:tabs>
        <w:spacing w:before="0" w:after="0" w:line="240" w:lineRule="auto"/>
        <w:ind w:firstLine="709"/>
        <w:jc w:val="both"/>
      </w:pPr>
      <w:r>
        <w:t xml:space="preserve"> </w:t>
      </w:r>
      <w:r w:rsidR="004A244F">
        <w:t>хранение документов.</w:t>
      </w:r>
    </w:p>
    <w:p w:rsidR="004A244F" w:rsidRDefault="004A244F" w:rsidP="00EB1CC1">
      <w:pPr>
        <w:pStyle w:val="20"/>
        <w:shd w:val="clear" w:color="auto" w:fill="auto"/>
        <w:spacing w:before="0" w:after="0" w:line="240" w:lineRule="auto"/>
        <w:ind w:firstLine="709"/>
        <w:jc w:val="both"/>
      </w:pPr>
      <w:r>
        <w:t>Ответственность специалиста закрепляется его должностной инструкцией в соответствии с требованиями действующего законодательства.</w:t>
      </w:r>
    </w:p>
    <w:p w:rsidR="00286EA2" w:rsidRDefault="003B55BD" w:rsidP="00B755D5">
      <w:pPr>
        <w:pStyle w:val="20"/>
        <w:shd w:val="clear" w:color="auto" w:fill="auto"/>
        <w:spacing w:before="0" w:after="0" w:line="240" w:lineRule="auto"/>
        <w:ind w:firstLine="709"/>
        <w:jc w:val="both"/>
      </w:pPr>
      <w:r>
        <w:t xml:space="preserve">4.6. </w:t>
      </w:r>
      <w:r w:rsidR="004A244F">
        <w:t>Самостоятельной формой контроля является контроль за предоставлением муниципальной услуги со стороны граждан, их объединений и организаций,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w:t>
      </w:r>
      <w:r w:rsidR="000D4DFC">
        <w:t xml:space="preserve"> </w:t>
      </w:r>
    </w:p>
    <w:p w:rsidR="004C470F" w:rsidRDefault="00573FC0" w:rsidP="00596507">
      <w:pPr>
        <w:pStyle w:val="20"/>
        <w:shd w:val="clear" w:color="auto" w:fill="auto"/>
        <w:spacing w:before="0" w:after="0" w:line="240" w:lineRule="auto"/>
        <w:jc w:val="left"/>
      </w:pPr>
      <w:r>
        <w:t xml:space="preserve">                                                           </w:t>
      </w:r>
    </w:p>
    <w:p w:rsidR="00BB2A85" w:rsidRPr="000D4DFC" w:rsidRDefault="004C470F" w:rsidP="00596507">
      <w:pPr>
        <w:pStyle w:val="20"/>
        <w:shd w:val="clear" w:color="auto" w:fill="auto"/>
        <w:spacing w:before="0" w:after="0" w:line="240" w:lineRule="auto"/>
        <w:jc w:val="left"/>
        <w:rPr>
          <w:b/>
        </w:rPr>
      </w:pPr>
      <w:r>
        <w:t xml:space="preserve">                                                            </w:t>
      </w:r>
      <w:r w:rsidR="00BB2A85" w:rsidRPr="000D4DFC">
        <w:rPr>
          <w:b/>
        </w:rPr>
        <w:t>РАЗДЕЛ 5</w:t>
      </w:r>
    </w:p>
    <w:p w:rsidR="00BB2A85" w:rsidRPr="000D4DFC" w:rsidRDefault="00BB2A85" w:rsidP="00596507">
      <w:pPr>
        <w:pStyle w:val="20"/>
        <w:shd w:val="clear" w:color="auto" w:fill="auto"/>
        <w:spacing w:before="0" w:after="176" w:line="240" w:lineRule="auto"/>
        <w:ind w:firstLine="142"/>
        <w:rPr>
          <w:b/>
        </w:rPr>
      </w:pPr>
      <w:r w:rsidRPr="000D4DFC">
        <w:rPr>
          <w:b/>
        </w:rPr>
        <w:t xml:space="preserve">ДОСУДЕБНЫЙ (ВНЕСУДЕБНЫЙ) ПОРЯДОК ОБЖАЛОВАНИЯ РЕШЕНИЙ И ДЕЙСТВИЙ (БЕЗДЕЙСТВИЯ) ОРГАНА, ПРЕДОСТАВЛЯЮЩЕГО МУНИЦИПАЛЬНУЮ УСЛУГУ, </w:t>
      </w:r>
      <w:r w:rsidR="004C470F">
        <w:rPr>
          <w:b/>
        </w:rPr>
        <w:t xml:space="preserve">А ТАКЖЕ ЕГО </w:t>
      </w:r>
      <w:r w:rsidRPr="000D4DFC">
        <w:rPr>
          <w:b/>
        </w:rPr>
        <w:t>ДОЛЖНОСТН</w:t>
      </w:r>
      <w:r w:rsidR="004C470F">
        <w:rPr>
          <w:b/>
        </w:rPr>
        <w:t>ЫХ</w:t>
      </w:r>
      <w:r w:rsidRPr="000D4DFC">
        <w:rPr>
          <w:b/>
        </w:rPr>
        <w:t xml:space="preserve"> ЛИЦ</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нарушение срока предоставления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5.2.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5.3.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Время приема жалоб должно совпадать со временем предоставления муниципальных услуг таким органом.</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5.4. Прием жалоб на Администрацию, предоставляющую муниципальную услугу, МФЦ</w:t>
      </w:r>
      <w:r w:rsidRPr="00C9319C">
        <w:rPr>
          <w:rFonts w:ascii="Times New Roman" w:hAnsi="Times New Roman" w:cs="Times New Roman"/>
          <w:color w:val="auto"/>
          <w:sz w:val="28"/>
          <w:szCs w:val="28"/>
        </w:rPr>
        <w:t xml:space="preserve"> в письменной форме на бумажном носителе осуществляется в любом филиале МФЦ.</w:t>
      </w:r>
    </w:p>
    <w:p w:rsidR="00C9319C" w:rsidRPr="00C9319C" w:rsidRDefault="00C9319C" w:rsidP="00C9319C">
      <w:pPr>
        <w:ind w:firstLine="709"/>
        <w:jc w:val="both"/>
        <w:rPr>
          <w:rFonts w:ascii="Times New Roman" w:hAnsi="Times New Roman" w:cs="Times New Roman"/>
          <w:color w:val="auto"/>
          <w:sz w:val="28"/>
          <w:szCs w:val="28"/>
        </w:rPr>
      </w:pPr>
      <w:r w:rsidRPr="00C9319C">
        <w:rPr>
          <w:rFonts w:ascii="Times New Roman" w:hAnsi="Times New Roman" w:cs="Times New Roman"/>
          <w:sz w:val="28"/>
          <w:szCs w:val="28"/>
        </w:rPr>
        <w:t>Время приема жалоб МФЦ</w:t>
      </w:r>
      <w:r w:rsidRPr="00C9319C">
        <w:rPr>
          <w:rFonts w:ascii="Times New Roman" w:hAnsi="Times New Roman" w:cs="Times New Roman"/>
          <w:color w:val="auto"/>
          <w:sz w:val="28"/>
          <w:szCs w:val="28"/>
        </w:rPr>
        <w:t xml:space="preserve"> должно совпадать со временем работы МФЦ.</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color w:val="auto"/>
          <w:sz w:val="28"/>
          <w:szCs w:val="28"/>
        </w:rPr>
        <w:t xml:space="preserve">МФЦ </w:t>
      </w:r>
      <w:r w:rsidRPr="00C9319C">
        <w:rPr>
          <w:rFonts w:ascii="Times New Roman" w:hAnsi="Times New Roman" w:cs="Times New Roman"/>
          <w:sz w:val="28"/>
          <w:szCs w:val="28"/>
        </w:rPr>
        <w:t xml:space="preserve">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МФЦ и указанным органом. При этом срок такой передачи не может быть позднее следующего рабочего дня со дня поступления жалобы на Администрацию. </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Срок рассмотрения жалобы, направленной через МФЦ</w:t>
      </w:r>
      <w:r w:rsidRPr="00C9319C">
        <w:rPr>
          <w:rFonts w:ascii="Times New Roman" w:hAnsi="Times New Roman" w:cs="Times New Roman"/>
          <w:color w:val="auto"/>
          <w:sz w:val="28"/>
          <w:szCs w:val="28"/>
        </w:rPr>
        <w:t xml:space="preserve">, </w:t>
      </w:r>
      <w:r w:rsidRPr="00C9319C">
        <w:rPr>
          <w:rFonts w:ascii="Times New Roman" w:hAnsi="Times New Roman" w:cs="Times New Roman"/>
          <w:sz w:val="28"/>
          <w:szCs w:val="28"/>
        </w:rPr>
        <w:t>исчисляется со дня регистрации указанной жалобы в уполномоченном на ее рассмотрение органе, предоставляющем муниципальную услугу.</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5.5.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1" w:name="Par24"/>
      <w:bookmarkEnd w:id="1"/>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5.6. В электронной форме жалоба может быть подана заявителем посредством:</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официального сайта Администрации в информационно-телекоммуникационной сети «Интернет» (далее - сеть Интернет);</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2" w:name="Par30"/>
      <w:bookmarkEnd w:id="2"/>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4) сети Интернет.</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При  подаче  жалобы  в электронной форме документы, указанные в подпункте втором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5.7. Жалоба должна содержать:</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5.6 настоящего Административного регламента);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5.8. Администрация, предоставляющая муниципальную услугу, обеспечивает:</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оснащение мест приема жалоб;</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4) заключение соглашений с МФЦ</w:t>
      </w:r>
      <w:r w:rsidRPr="00C9319C">
        <w:rPr>
          <w:rFonts w:ascii="Times New Roman" w:hAnsi="Times New Roman" w:cs="Times New Roman"/>
          <w:color w:val="auto"/>
          <w:sz w:val="28"/>
          <w:szCs w:val="28"/>
        </w:rPr>
        <w:t xml:space="preserve"> </w:t>
      </w:r>
      <w:r w:rsidRPr="00C9319C">
        <w:rPr>
          <w:rFonts w:ascii="Times New Roman" w:hAnsi="Times New Roman" w:cs="Times New Roman"/>
          <w:sz w:val="28"/>
          <w:szCs w:val="28"/>
        </w:rPr>
        <w:t>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5.9. Организационный отдел Администрации осуществляет следующие действия: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прием жалоб в соответствии с требованиями, установленными настоящим Разделом;</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направление жалоб на  рассмотрение главе Верхнесалдинского  городского округа, с учетом пункта 5.22 настоящего Административного регламента;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5.10.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5.11.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w:t>
      </w:r>
      <w:bookmarkStart w:id="3" w:name="Par50"/>
      <w:bookmarkEnd w:id="3"/>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5.12. Жалоба на орган, предоставляющий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5.13.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5.14. По результатам рассмотрения жалобы принимается одно из следующих решений:</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в удовлетворении жалобы отказывается.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Указанное решение принимается в письменной форме.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 xml:space="preserve">При удовлетворении жалобы </w:t>
      </w:r>
      <w:r w:rsidRPr="00C9319C">
        <w:rPr>
          <w:rFonts w:ascii="Times New Roman" w:hAnsi="Times New Roman" w:cs="Times New Roman"/>
          <w:color w:val="auto"/>
          <w:sz w:val="28"/>
          <w:szCs w:val="28"/>
        </w:rPr>
        <w:t>Администрация</w:t>
      </w:r>
      <w:r w:rsidRPr="00C9319C">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5.15.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5.6 настоящего Административного регламента, ответ заявителю направляется посредством информационной системы досудебного обжалования.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5.16. В ответе по результатам рассмотрения жалобы указываются: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фамилия, имя, отчество (при наличии) или наименование заявителя;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4) основания для принятия решения по жалобе;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 решение, принятое по жалобе;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6) в случае, если жалоба признана подлежащей удовлетворению:</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извинения за доставленные неудобства;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8) сведения о порядке обжалования решения, принятого по жалобе.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Ответ по результатам рассмотрения жалобы подписывается главой Верхнесалдинского городского округа.</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5.17.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5.18. Основания отказа в удовлетворении указанной жалобы:</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5.19. Жалоба может быть оставлена без ответа в следующих случаях:</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5.20.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C9319C" w:rsidRPr="00C9319C" w:rsidRDefault="00C9319C" w:rsidP="00C9319C">
      <w:pPr>
        <w:ind w:firstLine="709"/>
        <w:jc w:val="both"/>
        <w:rPr>
          <w:rFonts w:ascii="Times New Roman" w:hAnsi="Times New Roman" w:cs="Times New Roman"/>
          <w:sz w:val="28"/>
          <w:szCs w:val="28"/>
        </w:rPr>
      </w:pPr>
      <w:r w:rsidRPr="00C9319C">
        <w:rPr>
          <w:rFonts w:ascii="Times New Roman" w:hAnsi="Times New Roman" w:cs="Times New Roman"/>
          <w:sz w:val="28"/>
          <w:szCs w:val="28"/>
        </w:rPr>
        <w:t>5.21.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C9319C" w:rsidRPr="00C9319C" w:rsidRDefault="00C9319C" w:rsidP="00C9319C">
      <w:pPr>
        <w:pStyle w:val="ConsPlusNormal"/>
        <w:ind w:firstLine="709"/>
        <w:jc w:val="both"/>
        <w:rPr>
          <w:rFonts w:ascii="Times New Roman" w:hAnsi="Times New Roman" w:cs="Times New Roman"/>
          <w:sz w:val="28"/>
          <w:szCs w:val="28"/>
        </w:rPr>
      </w:pPr>
      <w:bookmarkStart w:id="4" w:name="P4"/>
      <w:bookmarkEnd w:id="4"/>
      <w:r w:rsidRPr="00C9319C">
        <w:rPr>
          <w:rFonts w:ascii="Times New Roman" w:hAnsi="Times New Roman" w:cs="Times New Roman"/>
          <w:sz w:val="28"/>
          <w:szCs w:val="28"/>
        </w:rPr>
        <w:t>5.22.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5.12 настоящего Административного регламента, такая жалоба регистрируется в органе, предоставляющем муниципальную услугу, МФЦ</w:t>
      </w:r>
      <w:r w:rsidRPr="00C9319C">
        <w:rPr>
          <w:rFonts w:ascii="Times New Roman" w:hAnsi="Times New Roman" w:cs="Times New Roman"/>
          <w:color w:val="FF0000"/>
          <w:sz w:val="28"/>
          <w:szCs w:val="28"/>
        </w:rPr>
        <w:t xml:space="preserve"> </w:t>
      </w:r>
      <w:r w:rsidRPr="00C9319C">
        <w:rPr>
          <w:rFonts w:ascii="Times New Roman" w:hAnsi="Times New Roman" w:cs="Times New Roman"/>
          <w:sz w:val="28"/>
          <w:szCs w:val="28"/>
        </w:rPr>
        <w:t>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C9319C" w:rsidRPr="00C9319C" w:rsidRDefault="00C9319C" w:rsidP="00C9319C">
      <w:pPr>
        <w:pStyle w:val="ConsPlusNormal"/>
        <w:ind w:firstLine="709"/>
        <w:jc w:val="both"/>
        <w:rPr>
          <w:rFonts w:ascii="Times New Roman" w:hAnsi="Times New Roman" w:cs="Times New Roman"/>
          <w:sz w:val="28"/>
          <w:szCs w:val="28"/>
        </w:rPr>
      </w:pPr>
      <w:r w:rsidRPr="00C9319C">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C9319C" w:rsidRPr="00C9319C" w:rsidRDefault="00C9319C" w:rsidP="00C9319C">
      <w:pPr>
        <w:pStyle w:val="ConsPlusNormal"/>
        <w:ind w:firstLine="709"/>
        <w:jc w:val="both"/>
        <w:rPr>
          <w:rFonts w:ascii="Times New Roman" w:hAnsi="Times New Roman" w:cs="Times New Roman"/>
          <w:sz w:val="28"/>
          <w:szCs w:val="28"/>
        </w:rPr>
      </w:pPr>
      <w:r w:rsidRPr="00C9319C">
        <w:rPr>
          <w:rFonts w:ascii="Times New Roman" w:hAnsi="Times New Roman" w:cs="Times New Roman"/>
          <w:sz w:val="28"/>
          <w:szCs w:val="28"/>
        </w:rPr>
        <w:t xml:space="preserve">5.23. Срок рассмотрения жалобы в случае ее переадресации, предусмотренном пунктом 5.22 настоящего Административного регламента, исчисляется со дня регистрации указанной жалобы в уполномоченном на ее рассмотрение органе, предоставляющем муниципальные услуги. </w:t>
      </w:r>
    </w:p>
    <w:p w:rsidR="00C9319C" w:rsidRPr="00C9319C" w:rsidRDefault="00C9319C" w:rsidP="00C9319C">
      <w:pPr>
        <w:pStyle w:val="ConsPlusNormal"/>
        <w:jc w:val="both"/>
        <w:rPr>
          <w:rFonts w:ascii="Times New Roman" w:hAnsi="Times New Roman" w:cs="Times New Roman"/>
          <w:sz w:val="28"/>
          <w:szCs w:val="28"/>
        </w:rPr>
      </w:pPr>
      <w:r w:rsidRPr="00C9319C">
        <w:rPr>
          <w:rFonts w:ascii="Times New Roman" w:hAnsi="Times New Roman" w:cs="Times New Roman"/>
          <w:sz w:val="28"/>
          <w:szCs w:val="28"/>
        </w:rPr>
        <w:t>5.24. Особенности подачи и рассмотрения жалоб на решения  и действия (бездействие) Администрации, предоставляющей муниципальную услугу, и ее должностных лиц, муниципальных служащих Администрации,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C9319C" w:rsidRPr="00C9319C" w:rsidRDefault="00C9319C" w:rsidP="00C9319C">
      <w:pPr>
        <w:pStyle w:val="ConsPlusNormal"/>
        <w:jc w:val="both"/>
        <w:rPr>
          <w:sz w:val="28"/>
          <w:szCs w:val="28"/>
        </w:rPr>
      </w:pPr>
      <w:r w:rsidRPr="00C9319C">
        <w:rPr>
          <w:rFonts w:ascii="Times New Roman" w:hAnsi="Times New Roman" w:cs="Times New Roman"/>
          <w:sz w:val="28"/>
          <w:szCs w:val="28"/>
        </w:rPr>
        <w:t>5.25. Заявитель имеет право на получение информации и документов, необходимых для обоснования и рассмотрения жалобы.</w:t>
      </w:r>
    </w:p>
    <w:p w:rsidR="00C9319C" w:rsidRPr="00C9319C" w:rsidRDefault="00C9319C" w:rsidP="00212387">
      <w:pPr>
        <w:tabs>
          <w:tab w:val="left" w:pos="8370"/>
        </w:tabs>
        <w:ind w:firstLine="5387"/>
        <w:jc w:val="both"/>
        <w:rPr>
          <w:rFonts w:ascii="Times New Roman" w:hAnsi="Times New Roman" w:cs="Times New Roman"/>
          <w:sz w:val="28"/>
          <w:szCs w:val="28"/>
        </w:rPr>
      </w:pPr>
    </w:p>
    <w:p w:rsidR="00C9319C" w:rsidRP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C9319C" w:rsidRDefault="00C9319C" w:rsidP="00212387">
      <w:pPr>
        <w:tabs>
          <w:tab w:val="left" w:pos="8370"/>
        </w:tabs>
        <w:ind w:firstLine="5387"/>
        <w:jc w:val="both"/>
        <w:rPr>
          <w:rFonts w:ascii="Times New Roman" w:hAnsi="Times New Roman" w:cs="Times New Roman"/>
          <w:sz w:val="28"/>
          <w:szCs w:val="28"/>
        </w:rPr>
      </w:pPr>
    </w:p>
    <w:p w:rsidR="000D164D" w:rsidRDefault="00C64E4D" w:rsidP="00212387">
      <w:pPr>
        <w:tabs>
          <w:tab w:val="left" w:pos="8370"/>
        </w:tabs>
        <w:ind w:firstLine="5387"/>
        <w:jc w:val="both"/>
        <w:rPr>
          <w:rFonts w:ascii="Times New Roman" w:hAnsi="Times New Roman" w:cs="Times New Roman"/>
          <w:sz w:val="28"/>
          <w:szCs w:val="28"/>
        </w:rPr>
      </w:pPr>
      <w:r>
        <w:rPr>
          <w:rFonts w:ascii="Times New Roman" w:hAnsi="Times New Roman" w:cs="Times New Roman"/>
          <w:sz w:val="28"/>
          <w:szCs w:val="28"/>
        </w:rPr>
        <w:t>Приложение</w:t>
      </w:r>
      <w:r w:rsidR="00932444">
        <w:rPr>
          <w:rFonts w:ascii="Times New Roman" w:hAnsi="Times New Roman" w:cs="Times New Roman"/>
          <w:sz w:val="28"/>
          <w:szCs w:val="28"/>
        </w:rPr>
        <w:t xml:space="preserve"> </w:t>
      </w:r>
    </w:p>
    <w:p w:rsidR="00C64E4D" w:rsidRDefault="00AF4203" w:rsidP="00624FB6">
      <w:pPr>
        <w:tabs>
          <w:tab w:val="left" w:pos="8370"/>
        </w:tabs>
        <w:ind w:firstLine="5103"/>
        <w:rPr>
          <w:rFonts w:ascii="Times New Roman" w:hAnsi="Times New Roman" w:cs="Times New Roman"/>
          <w:sz w:val="28"/>
          <w:szCs w:val="28"/>
        </w:rPr>
      </w:pPr>
      <w:r>
        <w:rPr>
          <w:rFonts w:ascii="Times New Roman" w:hAnsi="Times New Roman" w:cs="Times New Roman"/>
          <w:sz w:val="28"/>
          <w:szCs w:val="28"/>
        </w:rPr>
        <w:t xml:space="preserve">   </w:t>
      </w:r>
      <w:r w:rsidR="00212387">
        <w:rPr>
          <w:rFonts w:ascii="Times New Roman" w:hAnsi="Times New Roman" w:cs="Times New Roman"/>
          <w:sz w:val="28"/>
          <w:szCs w:val="28"/>
        </w:rPr>
        <w:t xml:space="preserve"> </w:t>
      </w:r>
      <w:r w:rsidR="00624FB6">
        <w:rPr>
          <w:rFonts w:ascii="Times New Roman" w:hAnsi="Times New Roman" w:cs="Times New Roman"/>
          <w:sz w:val="28"/>
          <w:szCs w:val="28"/>
        </w:rPr>
        <w:t>к</w:t>
      </w:r>
      <w:r w:rsidR="00C64E4D">
        <w:rPr>
          <w:rFonts w:ascii="Times New Roman" w:hAnsi="Times New Roman" w:cs="Times New Roman"/>
          <w:sz w:val="28"/>
          <w:szCs w:val="28"/>
        </w:rPr>
        <w:t xml:space="preserve"> </w:t>
      </w:r>
      <w:r w:rsidR="00624FB6">
        <w:rPr>
          <w:rFonts w:ascii="Times New Roman" w:hAnsi="Times New Roman" w:cs="Times New Roman"/>
          <w:sz w:val="28"/>
          <w:szCs w:val="28"/>
        </w:rPr>
        <w:t xml:space="preserve"> </w:t>
      </w:r>
      <w:r w:rsidR="00C64E4D">
        <w:rPr>
          <w:rFonts w:ascii="Times New Roman" w:hAnsi="Times New Roman" w:cs="Times New Roman"/>
          <w:sz w:val="28"/>
          <w:szCs w:val="28"/>
        </w:rPr>
        <w:t>Административному</w:t>
      </w:r>
      <w:r w:rsidR="00624FB6">
        <w:rPr>
          <w:rFonts w:ascii="Times New Roman" w:hAnsi="Times New Roman" w:cs="Times New Roman"/>
          <w:sz w:val="28"/>
          <w:szCs w:val="28"/>
        </w:rPr>
        <w:t xml:space="preserve"> </w:t>
      </w:r>
      <w:r w:rsidR="00C64E4D">
        <w:rPr>
          <w:rFonts w:ascii="Times New Roman" w:hAnsi="Times New Roman" w:cs="Times New Roman"/>
          <w:sz w:val="28"/>
          <w:szCs w:val="28"/>
        </w:rPr>
        <w:t>регламенту</w:t>
      </w:r>
    </w:p>
    <w:p w:rsidR="00624FB6" w:rsidRDefault="00212387" w:rsidP="00624FB6">
      <w:pPr>
        <w:tabs>
          <w:tab w:val="left" w:pos="5529"/>
          <w:tab w:val="left" w:pos="8370"/>
        </w:tabs>
        <w:ind w:firstLine="5387"/>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624FB6">
        <w:rPr>
          <w:rFonts w:ascii="Times New Roman" w:hAnsi="Times New Roman" w:cs="Times New Roman"/>
          <w:sz w:val="28"/>
          <w:szCs w:val="28"/>
        </w:rPr>
        <w:t xml:space="preserve">     </w:t>
      </w:r>
      <w:r>
        <w:rPr>
          <w:rFonts w:ascii="Times New Roman" w:hAnsi="Times New Roman" w:cs="Times New Roman"/>
          <w:sz w:val="28"/>
          <w:szCs w:val="28"/>
        </w:rPr>
        <w:t>муниципальной</w:t>
      </w:r>
    </w:p>
    <w:p w:rsidR="00212387" w:rsidRDefault="00212387" w:rsidP="00624FB6">
      <w:pPr>
        <w:tabs>
          <w:tab w:val="left" w:pos="5529"/>
          <w:tab w:val="left" w:pos="8370"/>
        </w:tabs>
        <w:ind w:firstLine="5387"/>
        <w:rPr>
          <w:rFonts w:ascii="Times New Roman" w:hAnsi="Times New Roman" w:cs="Times New Roman"/>
          <w:sz w:val="28"/>
          <w:szCs w:val="28"/>
        </w:rPr>
      </w:pPr>
      <w:r>
        <w:rPr>
          <w:rFonts w:ascii="Times New Roman" w:hAnsi="Times New Roman" w:cs="Times New Roman"/>
          <w:sz w:val="28"/>
          <w:szCs w:val="28"/>
        </w:rPr>
        <w:t xml:space="preserve">услуги </w:t>
      </w:r>
      <w:r w:rsidR="00624FB6">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w:t>
      </w:r>
    </w:p>
    <w:p w:rsidR="00DB6F4E" w:rsidRDefault="00212387" w:rsidP="00624FB6">
      <w:pPr>
        <w:tabs>
          <w:tab w:val="left" w:pos="8370"/>
        </w:tabs>
        <w:ind w:firstLine="5387"/>
        <w:rPr>
          <w:rFonts w:ascii="Times New Roman" w:hAnsi="Times New Roman" w:cs="Times New Roman"/>
          <w:sz w:val="28"/>
          <w:szCs w:val="28"/>
        </w:rPr>
      </w:pPr>
      <w:r>
        <w:rPr>
          <w:rFonts w:ascii="Times New Roman" w:hAnsi="Times New Roman" w:cs="Times New Roman"/>
          <w:sz w:val="28"/>
          <w:szCs w:val="28"/>
        </w:rPr>
        <w:t xml:space="preserve">информации </w:t>
      </w:r>
      <w:r w:rsidR="00624FB6">
        <w:rPr>
          <w:rFonts w:ascii="Times New Roman" w:hAnsi="Times New Roman" w:cs="Times New Roman"/>
          <w:sz w:val="28"/>
          <w:szCs w:val="28"/>
        </w:rPr>
        <w:t xml:space="preserve">          </w:t>
      </w:r>
      <w:r>
        <w:rPr>
          <w:rFonts w:ascii="Times New Roman" w:hAnsi="Times New Roman" w:cs="Times New Roman"/>
          <w:sz w:val="28"/>
          <w:szCs w:val="28"/>
        </w:rPr>
        <w:t>о</w:t>
      </w:r>
      <w:r w:rsidR="00624FB6">
        <w:rPr>
          <w:rFonts w:ascii="Times New Roman" w:hAnsi="Times New Roman" w:cs="Times New Roman"/>
          <w:sz w:val="28"/>
          <w:szCs w:val="28"/>
        </w:rPr>
        <w:t xml:space="preserve">           </w:t>
      </w:r>
      <w:r>
        <w:rPr>
          <w:rFonts w:ascii="Times New Roman" w:hAnsi="Times New Roman" w:cs="Times New Roman"/>
          <w:sz w:val="28"/>
          <w:szCs w:val="28"/>
        </w:rPr>
        <w:t xml:space="preserve"> порядке</w:t>
      </w:r>
      <w:r w:rsidR="00624FB6">
        <w:rPr>
          <w:rFonts w:ascii="Times New Roman" w:hAnsi="Times New Roman" w:cs="Times New Roman"/>
          <w:sz w:val="28"/>
          <w:szCs w:val="28"/>
        </w:rPr>
        <w:t xml:space="preserve"> </w:t>
      </w:r>
    </w:p>
    <w:p w:rsidR="00212387" w:rsidRDefault="00DB6F4E" w:rsidP="00624FB6">
      <w:pPr>
        <w:tabs>
          <w:tab w:val="left" w:pos="8370"/>
        </w:tabs>
        <w:ind w:firstLine="5387"/>
        <w:rPr>
          <w:rFonts w:ascii="Times New Roman" w:hAnsi="Times New Roman" w:cs="Times New Roman"/>
          <w:sz w:val="28"/>
          <w:szCs w:val="28"/>
        </w:rPr>
      </w:pPr>
      <w:r>
        <w:rPr>
          <w:rFonts w:ascii="Times New Roman" w:hAnsi="Times New Roman" w:cs="Times New Roman"/>
          <w:sz w:val="28"/>
          <w:szCs w:val="28"/>
        </w:rPr>
        <w:t>п</w:t>
      </w:r>
      <w:r w:rsidR="00624FB6">
        <w:rPr>
          <w:rFonts w:ascii="Times New Roman" w:hAnsi="Times New Roman" w:cs="Times New Roman"/>
          <w:sz w:val="28"/>
          <w:szCs w:val="28"/>
        </w:rPr>
        <w:t>редо</w:t>
      </w:r>
      <w:r w:rsidR="00212387">
        <w:rPr>
          <w:rFonts w:ascii="Times New Roman" w:hAnsi="Times New Roman" w:cs="Times New Roman"/>
          <w:sz w:val="28"/>
          <w:szCs w:val="28"/>
        </w:rPr>
        <w:t xml:space="preserve">ставления </w:t>
      </w:r>
      <w:r>
        <w:rPr>
          <w:rFonts w:ascii="Times New Roman" w:hAnsi="Times New Roman" w:cs="Times New Roman"/>
          <w:sz w:val="28"/>
          <w:szCs w:val="28"/>
        </w:rPr>
        <w:t xml:space="preserve">               </w:t>
      </w:r>
      <w:r w:rsidR="00212387">
        <w:rPr>
          <w:rFonts w:ascii="Times New Roman" w:hAnsi="Times New Roman" w:cs="Times New Roman"/>
          <w:sz w:val="28"/>
          <w:szCs w:val="28"/>
        </w:rPr>
        <w:t>жилищно-</w:t>
      </w:r>
    </w:p>
    <w:p w:rsidR="00212387" w:rsidRDefault="00212387" w:rsidP="00212387">
      <w:pPr>
        <w:tabs>
          <w:tab w:val="left" w:pos="8370"/>
        </w:tabs>
        <w:ind w:firstLine="5387"/>
        <w:jc w:val="both"/>
        <w:rPr>
          <w:rFonts w:ascii="Times New Roman" w:hAnsi="Times New Roman" w:cs="Times New Roman"/>
          <w:sz w:val="28"/>
          <w:szCs w:val="28"/>
        </w:rPr>
      </w:pPr>
      <w:r>
        <w:rPr>
          <w:rFonts w:ascii="Times New Roman" w:hAnsi="Times New Roman" w:cs="Times New Roman"/>
          <w:sz w:val="28"/>
          <w:szCs w:val="28"/>
        </w:rPr>
        <w:t>коммунальных услуг населению»</w:t>
      </w:r>
    </w:p>
    <w:p w:rsidR="000D164D" w:rsidRDefault="000D164D" w:rsidP="00212387">
      <w:pPr>
        <w:tabs>
          <w:tab w:val="left" w:pos="8370"/>
        </w:tabs>
        <w:jc w:val="both"/>
        <w:rPr>
          <w:rFonts w:ascii="Times New Roman" w:hAnsi="Times New Roman" w:cs="Times New Roman"/>
          <w:sz w:val="28"/>
          <w:szCs w:val="28"/>
        </w:rPr>
      </w:pPr>
    </w:p>
    <w:p w:rsidR="000D164D" w:rsidRDefault="000D164D" w:rsidP="00C34645">
      <w:pPr>
        <w:tabs>
          <w:tab w:val="left" w:pos="8370"/>
        </w:tabs>
        <w:rPr>
          <w:rFonts w:ascii="Times New Roman" w:hAnsi="Times New Roman" w:cs="Times New Roman"/>
          <w:sz w:val="28"/>
          <w:szCs w:val="28"/>
        </w:rPr>
      </w:pPr>
    </w:p>
    <w:p w:rsidR="000D164D" w:rsidRPr="00212387" w:rsidRDefault="000D164D" w:rsidP="000D164D">
      <w:pPr>
        <w:tabs>
          <w:tab w:val="left" w:pos="8370"/>
        </w:tabs>
        <w:jc w:val="center"/>
        <w:rPr>
          <w:rFonts w:ascii="Times New Roman" w:hAnsi="Times New Roman" w:cs="Times New Roman"/>
          <w:b/>
          <w:sz w:val="28"/>
          <w:szCs w:val="28"/>
        </w:rPr>
      </w:pPr>
      <w:r w:rsidRPr="00212387">
        <w:rPr>
          <w:rFonts w:ascii="Times New Roman" w:hAnsi="Times New Roman" w:cs="Times New Roman"/>
          <w:b/>
          <w:sz w:val="28"/>
          <w:szCs w:val="28"/>
        </w:rPr>
        <w:t>Блок-схема предоставления муниципальной услуги</w:t>
      </w:r>
    </w:p>
    <w:p w:rsidR="000D164D" w:rsidRDefault="000D164D" w:rsidP="00C34645">
      <w:pPr>
        <w:tabs>
          <w:tab w:val="left" w:pos="8370"/>
        </w:tabs>
        <w:rPr>
          <w:rFonts w:ascii="Times New Roman" w:hAnsi="Times New Roman" w:cs="Times New Roman"/>
          <w:sz w:val="28"/>
          <w:szCs w:val="28"/>
        </w:rPr>
      </w:pPr>
    </w:p>
    <w:p w:rsidR="00C34645" w:rsidRPr="00C34645" w:rsidRDefault="00C34645" w:rsidP="00C34645">
      <w:pPr>
        <w:tabs>
          <w:tab w:val="left" w:pos="8370"/>
        </w:tabs>
        <w:rPr>
          <w:rFonts w:ascii="Times New Roman" w:hAnsi="Times New Roman" w:cs="Times New Roman"/>
          <w:sz w:val="28"/>
          <w:szCs w:val="28"/>
        </w:rPr>
      </w:pPr>
    </w:p>
    <w:p w:rsidR="00A84995" w:rsidRDefault="00B6017C" w:rsidP="00C9319C">
      <w:pPr>
        <w:tabs>
          <w:tab w:val="left" w:pos="8370"/>
        </w:tabs>
        <w:rPr>
          <w:sz w:val="2"/>
          <w:szCs w:val="2"/>
        </w:rPr>
      </w:pPr>
      <w:r>
        <w:rPr>
          <w:noProof/>
          <w:sz w:val="2"/>
          <w:szCs w:val="2"/>
          <w:lang w:bidi="ar-SA"/>
        </w:rPr>
        <mc:AlternateContent>
          <mc:Choice Requires="wps">
            <w:drawing>
              <wp:anchor distT="0" distB="0" distL="114300" distR="114300" simplePos="0" relativeHeight="251673600" behindDoc="0" locked="0" layoutInCell="1" allowOverlap="1" wp14:anchorId="4BA14D3E" wp14:editId="061D20D0">
                <wp:simplePos x="0" y="0"/>
                <wp:positionH relativeFrom="column">
                  <wp:posOffset>1204595</wp:posOffset>
                </wp:positionH>
                <wp:positionV relativeFrom="paragraph">
                  <wp:posOffset>4782820</wp:posOffset>
                </wp:positionV>
                <wp:extent cx="4019550" cy="6858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40195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983BDA" w:rsidRPr="00C34645" w:rsidRDefault="00651A5F" w:rsidP="00C34645">
                            <w:pPr>
                              <w:jc w:val="center"/>
                              <w:rPr>
                                <w:rFonts w:ascii="Times New Roman" w:hAnsi="Times New Roman" w:cs="Times New Roman"/>
                              </w:rPr>
                            </w:pPr>
                            <w:r>
                              <w:rPr>
                                <w:rFonts w:ascii="Times New Roman" w:hAnsi="Times New Roman" w:cs="Times New Roman"/>
                              </w:rPr>
                              <w:t>Консультация заявителя и (или) направление (вручение) письменного</w:t>
                            </w:r>
                            <w:r w:rsidR="00983BDA">
                              <w:rPr>
                                <w:rFonts w:ascii="Times New Roman" w:hAnsi="Times New Roman" w:cs="Times New Roman"/>
                              </w:rPr>
                              <w:t xml:space="preserve">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4D3E" id="Прямоугольник 8" o:spid="_x0000_s1026" style="position:absolute;margin-left:94.85pt;margin-top:376.6pt;width:316.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Q4jAIAACYFAAAOAAAAZHJzL2Uyb0RvYy54bWysVM1u2zAMvg/YOwi6r7aDpEuDOkXQosOA&#10;oi2WDj0rstQY098kJXZ2GrBrgT3CHmKXYT99BueNRsmOW3TFDsMuMmnyI0Xyow6PainQmllXapXj&#10;bC/FiCmqi1Ld5Pjt1emLMUbOE1UQoRXL8YY5fDR9/uywMhM20EstCmYRBFFuUpkcL703kyRxdMkk&#10;cXvaMAVGrq0kHlR7kxSWVBBdimSQpvtJpW1hrKbMOfh70hrxNMbnnFF/wbljHokcw918PG08F+FM&#10;podkcmOJWZa0uwb5h1tIUipI2oc6IZ6glS3/CCVLarXT3O9RLRPNeUlZrAGqydJH1cyXxLBYCzTH&#10;mb5N7v+FpefrS4vKIscwKEUkjKj5sv24/dz8bO62n5qvzV3zY3vb/Gq+Nd/ROPSrMm4CsLm5tJ3m&#10;QAzF19zK8IWyUB17vOl7zGqPKPwcptnBaASjoGDbH4/GaRxCco821vlXTEsUhBxbmGFsLVmfOQ8Z&#10;wXXnAkq4TZs/Sn4jWLiCUG8Yh7og4yCiI6PYsbBoTYALxbss1AKxomeA8FKIHpQ9BRJ+B+p8A4xF&#10;lvXA9CngfbbeO2bUyvdAWSpt/w7mrf+u6rbWULavF3U3i4UuNjBRq1uqO0NPS+jjGXH+kljgNrQe&#10;9tVfwMGFrnKsOwmjpbYfnvof/IFyYMWogl3JsXu/IpZhJF4rIONBNhyG5YrKcPRyAIp9aFk8tKiV&#10;PNYwggxeBkOjGPy92IncankNaz0LWcFEFIXcOabe7pRj3+4wPAyUzWbRDRbKEH+m5oaG4KHBgSdX&#10;9TWxpiOTBxqe691ekckjTrW+Aan0bOU1LyPhQovbvnath2WM3OkejrDtD/Xodf+8TX8DAAD//wMA&#10;UEsDBBQABgAIAAAAIQB39zdh3wAAAAsBAAAPAAAAZHJzL2Rvd25yZXYueG1sTI/NTsMwEITvSLyD&#10;tUjcqFMjkjTEqSoEJxAVhQNHN16SCP9Etpukb89ygtvO7mj2m3q7WMMmDHHwTsJ6lQFD13o9uE7C&#10;x/vTTQksJuW0Mt6hhDNG2DaXF7WqtJ/dG06H1DEKcbFSEvqUxorz2PZoVVz5ER3dvnywKpEMHddB&#10;zRRuDRdZlnOrBkcfejXiQ4/t9+FkJfj9cDa7sHmdXrD4fN6nbF7yRymvr5bdPbCES/ozwy8+oUND&#10;TEd/cjoyQ7rcFGSVUNzdCmDkKIWgzZGGfC2ANzX/36H5AQAA//8DAFBLAQItABQABgAIAAAAIQC2&#10;gziS/gAAAOEBAAATAAAAAAAAAAAAAAAAAAAAAABbQ29udGVudF9UeXBlc10ueG1sUEsBAi0AFAAG&#10;AAgAAAAhADj9If/WAAAAlAEAAAsAAAAAAAAAAAAAAAAALwEAAF9yZWxzLy5yZWxzUEsBAi0AFAAG&#10;AAgAAAAhAKNqtDiMAgAAJgUAAA4AAAAAAAAAAAAAAAAALgIAAGRycy9lMm9Eb2MueG1sUEsBAi0A&#10;FAAGAAgAAAAhAHf3N2HfAAAACwEAAA8AAAAAAAAAAAAAAAAA5gQAAGRycy9kb3ducmV2LnhtbFBL&#10;BQYAAAAABAAEAPMAAADyBQAAAAA=&#10;" fillcolor="white [3201]" strokecolor="black [3200]" strokeweight="1pt">
                <v:textbox>
                  <w:txbxContent>
                    <w:p w:rsidR="00983BDA" w:rsidRPr="00C34645" w:rsidRDefault="00651A5F" w:rsidP="00C34645">
                      <w:pPr>
                        <w:jc w:val="center"/>
                        <w:rPr>
                          <w:rFonts w:ascii="Times New Roman" w:hAnsi="Times New Roman" w:cs="Times New Roman"/>
                        </w:rPr>
                      </w:pPr>
                      <w:r>
                        <w:rPr>
                          <w:rFonts w:ascii="Times New Roman" w:hAnsi="Times New Roman" w:cs="Times New Roman"/>
                        </w:rPr>
                        <w:t>Консультация заявителя и (или) направление (вручение) письменного</w:t>
                      </w:r>
                      <w:r w:rsidR="00983BDA">
                        <w:rPr>
                          <w:rFonts w:ascii="Times New Roman" w:hAnsi="Times New Roman" w:cs="Times New Roman"/>
                        </w:rPr>
                        <w:t xml:space="preserve"> ответа заявителю</w:t>
                      </w:r>
                    </w:p>
                  </w:txbxContent>
                </v:textbox>
              </v:rect>
            </w:pict>
          </mc:Fallback>
        </mc:AlternateContent>
      </w:r>
      <w:r>
        <w:rPr>
          <w:noProof/>
          <w:color w:val="000000" w:themeColor="text1"/>
          <w:sz w:val="2"/>
          <w:szCs w:val="2"/>
          <w:lang w:bidi="ar-SA"/>
        </w:rPr>
        <mc:AlternateContent>
          <mc:Choice Requires="wps">
            <w:drawing>
              <wp:anchor distT="0" distB="0" distL="114300" distR="114300" simplePos="0" relativeHeight="251700224" behindDoc="0" locked="0" layoutInCell="1" allowOverlap="1" wp14:anchorId="26808483" wp14:editId="2B684ADE">
                <wp:simplePos x="0" y="0"/>
                <wp:positionH relativeFrom="column">
                  <wp:posOffset>2623820</wp:posOffset>
                </wp:positionH>
                <wp:positionV relativeFrom="paragraph">
                  <wp:posOffset>4182746</wp:posOffset>
                </wp:positionV>
                <wp:extent cx="971550" cy="590550"/>
                <wp:effectExtent l="38100" t="0" r="57150" b="38100"/>
                <wp:wrapNone/>
                <wp:docPr id="16" name="Стрелка вниз 16"/>
                <wp:cNvGraphicFramePr/>
                <a:graphic xmlns:a="http://schemas.openxmlformats.org/drawingml/2006/main">
                  <a:graphicData uri="http://schemas.microsoft.com/office/word/2010/wordprocessingShape">
                    <wps:wsp>
                      <wps:cNvSpPr/>
                      <wps:spPr>
                        <a:xfrm>
                          <a:off x="0" y="0"/>
                          <a:ext cx="971550" cy="5905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097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06.6pt;margin-top:329.35pt;width:76.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zQuAIAAMAFAAAOAAAAZHJzL2Uyb0RvYy54bWysVM1uEzEQviPxDpbvdHejpiVRN1XUqgip&#10;aita1LPj9WZX8nqM7WQTTog34Q0QEgKBeIftGzH2/qSUCiREDs54Z+abmc8zc3S8qSRZC2NLUClN&#10;9mJKhOKQlWqZ0tc3Z8+eU2IdUxmToERKt8LS49nTJ0e1nooRFCAzYQiCKDutdUoL5/Q0iiwvRMXs&#10;HmihUJmDqZjDq1lGmWE1olcyGsXxQVSDybQBLqzFr6etks4Cfp4L7i7z3ApHZEoxNxdOE86FP6PZ&#10;EZsuDdNFybs02D9kUbFSYdAB6pQ5Rlam/A2qKrkBC7nb41BFkOclF6EGrCaJH1RzXTAtQi1IjtUD&#10;Tfb/wfKL9ZUhZYZvd0CJYhW+UfPh7v3du+Zz87351nwkzafmR/O1+ULQAumqtZ2i17W+Mt3Nouhr&#10;3+Sm8v9YFdkEircDxWLjCMePk8NkPMaH4KgaT2IvI0q0c9bGuhcCKuKFlGZQq7kxUAd22frcuta+&#10;t/MBLcgyOyulDBffOuJEGrJm+OiLZdJF+MVKqr85us0jjpio94w8CW3ZQXJbKTyeVK9EjmxioaOQ&#10;cOjjXTKMc6Fc0qoKlok2x3GMvz7LPv3ASgD0yDlWN2B3AL1lC9Jjt/R09t5VhDEYnOM/JdY6Dx4h&#10;Mig3OFelAvMYgMSqusitfU9SS41naQHZFnvNQDuEVvOzEt/4nFl3xQxOHbYFbhJ3iUcuoU4pdBIl&#10;BZi3j3339jgMqKWkxilOqX2zYkZQIl8qHJNJsr/vxz5c9seHI7yY+5rFfY1aVSeAPZPgztI8iN7e&#10;yV7MDVS3uHDmPiqqmOIYO6Xcmf5y4trtgiuLi/k8mOGoa+bO1bXmHtyz6tv3ZnPLjO4a3eGEXEA/&#10;8Wz6oNVbW++pYL5ykJdhDna8dnzjmgiN0600v4fu34PVbvHOfgIAAP//AwBQSwMEFAAGAAgAAAAh&#10;ALUM6gbgAAAACwEAAA8AAABkcnMvZG93bnJldi54bWxMj8FOwzAMhu9IvENkJG4sbaHp1DWdYBIn&#10;kIAO7Zw1pqlonNJka3l7wgmOtj/9/v5qu9iBnXHyvSMJ6SoBhtQ63VMn4X3/eLMG5oMirQZHKOEb&#10;PWzry4tKldrN9IbnJnQshpAvlQQTwlhy7luDVvmVG5Hi7cNNVoU4Th3Xk5pjuB14liSCW9VT/GDU&#10;iDuD7WdzshL2T202Nvgwf+XPyeGFXhex00bK66vlfgMs4BL+YPjVj+pQR6ejO5H2bJBwl95mEZUg&#10;8nUBLBK5EHFzlFDkaQG8rvj/DvUPAAAA//8DAFBLAQItABQABgAIAAAAIQC2gziS/gAAAOEBAAAT&#10;AAAAAAAAAAAAAAAAAAAAAABbQ29udGVudF9UeXBlc10ueG1sUEsBAi0AFAAGAAgAAAAhADj9If/W&#10;AAAAlAEAAAsAAAAAAAAAAAAAAAAALwEAAF9yZWxzLy5yZWxzUEsBAi0AFAAGAAgAAAAhALPKLNC4&#10;AgAAwAUAAA4AAAAAAAAAAAAAAAAALgIAAGRycy9lMm9Eb2MueG1sUEsBAi0AFAAGAAgAAAAhALUM&#10;6gbgAAAACwEAAA8AAAAAAAAAAAAAAAAAEgUAAGRycy9kb3ducmV2LnhtbFBLBQYAAAAABAAEAPMA&#10;AAAfBgAAAAA=&#10;" adj="10800" fillcolor="white [3212]" strokecolor="black [3213]" strokeweight="1pt"/>
            </w:pict>
          </mc:Fallback>
        </mc:AlternateContent>
      </w:r>
      <w:r w:rsidR="009E14A6">
        <w:rPr>
          <w:noProof/>
          <w:color w:val="000000" w:themeColor="text1"/>
          <w:sz w:val="2"/>
          <w:szCs w:val="2"/>
          <w:lang w:bidi="ar-SA"/>
        </w:rPr>
        <mc:AlternateContent>
          <mc:Choice Requires="wps">
            <w:drawing>
              <wp:anchor distT="0" distB="0" distL="114300" distR="114300" simplePos="0" relativeHeight="251696128" behindDoc="0" locked="0" layoutInCell="1" allowOverlap="1" wp14:anchorId="5B0CDFBE" wp14:editId="17F0659A">
                <wp:simplePos x="0" y="0"/>
                <wp:positionH relativeFrom="column">
                  <wp:posOffset>2661920</wp:posOffset>
                </wp:positionH>
                <wp:positionV relativeFrom="paragraph">
                  <wp:posOffset>2973070</wp:posOffset>
                </wp:positionV>
                <wp:extent cx="923925" cy="523875"/>
                <wp:effectExtent l="38100" t="0" r="28575" b="47625"/>
                <wp:wrapNone/>
                <wp:docPr id="15" name="Стрелка вниз 15"/>
                <wp:cNvGraphicFramePr/>
                <a:graphic xmlns:a="http://schemas.openxmlformats.org/drawingml/2006/main">
                  <a:graphicData uri="http://schemas.microsoft.com/office/word/2010/wordprocessingShape">
                    <wps:wsp>
                      <wps:cNvSpPr/>
                      <wps:spPr>
                        <a:xfrm>
                          <a:off x="0" y="0"/>
                          <a:ext cx="923925" cy="5238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E9005" id="Стрелка вниз 15" o:spid="_x0000_s1026" type="#_x0000_t67" style="position:absolute;margin-left:209.6pt;margin-top:234.1pt;width:72.7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7muwIAAMAFAAAOAAAAZHJzL2Uyb0RvYy54bWysVM1uEzEQviPxDpbvdJO0oW3UTRW1KkKq&#10;2ooW9ex47exKXo+xnWzCCfEmvAFCQiAQ77B9I8ben5RSgYTIwfHszHwz83lmjo7XpSIrYV0BOqXD&#10;nQElQnPICr1I6eubs2cHlDjPdMYUaJHSjXD0ePr0yVFlJmIEOahMWIIg2k0qk9LcezNJEsdzUTK3&#10;A0ZoVEqwJfMo2kWSWVYheqmS0WDwPKnAZsYCF87h19NGSacRX0rB/aWUTniiUoq5+XjaeM7DmUyP&#10;2GRhmckL3qbB/iGLkhUag/ZQp8wzsrTFb1BlwS04kH6HQ5mAlAUXsQasZjh4UM11zoyItSA5zvQ0&#10;uf8Hyy9WV5YUGb7dmBLNSnyj+sPd+7t39ef6e/2t/kjqT/WP+mv9haAF0lUZN0Gva3NlW8nhNdS+&#10;lrYM/1gVWUeKNz3FYu0Jx4+Ho93DEUbiqBqPdg/2I2aydTbW+RcCShIuKc2g0jNroYrsstW58xgV&#10;7Tu7ENCBKrKzQqkohNYRJ8qSFcNHny+GIWv0+MVK6b85+vUjjggTPJNAQlN2vPmNEgFP6VdCIptY&#10;6CgmHPt4mwzjXGg/bFQ5y0ST43iAvy7LLv2YcwQMyBKr67FbgM6yAemwm2Jb++Aq4hj0zoM/JdY4&#10;9x4xMmjfO5eFBvsYgMKq2siNfUdSQ01gaQ7ZBnvNQjOEzvCzAt/4nDl/xSxOHc4nbhJ/iYdUUKUU&#10;2hslOdi3j30P9jgMqKWkwilOqXuzZFZQol5qHJPD4d5eGPso7I33RyjY+5r5fY1elieAPTPEnWV4&#10;vAZ7r7qrtFDe4sKZhaioYppj7JRybzvhxDfbBVcWF7NZNMNRN8yf62vDA3hgNbTvzfqWWdM2uscJ&#10;uYBu4tnkQas3tsFTw2zpQRZxDra8tnzjmoiN0660sIfuy9Fqu3inPwEAAP//AwBQSwMEFAAGAAgA&#10;AAAhAKZ7qBveAAAACwEAAA8AAABkcnMvZG93bnJldi54bWxMj8FOwzAMhu9IvENkJG4sWbV2ozSd&#10;YBInkBgd4pw1pq1onNJka3l7zAlun+Vfvz8X29n14oxj6DxpWC4UCKTa244aDW+Hx5sNiBANWdN7&#10;Qg3fGGBbXl4UJrd+olc8V7ERXEIhNxraGIdcylC36ExY+AGJdx9+dCbyODbSjmbictfLRKlMOtMR&#10;X2jNgLsW68/q5DQcnupkqPBh+kqf1fsL7edsZ1utr6/m+zsQEef4F4ZffVaHkp2O/kQ2iF7Danmb&#10;cJQh2zBwIs1WaxBHhlStQZaF/P9D+QMAAP//AwBQSwECLQAUAAYACAAAACEAtoM4kv4AAADhAQAA&#10;EwAAAAAAAAAAAAAAAAAAAAAAW0NvbnRlbnRfVHlwZXNdLnhtbFBLAQItABQABgAIAAAAIQA4/SH/&#10;1gAAAJQBAAALAAAAAAAAAAAAAAAAAC8BAABfcmVscy8ucmVsc1BLAQItABQABgAIAAAAIQB2KI7m&#10;uwIAAMAFAAAOAAAAAAAAAAAAAAAAAC4CAABkcnMvZTJvRG9jLnhtbFBLAQItABQABgAIAAAAIQCm&#10;e6gb3gAAAAsBAAAPAAAAAAAAAAAAAAAAABUFAABkcnMvZG93bnJldi54bWxQSwUGAAAAAAQABADz&#10;AAAAIAYAAAAA&#10;" adj="10800" fillcolor="white [3212]" strokecolor="black [3213]" strokeweight="1pt"/>
            </w:pict>
          </mc:Fallback>
        </mc:AlternateContent>
      </w:r>
      <w:r w:rsidR="00AC54D5">
        <w:rPr>
          <w:noProof/>
          <w:color w:val="000000" w:themeColor="text1"/>
          <w:sz w:val="2"/>
          <w:szCs w:val="2"/>
          <w:lang w:bidi="ar-SA"/>
        </w:rPr>
        <mc:AlternateContent>
          <mc:Choice Requires="wps">
            <w:drawing>
              <wp:anchor distT="0" distB="0" distL="114300" distR="114300" simplePos="0" relativeHeight="251694080" behindDoc="0" locked="0" layoutInCell="1" allowOverlap="1" wp14:anchorId="7C7675CC" wp14:editId="6791FD6E">
                <wp:simplePos x="0" y="0"/>
                <wp:positionH relativeFrom="column">
                  <wp:posOffset>2671445</wp:posOffset>
                </wp:positionH>
                <wp:positionV relativeFrom="paragraph">
                  <wp:posOffset>1811020</wp:posOffset>
                </wp:positionV>
                <wp:extent cx="903605" cy="495300"/>
                <wp:effectExtent l="38100" t="0" r="10795" b="38100"/>
                <wp:wrapNone/>
                <wp:docPr id="14" name="Стрелка вниз 14"/>
                <wp:cNvGraphicFramePr/>
                <a:graphic xmlns:a="http://schemas.openxmlformats.org/drawingml/2006/main">
                  <a:graphicData uri="http://schemas.microsoft.com/office/word/2010/wordprocessingShape">
                    <wps:wsp>
                      <wps:cNvSpPr/>
                      <wps:spPr>
                        <a:xfrm>
                          <a:off x="0" y="0"/>
                          <a:ext cx="903605" cy="495300"/>
                        </a:xfrm>
                        <a:prstGeom prst="downArrow">
                          <a:avLst>
                            <a:gd name="adj1" fmla="val 50000"/>
                            <a:gd name="adj2" fmla="val 52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BABA" id="Стрелка вниз 14" o:spid="_x0000_s1026" type="#_x0000_t67" style="position:absolute;margin-left:210.35pt;margin-top:142.6pt;width:71.1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72QIAABEGAAAOAAAAZHJzL2Uyb0RvYy54bWysVM1uEzEQviPxDpbvdDdpUmjUTRW1KkKq&#10;2ooW9ex47ewi/2E72YQT4k14A4SEQCDeYftGjL0/SaECCZGD49mZ+Wbm88wcHa+lQCtmXalVhgd7&#10;KUZMUZ2XapHhVzdnT55h5DxRORFasQxvmMPH08ePjiozYUNdaJEziwBEuUllMlx4byZJ4mjBJHF7&#10;2jAFSq6tJB5Eu0hySypAlyIZpulBUmmbG6spcw6+njZKPI34nDPqLzl3zCORYcjNx9PGcx7OZHpE&#10;JgtLTFHSNg3yD1lIUioI2kOdEk/Q0pa/QcmSWu0093tUy0RzXlIWa4BqBukv1VwXxLBYC5DjTE+T&#10;+3+w9GJ1ZVGZw9uNMFJEwhvVH+7e372rP9ff62/1R1R/qn/UX+svCCyArsq4CXhdmyvbSg6uofY1&#10;tzL8Q1VoHSne9BSztUcUPh6m+wfpGCMKqtHheD+NT5BsnY11/jnTEoVLhnNdqZm1uorsktW585Hm&#10;vM2V5K8HGHEp4NVWRKBxCr/2VXdshvdsoHG6sC0iJNAFDvBOizI/K4WIQuhFdiIsggAZni8GAR88&#10;7lkJ9TdHv37AEWCCZxJYbXiMN78RLOAJ9ZJxeB5gbhgZiIOxTYZQypQfNKqC5KzJsWchZNmlH3OO&#10;gAGZQ3U9dgvQWTYgHXZTbGsfXFmcq945/VNijXPvESNr5XtnWSptHwIQUFUbubHvSGqoCSzNdb6B&#10;5rW6mWpn6FkJTXNOnL8iFhoCBh5Wk7+EgwtdZVi3N4wKbd8+9D3Yw3SBFqMK1kKG3ZslsQwj8ULB&#10;3B0ORqOwR6IwGj8dgmB3NfNdjVrKEw09Ay0K2cVrsPeiu3Kr5S1ssFmICiqiKMTOMPW2E058s65g&#10;B1I2m0Uz2B2G+HN1bWgAD6yG9r1Z3xJr2snxMHIXulshZBI7vWF0axs8lZ4tvealD8otr60Aeyc2&#10;Trsjw2LblaPVdpNPfwIAAP//AwBQSwMEFAAGAAgAAAAhAAX0tZziAAAACwEAAA8AAABkcnMvZG93&#10;bnJldi54bWxMj8FOwzAQRO9I/IO1SFwQteO0oQpxKqjECQ5tQeK6jU0SYa9D7LaBr8c9wXG1TzNv&#10;qtXkLDuaMfSeFGQzAcxQ43VPrYK316fbJbAQkTRaT0bBtwmwqi8vKiy1P9HWHHexZSmEQokKuhiH&#10;kvPQdMZhmPnBUPp9+NFhTOfYcj3iKYU7y6UQBXfYU2rocDDrzjSfu4NT8Byzx/Um0y/zG/uzxcwV&#10;m3fxpdT11fRwDyyaKf7BcNZP6lAnp70/kA7MKphLcZdQBXK5kMASsSjytG6vIC9yCbyu+P8N9S8A&#10;AAD//wMAUEsBAi0AFAAGAAgAAAAhALaDOJL+AAAA4QEAABMAAAAAAAAAAAAAAAAAAAAAAFtDb250&#10;ZW50X1R5cGVzXS54bWxQSwECLQAUAAYACAAAACEAOP0h/9YAAACUAQAACwAAAAAAAAAAAAAAAAAv&#10;AQAAX3JlbHMvLnJlbHNQSwECLQAUAAYACAAAACEAz4dyu9kCAAARBgAADgAAAAAAAAAAAAAAAAAu&#10;AgAAZHJzL2Uyb0RvYy54bWxQSwECLQAUAAYACAAAACEABfS1nOIAAAALAQAADwAAAAAAAAAAAAAA&#10;AAAzBQAAZHJzL2Rvd25yZXYueG1sUEsFBgAAAAAEAAQA8wAAAEIGAAAAAA==&#10;" adj="10368" fillcolor="white [3212]" strokecolor="black [3213]" strokeweight="1pt"/>
            </w:pict>
          </mc:Fallback>
        </mc:AlternateContent>
      </w:r>
      <w:r w:rsidR="00AC54D5">
        <w:rPr>
          <w:noProof/>
          <w:sz w:val="2"/>
          <w:szCs w:val="2"/>
          <w:lang w:bidi="ar-SA"/>
        </w:rPr>
        <mc:AlternateContent>
          <mc:Choice Requires="wps">
            <w:drawing>
              <wp:anchor distT="0" distB="0" distL="114300" distR="114300" simplePos="0" relativeHeight="251632640" behindDoc="0" locked="0" layoutInCell="1" allowOverlap="1" wp14:anchorId="66B45B92" wp14:editId="3029DE7C">
                <wp:simplePos x="0" y="0"/>
                <wp:positionH relativeFrom="column">
                  <wp:posOffset>1023620</wp:posOffset>
                </wp:positionH>
                <wp:positionV relativeFrom="paragraph">
                  <wp:posOffset>10795</wp:posOffset>
                </wp:positionV>
                <wp:extent cx="4067175" cy="6667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067175" cy="666750"/>
                        </a:xfrm>
                        <a:prstGeom prst="rect">
                          <a:avLst/>
                        </a:prstGeom>
                      </wps:spPr>
                      <wps:style>
                        <a:lnRef idx="2">
                          <a:schemeClr val="dk1"/>
                        </a:lnRef>
                        <a:fillRef idx="1">
                          <a:schemeClr val="lt1"/>
                        </a:fillRef>
                        <a:effectRef idx="0">
                          <a:schemeClr val="dk1"/>
                        </a:effectRef>
                        <a:fontRef idx="minor">
                          <a:schemeClr val="dk1"/>
                        </a:fontRef>
                      </wps:style>
                      <wps:txbx>
                        <w:txbxContent>
                          <w:p w:rsidR="00983BDA" w:rsidRPr="00C34645" w:rsidRDefault="00651A5F" w:rsidP="00C34645">
                            <w:pPr>
                              <w:jc w:val="center"/>
                              <w:rPr>
                                <w:rFonts w:ascii="Times New Roman" w:hAnsi="Times New Roman" w:cs="Times New Roman"/>
                              </w:rPr>
                            </w:pPr>
                            <w:r>
                              <w:rPr>
                                <w:rFonts w:ascii="Times New Roman" w:hAnsi="Times New Roman" w:cs="Times New Roman"/>
                              </w:rPr>
                              <w:t>Устное или письменное о</w:t>
                            </w:r>
                            <w:r w:rsidR="00983BDA" w:rsidRPr="00C34645">
                              <w:rPr>
                                <w:rFonts w:ascii="Times New Roman" w:hAnsi="Times New Roman" w:cs="Times New Roman"/>
                              </w:rPr>
                              <w:t>бращение заявителя</w:t>
                            </w:r>
                            <w:r>
                              <w:rPr>
                                <w:rFonts w:ascii="Times New Roman" w:hAnsi="Times New Roman" w:cs="Times New Roman"/>
                              </w:rPr>
                              <w:t>, личный прием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B45B92" id="Прямоугольник 5" o:spid="_x0000_s1027" style="position:absolute;margin-left:80.6pt;margin-top:.85pt;width:320.25pt;height:52.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6xjAIAAC0FAAAOAAAAZHJzL2Uyb0RvYy54bWysVMtuEzEU3SPxD5b3dDJRHhB1UkWtipCq&#10;tqJFXTseOxnhF7aTmbBCYovEJ/ARbBCPfsPkj7j2TCZRqVggNjO+vvfc57k+PqmkQGtmXaFVhtOj&#10;HkZMUZ0XapHhN7fnz55j5DxRORFasQxvmMMn06dPjkszYX291CJnFoET5SalyfDSezNJEkeXTBJ3&#10;pA1ToOTaSuJBtIskt6QE71Ik/V5vlJTa5sZqypyD27NGiafRP+eM+ivOHfNIZBhy8/Fr43cevsn0&#10;mEwWlphlQds0yD9kIUmhIGjn6ox4gla2+MOVLKjVTnN/RLVMNOcFZbEGqCbtPajmZkkMi7VAc5zp&#10;2uT+n1t6ub62qMgzPMRIEQkjqr9sP2w/1z/r++3H+mt9X//Yfqp/1d/q72gY+lUaNwHYjbm2reTg&#10;GIqvuJXhD2WhKvZ40/WYVR5RuBz0RuN0DMEo6Eaj0XgYh5Ds0cY6/5JpicIhwxZmGFtL1hfOQ0Qw&#10;3ZmAELJp4seT3wgWUhDqNeNQF0TsR3RkFDsVFq0JcCF/m4ZawFe0DBBeCNGB0sdAwu9ArW2Asciy&#10;Dth7DLiP1lnHiFr5DigLpe3fwbyx31Xd1BrK9tW8ikOM+YWbuc43MFirG8Y7Q88LaOcFcf6aWKA4&#10;LAOsrb+CDxe6zLBuTxgttX3/2H2wB+aBFqMSVibD7t2KWIaReKWAky/SwSDsWBQGw3EfBHuomR9q&#10;1EqeaphECg+EofEY7L3YHbnV8g62exaigoooCrEzTL3dCae+WWV4HyibzaIZ7JUh/kLdGBqchz4H&#10;utxWd8SallMe2Hipd+tFJg+o1dgGpNKzlde8iLzb97WdAOxkpFD7foSlP5Sj1f6Vm/4GAAD//wMA&#10;UEsDBBQABgAIAAAAIQBamsBx2wAAAAkBAAAPAAAAZHJzL2Rvd25yZXYueG1sTI/BTsMwEETvSPyD&#10;tUjcqN0ekpLGqSoEJxAVhQNHN94mEfY6it0k/Xu2J7jNaEazb8vt7J0YcYhdIA3LhQKBVAfbUaPh&#10;6/PlYQ0iJkPWuECo4YIRttXtTWkKGyb6wPGQGsEjFAujoU2pL6SMdYvexEXokTg7hcGbxHZopB3M&#10;xOPeyZVSmfSmI77Qmh6fWqx/DmevIey7i9sNj+/jG+bfr/ukpjl71vr+bt5tQCSc018ZrviMDhUz&#10;HcOZbBSOfbZccZVFDoLztbqKI3uV5SCrUv7/oPoFAAD//wMAUEsBAi0AFAAGAAgAAAAhALaDOJL+&#10;AAAA4QEAABMAAAAAAAAAAAAAAAAAAAAAAFtDb250ZW50X1R5cGVzXS54bWxQSwECLQAUAAYACAAA&#10;ACEAOP0h/9YAAACUAQAACwAAAAAAAAAAAAAAAAAvAQAAX3JlbHMvLnJlbHNQSwECLQAUAAYACAAA&#10;ACEAw2r+sYwCAAAtBQAADgAAAAAAAAAAAAAAAAAuAgAAZHJzL2Uyb0RvYy54bWxQSwECLQAUAAYA&#10;CAAAACEAWprAcdsAAAAJAQAADwAAAAAAAAAAAAAAAADmBAAAZHJzL2Rvd25yZXYueG1sUEsFBgAA&#10;AAAEAAQA8wAAAO4FAAAAAA==&#10;" fillcolor="white [3201]" strokecolor="black [3200]" strokeweight="1pt">
                <v:textbox>
                  <w:txbxContent>
                    <w:p w:rsidR="00983BDA" w:rsidRPr="00C34645" w:rsidRDefault="00651A5F" w:rsidP="00C34645">
                      <w:pPr>
                        <w:jc w:val="center"/>
                        <w:rPr>
                          <w:rFonts w:ascii="Times New Roman" w:hAnsi="Times New Roman" w:cs="Times New Roman"/>
                        </w:rPr>
                      </w:pPr>
                      <w:r>
                        <w:rPr>
                          <w:rFonts w:ascii="Times New Roman" w:hAnsi="Times New Roman" w:cs="Times New Roman"/>
                        </w:rPr>
                        <w:t>Устное или письменное о</w:t>
                      </w:r>
                      <w:r w:rsidR="00983BDA" w:rsidRPr="00C34645">
                        <w:rPr>
                          <w:rFonts w:ascii="Times New Roman" w:hAnsi="Times New Roman" w:cs="Times New Roman"/>
                        </w:rPr>
                        <w:t>бращение заявителя</w:t>
                      </w:r>
                      <w:r>
                        <w:rPr>
                          <w:rFonts w:ascii="Times New Roman" w:hAnsi="Times New Roman" w:cs="Times New Roman"/>
                        </w:rPr>
                        <w:t>, личный прием граждан</w:t>
                      </w:r>
                    </w:p>
                  </w:txbxContent>
                </v:textbox>
              </v:rect>
            </w:pict>
          </mc:Fallback>
        </mc:AlternateContent>
      </w:r>
      <w:r w:rsidR="00AC54D5" w:rsidRPr="00AC54D5">
        <w:rPr>
          <w:noProof/>
          <w:color w:val="000000" w:themeColor="text1"/>
          <w:sz w:val="2"/>
          <w:szCs w:val="2"/>
          <w:lang w:bidi="ar-SA"/>
        </w:rPr>
        <mc:AlternateContent>
          <mc:Choice Requires="wps">
            <w:drawing>
              <wp:anchor distT="0" distB="0" distL="114300" distR="114300" simplePos="0" relativeHeight="251689984" behindDoc="0" locked="0" layoutInCell="1" allowOverlap="1" wp14:anchorId="51490AD8" wp14:editId="7A31EB77">
                <wp:simplePos x="0" y="0"/>
                <wp:positionH relativeFrom="column">
                  <wp:posOffset>2700021</wp:posOffset>
                </wp:positionH>
                <wp:positionV relativeFrom="paragraph">
                  <wp:posOffset>677545</wp:posOffset>
                </wp:positionV>
                <wp:extent cx="875030" cy="466725"/>
                <wp:effectExtent l="38100" t="0" r="20320" b="47625"/>
                <wp:wrapNone/>
                <wp:docPr id="13" name="Стрелка вниз 13"/>
                <wp:cNvGraphicFramePr/>
                <a:graphic xmlns:a="http://schemas.openxmlformats.org/drawingml/2006/main">
                  <a:graphicData uri="http://schemas.microsoft.com/office/word/2010/wordprocessingShape">
                    <wps:wsp>
                      <wps:cNvSpPr/>
                      <wps:spPr>
                        <a:xfrm>
                          <a:off x="0" y="0"/>
                          <a:ext cx="875030" cy="4667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D0D4" id="Стрелка вниз 13" o:spid="_x0000_s1026" type="#_x0000_t67" style="position:absolute;margin-left:212.6pt;margin-top:53.35pt;width:68.9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HvugIAAMAFAAAOAAAAZHJzL2Uyb0RvYy54bWysVM1uEzEQviPxDpbvdDdp0paomypqVYRU&#10;tREt6tnxerMreT3GdrIJJ8Sb8AYICYFAvMP2jRh7f1JKBRIiB8ezM/PNzOeZOT7ZlJKshbEFqIQO&#10;9mJKhOKQFmqZ0Nc358+OKLGOqZRJUCKhW2HpyfTpk+NKT8QQcpCpMARBlJ1UOqG5c3oSRZbnomR2&#10;D7RQqMzAlMyhaJZRaliF6KWMhnF8EFVgUm2AC2vx61mjpNOAn2WCu6sss8IRmVDMzYXThHPhz2h6&#10;zCZLw3Re8DYN9g9ZlKxQGLSHOmOOkZUpfoMqC27AQub2OJQRZFnBRagBqxnED6q5zpkWoRYkx+qe&#10;Jvv/YPnlem5IkeLb7VOiWIlvVH+4e3/3rv5cf6+/1R9J/an+UX+tvxC0QLoqbSfoda3nppUsXn3t&#10;m8yU/h+rIptA8banWGwc4fjx6HAc7+NDcFSNDg4Oh2OPGe2ctbHuhYCS+EtCU6jUzBioArtsfWFd&#10;Y9/Z+YAWZJGeF1IGwbeOOJWGrBk++mI5aCP8YiXV3xzd5hFHTNR7Rp6Epuxwc1spPJ5Ur0SGbGKh&#10;w5Bw6ONdMoxzodygUeUsFU2O4xh/XZZd+oGVAOiRM6yux24BOssGpMNu6GntvasIY9A7x39KrHHu&#10;PUJkUK53LgsF5jEAiVW1kRv7jqSGGs/SAtIt9pqBZgit5ucFvvEFs27ODE4dtgVuEneFRyahSii0&#10;N0pyMG8f++7tcRhQS0mFU5xQ+2bFjKBEvlQ4Js8Ho5Ef+yCMxodDFMx9zeK+Rq3KU8CeGeDO0jxc&#10;vb2T3TUzUN7iwpn5qKhiimPshHJnOuHUNdsFVxYXs1kww1HXzF2oa809uGfVt+/N5pYZ3Ta6wwm5&#10;hG7i2eRBqze23lPBbOUgK8Ic7Hht+cY1ERqnXWl+D92Xg9Vu8U5/AgAA//8DAFBLAwQUAAYACAAA&#10;ACEAbQ3AI94AAAALAQAADwAAAGRycy9kb3ducmV2LnhtbEyPwU7DMBBE70j8g7VI3KiNIaEKcSqo&#10;xAkkIEWc3XhJIuJ1iN0m/D3LCY478zQ7U24WP4gjTrEPZOBypUAgNcH11Bp42z1crEHEZMnZIRAa&#10;+MYIm+r0pLSFCzO94rFOreAQioU10KU0FlLGpkNv4yqMSOx9hMnbxOfUSjfZmcP9ILVSufS2J/7Q&#10;2RG3HTaf9cEb2D02eqzxfv7KntT7M70s+dZ1xpyfLXe3IBIu6Q+G3/pcHSrutA8HclEMBq51phll&#10;Q+U3IJjI8itet2dlrTTIqpT/N1Q/AAAA//8DAFBLAQItABQABgAIAAAAIQC2gziS/gAAAOEBAAAT&#10;AAAAAAAAAAAAAAAAAAAAAABbQ29udGVudF9UeXBlc10ueG1sUEsBAi0AFAAGAAgAAAAhADj9If/W&#10;AAAAlAEAAAsAAAAAAAAAAAAAAAAALwEAAF9yZWxzLy5yZWxzUEsBAi0AFAAGAAgAAAAhAJ7iYe+6&#10;AgAAwAUAAA4AAAAAAAAAAAAAAAAALgIAAGRycy9lMm9Eb2MueG1sUEsBAi0AFAAGAAgAAAAhAG0N&#10;wCPeAAAACwEAAA8AAAAAAAAAAAAAAAAAFAUAAGRycy9kb3ducmV2LnhtbFBLBQYAAAAABAAEAPMA&#10;AAAfBgAAAAA=&#10;" adj="10800" fillcolor="white [3212]" strokecolor="black [3213]" strokeweight="1pt"/>
            </w:pict>
          </mc:Fallback>
        </mc:AlternateContent>
      </w:r>
      <w:r w:rsidR="00C64E4D">
        <w:rPr>
          <w:noProof/>
          <w:sz w:val="2"/>
          <w:szCs w:val="2"/>
          <w:lang w:bidi="ar-SA"/>
        </w:rPr>
        <mc:AlternateContent>
          <mc:Choice Requires="wps">
            <w:drawing>
              <wp:anchor distT="0" distB="0" distL="114300" distR="114300" simplePos="0" relativeHeight="251687936" behindDoc="0" locked="0" layoutInCell="1" allowOverlap="1" wp14:anchorId="36A3886C" wp14:editId="3AB5604A">
                <wp:simplePos x="0" y="0"/>
                <wp:positionH relativeFrom="column">
                  <wp:posOffset>1137921</wp:posOffset>
                </wp:positionH>
                <wp:positionV relativeFrom="paragraph">
                  <wp:posOffset>3496945</wp:posOffset>
                </wp:positionV>
                <wp:extent cx="4076700" cy="6858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076700" cy="685800"/>
                        </a:xfrm>
                        <a:prstGeom prst="rect">
                          <a:avLst/>
                        </a:prstGeom>
                      </wps:spPr>
                      <wps:style>
                        <a:lnRef idx="2">
                          <a:schemeClr val="dk1"/>
                        </a:lnRef>
                        <a:fillRef idx="1">
                          <a:schemeClr val="lt1"/>
                        </a:fillRef>
                        <a:effectRef idx="0">
                          <a:schemeClr val="dk1"/>
                        </a:effectRef>
                        <a:fontRef idx="minor">
                          <a:schemeClr val="dk1"/>
                        </a:fontRef>
                      </wps:style>
                      <wps:txbx>
                        <w:txbxContent>
                          <w:p w:rsidR="00983BDA" w:rsidRPr="00C34645" w:rsidRDefault="00651A5F" w:rsidP="00EF703A">
                            <w:pPr>
                              <w:jc w:val="center"/>
                              <w:rPr>
                                <w:rFonts w:ascii="Times New Roman" w:hAnsi="Times New Roman" w:cs="Times New Roman"/>
                              </w:rPr>
                            </w:pPr>
                            <w:r>
                              <w:rPr>
                                <w:rFonts w:ascii="Times New Roman" w:hAnsi="Times New Roman" w:cs="Times New Roman"/>
                              </w:rPr>
                              <w:t>Подготовка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3886C" id="Прямоугольник 9" o:spid="_x0000_s1028" style="position:absolute;margin-left:89.6pt;margin-top:275.35pt;width:321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tBjAIAAC0FAAAOAAAAZHJzL2Uyb0RvYy54bWysVM1uEzEQviPxDpbvdDdR+pOomypqVYRU&#10;tRUt6tnx2skK/2E72Q0nJK5IPAIPwQXx02fYvBFj70+rEnFAXLwzO/PNeGa+8fFJJQVaM+sKrTI8&#10;2EsxYorqvFCLDL+5PX9xhJHzROVEaMUyvGEOn0yfPzsuzYQN9VKLnFkEQZSblCbDS+/NJEkcXTJJ&#10;3J42TIGRayuJB9UuktySEqJLkQzT9CAptc2N1ZQ5B3/PGiOexvicM+qvOHfMI5FhuJuPp43nPJzJ&#10;9JhMFpaYZUHba5B/uIUkhYKkfagz4gla2eKPULKgVjvN/R7VMtGcF5TFGqCaQfqkmpslMSzWAs1x&#10;pm+T+39h6eX62qIiz/AYI0UkjKj+sv2w/Vz/rO+3H+uv9X39Y/up/lV/q7+jcehXadwEYDfm2raa&#10;AzEUX3ErwxfKQlXs8abvMas8ovBzlB4eHKYwCgq2g6P9I5AhTPKANtb5l0xLFIQMW5hhbC1ZXzjf&#10;uHYugAu3afJHyW8EC1cQ6jXjUBdkHEZ0ZBQ7FRatCXAhfzto00bPAOGFED1osAskfAdqfQOMRZb1&#10;wHQX8CFb7x0zauV7oCyUtn8H88a/q7qpNZTtq3kVhzjsBjTX+QYGa3XDeGfoeQHtvCDOXxMLFIcJ&#10;wNr6Kzi40GWGdSthtNT2/a7/wR+YB1aMSliZDLt3K2IZRuKVAk6OB6NR2LGojPYPh6DYx5b5Y4ta&#10;yVMNkxjAA2FoFIO/F53IrZZ3sN2zkBVMRFHInWHqbaec+maV4X2gbDaLbrBXhvgLdWNoCB76HOhy&#10;W90Ra1pOeWDjpe7Wi0yeUKvxDUilZyuveRF5Fzrd9LWdAOxkZG77foSlf6xHr4dXbvobAAD//wMA&#10;UEsDBBQABgAIAAAAIQB8fQFO3wAAAAsBAAAPAAAAZHJzL2Rvd25yZXYueG1sTI/LTsMwEEX3SPyD&#10;NUjsqNNIeTSNU1UIViAqCosu3XhIIvyIbDdJ/55hBcs7c3TnTL1bjGYT+jA4K2C9SoChbZ0abCfg&#10;8+P5oQQWorRKamdRwBUD7Jrbm1pWys32Hadj7BiV2FBJAX2MY8V5aHs0MqzciJZ2X84bGSn6jisv&#10;Zyo3mqdJknMjB0sXejniY4/t9/FiBLjDcNV7v3mbXrE4vRxiMi/5kxD3d8t+CyziEv9g+NUndWjI&#10;6ewuVgWmKReblFABWZYUwIgo0zVNzgLyrCyANzX//0PzAwAA//8DAFBLAQItABQABgAIAAAAIQC2&#10;gziS/gAAAOEBAAATAAAAAAAAAAAAAAAAAAAAAABbQ29udGVudF9UeXBlc10ueG1sUEsBAi0AFAAG&#10;AAgAAAAhADj9If/WAAAAlAEAAAsAAAAAAAAAAAAAAAAALwEAAF9yZWxzLy5yZWxzUEsBAi0AFAAG&#10;AAgAAAAhAOLGS0GMAgAALQUAAA4AAAAAAAAAAAAAAAAALgIAAGRycy9lMm9Eb2MueG1sUEsBAi0A&#10;FAAGAAgAAAAhAHx9AU7fAAAACwEAAA8AAAAAAAAAAAAAAAAA5gQAAGRycy9kb3ducmV2LnhtbFBL&#10;BQYAAAAABAAEAPMAAADyBQAAAAA=&#10;" fillcolor="white [3201]" strokecolor="black [3200]" strokeweight="1pt">
                <v:textbox>
                  <w:txbxContent>
                    <w:p w:rsidR="00983BDA" w:rsidRPr="00C34645" w:rsidRDefault="00651A5F" w:rsidP="00EF703A">
                      <w:pPr>
                        <w:jc w:val="center"/>
                        <w:rPr>
                          <w:rFonts w:ascii="Times New Roman" w:hAnsi="Times New Roman" w:cs="Times New Roman"/>
                        </w:rPr>
                      </w:pPr>
                      <w:r>
                        <w:rPr>
                          <w:rFonts w:ascii="Times New Roman" w:hAnsi="Times New Roman" w:cs="Times New Roman"/>
                        </w:rPr>
                        <w:t>Подготовка ответа заявителю</w:t>
                      </w:r>
                    </w:p>
                  </w:txbxContent>
                </v:textbox>
              </v:rect>
            </w:pict>
          </mc:Fallback>
        </mc:AlternateContent>
      </w:r>
      <w:r w:rsidR="00C64E4D">
        <w:rPr>
          <w:noProof/>
          <w:sz w:val="2"/>
          <w:szCs w:val="2"/>
          <w:lang w:bidi="ar-SA"/>
        </w:rPr>
        <mc:AlternateContent>
          <mc:Choice Requires="wps">
            <w:drawing>
              <wp:anchor distT="0" distB="0" distL="114300" distR="114300" simplePos="0" relativeHeight="251616256" behindDoc="0" locked="0" layoutInCell="1" allowOverlap="1" wp14:anchorId="5B3BD48B" wp14:editId="2155B449">
                <wp:simplePos x="0" y="0"/>
                <wp:positionH relativeFrom="column">
                  <wp:posOffset>1109345</wp:posOffset>
                </wp:positionH>
                <wp:positionV relativeFrom="paragraph">
                  <wp:posOffset>2306320</wp:posOffset>
                </wp:positionV>
                <wp:extent cx="4057650" cy="6667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057650" cy="666750"/>
                        </a:xfrm>
                        <a:prstGeom prst="rect">
                          <a:avLst/>
                        </a:prstGeom>
                      </wps:spPr>
                      <wps:style>
                        <a:lnRef idx="2">
                          <a:schemeClr val="dk1"/>
                        </a:lnRef>
                        <a:fillRef idx="1">
                          <a:schemeClr val="lt1"/>
                        </a:fillRef>
                        <a:effectRef idx="0">
                          <a:schemeClr val="dk1"/>
                        </a:effectRef>
                        <a:fontRef idx="minor">
                          <a:schemeClr val="dk1"/>
                        </a:fontRef>
                      </wps:style>
                      <wps:txbx>
                        <w:txbxContent>
                          <w:p w:rsidR="00983BDA" w:rsidRPr="00C34645" w:rsidRDefault="00983BDA" w:rsidP="00A84995">
                            <w:pPr>
                              <w:jc w:val="center"/>
                              <w:rPr>
                                <w:rFonts w:ascii="Times New Roman" w:hAnsi="Times New Roman" w:cs="Times New Roman"/>
                              </w:rPr>
                            </w:pPr>
                            <w:r>
                              <w:rPr>
                                <w:rFonts w:ascii="Times New Roman" w:hAnsi="Times New Roman" w:cs="Times New Roman"/>
                              </w:rPr>
                              <w:t>Р</w:t>
                            </w:r>
                            <w:r w:rsidR="00651A5F">
                              <w:rPr>
                                <w:rFonts w:ascii="Times New Roman" w:hAnsi="Times New Roman" w:cs="Times New Roman"/>
                              </w:rPr>
                              <w:t>ассмотрение</w:t>
                            </w:r>
                            <w:r>
                              <w:rPr>
                                <w:rFonts w:ascii="Times New Roman" w:hAnsi="Times New Roman" w:cs="Times New Roman"/>
                              </w:rPr>
                              <w:t xml:space="preserve"> о</w:t>
                            </w:r>
                            <w:r w:rsidRPr="00C34645">
                              <w:rPr>
                                <w:rFonts w:ascii="Times New Roman" w:hAnsi="Times New Roman" w:cs="Times New Roman"/>
                              </w:rPr>
                              <w:t>бращени</w:t>
                            </w:r>
                            <w:r>
                              <w:rPr>
                                <w:rFonts w:ascii="Times New Roman" w:hAnsi="Times New Roman" w:cs="Times New Roman"/>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BD48B" id="Прямоугольник 2" o:spid="_x0000_s1029" style="position:absolute;margin-left:87.35pt;margin-top:181.6pt;width:319.5pt;height:52.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UCjQIAAC0FAAAOAAAAZHJzL2Uyb0RvYy54bWysVM1uEzEQviPxDpbvdJOQphB1U0WtipCq&#10;tqJFPTteu1nh9RjbyW44IfWKxCPwEFwQP32GzRsx9v60KhUHxMU7szPfjGfmG+8fVIUia2FdDjql&#10;w50BJUJzyHJ9ndK3l8fPXlDiPNMZU6BFSjfC0YPZ0yf7pZmKESxBZcISDKLdtDQpXXpvpkni+FIU&#10;zO2AERqNEmzBPKr2OsksKzF6oZLRYDBJSrCZscCFc/j3qDHSWYwvpeD+TEonPFEpxbv5eNp4LsKZ&#10;zPbZ9Noys8x5ew32D7coWK4xaR/qiHlGVjb/I1SRcwsOpN/hUCQgZc5FrAGrGQ4eVHOxZEbEWrA5&#10;zvRtcv8vLD9dn1uSZykdUaJZgSOqv2w/bj/XP+vb7U39tb6tf2w/1b/qb/V3Mgr9Ko2bIuzCnNtW&#10;cyiG4itpi/DFskgVe7zpeywqTzj+HA929ya7OAqOtslksocyhknu0MY6/0pAQYKQUoszjK1l6xPn&#10;G9fOBXHhNk3+KPmNEuEKSr8REuvCjKOIjowSh8qSNUMuZO+GbdroGSAyV6oHDR8DKd+BWt8AE5Fl&#10;PXDwGPAuW+8dM4L2PbDINdi/g2Xj31Xd1BrK9tWiikN83g1oAdkGB2uhYbwz/DjHdp4w58+ZRYrj&#10;BHBt/RkeUkGZUmglSpZgPzz2P/gj89BKSYkrk1L3fsWsoES91sjJl8PxOOxYVMa7eyNU7H3L4r5F&#10;r4pDwEkM8YEwPIrB36tOlBaKK9zueciKJqY55k4p97ZTDn2zyvg+cDGfRzfcK8P8ib4wPAQPfQ50&#10;uayumDUtpzyy8RS69WLTB9RqfANSw3zlQeaRd6HTTV/bCeBORua270dY+vt69Lp75Wa/AQAA//8D&#10;AFBLAwQUAAYACAAAACEANJ34NOAAAAALAQAADwAAAGRycy9kb3ducmV2LnhtbEyPTU+DQBCG7yb+&#10;h82YeLNLoQFElqYxetLYWD143LIjEPeD7G6B/nvHkz2+M0/eeabeLkazCX0YnBWwXiXA0LZODbYT&#10;8PnxfFcCC1FaJbWzKOCMAbbN9VUtK+Vm+47TIXaMSmyopIA+xrHiPLQ9GhlWbkRLu2/njYwUfceV&#10;lzOVG83TJMm5kYOlC70c8bHH9udwMgLcfjjrnb9/m16x+HrZx2Re8ichbm+W3QOwiEv8h+FPn9Sh&#10;IaejO1kVmKZcbApCBWR5lgIjolxnNDkK2ORlCryp+eUPzS8AAAD//wMAUEsBAi0AFAAGAAgAAAAh&#10;ALaDOJL+AAAA4QEAABMAAAAAAAAAAAAAAAAAAAAAAFtDb250ZW50X1R5cGVzXS54bWxQSwECLQAU&#10;AAYACAAAACEAOP0h/9YAAACUAQAACwAAAAAAAAAAAAAAAAAvAQAAX3JlbHMvLnJlbHNQSwECLQAU&#10;AAYACAAAACEAJNCVAo0CAAAtBQAADgAAAAAAAAAAAAAAAAAuAgAAZHJzL2Uyb0RvYy54bWxQSwEC&#10;LQAUAAYACAAAACEANJ34NOAAAAALAQAADwAAAAAAAAAAAAAAAADnBAAAZHJzL2Rvd25yZXYueG1s&#10;UEsFBgAAAAAEAAQA8wAAAPQFAAAAAA==&#10;" fillcolor="white [3201]" strokecolor="black [3200]" strokeweight="1pt">
                <v:textbox>
                  <w:txbxContent>
                    <w:p w:rsidR="00983BDA" w:rsidRPr="00C34645" w:rsidRDefault="00983BDA" w:rsidP="00A84995">
                      <w:pPr>
                        <w:jc w:val="center"/>
                        <w:rPr>
                          <w:rFonts w:ascii="Times New Roman" w:hAnsi="Times New Roman" w:cs="Times New Roman"/>
                        </w:rPr>
                      </w:pPr>
                      <w:r>
                        <w:rPr>
                          <w:rFonts w:ascii="Times New Roman" w:hAnsi="Times New Roman" w:cs="Times New Roman"/>
                        </w:rPr>
                        <w:t>Р</w:t>
                      </w:r>
                      <w:r w:rsidR="00651A5F">
                        <w:rPr>
                          <w:rFonts w:ascii="Times New Roman" w:hAnsi="Times New Roman" w:cs="Times New Roman"/>
                        </w:rPr>
                        <w:t>ассмотрение</w:t>
                      </w:r>
                      <w:r>
                        <w:rPr>
                          <w:rFonts w:ascii="Times New Roman" w:hAnsi="Times New Roman" w:cs="Times New Roman"/>
                        </w:rPr>
                        <w:t xml:space="preserve"> о</w:t>
                      </w:r>
                      <w:r w:rsidRPr="00C34645">
                        <w:rPr>
                          <w:rFonts w:ascii="Times New Roman" w:hAnsi="Times New Roman" w:cs="Times New Roman"/>
                        </w:rPr>
                        <w:t>бращени</w:t>
                      </w:r>
                      <w:r>
                        <w:rPr>
                          <w:rFonts w:ascii="Times New Roman" w:hAnsi="Times New Roman" w:cs="Times New Roman"/>
                        </w:rPr>
                        <w:t>я</w:t>
                      </w:r>
                    </w:p>
                  </w:txbxContent>
                </v:textbox>
              </v:rect>
            </w:pict>
          </mc:Fallback>
        </mc:AlternateContent>
      </w:r>
      <w:r w:rsidR="00C64E4D">
        <w:rPr>
          <w:noProof/>
          <w:sz w:val="2"/>
          <w:szCs w:val="2"/>
          <w:lang w:bidi="ar-SA"/>
        </w:rPr>
        <mc:AlternateContent>
          <mc:Choice Requires="wps">
            <w:drawing>
              <wp:anchor distT="0" distB="0" distL="114300" distR="114300" simplePos="0" relativeHeight="251642880" behindDoc="0" locked="0" layoutInCell="1" allowOverlap="1" wp14:anchorId="6FF21B8D" wp14:editId="3617D18E">
                <wp:simplePos x="0" y="0"/>
                <wp:positionH relativeFrom="column">
                  <wp:posOffset>1080770</wp:posOffset>
                </wp:positionH>
                <wp:positionV relativeFrom="paragraph">
                  <wp:posOffset>1144270</wp:posOffset>
                </wp:positionV>
                <wp:extent cx="4057650" cy="6667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4057650" cy="666750"/>
                        </a:xfrm>
                        <a:prstGeom prst="rect">
                          <a:avLst/>
                        </a:prstGeom>
                      </wps:spPr>
                      <wps:style>
                        <a:lnRef idx="2">
                          <a:schemeClr val="dk1"/>
                        </a:lnRef>
                        <a:fillRef idx="1">
                          <a:schemeClr val="lt1"/>
                        </a:fillRef>
                        <a:effectRef idx="0">
                          <a:schemeClr val="dk1"/>
                        </a:effectRef>
                        <a:fontRef idx="minor">
                          <a:schemeClr val="dk1"/>
                        </a:fontRef>
                      </wps:style>
                      <wps:txbx>
                        <w:txbxContent>
                          <w:p w:rsidR="00983BDA" w:rsidRPr="00C34645" w:rsidRDefault="00651A5F" w:rsidP="00C34645">
                            <w:pPr>
                              <w:jc w:val="center"/>
                              <w:rPr>
                                <w:rFonts w:ascii="Times New Roman" w:hAnsi="Times New Roman" w:cs="Times New Roman"/>
                              </w:rPr>
                            </w:pPr>
                            <w:r>
                              <w:rPr>
                                <w:rFonts w:ascii="Times New Roman" w:hAnsi="Times New Roman" w:cs="Times New Roman"/>
                              </w:rPr>
                              <w:t>Регистрация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1B8D" id="Прямоугольник 6" o:spid="_x0000_s1030" style="position:absolute;margin-left:85.1pt;margin-top:90.1pt;width:319.5pt;height: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jAIAAC0FAAAOAAAAZHJzL2Uyb0RvYy54bWysVM1uEzEQviPxDpbvdJMo3ULUTRW1KkKq&#10;2ooU9ex47WSF/7Cd7IYTElckHoGH4IL46TNs3oix96dRqTggLt6ZnflmPDPf+PikkgJtmHWFVhke&#10;HgwwYorqvFDLDL+5OX/2HCPnicqJ0IpleMscPpk+fXJcmgkb6ZUWObMIgig3KU2GV96bSZI4umKS&#10;uANtmAIj11YSD6pdJrklJUSXIhkNBmlSapsbqylzDv6eNUY8jfE5Z9Rfce6YRyLDcDcfTxvPRTiT&#10;6TGZLC0xq4K21yD/cAtJCgVJ+1BnxBO0tsUfoWRBrXaa+wOqZaI5LyiLNUA1w8GDauYrYlisBZrj&#10;TN8m9//C0svNtUVFnuEUI0UkjKj+svuw+1z/rO92H+uv9V39Y/ep/lV/q7+jNPSrNG4CsLm5tq3m&#10;QAzFV9zK8IWyUBV7vO17zCqPKPwcDw6P0kMYBQVbmqZHIEOY5B5trPMvmZYoCBm2MMPYWrK5cL5x&#10;7VwAF27T5I+S3woWriDUa8ahLsg4iujIKHYqLNoQ4EL+dtimjZ4BwgshetDwMZDwHaj1DTAWWdYD&#10;B48B77P13jGjVr4HykJp+3cwb/y7qptaQ9m+WlRxiONuQAudb2GwVjeMd4aeF9DOC+L8NbFAcZgA&#10;rK2/goMLXWZYtxJGK23fP/Y/+APzwIpRCSuTYfduTSzDSLxSwMkXw/E47FhUxodHI1DsvmWxb1Fr&#10;eaphEkN4IAyNYvD3ohO51fIWtnsWsoKJKAq5M0y97ZRT36wyvA+UzWbRDfbKEH+h5oaG4KHPgS43&#10;1S2xpuWUBzZe6m69yOQBtRrfgFR6tvaaF5F3odNNX9sJwE5G5rbvR1j6fT163b9y098AAAD//wMA&#10;UEsDBBQABgAIAAAAIQD9wsH43QAAAAsBAAAPAAAAZHJzL2Rvd25yZXYueG1sTI/BTsMwEETvSPyD&#10;tUjcqE0k2jTEqSoEJxAVhQNHN16SiHgd2W6S/j3bE73NaEezb8rN7HoxYoidJw33CwUCqfa2o0bD&#10;1+fLXQ4iJkPW9J5QwwkjbKrrq9IU1k/0geM+NYJLKBZGQ5vSUEgZ6xadiQs/IPHtxwdnEtvQSBvM&#10;xOWul5lSS+lMR/yhNQM+tVj/7o9Og991p34b1u/jG66+X3dJTfPyWevbm3n7CCLhnP7DcMZndKiY&#10;6eCPZKPo2a9UxlEW+VlwIldrFgcNWf6QgaxKebmh+gMAAP//AwBQSwECLQAUAAYACAAAACEAtoM4&#10;kv4AAADhAQAAEwAAAAAAAAAAAAAAAAAAAAAAW0NvbnRlbnRfVHlwZXNdLnhtbFBLAQItABQABgAI&#10;AAAAIQA4/SH/1gAAAJQBAAALAAAAAAAAAAAAAAAAAC8BAABfcmVscy8ucmVsc1BLAQItABQABgAI&#10;AAAAIQC/u/swjAIAAC0FAAAOAAAAAAAAAAAAAAAAAC4CAABkcnMvZTJvRG9jLnhtbFBLAQItABQA&#10;BgAIAAAAIQD9wsH43QAAAAsBAAAPAAAAAAAAAAAAAAAAAOYEAABkcnMvZG93bnJldi54bWxQSwUG&#10;AAAAAAQABADzAAAA8AUAAAAA&#10;" fillcolor="white [3201]" strokecolor="black [3200]" strokeweight="1pt">
                <v:textbox>
                  <w:txbxContent>
                    <w:p w:rsidR="00983BDA" w:rsidRPr="00C34645" w:rsidRDefault="00651A5F" w:rsidP="00C34645">
                      <w:pPr>
                        <w:jc w:val="center"/>
                        <w:rPr>
                          <w:rFonts w:ascii="Times New Roman" w:hAnsi="Times New Roman" w:cs="Times New Roman"/>
                        </w:rPr>
                      </w:pPr>
                      <w:r>
                        <w:rPr>
                          <w:rFonts w:ascii="Times New Roman" w:hAnsi="Times New Roman" w:cs="Times New Roman"/>
                        </w:rPr>
                        <w:t>Регистрация обращения</w:t>
                      </w:r>
                    </w:p>
                  </w:txbxContent>
                </v:textbox>
              </v:rect>
            </w:pict>
          </mc:Fallback>
        </mc:AlternateContent>
      </w:r>
    </w:p>
    <w:sectPr w:rsidR="00A84995" w:rsidSect="003D0F56">
      <w:headerReference w:type="even" r:id="rId11"/>
      <w:headerReference w:type="default" r:id="rId12"/>
      <w:pgSz w:w="11900" w:h="16840"/>
      <w:pgMar w:top="1134" w:right="851"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DA" w:rsidRDefault="00983BDA">
      <w:r>
        <w:separator/>
      </w:r>
    </w:p>
  </w:endnote>
  <w:endnote w:type="continuationSeparator" w:id="0">
    <w:p w:rsidR="00983BDA" w:rsidRDefault="0098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DA" w:rsidRDefault="00983BDA"/>
  </w:footnote>
  <w:footnote w:type="continuationSeparator" w:id="0">
    <w:p w:rsidR="00983BDA" w:rsidRDefault="00983B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059594"/>
      <w:docPartObj>
        <w:docPartGallery w:val="Page Numbers (Top of Page)"/>
        <w:docPartUnique/>
      </w:docPartObj>
    </w:sdtPr>
    <w:sdtEndPr>
      <w:rPr>
        <w:rFonts w:ascii="Times New Roman" w:hAnsi="Times New Roman" w:cs="Times New Roman"/>
        <w:sz w:val="28"/>
        <w:szCs w:val="28"/>
      </w:rPr>
    </w:sdtEndPr>
    <w:sdtContent>
      <w:p w:rsidR="00F20889" w:rsidRDefault="00F20889">
        <w:pPr>
          <w:pStyle w:val="a6"/>
          <w:jc w:val="center"/>
        </w:pPr>
      </w:p>
      <w:p w:rsidR="00F20889" w:rsidRPr="00F20889" w:rsidRDefault="00F20889">
        <w:pPr>
          <w:pStyle w:val="a6"/>
          <w:jc w:val="center"/>
          <w:rPr>
            <w:rFonts w:ascii="Times New Roman" w:hAnsi="Times New Roman" w:cs="Times New Roman"/>
            <w:sz w:val="28"/>
            <w:szCs w:val="28"/>
          </w:rPr>
        </w:pPr>
        <w:r w:rsidRPr="00F20889">
          <w:rPr>
            <w:rFonts w:ascii="Times New Roman" w:hAnsi="Times New Roman" w:cs="Times New Roman"/>
            <w:sz w:val="28"/>
            <w:szCs w:val="28"/>
          </w:rPr>
          <w:fldChar w:fldCharType="begin"/>
        </w:r>
        <w:r w:rsidRPr="00F20889">
          <w:rPr>
            <w:rFonts w:ascii="Times New Roman" w:hAnsi="Times New Roman" w:cs="Times New Roman"/>
            <w:sz w:val="28"/>
            <w:szCs w:val="28"/>
          </w:rPr>
          <w:instrText>PAGE   \* MERGEFORMAT</w:instrText>
        </w:r>
        <w:r w:rsidRPr="00F20889">
          <w:rPr>
            <w:rFonts w:ascii="Times New Roman" w:hAnsi="Times New Roman" w:cs="Times New Roman"/>
            <w:sz w:val="28"/>
            <w:szCs w:val="28"/>
          </w:rPr>
          <w:fldChar w:fldCharType="separate"/>
        </w:r>
        <w:r w:rsidR="00E62D65">
          <w:rPr>
            <w:rFonts w:ascii="Times New Roman" w:hAnsi="Times New Roman" w:cs="Times New Roman"/>
            <w:noProof/>
            <w:sz w:val="28"/>
            <w:szCs w:val="28"/>
          </w:rPr>
          <w:t>20</w:t>
        </w:r>
        <w:r w:rsidRPr="00F20889">
          <w:rPr>
            <w:rFonts w:ascii="Times New Roman" w:hAnsi="Times New Roman" w:cs="Times New Roman"/>
            <w:sz w:val="28"/>
            <w:szCs w:val="28"/>
          </w:rPr>
          <w:fldChar w:fldCharType="end"/>
        </w:r>
      </w:p>
    </w:sdtContent>
  </w:sdt>
  <w:p w:rsidR="00F20889" w:rsidRDefault="00F208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219018"/>
      <w:docPartObj>
        <w:docPartGallery w:val="Page Numbers (Top of Page)"/>
        <w:docPartUnique/>
      </w:docPartObj>
    </w:sdtPr>
    <w:sdtEndPr>
      <w:rPr>
        <w:rFonts w:ascii="Times New Roman" w:hAnsi="Times New Roman" w:cs="Times New Roman"/>
        <w:sz w:val="28"/>
        <w:szCs w:val="28"/>
      </w:rPr>
    </w:sdtEndPr>
    <w:sdtContent>
      <w:p w:rsidR="00F20889" w:rsidRDefault="00F20889">
        <w:pPr>
          <w:pStyle w:val="a6"/>
          <w:jc w:val="center"/>
        </w:pPr>
      </w:p>
      <w:p w:rsidR="00F20889" w:rsidRPr="00F20889" w:rsidRDefault="00F20889">
        <w:pPr>
          <w:pStyle w:val="a6"/>
          <w:jc w:val="center"/>
          <w:rPr>
            <w:rFonts w:ascii="Times New Roman" w:hAnsi="Times New Roman" w:cs="Times New Roman"/>
            <w:sz w:val="28"/>
            <w:szCs w:val="28"/>
          </w:rPr>
        </w:pPr>
        <w:r w:rsidRPr="00F20889">
          <w:rPr>
            <w:rFonts w:ascii="Times New Roman" w:hAnsi="Times New Roman" w:cs="Times New Roman"/>
            <w:sz w:val="28"/>
            <w:szCs w:val="28"/>
          </w:rPr>
          <w:fldChar w:fldCharType="begin"/>
        </w:r>
        <w:r w:rsidRPr="00F20889">
          <w:rPr>
            <w:rFonts w:ascii="Times New Roman" w:hAnsi="Times New Roman" w:cs="Times New Roman"/>
            <w:sz w:val="28"/>
            <w:szCs w:val="28"/>
          </w:rPr>
          <w:instrText>PAGE   \* MERGEFORMAT</w:instrText>
        </w:r>
        <w:r w:rsidRPr="00F20889">
          <w:rPr>
            <w:rFonts w:ascii="Times New Roman" w:hAnsi="Times New Roman" w:cs="Times New Roman"/>
            <w:sz w:val="28"/>
            <w:szCs w:val="28"/>
          </w:rPr>
          <w:fldChar w:fldCharType="separate"/>
        </w:r>
        <w:r w:rsidR="00E62D65">
          <w:rPr>
            <w:rFonts w:ascii="Times New Roman" w:hAnsi="Times New Roman" w:cs="Times New Roman"/>
            <w:noProof/>
            <w:sz w:val="28"/>
            <w:szCs w:val="28"/>
          </w:rPr>
          <w:t>21</w:t>
        </w:r>
        <w:r w:rsidRPr="00F20889">
          <w:rPr>
            <w:rFonts w:ascii="Times New Roman" w:hAnsi="Times New Roman" w:cs="Times New Roman"/>
            <w:sz w:val="28"/>
            <w:szCs w:val="28"/>
          </w:rPr>
          <w:fldChar w:fldCharType="end"/>
        </w:r>
      </w:p>
    </w:sdtContent>
  </w:sdt>
  <w:p w:rsidR="00F20889" w:rsidRDefault="00F208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1DB"/>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A6988"/>
    <w:multiLevelType w:val="multilevel"/>
    <w:tmpl w:val="9ECCA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20354"/>
    <w:multiLevelType w:val="multilevel"/>
    <w:tmpl w:val="1128A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86C70"/>
    <w:multiLevelType w:val="hybridMultilevel"/>
    <w:tmpl w:val="528C3AA2"/>
    <w:lvl w:ilvl="0" w:tplc="F08CBC3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 w15:restartNumberingAfterBreak="0">
    <w:nsid w:val="210317AC"/>
    <w:multiLevelType w:val="multilevel"/>
    <w:tmpl w:val="7444B218"/>
    <w:lvl w:ilvl="0">
      <w:start w:val="1"/>
      <w:numFmt w:val="decimal"/>
      <w:lvlText w:val="%1."/>
      <w:lvlJc w:val="left"/>
      <w:pPr>
        <w:ind w:left="435" w:hanging="435"/>
      </w:pPr>
      <w:rPr>
        <w:rFonts w:hint="default"/>
      </w:rPr>
    </w:lvl>
    <w:lvl w:ilvl="1">
      <w:start w:val="1"/>
      <w:numFmt w:val="decimal"/>
      <w:lvlText w:val="%2.1."/>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5" w15:restartNumberingAfterBreak="0">
    <w:nsid w:val="2BCC616F"/>
    <w:multiLevelType w:val="hybridMultilevel"/>
    <w:tmpl w:val="305C8572"/>
    <w:lvl w:ilvl="0" w:tplc="9CF4C77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15:restartNumberingAfterBreak="0">
    <w:nsid w:val="36993C70"/>
    <w:multiLevelType w:val="multilevel"/>
    <w:tmpl w:val="C272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141B9"/>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85833"/>
    <w:multiLevelType w:val="hybridMultilevel"/>
    <w:tmpl w:val="74600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3977E9"/>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62271C"/>
    <w:multiLevelType w:val="multilevel"/>
    <w:tmpl w:val="45207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D3746"/>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F0677F"/>
    <w:multiLevelType w:val="multilevel"/>
    <w:tmpl w:val="9470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717F36"/>
    <w:multiLevelType w:val="hybridMultilevel"/>
    <w:tmpl w:val="49D83470"/>
    <w:lvl w:ilvl="0" w:tplc="93C46A7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540E75AD"/>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AD045B"/>
    <w:multiLevelType w:val="multilevel"/>
    <w:tmpl w:val="8AA2E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AD3E65"/>
    <w:multiLevelType w:val="multilevel"/>
    <w:tmpl w:val="D5D86EE6"/>
    <w:lvl w:ilvl="0">
      <w:start w:val="1"/>
      <w:numFmt w:val="decimal"/>
      <w:lvlText w:val="%1."/>
      <w:lvlJc w:val="left"/>
      <w:pPr>
        <w:ind w:left="450" w:hanging="450"/>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7" w15:restartNumberingAfterBreak="0">
    <w:nsid w:val="6CD44C9F"/>
    <w:multiLevelType w:val="multilevel"/>
    <w:tmpl w:val="2B0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C24433"/>
    <w:multiLevelType w:val="hybridMultilevel"/>
    <w:tmpl w:val="E46451B2"/>
    <w:lvl w:ilvl="0" w:tplc="4C56C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2"/>
  </w:num>
  <w:num w:numId="4">
    <w:abstractNumId w:val="15"/>
  </w:num>
  <w:num w:numId="5">
    <w:abstractNumId w:val="10"/>
  </w:num>
  <w:num w:numId="6">
    <w:abstractNumId w:val="1"/>
  </w:num>
  <w:num w:numId="7">
    <w:abstractNumId w:val="6"/>
  </w:num>
  <w:num w:numId="8">
    <w:abstractNumId w:val="11"/>
  </w:num>
  <w:num w:numId="9">
    <w:abstractNumId w:val="9"/>
  </w:num>
  <w:num w:numId="10">
    <w:abstractNumId w:val="0"/>
  </w:num>
  <w:num w:numId="11">
    <w:abstractNumId w:val="14"/>
  </w:num>
  <w:num w:numId="12">
    <w:abstractNumId w:val="17"/>
  </w:num>
  <w:num w:numId="13">
    <w:abstractNumId w:val="8"/>
  </w:num>
  <w:num w:numId="14">
    <w:abstractNumId w:val="4"/>
  </w:num>
  <w:num w:numId="15">
    <w:abstractNumId w:val="3"/>
  </w:num>
  <w:num w:numId="16">
    <w:abstractNumId w:val="18"/>
  </w:num>
  <w:num w:numId="17">
    <w:abstractNumId w:val="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3891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F"/>
    <w:rsid w:val="000028A0"/>
    <w:rsid w:val="000209B4"/>
    <w:rsid w:val="00041268"/>
    <w:rsid w:val="000519C5"/>
    <w:rsid w:val="000562BE"/>
    <w:rsid w:val="00066900"/>
    <w:rsid w:val="000A1653"/>
    <w:rsid w:val="000B03C2"/>
    <w:rsid w:val="000B0BA3"/>
    <w:rsid w:val="000B794C"/>
    <w:rsid w:val="000C37B6"/>
    <w:rsid w:val="000D130D"/>
    <w:rsid w:val="000D164D"/>
    <w:rsid w:val="000D4DFC"/>
    <w:rsid w:val="000D575B"/>
    <w:rsid w:val="00105793"/>
    <w:rsid w:val="001307EB"/>
    <w:rsid w:val="00165D96"/>
    <w:rsid w:val="00180606"/>
    <w:rsid w:val="0019592A"/>
    <w:rsid w:val="001B52D8"/>
    <w:rsid w:val="001C7EC6"/>
    <w:rsid w:val="001E0401"/>
    <w:rsid w:val="0020565F"/>
    <w:rsid w:val="00210F0D"/>
    <w:rsid w:val="00212387"/>
    <w:rsid w:val="00213536"/>
    <w:rsid w:val="00216DDF"/>
    <w:rsid w:val="00220B60"/>
    <w:rsid w:val="002356EB"/>
    <w:rsid w:val="002362CF"/>
    <w:rsid w:val="002368BD"/>
    <w:rsid w:val="00286EA2"/>
    <w:rsid w:val="0029203F"/>
    <w:rsid w:val="00296162"/>
    <w:rsid w:val="00296408"/>
    <w:rsid w:val="002A399B"/>
    <w:rsid w:val="002C1FCA"/>
    <w:rsid w:val="002C6C35"/>
    <w:rsid w:val="002E52C0"/>
    <w:rsid w:val="00317CE9"/>
    <w:rsid w:val="00323BA0"/>
    <w:rsid w:val="00340F28"/>
    <w:rsid w:val="0036301B"/>
    <w:rsid w:val="00372113"/>
    <w:rsid w:val="00382094"/>
    <w:rsid w:val="00383CC0"/>
    <w:rsid w:val="003A16C7"/>
    <w:rsid w:val="003A62B6"/>
    <w:rsid w:val="003B55BD"/>
    <w:rsid w:val="003B6C85"/>
    <w:rsid w:val="003D0F56"/>
    <w:rsid w:val="003E345B"/>
    <w:rsid w:val="003E6531"/>
    <w:rsid w:val="003E6FC0"/>
    <w:rsid w:val="00406C7D"/>
    <w:rsid w:val="00415DBA"/>
    <w:rsid w:val="004179D9"/>
    <w:rsid w:val="00420121"/>
    <w:rsid w:val="004251D8"/>
    <w:rsid w:val="00466E36"/>
    <w:rsid w:val="004672F7"/>
    <w:rsid w:val="00472BB5"/>
    <w:rsid w:val="004A1A1A"/>
    <w:rsid w:val="004A244F"/>
    <w:rsid w:val="004C1AD3"/>
    <w:rsid w:val="004C470F"/>
    <w:rsid w:val="004C6936"/>
    <w:rsid w:val="004D18CF"/>
    <w:rsid w:val="004F59AF"/>
    <w:rsid w:val="005049EB"/>
    <w:rsid w:val="00507C01"/>
    <w:rsid w:val="00523618"/>
    <w:rsid w:val="00542686"/>
    <w:rsid w:val="00566141"/>
    <w:rsid w:val="00573FC0"/>
    <w:rsid w:val="00576639"/>
    <w:rsid w:val="00576EC9"/>
    <w:rsid w:val="00596507"/>
    <w:rsid w:val="005D67FD"/>
    <w:rsid w:val="005F3E73"/>
    <w:rsid w:val="005F4D1B"/>
    <w:rsid w:val="00624B84"/>
    <w:rsid w:val="00624FB6"/>
    <w:rsid w:val="00636DE2"/>
    <w:rsid w:val="00646A5F"/>
    <w:rsid w:val="00650867"/>
    <w:rsid w:val="00651A5F"/>
    <w:rsid w:val="00663513"/>
    <w:rsid w:val="00666E86"/>
    <w:rsid w:val="006800EE"/>
    <w:rsid w:val="006817E7"/>
    <w:rsid w:val="00684231"/>
    <w:rsid w:val="006F0A5C"/>
    <w:rsid w:val="006F0B07"/>
    <w:rsid w:val="006F421E"/>
    <w:rsid w:val="006F599E"/>
    <w:rsid w:val="00725719"/>
    <w:rsid w:val="00734CFE"/>
    <w:rsid w:val="00736A62"/>
    <w:rsid w:val="00736CCE"/>
    <w:rsid w:val="00757122"/>
    <w:rsid w:val="007713A7"/>
    <w:rsid w:val="0078179A"/>
    <w:rsid w:val="00790D8B"/>
    <w:rsid w:val="007B2153"/>
    <w:rsid w:val="007B51F5"/>
    <w:rsid w:val="00804B73"/>
    <w:rsid w:val="008068E0"/>
    <w:rsid w:val="00814963"/>
    <w:rsid w:val="008164D0"/>
    <w:rsid w:val="008317F4"/>
    <w:rsid w:val="0083323A"/>
    <w:rsid w:val="00851375"/>
    <w:rsid w:val="00853BAE"/>
    <w:rsid w:val="00854D9D"/>
    <w:rsid w:val="0087374F"/>
    <w:rsid w:val="008826B2"/>
    <w:rsid w:val="00891949"/>
    <w:rsid w:val="008A4971"/>
    <w:rsid w:val="008B002B"/>
    <w:rsid w:val="008B1648"/>
    <w:rsid w:val="008B216B"/>
    <w:rsid w:val="008B5D56"/>
    <w:rsid w:val="008E66DB"/>
    <w:rsid w:val="008F7F55"/>
    <w:rsid w:val="00924937"/>
    <w:rsid w:val="00932444"/>
    <w:rsid w:val="00942DB7"/>
    <w:rsid w:val="00956CB4"/>
    <w:rsid w:val="00983BDA"/>
    <w:rsid w:val="00992286"/>
    <w:rsid w:val="009957EA"/>
    <w:rsid w:val="00995EE8"/>
    <w:rsid w:val="0099714D"/>
    <w:rsid w:val="009A0FE9"/>
    <w:rsid w:val="009A5F96"/>
    <w:rsid w:val="009C35AF"/>
    <w:rsid w:val="009C47E8"/>
    <w:rsid w:val="009D5653"/>
    <w:rsid w:val="009D5D1F"/>
    <w:rsid w:val="009E03F1"/>
    <w:rsid w:val="009E14A6"/>
    <w:rsid w:val="00A02E89"/>
    <w:rsid w:val="00A4139D"/>
    <w:rsid w:val="00A42252"/>
    <w:rsid w:val="00A43320"/>
    <w:rsid w:val="00A475DA"/>
    <w:rsid w:val="00A84995"/>
    <w:rsid w:val="00A8531F"/>
    <w:rsid w:val="00AC2AE4"/>
    <w:rsid w:val="00AC54D5"/>
    <w:rsid w:val="00AD4451"/>
    <w:rsid w:val="00AF4203"/>
    <w:rsid w:val="00AF58B6"/>
    <w:rsid w:val="00B029DA"/>
    <w:rsid w:val="00B1034F"/>
    <w:rsid w:val="00B43DC3"/>
    <w:rsid w:val="00B6017C"/>
    <w:rsid w:val="00B67479"/>
    <w:rsid w:val="00B755D5"/>
    <w:rsid w:val="00B87FB0"/>
    <w:rsid w:val="00BB2A85"/>
    <w:rsid w:val="00BF1925"/>
    <w:rsid w:val="00BF3D55"/>
    <w:rsid w:val="00C202AE"/>
    <w:rsid w:val="00C231D0"/>
    <w:rsid w:val="00C3382C"/>
    <w:rsid w:val="00C34645"/>
    <w:rsid w:val="00C41B1F"/>
    <w:rsid w:val="00C64E4D"/>
    <w:rsid w:val="00C6587C"/>
    <w:rsid w:val="00C66995"/>
    <w:rsid w:val="00C70073"/>
    <w:rsid w:val="00C9319C"/>
    <w:rsid w:val="00CC0B47"/>
    <w:rsid w:val="00CC1E03"/>
    <w:rsid w:val="00CE59E0"/>
    <w:rsid w:val="00D01016"/>
    <w:rsid w:val="00D018DC"/>
    <w:rsid w:val="00D01D55"/>
    <w:rsid w:val="00D2590C"/>
    <w:rsid w:val="00D312CC"/>
    <w:rsid w:val="00D4450B"/>
    <w:rsid w:val="00D72A01"/>
    <w:rsid w:val="00D95547"/>
    <w:rsid w:val="00DA75FA"/>
    <w:rsid w:val="00DB5D61"/>
    <w:rsid w:val="00DB6F4E"/>
    <w:rsid w:val="00DC3D35"/>
    <w:rsid w:val="00DC4180"/>
    <w:rsid w:val="00DD05D1"/>
    <w:rsid w:val="00DF4844"/>
    <w:rsid w:val="00E62D65"/>
    <w:rsid w:val="00E82075"/>
    <w:rsid w:val="00E95248"/>
    <w:rsid w:val="00E96248"/>
    <w:rsid w:val="00EA71B3"/>
    <w:rsid w:val="00EB041E"/>
    <w:rsid w:val="00EB1CC1"/>
    <w:rsid w:val="00EB698E"/>
    <w:rsid w:val="00EB7EE3"/>
    <w:rsid w:val="00EC0991"/>
    <w:rsid w:val="00EF703A"/>
    <w:rsid w:val="00F05CA1"/>
    <w:rsid w:val="00F20889"/>
    <w:rsid w:val="00F23F6B"/>
    <w:rsid w:val="00F62E6F"/>
    <w:rsid w:val="00F65A54"/>
    <w:rsid w:val="00F676F5"/>
    <w:rsid w:val="00FA3EE5"/>
    <w:rsid w:val="00FA7040"/>
    <w:rsid w:val="00FC026C"/>
    <w:rsid w:val="00FC67FC"/>
    <w:rsid w:val="00FD3FD3"/>
    <w:rsid w:val="00FD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74316A2-69CF-4BC6-82D5-442DC79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Candara" w:eastAsia="Candara" w:hAnsi="Candara" w:cs="Candara"/>
      <w:b w:val="0"/>
      <w:bCs w:val="0"/>
      <w:i w:val="0"/>
      <w:iCs w:val="0"/>
      <w:smallCaps w:val="0"/>
      <w:strike w:val="0"/>
      <w:spacing w:val="0"/>
      <w:sz w:val="24"/>
      <w:szCs w:val="24"/>
      <w:u w:val="none"/>
    </w:rPr>
  </w:style>
  <w:style w:type="character" w:customStyle="1" w:styleId="1TimesNewRoman13pt">
    <w:name w:val="Заголовок №1 + Times New Roman;13 pt"/>
    <w:basedOn w:val="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300" w:line="319" w:lineRule="exact"/>
      <w:ind w:firstLine="3660"/>
      <w:jc w:val="both"/>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300"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19" w:lineRule="exact"/>
      <w:jc w:val="both"/>
      <w:outlineLvl w:val="0"/>
    </w:pPr>
    <w:rPr>
      <w:rFonts w:ascii="Candara" w:eastAsia="Candara" w:hAnsi="Candara" w:cs="Candara"/>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styleId="a6">
    <w:name w:val="header"/>
    <w:basedOn w:val="a"/>
    <w:link w:val="a7"/>
    <w:uiPriority w:val="99"/>
    <w:unhideWhenUsed/>
    <w:rsid w:val="00A84995"/>
    <w:pPr>
      <w:tabs>
        <w:tab w:val="center" w:pos="4677"/>
        <w:tab w:val="right" w:pos="9355"/>
      </w:tabs>
    </w:pPr>
  </w:style>
  <w:style w:type="character" w:customStyle="1" w:styleId="a7">
    <w:name w:val="Верхний колонтитул Знак"/>
    <w:basedOn w:val="a0"/>
    <w:link w:val="a6"/>
    <w:uiPriority w:val="99"/>
    <w:rsid w:val="00A84995"/>
    <w:rPr>
      <w:color w:val="000000"/>
    </w:rPr>
  </w:style>
  <w:style w:type="paragraph" w:styleId="a8">
    <w:name w:val="footer"/>
    <w:basedOn w:val="a"/>
    <w:link w:val="a9"/>
    <w:uiPriority w:val="99"/>
    <w:unhideWhenUsed/>
    <w:rsid w:val="00A84995"/>
    <w:pPr>
      <w:tabs>
        <w:tab w:val="center" w:pos="4677"/>
        <w:tab w:val="right" w:pos="9355"/>
      </w:tabs>
    </w:pPr>
  </w:style>
  <w:style w:type="character" w:customStyle="1" w:styleId="a9">
    <w:name w:val="Нижний колонтитул Знак"/>
    <w:basedOn w:val="a0"/>
    <w:link w:val="a8"/>
    <w:uiPriority w:val="99"/>
    <w:rsid w:val="00A84995"/>
    <w:rPr>
      <w:color w:val="000000"/>
    </w:rPr>
  </w:style>
  <w:style w:type="paragraph" w:styleId="aa">
    <w:name w:val="Balloon Text"/>
    <w:basedOn w:val="a"/>
    <w:link w:val="ab"/>
    <w:semiHidden/>
    <w:unhideWhenUsed/>
    <w:rsid w:val="00A84995"/>
    <w:rPr>
      <w:rFonts w:ascii="Tahoma" w:hAnsi="Tahoma" w:cs="Tahoma"/>
      <w:sz w:val="16"/>
      <w:szCs w:val="16"/>
    </w:rPr>
  </w:style>
  <w:style w:type="character" w:customStyle="1" w:styleId="ab">
    <w:name w:val="Текст выноски Знак"/>
    <w:basedOn w:val="a0"/>
    <w:link w:val="aa"/>
    <w:semiHidden/>
    <w:rsid w:val="00A84995"/>
    <w:rPr>
      <w:rFonts w:ascii="Tahoma" w:hAnsi="Tahoma" w:cs="Tahoma"/>
      <w:color w:val="000000"/>
      <w:sz w:val="16"/>
      <w:szCs w:val="16"/>
    </w:rPr>
  </w:style>
  <w:style w:type="paragraph" w:styleId="ac">
    <w:name w:val="List Paragraph"/>
    <w:basedOn w:val="a"/>
    <w:uiPriority w:val="34"/>
    <w:qFormat/>
    <w:rsid w:val="00A84995"/>
    <w:pPr>
      <w:ind w:left="720"/>
      <w:contextualSpacing/>
    </w:pPr>
  </w:style>
  <w:style w:type="paragraph" w:styleId="ad">
    <w:name w:val="No Spacing"/>
    <w:uiPriority w:val="1"/>
    <w:qFormat/>
    <w:rsid w:val="00624B84"/>
    <w:pPr>
      <w:widowControl/>
    </w:pPr>
    <w:rPr>
      <w:rFonts w:asciiTheme="minorHAnsi" w:eastAsiaTheme="minorHAnsi" w:hAnsiTheme="minorHAnsi" w:cstheme="minorBidi"/>
      <w:sz w:val="22"/>
      <w:szCs w:val="22"/>
      <w:lang w:eastAsia="en-US" w:bidi="ar-SA"/>
    </w:rPr>
  </w:style>
  <w:style w:type="paragraph" w:customStyle="1" w:styleId="-">
    <w:name w:val="*П-СПРАВА без абзаца"/>
    <w:basedOn w:val="a"/>
    <w:autoRedefine/>
    <w:qFormat/>
    <w:rsid w:val="00EB7EE3"/>
    <w:pPr>
      <w:widowControl/>
      <w:jc w:val="right"/>
    </w:pPr>
    <w:rPr>
      <w:rFonts w:ascii="Times New Roman" w:eastAsia="Times New Roman" w:hAnsi="Times New Roman" w:cs="Times New Roman"/>
      <w:color w:val="auto"/>
      <w:sz w:val="28"/>
      <w:szCs w:val="20"/>
      <w:lang w:bidi="ar-SA"/>
    </w:rPr>
  </w:style>
  <w:style w:type="paragraph" w:customStyle="1" w:styleId="-0">
    <w:name w:val="*П-Заголовок НПА"/>
    <w:basedOn w:val="a"/>
    <w:link w:val="-1"/>
    <w:qFormat/>
    <w:rsid w:val="00EB7EE3"/>
    <w:pPr>
      <w:widowControl/>
      <w:jc w:val="center"/>
    </w:pPr>
    <w:rPr>
      <w:rFonts w:ascii="Times New Roman" w:eastAsia="Times New Roman" w:hAnsi="Times New Roman" w:cs="Times New Roman"/>
      <w:b/>
      <w:i/>
      <w:color w:val="auto"/>
      <w:sz w:val="28"/>
      <w:szCs w:val="28"/>
      <w:lang w:bidi="ar-SA"/>
    </w:rPr>
  </w:style>
  <w:style w:type="paragraph" w:customStyle="1" w:styleId="-2">
    <w:name w:val="*П-СЛЕВА"/>
    <w:aliases w:val="с абзаца"/>
    <w:basedOn w:val="a"/>
    <w:rsid w:val="00EB7EE3"/>
    <w:pPr>
      <w:widowControl/>
    </w:pPr>
    <w:rPr>
      <w:rFonts w:ascii="Times New Roman" w:eastAsia="Times New Roman" w:hAnsi="Times New Roman" w:cs="Times New Roman"/>
      <w:sz w:val="28"/>
      <w:szCs w:val="28"/>
      <w:lang w:bidi="ar-SA"/>
    </w:rPr>
  </w:style>
  <w:style w:type="character" w:customStyle="1" w:styleId="-1">
    <w:name w:val="*П-Заголовок НПА Знак"/>
    <w:link w:val="-0"/>
    <w:rsid w:val="00EB7EE3"/>
    <w:rPr>
      <w:rFonts w:ascii="Times New Roman" w:eastAsia="Times New Roman" w:hAnsi="Times New Roman" w:cs="Times New Roman"/>
      <w:b/>
      <w:i/>
      <w:sz w:val="28"/>
      <w:szCs w:val="28"/>
      <w:lang w:bidi="ar-SA"/>
    </w:rPr>
  </w:style>
  <w:style w:type="paragraph" w:customStyle="1" w:styleId="ConsPlusNormal">
    <w:name w:val="ConsPlusNormal"/>
    <w:rsid w:val="00EB7EE3"/>
    <w:pPr>
      <w:autoSpaceDE w:val="0"/>
      <w:autoSpaceDN w:val="0"/>
      <w:adjustRightInd w:val="0"/>
      <w:ind w:firstLine="720"/>
    </w:pPr>
    <w:rPr>
      <w:rFonts w:ascii="Arial" w:eastAsia="Times New Roman" w:hAnsi="Arial" w:cs="Arial"/>
      <w:sz w:val="20"/>
      <w:szCs w:val="20"/>
      <w:lang w:bidi="ar-SA"/>
    </w:rPr>
  </w:style>
  <w:style w:type="table" w:styleId="ae">
    <w:name w:val="Table Grid"/>
    <w:basedOn w:val="a1"/>
    <w:uiPriority w:val="39"/>
    <w:rsid w:val="004C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B041E"/>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in@v-sal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779F5-C9C4-4B83-BA04-69C26F3F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7359</Words>
  <Characters>41949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6</cp:revision>
  <cp:lastPrinted>2017-02-17T03:28:00Z</cp:lastPrinted>
  <dcterms:created xsi:type="dcterms:W3CDTF">2019-05-27T11:18:00Z</dcterms:created>
  <dcterms:modified xsi:type="dcterms:W3CDTF">2019-10-29T07:59:00Z</dcterms:modified>
</cp:coreProperties>
</file>