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55" w:rsidRDefault="00C20155" w:rsidP="00885E69"/>
    <w:p w:rsidR="00C20155" w:rsidRDefault="00C20155" w:rsidP="00885E69"/>
    <w:p w:rsidR="00C20155" w:rsidRDefault="00C20155" w:rsidP="00885E69"/>
    <w:p w:rsidR="00C20155" w:rsidRDefault="00C20155" w:rsidP="00885E69"/>
    <w:p w:rsidR="00C20155" w:rsidRDefault="00C20155" w:rsidP="00885E69"/>
    <w:p w:rsidR="00C20155" w:rsidRDefault="00C20155" w:rsidP="00885E69"/>
    <w:p w:rsidR="00C20155" w:rsidRDefault="00D47DAB" w:rsidP="00885E69">
      <w:r>
        <w:t>№ 20 от 18.01.2016 г.</w:t>
      </w:r>
      <w:bookmarkStart w:id="0" w:name="_GoBack"/>
      <w:bookmarkEnd w:id="0"/>
    </w:p>
    <w:p w:rsidR="00C20155" w:rsidRDefault="00C20155" w:rsidP="00885E69"/>
    <w:p w:rsidR="00AF73F1" w:rsidRDefault="00AF73F1" w:rsidP="00885E69"/>
    <w:p w:rsidR="00C20155" w:rsidRDefault="00C20155" w:rsidP="00885E69"/>
    <w:p w:rsidR="00C20155" w:rsidRDefault="00C20155" w:rsidP="00885E69"/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A27CD6" w:rsidTr="00C20155">
        <w:tc>
          <w:tcPr>
            <w:tcW w:w="9355" w:type="dxa"/>
            <w:hideMark/>
          </w:tcPr>
          <w:p w:rsidR="00A27CD6" w:rsidRDefault="00A27CD6" w:rsidP="00885E69">
            <w:pPr>
              <w:ind w:right="-251"/>
              <w:jc w:val="center"/>
              <w:rPr>
                <w:b/>
                <w:i/>
                <w:sz w:val="32"/>
                <w:szCs w:val="27"/>
              </w:rPr>
            </w:pPr>
            <w:r>
              <w:rPr>
                <w:b/>
                <w:i/>
                <w:sz w:val="28"/>
                <w:szCs w:val="27"/>
              </w:rPr>
              <w:t>О внесении изменений в муниципальную программу «Развитие градостроительной деятельности Верхнесалдинского городского округа до 2021 года</w:t>
            </w:r>
            <w:r>
              <w:rPr>
                <w:b/>
                <w:bCs/>
                <w:i/>
                <w:iCs/>
                <w:sz w:val="28"/>
                <w:szCs w:val="27"/>
              </w:rPr>
              <w:t>»</w:t>
            </w:r>
          </w:p>
        </w:tc>
      </w:tr>
      <w:tr w:rsidR="00A27CD6" w:rsidTr="00C20155">
        <w:trPr>
          <w:trHeight w:val="334"/>
        </w:trPr>
        <w:tc>
          <w:tcPr>
            <w:tcW w:w="9355" w:type="dxa"/>
          </w:tcPr>
          <w:p w:rsidR="00A27CD6" w:rsidRDefault="00A27CD6" w:rsidP="00885E69">
            <w:pPr>
              <w:ind w:right="-109"/>
              <w:jc w:val="both"/>
              <w:rPr>
                <w:color w:val="000000"/>
                <w:sz w:val="28"/>
                <w:szCs w:val="27"/>
              </w:rPr>
            </w:pPr>
          </w:p>
          <w:p w:rsidR="00A27CD6" w:rsidRDefault="00A27CD6" w:rsidP="00885E69">
            <w:pPr>
              <w:jc w:val="both"/>
              <w:rPr>
                <w:color w:val="000000"/>
                <w:sz w:val="28"/>
                <w:szCs w:val="27"/>
              </w:rPr>
            </w:pPr>
          </w:p>
        </w:tc>
      </w:tr>
    </w:tbl>
    <w:p w:rsidR="00A27CD6" w:rsidRDefault="00A27CD6" w:rsidP="00885E69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</w:t>
      </w:r>
      <w:r w:rsidR="00AF73F1">
        <w:rPr>
          <w:b w:val="0"/>
          <w:sz w:val="28"/>
          <w:szCs w:val="28"/>
        </w:rPr>
        <w:t xml:space="preserve"> решением Думы городского округа от 16.12.2015 № 4</w:t>
      </w:r>
      <w:r w:rsidR="00456735">
        <w:rPr>
          <w:b w:val="0"/>
          <w:sz w:val="28"/>
          <w:szCs w:val="28"/>
        </w:rPr>
        <w:t>06</w:t>
      </w:r>
      <w:r w:rsidR="00AF73F1">
        <w:rPr>
          <w:b w:val="0"/>
          <w:sz w:val="28"/>
          <w:szCs w:val="28"/>
        </w:rPr>
        <w:t xml:space="preserve"> «Об утверждении бюджета Верхнесалдинского городского округа на 2016 год», </w:t>
      </w:r>
      <w:r w:rsidRPr="00AF73F1"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</w:rPr>
        <w:t xml:space="preserve"> Положением о муниципальных правовых</w:t>
      </w:r>
      <w:r>
        <w:rPr>
          <w:sz w:val="28"/>
          <w:szCs w:val="27"/>
        </w:rPr>
        <w:t xml:space="preserve"> </w:t>
      </w:r>
      <w:r>
        <w:rPr>
          <w:b w:val="0"/>
          <w:sz w:val="28"/>
          <w:szCs w:val="27"/>
        </w:rPr>
        <w:t>актах Верхнесалдинского городского округа, утвержденным решени</w:t>
      </w:r>
      <w:r w:rsidR="00885E69">
        <w:rPr>
          <w:b w:val="0"/>
          <w:sz w:val="28"/>
          <w:szCs w:val="27"/>
        </w:rPr>
        <w:t>ем Думы городского округа от 30.01.</w:t>
      </w:r>
      <w:r>
        <w:rPr>
          <w:b w:val="0"/>
          <w:sz w:val="28"/>
          <w:szCs w:val="27"/>
        </w:rPr>
        <w:t xml:space="preserve">2013 № 107 «Об утверждении Положения о муниципальных правовых актах Верхнесалдинского городского округа», </w:t>
      </w:r>
      <w:r w:rsidR="00AF73F1" w:rsidRPr="00AF73F1">
        <w:rPr>
          <w:b w:val="0"/>
          <w:sz w:val="28"/>
          <w:szCs w:val="28"/>
        </w:rPr>
        <w:t xml:space="preserve">Порядком формирования и реализации муниципальных программ Верхнесалдинского городского округа, утвержденного постановлением администрации Верхнесалдинского городского округа от 06.04.2015 № 1154 «Об утверждении Порядка формирования и реализации муниципальных программ Верхнесалдинского городского округа», </w:t>
      </w:r>
      <w:r>
        <w:rPr>
          <w:b w:val="0"/>
          <w:sz w:val="28"/>
          <w:szCs w:val="27"/>
        </w:rPr>
        <w:t xml:space="preserve">Уставом Верхнесалдинского городского округа, </w:t>
      </w:r>
    </w:p>
    <w:p w:rsidR="00A27CD6" w:rsidRDefault="00A27CD6" w:rsidP="00885E69">
      <w:pPr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>ПОСТАНОВЛЯЮ:</w:t>
      </w:r>
    </w:p>
    <w:p w:rsidR="00A27CD6" w:rsidRPr="00C20155" w:rsidRDefault="00A27CD6" w:rsidP="00885E69">
      <w:pPr>
        <w:ind w:firstLine="708"/>
        <w:jc w:val="both"/>
        <w:rPr>
          <w:bCs/>
          <w:iCs/>
          <w:sz w:val="28"/>
          <w:szCs w:val="28"/>
        </w:rPr>
      </w:pPr>
      <w:r w:rsidRPr="00C20155">
        <w:rPr>
          <w:sz w:val="28"/>
          <w:szCs w:val="28"/>
        </w:rPr>
        <w:t>1. Внести в муниципальную программу</w:t>
      </w:r>
      <w:r w:rsidRPr="00C20155">
        <w:rPr>
          <w:b/>
          <w:sz w:val="28"/>
          <w:szCs w:val="28"/>
        </w:rPr>
        <w:t xml:space="preserve"> </w:t>
      </w:r>
      <w:r w:rsidRPr="00C20155">
        <w:rPr>
          <w:sz w:val="28"/>
          <w:szCs w:val="28"/>
        </w:rPr>
        <w:t>«Развитие градостроительной деятельности Верхнесалдинского городского округа до 2021 года</w:t>
      </w:r>
      <w:r w:rsidRPr="00C20155">
        <w:rPr>
          <w:bCs/>
          <w:iCs/>
          <w:sz w:val="28"/>
          <w:szCs w:val="28"/>
        </w:rPr>
        <w:t xml:space="preserve">», утвержденную постановлением администрации Верхнесалдинского городского округа от 15.10.2015 № 3041 (далее – Программа), следующие изменения:  </w:t>
      </w:r>
    </w:p>
    <w:p w:rsidR="00A27CD6" w:rsidRPr="00C20155" w:rsidRDefault="00A27CD6" w:rsidP="00885E69">
      <w:pPr>
        <w:pStyle w:val="a4"/>
        <w:ind w:firstLine="708"/>
        <w:jc w:val="both"/>
        <w:rPr>
          <w:sz w:val="28"/>
          <w:szCs w:val="28"/>
        </w:rPr>
      </w:pPr>
      <w:r w:rsidRPr="00C20155">
        <w:rPr>
          <w:sz w:val="28"/>
          <w:szCs w:val="28"/>
        </w:rPr>
        <w:t>1) в паспорте Программы строку «Объемы финансирования муниципальной программы по годам реализации, тыс. рублей» изложить в следующей редакции:</w:t>
      </w:r>
    </w:p>
    <w:p w:rsidR="00A27CD6" w:rsidRPr="00C20155" w:rsidRDefault="00A27CD6" w:rsidP="00885E69">
      <w:pPr>
        <w:pStyle w:val="a4"/>
        <w:rPr>
          <w:sz w:val="28"/>
          <w:szCs w:val="28"/>
        </w:rPr>
      </w:pPr>
      <w:r w:rsidRPr="00C20155"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423"/>
      </w:tblGrid>
      <w:tr w:rsidR="00A27CD6" w:rsidTr="00885E6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D6" w:rsidRDefault="00A27CD6" w:rsidP="00885E69">
            <w:pPr>
              <w:pStyle w:val="a4"/>
              <w:rPr>
                <w:bCs/>
                <w:iCs/>
                <w:sz w:val="28"/>
                <w:szCs w:val="26"/>
              </w:rPr>
            </w:pPr>
            <w:r>
              <w:rPr>
                <w:bCs/>
                <w:iCs/>
                <w:sz w:val="28"/>
                <w:szCs w:val="26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D6" w:rsidRPr="009416D5" w:rsidRDefault="00A27CD6" w:rsidP="00885E69">
            <w:pPr>
              <w:jc w:val="both"/>
              <w:rPr>
                <w:sz w:val="27"/>
                <w:szCs w:val="27"/>
              </w:rPr>
            </w:pPr>
            <w:r w:rsidRPr="009416D5">
              <w:rPr>
                <w:sz w:val="27"/>
                <w:szCs w:val="27"/>
              </w:rPr>
              <w:t xml:space="preserve">Всего: </w:t>
            </w:r>
            <w:r>
              <w:rPr>
                <w:sz w:val="27"/>
                <w:szCs w:val="27"/>
              </w:rPr>
              <w:t>17573,0</w:t>
            </w:r>
            <w:r w:rsidRPr="009416D5">
              <w:rPr>
                <w:sz w:val="27"/>
                <w:szCs w:val="27"/>
              </w:rPr>
              <w:t xml:space="preserve"> тыс. </w:t>
            </w:r>
            <w:proofErr w:type="spellStart"/>
            <w:r w:rsidRPr="009416D5">
              <w:rPr>
                <w:sz w:val="27"/>
                <w:szCs w:val="27"/>
              </w:rPr>
              <w:t>руб</w:t>
            </w:r>
            <w:proofErr w:type="spellEnd"/>
            <w:r w:rsidRPr="009416D5">
              <w:rPr>
                <w:sz w:val="27"/>
                <w:szCs w:val="27"/>
              </w:rPr>
              <w:t>, из них</w:t>
            </w:r>
            <w:proofErr w:type="gramStart"/>
            <w:r w:rsidRPr="009416D5">
              <w:rPr>
                <w:sz w:val="27"/>
                <w:szCs w:val="27"/>
              </w:rPr>
              <w:t xml:space="preserve"> :</w:t>
            </w:r>
            <w:proofErr w:type="gramEnd"/>
          </w:p>
          <w:p w:rsidR="00A27CD6" w:rsidRPr="009416D5" w:rsidRDefault="00A27CD6" w:rsidP="00885E69">
            <w:pPr>
              <w:jc w:val="both"/>
              <w:rPr>
                <w:sz w:val="27"/>
                <w:szCs w:val="27"/>
              </w:rPr>
            </w:pPr>
            <w:r w:rsidRPr="009416D5">
              <w:rPr>
                <w:sz w:val="27"/>
                <w:szCs w:val="27"/>
              </w:rPr>
              <w:t xml:space="preserve">2016 год – </w:t>
            </w:r>
            <w:r>
              <w:rPr>
                <w:sz w:val="27"/>
                <w:szCs w:val="27"/>
              </w:rPr>
              <w:t xml:space="preserve">2473,0 </w:t>
            </w:r>
            <w:r w:rsidRPr="009416D5">
              <w:rPr>
                <w:sz w:val="27"/>
                <w:szCs w:val="27"/>
              </w:rPr>
              <w:t xml:space="preserve">тыс. руб. </w:t>
            </w:r>
          </w:p>
          <w:p w:rsidR="00A27CD6" w:rsidRPr="009416D5" w:rsidRDefault="00A27CD6" w:rsidP="00885E69">
            <w:pPr>
              <w:jc w:val="both"/>
              <w:rPr>
                <w:sz w:val="27"/>
                <w:szCs w:val="27"/>
              </w:rPr>
            </w:pPr>
            <w:r w:rsidRPr="009416D5">
              <w:rPr>
                <w:sz w:val="27"/>
                <w:szCs w:val="27"/>
              </w:rPr>
              <w:t xml:space="preserve">2017 год – 3020,0 тыс. </w:t>
            </w:r>
            <w:proofErr w:type="spellStart"/>
            <w:r w:rsidRPr="009416D5">
              <w:rPr>
                <w:sz w:val="27"/>
                <w:szCs w:val="27"/>
              </w:rPr>
              <w:t>руб</w:t>
            </w:r>
            <w:proofErr w:type="spellEnd"/>
          </w:p>
          <w:p w:rsidR="00A27CD6" w:rsidRPr="009416D5" w:rsidRDefault="00A27CD6" w:rsidP="00885E69">
            <w:pPr>
              <w:jc w:val="both"/>
              <w:rPr>
                <w:i/>
                <w:sz w:val="27"/>
                <w:szCs w:val="27"/>
              </w:rPr>
            </w:pPr>
            <w:r w:rsidRPr="009416D5">
              <w:rPr>
                <w:sz w:val="27"/>
                <w:szCs w:val="27"/>
              </w:rPr>
              <w:t>2018 год – 3020,0 тыс. руб.</w:t>
            </w:r>
          </w:p>
          <w:p w:rsidR="00A27CD6" w:rsidRPr="009416D5" w:rsidRDefault="00A27CD6" w:rsidP="00885E69">
            <w:pPr>
              <w:jc w:val="both"/>
              <w:rPr>
                <w:sz w:val="27"/>
                <w:szCs w:val="27"/>
              </w:rPr>
            </w:pPr>
            <w:r w:rsidRPr="009416D5">
              <w:rPr>
                <w:sz w:val="27"/>
                <w:szCs w:val="27"/>
              </w:rPr>
              <w:t>2019 год – 3020,0 тыс. руб.</w:t>
            </w:r>
          </w:p>
          <w:p w:rsidR="00A27CD6" w:rsidRPr="009416D5" w:rsidRDefault="00A27CD6" w:rsidP="00885E69">
            <w:pPr>
              <w:jc w:val="both"/>
              <w:rPr>
                <w:sz w:val="27"/>
                <w:szCs w:val="27"/>
              </w:rPr>
            </w:pPr>
            <w:r w:rsidRPr="009416D5">
              <w:rPr>
                <w:sz w:val="27"/>
                <w:szCs w:val="27"/>
              </w:rPr>
              <w:t>2020 год – 3020,0 тыс. руб.</w:t>
            </w:r>
          </w:p>
          <w:p w:rsidR="00A27CD6" w:rsidRPr="009416D5" w:rsidRDefault="00A27CD6" w:rsidP="00885E69">
            <w:pPr>
              <w:jc w:val="both"/>
              <w:rPr>
                <w:sz w:val="27"/>
                <w:szCs w:val="27"/>
              </w:rPr>
            </w:pPr>
            <w:r w:rsidRPr="009416D5">
              <w:rPr>
                <w:sz w:val="27"/>
                <w:szCs w:val="27"/>
              </w:rPr>
              <w:t>2021 год – 3020,0 тыс. руб.,</w:t>
            </w:r>
          </w:p>
          <w:p w:rsidR="00A27CD6" w:rsidRPr="009416D5" w:rsidRDefault="00A27CD6" w:rsidP="00885E69">
            <w:pPr>
              <w:jc w:val="both"/>
              <w:rPr>
                <w:sz w:val="27"/>
                <w:szCs w:val="27"/>
              </w:rPr>
            </w:pPr>
            <w:r w:rsidRPr="009416D5">
              <w:rPr>
                <w:sz w:val="27"/>
                <w:szCs w:val="27"/>
              </w:rPr>
              <w:t xml:space="preserve">в том числе </w:t>
            </w:r>
          </w:p>
          <w:p w:rsidR="00A27CD6" w:rsidRPr="009416D5" w:rsidRDefault="00A27CD6" w:rsidP="00885E69">
            <w:pPr>
              <w:jc w:val="both"/>
              <w:rPr>
                <w:sz w:val="27"/>
                <w:szCs w:val="27"/>
              </w:rPr>
            </w:pPr>
            <w:r w:rsidRPr="009416D5">
              <w:rPr>
                <w:sz w:val="27"/>
                <w:szCs w:val="27"/>
              </w:rPr>
              <w:t xml:space="preserve">местный бюджет </w:t>
            </w:r>
            <w:r>
              <w:rPr>
                <w:sz w:val="27"/>
                <w:szCs w:val="27"/>
              </w:rPr>
              <w:t>17573,0</w:t>
            </w:r>
            <w:r w:rsidRPr="009416D5">
              <w:rPr>
                <w:sz w:val="27"/>
                <w:szCs w:val="27"/>
              </w:rPr>
              <w:t xml:space="preserve"> тыс. руб., из них:</w:t>
            </w:r>
          </w:p>
          <w:p w:rsidR="00A27CD6" w:rsidRPr="009416D5" w:rsidRDefault="00A27CD6" w:rsidP="00885E69">
            <w:pPr>
              <w:jc w:val="both"/>
              <w:rPr>
                <w:sz w:val="27"/>
                <w:szCs w:val="27"/>
              </w:rPr>
            </w:pPr>
            <w:r w:rsidRPr="009416D5">
              <w:rPr>
                <w:sz w:val="27"/>
                <w:szCs w:val="27"/>
              </w:rPr>
              <w:lastRenderedPageBreak/>
              <w:t xml:space="preserve">2016 год – </w:t>
            </w:r>
            <w:r>
              <w:rPr>
                <w:sz w:val="27"/>
                <w:szCs w:val="27"/>
              </w:rPr>
              <w:t>2473,0</w:t>
            </w:r>
            <w:r w:rsidRPr="009416D5">
              <w:rPr>
                <w:sz w:val="27"/>
                <w:szCs w:val="27"/>
              </w:rPr>
              <w:t xml:space="preserve">тыс. руб. </w:t>
            </w:r>
          </w:p>
          <w:p w:rsidR="00A27CD6" w:rsidRPr="009416D5" w:rsidRDefault="00A27CD6" w:rsidP="00885E69">
            <w:pPr>
              <w:jc w:val="both"/>
              <w:rPr>
                <w:sz w:val="27"/>
                <w:szCs w:val="27"/>
              </w:rPr>
            </w:pPr>
            <w:r w:rsidRPr="009416D5">
              <w:rPr>
                <w:sz w:val="27"/>
                <w:szCs w:val="27"/>
              </w:rPr>
              <w:t>2017 год – 3020,0 тыс. руб.</w:t>
            </w:r>
          </w:p>
          <w:p w:rsidR="00A27CD6" w:rsidRPr="009416D5" w:rsidRDefault="00A27CD6" w:rsidP="00885E69">
            <w:pPr>
              <w:jc w:val="both"/>
              <w:rPr>
                <w:i/>
                <w:sz w:val="27"/>
                <w:szCs w:val="27"/>
              </w:rPr>
            </w:pPr>
            <w:r w:rsidRPr="009416D5">
              <w:rPr>
                <w:sz w:val="27"/>
                <w:szCs w:val="27"/>
              </w:rPr>
              <w:t>2018 год – 3020,0 тыс. руб.</w:t>
            </w:r>
          </w:p>
          <w:p w:rsidR="00A27CD6" w:rsidRPr="009416D5" w:rsidRDefault="00A27CD6" w:rsidP="00885E69">
            <w:pPr>
              <w:jc w:val="both"/>
              <w:rPr>
                <w:sz w:val="27"/>
                <w:szCs w:val="27"/>
              </w:rPr>
            </w:pPr>
            <w:r w:rsidRPr="009416D5">
              <w:rPr>
                <w:sz w:val="27"/>
                <w:szCs w:val="27"/>
              </w:rPr>
              <w:t>2019 год – 3020,0 тыс. руб.</w:t>
            </w:r>
          </w:p>
          <w:p w:rsidR="00A27CD6" w:rsidRPr="009416D5" w:rsidRDefault="00A27CD6" w:rsidP="00885E69">
            <w:pPr>
              <w:jc w:val="both"/>
              <w:rPr>
                <w:sz w:val="27"/>
                <w:szCs w:val="27"/>
              </w:rPr>
            </w:pPr>
            <w:r w:rsidRPr="009416D5">
              <w:rPr>
                <w:sz w:val="27"/>
                <w:szCs w:val="27"/>
              </w:rPr>
              <w:t>2020 год – 3020,0 тыс. руб.</w:t>
            </w:r>
          </w:p>
          <w:p w:rsidR="00A27CD6" w:rsidRDefault="00A27CD6" w:rsidP="00885E69">
            <w:pPr>
              <w:pStyle w:val="a4"/>
              <w:rPr>
                <w:bCs/>
                <w:iCs/>
                <w:sz w:val="28"/>
                <w:szCs w:val="26"/>
              </w:rPr>
            </w:pPr>
            <w:r w:rsidRPr="009416D5">
              <w:rPr>
                <w:sz w:val="27"/>
                <w:szCs w:val="27"/>
              </w:rPr>
              <w:t>2021 год – 3020,0 тыс. руб.</w:t>
            </w:r>
            <w:r w:rsidRPr="0028685D">
              <w:rPr>
                <w:sz w:val="27"/>
                <w:szCs w:val="27"/>
              </w:rPr>
              <w:t xml:space="preserve">                  </w:t>
            </w:r>
            <w:r>
              <w:rPr>
                <w:bCs/>
                <w:iCs/>
                <w:sz w:val="28"/>
                <w:szCs w:val="26"/>
              </w:rPr>
              <w:t xml:space="preserve">                    </w:t>
            </w:r>
          </w:p>
        </w:tc>
      </w:tr>
    </w:tbl>
    <w:p w:rsidR="00A27CD6" w:rsidRDefault="00A27CD6" w:rsidP="00885E69">
      <w:pPr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»;</w:t>
      </w:r>
    </w:p>
    <w:p w:rsidR="00A27CD6" w:rsidRDefault="00A27CD6" w:rsidP="00885E69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2) приложение № 2 к Программе изложить</w:t>
      </w:r>
      <w:r w:rsidR="0070003F">
        <w:rPr>
          <w:sz w:val="28"/>
          <w:szCs w:val="26"/>
        </w:rPr>
        <w:t xml:space="preserve"> в новой редакции (прилагается).</w:t>
      </w:r>
    </w:p>
    <w:p w:rsidR="00A27CD6" w:rsidRDefault="00A27CD6" w:rsidP="00885E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6"/>
          <w:lang w:val="x-none"/>
        </w:rPr>
      </w:pPr>
      <w:r>
        <w:rPr>
          <w:sz w:val="28"/>
          <w:szCs w:val="26"/>
        </w:rPr>
        <w:t>2. Настоящее постановление опубликовать официальном печатном издании «</w:t>
      </w:r>
      <w:proofErr w:type="spellStart"/>
      <w:r>
        <w:rPr>
          <w:sz w:val="28"/>
          <w:szCs w:val="26"/>
        </w:rPr>
        <w:t>Салдинская</w:t>
      </w:r>
      <w:proofErr w:type="spellEnd"/>
      <w:r>
        <w:rPr>
          <w:sz w:val="28"/>
          <w:szCs w:val="26"/>
        </w:rPr>
        <w:t xml:space="preserve"> газета» и разместить на официальном сайте </w:t>
      </w:r>
      <w:proofErr w:type="spellStart"/>
      <w:r>
        <w:rPr>
          <w:sz w:val="28"/>
          <w:szCs w:val="26"/>
        </w:rPr>
        <w:t>Верхнесалдинского</w:t>
      </w:r>
      <w:proofErr w:type="spellEnd"/>
      <w:r>
        <w:rPr>
          <w:sz w:val="28"/>
          <w:szCs w:val="26"/>
        </w:rPr>
        <w:t xml:space="preserve"> городского округа </w:t>
      </w:r>
      <w:hyperlink r:id="rId9" w:history="1">
        <w:r w:rsidR="00C20155" w:rsidRPr="00BD718F">
          <w:rPr>
            <w:rStyle w:val="a3"/>
            <w:sz w:val="28"/>
            <w:szCs w:val="26"/>
            <w:lang w:val="en-US"/>
          </w:rPr>
          <w:t>http</w:t>
        </w:r>
        <w:r w:rsidR="00C20155" w:rsidRPr="00BD718F">
          <w:rPr>
            <w:rStyle w:val="a3"/>
            <w:sz w:val="28"/>
            <w:szCs w:val="26"/>
          </w:rPr>
          <w:t>://</w:t>
        </w:r>
        <w:r w:rsidR="00C20155" w:rsidRPr="00BD718F">
          <w:rPr>
            <w:rStyle w:val="a3"/>
            <w:sz w:val="28"/>
            <w:szCs w:val="26"/>
            <w:lang w:val="en-US"/>
          </w:rPr>
          <w:t>www</w:t>
        </w:r>
        <w:r w:rsidR="00C20155" w:rsidRPr="00BD718F">
          <w:rPr>
            <w:rStyle w:val="a3"/>
            <w:sz w:val="28"/>
            <w:szCs w:val="26"/>
          </w:rPr>
          <w:t>.</w:t>
        </w:r>
        <w:r w:rsidR="00C20155" w:rsidRPr="00BD718F">
          <w:rPr>
            <w:rStyle w:val="a3"/>
            <w:sz w:val="28"/>
            <w:szCs w:val="26"/>
            <w:lang w:val="en-US"/>
          </w:rPr>
          <w:t>v</w:t>
        </w:r>
        <w:r w:rsidR="00C20155" w:rsidRPr="00BD718F">
          <w:rPr>
            <w:rStyle w:val="a3"/>
            <w:sz w:val="28"/>
            <w:szCs w:val="26"/>
          </w:rPr>
          <w:t>-</w:t>
        </w:r>
        <w:proofErr w:type="spellStart"/>
        <w:r w:rsidR="00C20155" w:rsidRPr="00BD718F">
          <w:rPr>
            <w:rStyle w:val="a3"/>
            <w:sz w:val="28"/>
            <w:szCs w:val="26"/>
            <w:lang w:val="en-US"/>
          </w:rPr>
          <w:t>salda</w:t>
        </w:r>
        <w:proofErr w:type="spellEnd"/>
        <w:r w:rsidR="00C20155" w:rsidRPr="00BD718F">
          <w:rPr>
            <w:rStyle w:val="a3"/>
            <w:sz w:val="28"/>
            <w:szCs w:val="26"/>
          </w:rPr>
          <w:t>.</w:t>
        </w:r>
        <w:proofErr w:type="spellStart"/>
        <w:r w:rsidR="00C20155" w:rsidRPr="00BD718F">
          <w:rPr>
            <w:rStyle w:val="a3"/>
            <w:sz w:val="28"/>
            <w:szCs w:val="26"/>
            <w:lang w:val="en-US"/>
          </w:rPr>
          <w:t>ru</w:t>
        </w:r>
        <w:proofErr w:type="spellEnd"/>
      </w:hyperlink>
      <w:r>
        <w:rPr>
          <w:sz w:val="28"/>
          <w:szCs w:val="26"/>
        </w:rPr>
        <w:t>.</w:t>
      </w:r>
    </w:p>
    <w:p w:rsidR="00A27CD6" w:rsidRPr="00C20155" w:rsidRDefault="00A27CD6" w:rsidP="00885E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3. Контроль за выполнением настоящего постановления возложить на заместителя </w:t>
      </w:r>
      <w:r w:rsidR="00C20155" w:rsidRPr="00C20155">
        <w:rPr>
          <w:sz w:val="28"/>
          <w:szCs w:val="28"/>
        </w:rPr>
        <w:t>главы администрации по вопросам реализации инвестиционных проектов и строительства Л.А. Устинову</w:t>
      </w:r>
      <w:r w:rsidRPr="00C20155">
        <w:rPr>
          <w:sz w:val="28"/>
          <w:szCs w:val="28"/>
        </w:rPr>
        <w:t xml:space="preserve">. </w:t>
      </w:r>
    </w:p>
    <w:p w:rsidR="00A27CD6" w:rsidRPr="00C20155" w:rsidRDefault="00A27CD6" w:rsidP="00885E69">
      <w:pPr>
        <w:pStyle w:val="ConsPlusNonformat"/>
        <w:widowControl/>
        <w:ind w:firstLine="708"/>
        <w:jc w:val="both"/>
        <w:rPr>
          <w:sz w:val="28"/>
          <w:szCs w:val="28"/>
        </w:rPr>
      </w:pPr>
    </w:p>
    <w:p w:rsidR="00A27CD6" w:rsidRDefault="00A27CD6" w:rsidP="00885E69">
      <w:pPr>
        <w:pStyle w:val="ConsPlusNonformat"/>
        <w:widowControl/>
        <w:ind w:firstLine="708"/>
        <w:jc w:val="both"/>
        <w:rPr>
          <w:sz w:val="28"/>
          <w:szCs w:val="28"/>
        </w:rPr>
      </w:pPr>
    </w:p>
    <w:p w:rsidR="00A27CD6" w:rsidRDefault="00A27CD6" w:rsidP="00885E69">
      <w:pPr>
        <w:pStyle w:val="ConsPlusNonformat"/>
        <w:widowControl/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21"/>
        <w:gridCol w:w="2233"/>
      </w:tblGrid>
      <w:tr w:rsidR="00A27CD6" w:rsidTr="00A27CD6">
        <w:tc>
          <w:tcPr>
            <w:tcW w:w="3867" w:type="pct"/>
          </w:tcPr>
          <w:p w:rsidR="00A27CD6" w:rsidRDefault="00A27CD6" w:rsidP="00885E69">
            <w:pPr>
              <w:pStyle w:val="-0"/>
              <w:rPr>
                <w:lang w:val="ru-RU" w:eastAsia="ru-RU"/>
              </w:rPr>
            </w:pPr>
          </w:p>
          <w:p w:rsidR="00A27CD6" w:rsidRDefault="00A27CD6" w:rsidP="00885E69">
            <w:pPr>
              <w:pStyle w:val="-0"/>
              <w:rPr>
                <w:lang w:val="ru-RU" w:eastAsia="ru-RU"/>
              </w:rPr>
            </w:pPr>
            <w:r>
              <w:rPr>
                <w:lang w:val="ru-RU" w:eastAsia="ru-RU"/>
              </w:rPr>
              <w:t>Глава администрации городского округа</w:t>
            </w:r>
          </w:p>
        </w:tc>
        <w:tc>
          <w:tcPr>
            <w:tcW w:w="1133" w:type="pct"/>
          </w:tcPr>
          <w:p w:rsidR="00A27CD6" w:rsidRDefault="00A27CD6" w:rsidP="00885E69">
            <w:pPr>
              <w:pStyle w:val="-"/>
              <w:rPr>
                <w:snapToGrid w:val="0"/>
                <w:szCs w:val="28"/>
                <w:lang w:val="ru-RU" w:eastAsia="ru-RU"/>
              </w:rPr>
            </w:pPr>
          </w:p>
          <w:p w:rsidR="00A27CD6" w:rsidRDefault="00A27CD6" w:rsidP="00885E69">
            <w:pPr>
              <w:pStyle w:val="-"/>
              <w:rPr>
                <w:snapToGrid w:val="0"/>
                <w:szCs w:val="28"/>
                <w:lang w:val="ru-RU" w:eastAsia="ru-RU"/>
              </w:rPr>
            </w:pPr>
            <w:r>
              <w:rPr>
                <w:snapToGrid w:val="0"/>
                <w:szCs w:val="28"/>
                <w:lang w:val="ru-RU" w:eastAsia="ru-RU"/>
              </w:rPr>
              <w:t>К.С. Ильичев</w:t>
            </w:r>
          </w:p>
        </w:tc>
      </w:tr>
    </w:tbl>
    <w:p w:rsidR="00F021A1" w:rsidRDefault="00F021A1" w:rsidP="00885E69"/>
    <w:p w:rsidR="00885E69" w:rsidRDefault="00885E69" w:rsidP="00885E69"/>
    <w:p w:rsidR="00885E69" w:rsidRDefault="00885E69" w:rsidP="00885E69"/>
    <w:p w:rsidR="00885E69" w:rsidRDefault="00885E69" w:rsidP="00885E69"/>
    <w:p w:rsidR="00885E69" w:rsidRDefault="00885E69" w:rsidP="00885E69"/>
    <w:p w:rsidR="00885E69" w:rsidRDefault="00885E69" w:rsidP="00885E69"/>
    <w:p w:rsidR="00885E69" w:rsidRDefault="00885E69" w:rsidP="00885E69"/>
    <w:p w:rsidR="00885E69" w:rsidRDefault="00885E69" w:rsidP="00885E69"/>
    <w:p w:rsidR="00885E69" w:rsidRDefault="00885E69" w:rsidP="00885E69"/>
    <w:p w:rsidR="00885E69" w:rsidRDefault="00885E69" w:rsidP="00885E69"/>
    <w:p w:rsidR="00885E69" w:rsidRDefault="00885E69" w:rsidP="00885E69"/>
    <w:p w:rsidR="00885E69" w:rsidRDefault="00885E69" w:rsidP="00885E69"/>
    <w:p w:rsidR="00885E69" w:rsidRDefault="00885E69" w:rsidP="00885E69"/>
    <w:p w:rsidR="00885E69" w:rsidRDefault="00885E69" w:rsidP="00885E69"/>
    <w:p w:rsidR="00885E69" w:rsidRDefault="00885E69" w:rsidP="00885E69"/>
    <w:p w:rsidR="00885E69" w:rsidRDefault="00885E69" w:rsidP="00885E69"/>
    <w:p w:rsidR="00885E69" w:rsidRDefault="00885E69" w:rsidP="00885E69"/>
    <w:p w:rsidR="00885E69" w:rsidRDefault="00885E69" w:rsidP="00885E69"/>
    <w:p w:rsidR="00885E69" w:rsidRDefault="00885E69" w:rsidP="00885E69"/>
    <w:p w:rsidR="00885E69" w:rsidRDefault="00885E69" w:rsidP="00885E69"/>
    <w:p w:rsidR="00885E69" w:rsidRDefault="00885E69" w:rsidP="00885E69"/>
    <w:p w:rsidR="00885E69" w:rsidRDefault="00885E69" w:rsidP="00885E69">
      <w:pPr>
        <w:jc w:val="both"/>
        <w:sectPr w:rsidR="00885E69" w:rsidSect="00885E69">
          <w:headerReference w:type="default" r:id="rId10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306F9" w:rsidRDefault="00E56121" w:rsidP="00461018">
      <w:pPr>
        <w:ind w:left="8931" w:right="425" w:firstLine="708"/>
        <w:jc w:val="both"/>
      </w:pPr>
      <w:r>
        <w:lastRenderedPageBreak/>
        <w:t xml:space="preserve">Приложение </w:t>
      </w:r>
    </w:p>
    <w:p w:rsidR="005306F9" w:rsidRDefault="00E56121" w:rsidP="00461018">
      <w:pPr>
        <w:ind w:left="9639" w:right="425"/>
        <w:jc w:val="both"/>
      </w:pPr>
      <w:r>
        <w:t xml:space="preserve">к постановлению администрации Верхнесалдинского городского округа </w:t>
      </w:r>
    </w:p>
    <w:p w:rsidR="00885E69" w:rsidRPr="00E56121" w:rsidRDefault="00E56121" w:rsidP="00461018">
      <w:pPr>
        <w:ind w:left="9639" w:right="425"/>
        <w:jc w:val="both"/>
      </w:pPr>
      <w:r>
        <w:t>от</w:t>
      </w:r>
      <w:r w:rsidR="00D47DAB">
        <w:t xml:space="preserve"> 18.01.2016  </w:t>
      </w:r>
      <w:r w:rsidR="005306F9">
        <w:t>№</w:t>
      </w:r>
      <w:r w:rsidR="00D47DAB">
        <w:t xml:space="preserve"> 20</w:t>
      </w:r>
    </w:p>
    <w:p w:rsidR="00461018" w:rsidRDefault="00461018" w:rsidP="00E56121">
      <w:pPr>
        <w:jc w:val="both"/>
      </w:pPr>
    </w:p>
    <w:p w:rsidR="00885E69" w:rsidRDefault="00885E69" w:rsidP="005306F9">
      <w:pPr>
        <w:ind w:left="9912" w:hanging="698"/>
        <w:jc w:val="both"/>
      </w:pPr>
      <w:r>
        <w:t xml:space="preserve">    </w:t>
      </w:r>
      <w:r w:rsidR="00E56121">
        <w:t xml:space="preserve">   «</w:t>
      </w:r>
      <w:r>
        <w:t>Приложение № 2</w:t>
      </w:r>
    </w:p>
    <w:tbl>
      <w:tblPr>
        <w:tblW w:w="9213" w:type="dxa"/>
        <w:tblInd w:w="5529" w:type="dxa"/>
        <w:tblLook w:val="01E0" w:firstRow="1" w:lastRow="1" w:firstColumn="1" w:lastColumn="1" w:noHBand="0" w:noVBand="0"/>
      </w:tblPr>
      <w:tblGrid>
        <w:gridCol w:w="9213"/>
      </w:tblGrid>
      <w:tr w:rsidR="00885E69" w:rsidTr="00461018">
        <w:trPr>
          <w:trHeight w:val="1154"/>
        </w:trPr>
        <w:tc>
          <w:tcPr>
            <w:tcW w:w="9213" w:type="dxa"/>
          </w:tcPr>
          <w:p w:rsidR="00885E69" w:rsidRDefault="00E56121" w:rsidP="00461018">
            <w:pPr>
              <w:widowControl w:val="0"/>
              <w:autoSpaceDE w:val="0"/>
              <w:autoSpaceDN w:val="0"/>
              <w:adjustRightInd w:val="0"/>
              <w:ind w:left="4002" w:hanging="141"/>
              <w:jc w:val="both"/>
              <w:outlineLvl w:val="1"/>
            </w:pPr>
            <w:r>
              <w:rPr>
                <w:bCs/>
                <w:iCs/>
                <w:color w:val="000000"/>
                <w:spacing w:val="-13"/>
              </w:rPr>
              <w:t xml:space="preserve">   </w:t>
            </w:r>
            <w:r w:rsidR="00885E69">
              <w:rPr>
                <w:bCs/>
                <w:iCs/>
                <w:color w:val="000000"/>
                <w:spacing w:val="-13"/>
              </w:rPr>
              <w:t xml:space="preserve">к </w:t>
            </w:r>
            <w:r w:rsidR="00885E69">
              <w:rPr>
                <w:color w:val="000000"/>
                <w:spacing w:val="-8"/>
              </w:rPr>
              <w:t xml:space="preserve">муниципальной программе </w:t>
            </w:r>
            <w:r w:rsidR="00885E69">
              <w:t>«Развити</w:t>
            </w:r>
            <w:r w:rsidR="00461018">
              <w:t xml:space="preserve">е                              </w:t>
            </w:r>
            <w:r w:rsidR="00885E69">
              <w:t xml:space="preserve">градостроительной деятельности </w:t>
            </w:r>
            <w:r>
              <w:t xml:space="preserve">   </w:t>
            </w:r>
            <w:r w:rsidR="00885E69">
              <w:t xml:space="preserve">Верхнесалдинского городского округа до </w:t>
            </w:r>
            <w:r w:rsidR="00461018">
              <w:t xml:space="preserve"> 2021 </w:t>
            </w:r>
            <w:r w:rsidR="00885E69">
              <w:t>года», утвержденной постановлением администрации Верхнесалдинского городского округа</w:t>
            </w:r>
          </w:p>
          <w:p w:rsidR="00885E69" w:rsidRDefault="00E56121" w:rsidP="005306F9">
            <w:pPr>
              <w:widowControl w:val="0"/>
              <w:autoSpaceDE w:val="0"/>
              <w:autoSpaceDN w:val="0"/>
              <w:adjustRightInd w:val="0"/>
              <w:ind w:left="4569" w:hanging="698"/>
              <w:jc w:val="both"/>
              <w:outlineLvl w:val="1"/>
            </w:pPr>
            <w:r>
              <w:t xml:space="preserve">  </w:t>
            </w:r>
            <w:r w:rsidR="00885E69">
              <w:t xml:space="preserve">от </w:t>
            </w:r>
            <w:r w:rsidR="00D47DAB">
              <w:t xml:space="preserve"> 18.01.2016  </w:t>
            </w:r>
            <w:r w:rsidR="00885E69">
              <w:t>№</w:t>
            </w:r>
            <w:r w:rsidR="00D47DAB">
              <w:t xml:space="preserve"> 20</w:t>
            </w:r>
          </w:p>
          <w:p w:rsidR="00885E69" w:rsidRDefault="00885E69" w:rsidP="00461018">
            <w:pPr>
              <w:ind w:left="4002"/>
              <w:jc w:val="both"/>
            </w:pPr>
            <w:r>
              <w:t xml:space="preserve">«Об утверждении муниципальной </w:t>
            </w:r>
            <w:r w:rsidR="00461018">
              <w:t xml:space="preserve">  программы </w:t>
            </w:r>
            <w:r>
              <w:t xml:space="preserve">«Развитие </w:t>
            </w:r>
            <w:r w:rsidR="00E56121">
              <w:t xml:space="preserve">  </w:t>
            </w:r>
            <w:r>
              <w:t xml:space="preserve">градостроительной деятельности </w:t>
            </w:r>
            <w:r w:rsidR="00461018">
              <w:t xml:space="preserve">  </w:t>
            </w:r>
            <w:r>
              <w:t xml:space="preserve">Верхнесалдинского городского округа до </w:t>
            </w:r>
            <w:r w:rsidR="00461018">
              <w:t xml:space="preserve">  </w:t>
            </w:r>
            <w:r>
              <w:t>2021 года</w:t>
            </w:r>
            <w:r>
              <w:rPr>
                <w:bCs/>
                <w:iCs/>
              </w:rPr>
              <w:t>»</w:t>
            </w:r>
          </w:p>
          <w:p w:rsidR="00885E69" w:rsidRDefault="00885E69" w:rsidP="005306F9">
            <w:pPr>
              <w:ind w:left="4569" w:hanging="698"/>
              <w:jc w:val="both"/>
            </w:pPr>
          </w:p>
          <w:p w:rsidR="00885E69" w:rsidRDefault="00885E69" w:rsidP="005306F9">
            <w:pPr>
              <w:ind w:hanging="698"/>
              <w:jc w:val="both"/>
              <w:rPr>
                <w:bCs/>
                <w:iCs/>
                <w:color w:val="000000"/>
                <w:spacing w:val="-13"/>
              </w:rPr>
            </w:pPr>
          </w:p>
        </w:tc>
      </w:tr>
    </w:tbl>
    <w:p w:rsidR="00885E69" w:rsidRDefault="00885E69" w:rsidP="00885E69">
      <w:pPr>
        <w:rPr>
          <w:sz w:val="28"/>
          <w:szCs w:val="28"/>
        </w:rPr>
      </w:pPr>
    </w:p>
    <w:p w:rsidR="00885E69" w:rsidRDefault="00885E69" w:rsidP="00885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885E69" w:rsidRDefault="00885E69" w:rsidP="00885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муниципальной программы</w:t>
      </w:r>
    </w:p>
    <w:p w:rsidR="00885E69" w:rsidRDefault="00885E69" w:rsidP="00530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градостроительной деятельности Верхнесалдинского городского округа до 2021 года»</w:t>
      </w:r>
    </w:p>
    <w:p w:rsidR="00885E69" w:rsidRDefault="00885E69" w:rsidP="00885E69">
      <w:pPr>
        <w:jc w:val="center"/>
        <w:rPr>
          <w:b/>
          <w:sz w:val="28"/>
          <w:szCs w:val="28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174"/>
        <w:gridCol w:w="2268"/>
        <w:gridCol w:w="1134"/>
        <w:gridCol w:w="1134"/>
        <w:gridCol w:w="1134"/>
        <w:gridCol w:w="1134"/>
        <w:gridCol w:w="1134"/>
        <w:gridCol w:w="1134"/>
        <w:gridCol w:w="1984"/>
      </w:tblGrid>
      <w:tr w:rsidR="00885E69" w:rsidTr="00461018">
        <w:trPr>
          <w:trHeight w:val="7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№ строки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расходов на выполнение мероприятия за счет всех источников ресурсного обеспечения, тыс. 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Номер строки целевых показателей, на достижение которых направлены мероприятия</w:t>
            </w:r>
          </w:p>
        </w:tc>
      </w:tr>
      <w:tr w:rsidR="00885E69" w:rsidTr="00461018">
        <w:trPr>
          <w:trHeight w:val="128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69" w:rsidRDefault="00885E69" w:rsidP="00194859"/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69" w:rsidRDefault="00885E69" w:rsidP="00194859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  <w:p w:rsidR="00885E69" w:rsidRDefault="00885E69" w:rsidP="0019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69" w:rsidRDefault="00885E69" w:rsidP="00194859"/>
        </w:tc>
      </w:tr>
      <w:tr w:rsidR="00885E69" w:rsidTr="0046101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10</w:t>
            </w:r>
          </w:p>
        </w:tc>
      </w:tr>
      <w:tr w:rsidR="00885E69" w:rsidTr="0046101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rPr>
                <w:b/>
              </w:rPr>
            </w:pPr>
            <w:r>
              <w:rPr>
                <w:b/>
              </w:rPr>
              <w:t>Всего по муниципальной программе,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17573,0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2473,0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3020,0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х</w:t>
            </w:r>
          </w:p>
        </w:tc>
      </w:tr>
      <w:tr w:rsidR="00885E69" w:rsidTr="0046101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17573,0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AF73F1" w:rsidP="00194859">
            <w:pPr>
              <w:jc w:val="center"/>
            </w:pPr>
            <w:r>
              <w:t>2473,0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3020,0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3020,0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3020,0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3020,0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3020,0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highlight w:val="yellow"/>
              </w:rPr>
            </w:pPr>
            <w:r>
              <w:t>х</w:t>
            </w:r>
          </w:p>
        </w:tc>
      </w:tr>
      <w:tr w:rsidR="00461018" w:rsidTr="0046101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8" w:rsidRDefault="00461018" w:rsidP="00461018">
            <w:pPr>
              <w:jc w:val="center"/>
            </w:pPr>
            <w:r>
              <w:lastRenderedPageBreak/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8" w:rsidRDefault="00461018" w:rsidP="00461018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8" w:rsidRDefault="00461018" w:rsidP="0046101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8" w:rsidRDefault="00461018" w:rsidP="0046101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8" w:rsidRDefault="00461018" w:rsidP="0046101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8" w:rsidRDefault="00461018" w:rsidP="00461018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8" w:rsidRDefault="00461018" w:rsidP="0046101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8" w:rsidRDefault="00461018" w:rsidP="0046101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8" w:rsidRDefault="00461018" w:rsidP="00461018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18" w:rsidRDefault="00461018" w:rsidP="00461018">
            <w:pPr>
              <w:jc w:val="center"/>
            </w:pPr>
            <w:r>
              <w:t>10</w:t>
            </w:r>
          </w:p>
        </w:tc>
      </w:tr>
      <w:tr w:rsidR="00885E69" w:rsidTr="0046101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3.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rPr>
                <w:b/>
              </w:rPr>
            </w:pPr>
            <w:r>
              <w:rPr>
                <w:b/>
              </w:rPr>
              <w:t>Прочие нужды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17573,0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2473,0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3020,0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3020,0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х</w:t>
            </w:r>
          </w:p>
        </w:tc>
      </w:tr>
      <w:tr w:rsidR="00885E69" w:rsidTr="0046101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4.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17573,0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2473,0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3020,0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3020,0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3020,0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3020,0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3020,0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х</w:t>
            </w:r>
          </w:p>
        </w:tc>
      </w:tr>
      <w:tr w:rsidR="00885E69" w:rsidTr="00461018">
        <w:trPr>
          <w:trHeight w:val="193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E69" w:rsidRDefault="00885E69" w:rsidP="00194859">
            <w:pPr>
              <w:jc w:val="center"/>
            </w:pPr>
            <w:r>
              <w:t>5.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E69" w:rsidRDefault="00885E69" w:rsidP="00194859">
            <w:pPr>
              <w:rPr>
                <w:b/>
              </w:rPr>
            </w:pPr>
            <w:r>
              <w:rPr>
                <w:b/>
              </w:rPr>
              <w:t>Мероприятие 1.</w:t>
            </w:r>
          </w:p>
          <w:p w:rsidR="00885E69" w:rsidRDefault="00885E69" w:rsidP="00194859">
            <w:pPr>
              <w:rPr>
                <w:b/>
              </w:rPr>
            </w:pPr>
            <w:r>
              <w:rPr>
                <w:b/>
              </w:rPr>
              <w:t>Сопровождение информационной системы обеспечения градостроительной деятельности, всего, 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14674,0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2074,0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2520,0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E69" w:rsidRDefault="00885E69" w:rsidP="00194859">
            <w:pPr>
              <w:jc w:val="center"/>
            </w:pPr>
            <w:r>
              <w:rPr>
                <w:b/>
              </w:rPr>
              <w:t>2520,0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E69" w:rsidRDefault="00885E69" w:rsidP="00194859">
            <w:pPr>
              <w:jc w:val="center"/>
            </w:pPr>
            <w:r>
              <w:rPr>
                <w:b/>
              </w:rPr>
              <w:t>2520,0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E69" w:rsidRDefault="00885E69" w:rsidP="00194859">
            <w:pPr>
              <w:jc w:val="center"/>
            </w:pPr>
            <w:r>
              <w:rPr>
                <w:b/>
              </w:rPr>
              <w:t>2520,0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E69" w:rsidRDefault="00885E69" w:rsidP="00194859">
            <w:pPr>
              <w:jc w:val="center"/>
            </w:pPr>
            <w:r>
              <w:rPr>
                <w:b/>
              </w:rPr>
              <w:t>2520,0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E69" w:rsidRDefault="00885E69" w:rsidP="00194859">
            <w:pPr>
              <w:jc w:val="center"/>
            </w:pPr>
          </w:p>
        </w:tc>
      </w:tr>
      <w:tr w:rsidR="00885E69" w:rsidTr="0046101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6.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14674,0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2074,0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2520,0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2520,0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2520,0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2520,0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2520,0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9" w:rsidRDefault="00885E69" w:rsidP="00194859">
            <w:pPr>
              <w:jc w:val="center"/>
            </w:pPr>
          </w:p>
        </w:tc>
      </w:tr>
      <w:tr w:rsidR="00885E69" w:rsidTr="0046101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7.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rPr>
                <w:b/>
              </w:rPr>
            </w:pPr>
            <w:r>
              <w:rPr>
                <w:b/>
              </w:rPr>
              <w:t>Мероприятие 2.</w:t>
            </w:r>
          </w:p>
          <w:p w:rsidR="00885E69" w:rsidRDefault="00885E69" w:rsidP="00194859">
            <w:pPr>
              <w:rPr>
                <w:b/>
              </w:rPr>
            </w:pPr>
            <w:r>
              <w:rPr>
                <w:b/>
              </w:rPr>
              <w:t>Внесение изменений в утвержденные документы территориального планирования и градостроительного зонирования Верхнесалдинского городского округа, всего, 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2599,0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885E69" w:rsidTr="0046101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r>
              <w:t>8.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2599,0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9" w:rsidRDefault="00885E69" w:rsidP="00194859"/>
        </w:tc>
      </w:tr>
      <w:tr w:rsidR="00885E69" w:rsidTr="0046101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r>
              <w:t xml:space="preserve">9.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rPr>
                <w:b/>
              </w:rPr>
            </w:pPr>
            <w:r>
              <w:rPr>
                <w:b/>
              </w:rPr>
              <w:t>Мероприятие 3.</w:t>
            </w:r>
          </w:p>
          <w:p w:rsidR="00885E69" w:rsidRDefault="00885E69" w:rsidP="00194859">
            <w:pPr>
              <w:rPr>
                <w:b/>
              </w:rPr>
            </w:pPr>
            <w:r>
              <w:rPr>
                <w:b/>
              </w:rPr>
              <w:t>Подготовка карты-плана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85E69" w:rsidTr="0046101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r>
              <w:t>10.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9" w:rsidRDefault="00885E69" w:rsidP="00194859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9" w:rsidRDefault="00885E69" w:rsidP="00194859"/>
        </w:tc>
      </w:tr>
    </w:tbl>
    <w:p w:rsidR="00885E69" w:rsidRDefault="00885E69" w:rsidP="00885E69"/>
    <w:p w:rsidR="00885E69" w:rsidRDefault="00885E69" w:rsidP="00885E69">
      <w:pPr>
        <w:ind w:left="10065"/>
        <w:jc w:val="both"/>
      </w:pPr>
    </w:p>
    <w:p w:rsidR="00885E69" w:rsidRDefault="00885E69" w:rsidP="00885E69">
      <w:pPr>
        <w:ind w:left="10065"/>
        <w:jc w:val="both"/>
      </w:pPr>
    </w:p>
    <w:p w:rsidR="00885E69" w:rsidRDefault="00885E69" w:rsidP="00885E69"/>
    <w:p w:rsidR="00885E69" w:rsidRDefault="00885E69" w:rsidP="00885E69">
      <w:pPr>
        <w:sectPr w:rsidR="00885E69" w:rsidSect="00461018">
          <w:pgSz w:w="16838" w:h="11906" w:orient="landscape"/>
          <w:pgMar w:top="426" w:right="820" w:bottom="567" w:left="1134" w:header="709" w:footer="709" w:gutter="0"/>
          <w:cols w:space="708"/>
          <w:docGrid w:linePitch="360"/>
        </w:sectPr>
      </w:pPr>
    </w:p>
    <w:p w:rsidR="00885E69" w:rsidRDefault="00885E69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AF73F1" w:rsidRDefault="00AF73F1" w:rsidP="00885E69"/>
    <w:p w:rsidR="00456735" w:rsidRDefault="00456735" w:rsidP="00885E69"/>
    <w:p w:rsidR="00456735" w:rsidRDefault="00456735" w:rsidP="00885E69"/>
    <w:p w:rsidR="00456735" w:rsidRDefault="00456735" w:rsidP="00885E69"/>
    <w:p w:rsidR="00456735" w:rsidRDefault="00456735" w:rsidP="00885E69"/>
    <w:p w:rsidR="00456735" w:rsidRDefault="00456735" w:rsidP="00885E69"/>
    <w:p w:rsidR="00AF73F1" w:rsidRDefault="00AF73F1" w:rsidP="00885E69">
      <w:r>
        <w:t>Количество листов в приложении -3</w:t>
      </w:r>
    </w:p>
    <w:p w:rsidR="00AF73F1" w:rsidRDefault="00AF73F1" w:rsidP="00885E69">
      <w:r>
        <w:t>Ведущий специалист отдела архитектуры и градостроительства</w:t>
      </w:r>
    </w:p>
    <w:p w:rsidR="00AF73F1" w:rsidRDefault="00AF73F1" w:rsidP="00885E69">
      <w:r>
        <w:t>Е.А. Кожевникова</w:t>
      </w:r>
    </w:p>
    <w:sectPr w:rsidR="00AF73F1" w:rsidSect="00885E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2F" w:rsidRDefault="006F212F" w:rsidP="00885E69">
      <w:r>
        <w:separator/>
      </w:r>
    </w:p>
  </w:endnote>
  <w:endnote w:type="continuationSeparator" w:id="0">
    <w:p w:rsidR="006F212F" w:rsidRDefault="006F212F" w:rsidP="0088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2F" w:rsidRDefault="006F212F" w:rsidP="00885E69">
      <w:r>
        <w:separator/>
      </w:r>
    </w:p>
  </w:footnote>
  <w:footnote w:type="continuationSeparator" w:id="0">
    <w:p w:rsidR="006F212F" w:rsidRDefault="006F212F" w:rsidP="00885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69" w:rsidRPr="00885E69" w:rsidRDefault="00AF73F1" w:rsidP="00AF73F1">
    <w:pPr>
      <w:pStyle w:val="a5"/>
      <w:tabs>
        <w:tab w:val="center" w:pos="4819"/>
        <w:tab w:val="left" w:pos="5280"/>
      </w:tabs>
    </w:pPr>
    <w:r>
      <w:tab/>
    </w:r>
    <w:r>
      <w:tab/>
    </w:r>
    <w:sdt>
      <w:sdtPr>
        <w:id w:val="-1740931239"/>
        <w:docPartObj>
          <w:docPartGallery w:val="Page Numbers (Top of Page)"/>
          <w:docPartUnique/>
        </w:docPartObj>
      </w:sdtPr>
      <w:sdtEndPr/>
      <w:sdtContent>
        <w:r w:rsidR="00885E69" w:rsidRPr="00885E69">
          <w:fldChar w:fldCharType="begin"/>
        </w:r>
        <w:r w:rsidR="00885E69" w:rsidRPr="00885E69">
          <w:instrText>PAGE   \* MERGEFORMAT</w:instrText>
        </w:r>
        <w:r w:rsidR="00885E69" w:rsidRPr="00885E69">
          <w:fldChar w:fldCharType="separate"/>
        </w:r>
        <w:r w:rsidR="00D47DAB">
          <w:rPr>
            <w:noProof/>
          </w:rPr>
          <w:t>1</w:t>
        </w:r>
        <w:r w:rsidR="00885E69" w:rsidRPr="00885E69">
          <w:fldChar w:fldCharType="end"/>
        </w:r>
      </w:sdtContent>
    </w:sdt>
    <w:r>
      <w:tab/>
    </w:r>
  </w:p>
  <w:p w:rsidR="00885E69" w:rsidRDefault="00885E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789"/>
    <w:multiLevelType w:val="hybridMultilevel"/>
    <w:tmpl w:val="1E586B9A"/>
    <w:lvl w:ilvl="0" w:tplc="2EAC0222">
      <w:start w:val="1"/>
      <w:numFmt w:val="decimal"/>
      <w:lvlText w:val="%1)"/>
      <w:lvlJc w:val="left"/>
      <w:pPr>
        <w:ind w:left="333" w:hanging="360"/>
      </w:pPr>
    </w:lvl>
    <w:lvl w:ilvl="1" w:tplc="04190019">
      <w:start w:val="1"/>
      <w:numFmt w:val="lowerLetter"/>
      <w:lvlText w:val="%2."/>
      <w:lvlJc w:val="left"/>
      <w:pPr>
        <w:ind w:left="1053" w:hanging="360"/>
      </w:pPr>
    </w:lvl>
    <w:lvl w:ilvl="2" w:tplc="0419001B">
      <w:start w:val="1"/>
      <w:numFmt w:val="lowerRoman"/>
      <w:lvlText w:val="%3."/>
      <w:lvlJc w:val="right"/>
      <w:pPr>
        <w:ind w:left="1773" w:hanging="180"/>
      </w:pPr>
    </w:lvl>
    <w:lvl w:ilvl="3" w:tplc="0419000F">
      <w:start w:val="1"/>
      <w:numFmt w:val="decimal"/>
      <w:lvlText w:val="%4."/>
      <w:lvlJc w:val="left"/>
      <w:pPr>
        <w:ind w:left="2493" w:hanging="360"/>
      </w:pPr>
    </w:lvl>
    <w:lvl w:ilvl="4" w:tplc="04190019">
      <w:start w:val="1"/>
      <w:numFmt w:val="lowerLetter"/>
      <w:lvlText w:val="%5."/>
      <w:lvlJc w:val="left"/>
      <w:pPr>
        <w:ind w:left="3213" w:hanging="360"/>
      </w:pPr>
    </w:lvl>
    <w:lvl w:ilvl="5" w:tplc="0419001B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>
      <w:start w:val="1"/>
      <w:numFmt w:val="lowerLetter"/>
      <w:lvlText w:val="%8."/>
      <w:lvlJc w:val="left"/>
      <w:pPr>
        <w:ind w:left="5373" w:hanging="360"/>
      </w:pPr>
    </w:lvl>
    <w:lvl w:ilvl="8" w:tplc="0419001B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7A"/>
    <w:rsid w:val="0013127A"/>
    <w:rsid w:val="00456735"/>
    <w:rsid w:val="00461018"/>
    <w:rsid w:val="005306F9"/>
    <w:rsid w:val="006F212F"/>
    <w:rsid w:val="0070003F"/>
    <w:rsid w:val="007E7440"/>
    <w:rsid w:val="00885E69"/>
    <w:rsid w:val="00A27CD6"/>
    <w:rsid w:val="00AF73F1"/>
    <w:rsid w:val="00C20155"/>
    <w:rsid w:val="00C521DF"/>
    <w:rsid w:val="00D47DAB"/>
    <w:rsid w:val="00E56121"/>
    <w:rsid w:val="00F0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CD6"/>
    <w:rPr>
      <w:color w:val="0000FF"/>
      <w:u w:val="single"/>
    </w:rPr>
  </w:style>
  <w:style w:type="paragraph" w:styleId="a4">
    <w:name w:val="No Spacing"/>
    <w:uiPriority w:val="1"/>
    <w:qFormat/>
    <w:rsid w:val="00A27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*П-СПРАВА без абзаца"/>
    <w:basedOn w:val="a"/>
    <w:autoRedefine/>
    <w:qFormat/>
    <w:rsid w:val="00A27CD6"/>
    <w:pPr>
      <w:jc w:val="right"/>
    </w:pPr>
    <w:rPr>
      <w:sz w:val="28"/>
      <w:szCs w:val="20"/>
      <w:lang w:val="x-none" w:eastAsia="x-none"/>
    </w:rPr>
  </w:style>
  <w:style w:type="paragraph" w:customStyle="1" w:styleId="-0">
    <w:name w:val="*П-СЛЕВА"/>
    <w:aliases w:val="с абзаца"/>
    <w:basedOn w:val="a"/>
    <w:rsid w:val="00A27CD6"/>
    <w:rPr>
      <w:color w:val="000000"/>
      <w:sz w:val="28"/>
      <w:szCs w:val="28"/>
      <w:lang w:val="x-none" w:eastAsia="x-none"/>
    </w:rPr>
  </w:style>
  <w:style w:type="paragraph" w:customStyle="1" w:styleId="ConsPlusNonformat">
    <w:name w:val="ConsPlusNonformat"/>
    <w:rsid w:val="00A27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7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2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5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5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5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5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61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612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CD6"/>
    <w:rPr>
      <w:color w:val="0000FF"/>
      <w:u w:val="single"/>
    </w:rPr>
  </w:style>
  <w:style w:type="paragraph" w:styleId="a4">
    <w:name w:val="No Spacing"/>
    <w:uiPriority w:val="1"/>
    <w:qFormat/>
    <w:rsid w:val="00A27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*П-СПРАВА без абзаца"/>
    <w:basedOn w:val="a"/>
    <w:autoRedefine/>
    <w:qFormat/>
    <w:rsid w:val="00A27CD6"/>
    <w:pPr>
      <w:jc w:val="right"/>
    </w:pPr>
    <w:rPr>
      <w:sz w:val="28"/>
      <w:szCs w:val="20"/>
      <w:lang w:val="x-none" w:eastAsia="x-none"/>
    </w:rPr>
  </w:style>
  <w:style w:type="paragraph" w:customStyle="1" w:styleId="-0">
    <w:name w:val="*П-СЛЕВА"/>
    <w:aliases w:val="с абзаца"/>
    <w:basedOn w:val="a"/>
    <w:rsid w:val="00A27CD6"/>
    <w:rPr>
      <w:color w:val="000000"/>
      <w:sz w:val="28"/>
      <w:szCs w:val="28"/>
      <w:lang w:val="x-none" w:eastAsia="x-none"/>
    </w:rPr>
  </w:style>
  <w:style w:type="paragraph" w:customStyle="1" w:styleId="ConsPlusNonformat">
    <w:name w:val="ConsPlusNonformat"/>
    <w:rsid w:val="00A27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7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2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5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5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5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5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61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61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B0B3-1792-4342-B5AC-6C96BA5F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9</cp:revision>
  <cp:lastPrinted>2016-01-14T11:33:00Z</cp:lastPrinted>
  <dcterms:created xsi:type="dcterms:W3CDTF">2015-12-22T05:47:00Z</dcterms:created>
  <dcterms:modified xsi:type="dcterms:W3CDTF">2016-01-25T03:44:00Z</dcterms:modified>
</cp:coreProperties>
</file>