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73" w:type="dxa"/>
        <w:tblLook w:val="04A0" w:firstRow="1" w:lastRow="0" w:firstColumn="1" w:lastColumn="0" w:noHBand="0" w:noVBand="1"/>
      </w:tblPr>
      <w:tblGrid>
        <w:gridCol w:w="1101"/>
        <w:gridCol w:w="8647"/>
        <w:gridCol w:w="425"/>
      </w:tblGrid>
      <w:tr w:rsidR="00BB53E6" w:rsidRPr="005638AB" w:rsidTr="005139B9">
        <w:tc>
          <w:tcPr>
            <w:tcW w:w="1101" w:type="dxa"/>
            <w:vMerge w:val="restart"/>
            <w:shd w:val="clear" w:color="auto" w:fill="auto"/>
          </w:tcPr>
          <w:p w:rsidR="00BB53E6" w:rsidRPr="005638AB" w:rsidRDefault="00FF2260" w:rsidP="005638AB">
            <w:pPr>
              <w:spacing w:after="0" w:line="240" w:lineRule="auto"/>
              <w:jc w:val="center"/>
              <w:rPr>
                <w:rFonts w:ascii="Times New Roman" w:hAnsi="Times New Roman"/>
                <w:b/>
                <w:sz w:val="28"/>
                <w:szCs w:val="28"/>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-819785</wp:posOffset>
                  </wp:positionH>
                  <wp:positionV relativeFrom="paragraph">
                    <wp:posOffset>-6456045</wp:posOffset>
                  </wp:positionV>
                  <wp:extent cx="7604125" cy="16798925"/>
                  <wp:effectExtent l="0" t="0" r="0" b="0"/>
                  <wp:wrapNone/>
                  <wp:docPr id="12"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тдел 1-1\Desktop\фон.bmp"/>
                          <pic:cNvPicPr>
                            <a:picLocks noChangeAspect="1" noChangeArrowheads="1"/>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7604125" cy="16798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shd w:val="clear" w:color="auto" w:fill="auto"/>
          </w:tcPr>
          <w:p w:rsidR="00BB53E6"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Министерство Российской Федерации</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по делам гражданкой обороны, </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чрезвычайным ситуациям и ликвидации последствий </w:t>
            </w:r>
          </w:p>
          <w:p w:rsidR="00BB53E6" w:rsidRPr="005638AB" w:rsidRDefault="00471F83"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стихийных бедствий</w:t>
            </w:r>
          </w:p>
          <w:p w:rsidR="00BB53E6" w:rsidRPr="005638AB" w:rsidRDefault="00BB53E6" w:rsidP="005638AB">
            <w:pPr>
              <w:spacing w:after="0" w:line="240" w:lineRule="auto"/>
              <w:jc w:val="center"/>
              <w:rPr>
                <w:rFonts w:ascii="Times New Roman" w:hAnsi="Times New Roman"/>
                <w:b/>
                <w:sz w:val="28"/>
                <w:szCs w:val="28"/>
              </w:rPr>
            </w:pPr>
          </w:p>
        </w:tc>
        <w:tc>
          <w:tcPr>
            <w:tcW w:w="425" w:type="dxa"/>
            <w:vMerge w:val="restart"/>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r w:rsidR="00BB53E6" w:rsidRPr="005638AB" w:rsidTr="005139B9">
        <w:tc>
          <w:tcPr>
            <w:tcW w:w="1101"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c>
          <w:tcPr>
            <w:tcW w:w="8647" w:type="dxa"/>
            <w:shd w:val="clear" w:color="auto" w:fill="auto"/>
          </w:tcPr>
          <w:p w:rsidR="00BB53E6" w:rsidRPr="005638AB" w:rsidRDefault="0032200C"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Федеральное государственное бюджетное учреждение «Всероссийский ордена </w:t>
            </w:r>
            <w:r w:rsidR="00881B33" w:rsidRPr="005638AB">
              <w:rPr>
                <w:rFonts w:ascii="Times New Roman" w:hAnsi="Times New Roman"/>
                <w:b/>
                <w:sz w:val="32"/>
                <w:szCs w:val="32"/>
              </w:rPr>
              <w:t>“</w:t>
            </w:r>
            <w:r w:rsidRPr="005638AB">
              <w:rPr>
                <w:rFonts w:ascii="Times New Roman" w:hAnsi="Times New Roman"/>
                <w:b/>
                <w:sz w:val="32"/>
                <w:szCs w:val="32"/>
              </w:rPr>
              <w:t>Знак Почета</w:t>
            </w:r>
            <w:r w:rsidR="00881B33" w:rsidRPr="005638AB">
              <w:rPr>
                <w:rFonts w:ascii="Times New Roman" w:hAnsi="Times New Roman"/>
                <w:b/>
                <w:sz w:val="32"/>
                <w:szCs w:val="32"/>
              </w:rPr>
              <w:t>”</w:t>
            </w:r>
            <w:r w:rsidRPr="005638AB">
              <w:rPr>
                <w:rFonts w:ascii="Times New Roman" w:hAnsi="Times New Roman"/>
                <w:b/>
                <w:sz w:val="32"/>
                <w:szCs w:val="32"/>
              </w:rPr>
              <w:t xml:space="preserve">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62130F" w:rsidRPr="005638AB" w:rsidRDefault="0062130F" w:rsidP="005638AB">
            <w:pPr>
              <w:spacing w:after="0" w:line="240" w:lineRule="auto"/>
              <w:jc w:val="center"/>
              <w:rPr>
                <w:rFonts w:ascii="Times New Roman" w:hAnsi="Times New Roman"/>
                <w:sz w:val="24"/>
                <w:szCs w:val="24"/>
              </w:rPr>
            </w:pPr>
          </w:p>
        </w:tc>
        <w:tc>
          <w:tcPr>
            <w:tcW w:w="425"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bl>
    <w:p w:rsidR="00323ABF" w:rsidRPr="00C06C4A" w:rsidRDefault="00323ABF" w:rsidP="00323ABF">
      <w:pPr>
        <w:spacing w:after="0" w:line="240" w:lineRule="auto"/>
        <w:jc w:val="both"/>
        <w:rPr>
          <w:rFonts w:ascii="Times New Roman" w:hAnsi="Times New Roman"/>
          <w:b/>
          <w:sz w:val="24"/>
          <w:szCs w:val="24"/>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32"/>
          <w:szCs w:val="32"/>
        </w:rPr>
      </w:pPr>
    </w:p>
    <w:p w:rsidR="00F93AA7" w:rsidRPr="00C06C4A" w:rsidRDefault="00F93AA7" w:rsidP="00323ABF">
      <w:pPr>
        <w:spacing w:after="0" w:line="240" w:lineRule="auto"/>
        <w:jc w:val="both"/>
        <w:rPr>
          <w:rFonts w:ascii="Times New Roman" w:hAnsi="Times New Roman"/>
          <w:b/>
          <w:sz w:val="28"/>
          <w:szCs w:val="28"/>
        </w:rPr>
      </w:pPr>
    </w:p>
    <w:p w:rsidR="0062130F" w:rsidRPr="00C06C4A" w:rsidRDefault="0062130F"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МЕТОДИКА ОЦЕНКИ ПОЖАРНОЙ БЕЗОПАСНОСТИ</w:t>
      </w:r>
    </w:p>
    <w:p w:rsidR="0041290E"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ЖИЛОГО ДОМА (КВАРТИРЫ)</w:t>
      </w:r>
    </w:p>
    <w:p w:rsidR="00AB0352" w:rsidRDefault="00AB0352" w:rsidP="00E72A1C">
      <w:pPr>
        <w:spacing w:after="0" w:line="240" w:lineRule="auto"/>
        <w:jc w:val="center"/>
        <w:rPr>
          <w:rFonts w:ascii="Times New Roman" w:eastAsia="Arial Unicode MS" w:hAnsi="Times New Roman"/>
          <w:b/>
          <w:sz w:val="32"/>
          <w:szCs w:val="32"/>
          <w:u w:color="000000"/>
        </w:rPr>
      </w:pPr>
    </w:p>
    <w:p w:rsidR="00AB0352" w:rsidRPr="00797450" w:rsidRDefault="00AB0352" w:rsidP="00E72A1C">
      <w:pPr>
        <w:spacing w:after="0" w:line="240" w:lineRule="auto"/>
        <w:jc w:val="center"/>
        <w:rPr>
          <w:rFonts w:ascii="Times New Roman" w:eastAsia="Arial Unicode MS" w:hAnsi="Times New Roman"/>
          <w:b/>
          <w:sz w:val="32"/>
          <w:szCs w:val="32"/>
          <w:u w:color="000000"/>
        </w:rPr>
      </w:pPr>
    </w:p>
    <w:p w:rsidR="00323ABF" w:rsidRPr="00797450" w:rsidRDefault="00323ABF" w:rsidP="00323ABF">
      <w:pPr>
        <w:spacing w:after="0" w:line="240" w:lineRule="auto"/>
        <w:jc w:val="both"/>
        <w:rPr>
          <w:rFonts w:ascii="Times New Roman" w:eastAsia="Arial Unicode MS" w:hAnsi="Times New Roman"/>
          <w:b/>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62130F" w:rsidRPr="00C06C4A" w:rsidRDefault="0062130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rPr>
          <w:rFonts w:ascii="Times New Roman" w:hAnsi="Times New Roman"/>
          <w:sz w:val="28"/>
          <w:szCs w:val="28"/>
        </w:rPr>
      </w:pPr>
    </w:p>
    <w:p w:rsidR="00323ABF" w:rsidRPr="00C06C4A" w:rsidRDefault="00323ABF">
      <w:pPr>
        <w:rPr>
          <w:rFonts w:ascii="Times New Roman" w:hAnsi="Times New Roman"/>
          <w:b/>
          <w:sz w:val="28"/>
          <w:szCs w:val="28"/>
        </w:rPr>
      </w:pPr>
    </w:p>
    <w:p w:rsidR="0041290E" w:rsidRPr="00C06C4A" w:rsidRDefault="0041290E">
      <w:pPr>
        <w:rPr>
          <w:rFonts w:ascii="Times New Roman" w:hAnsi="Times New Roman"/>
          <w:b/>
          <w:sz w:val="28"/>
          <w:szCs w:val="28"/>
        </w:rPr>
      </w:pPr>
    </w:p>
    <w:p w:rsidR="0062130F" w:rsidRPr="00C06C4A" w:rsidRDefault="0062130F">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pPr>
        <w:rPr>
          <w:rFonts w:ascii="Times New Roman" w:hAnsi="Times New Roman"/>
          <w:b/>
          <w:sz w:val="28"/>
          <w:szCs w:val="28"/>
        </w:rPr>
      </w:pPr>
    </w:p>
    <w:p w:rsidR="009F7571" w:rsidRPr="00C06C4A" w:rsidRDefault="009F7571">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rsidP="00E72A1C">
      <w:pPr>
        <w:jc w:val="center"/>
        <w:rPr>
          <w:rFonts w:ascii="Times New Roman" w:hAnsi="Times New Roman"/>
          <w:sz w:val="28"/>
          <w:szCs w:val="28"/>
        </w:rPr>
        <w:sectPr w:rsidR="00E72A1C" w:rsidRPr="00C06C4A" w:rsidSect="00323ABF">
          <w:pgSz w:w="11906" w:h="16838"/>
          <w:pgMar w:top="568" w:right="850" w:bottom="1134" w:left="1276" w:header="708" w:footer="708" w:gutter="0"/>
          <w:cols w:space="708"/>
          <w:docGrid w:linePitch="360"/>
        </w:sectPr>
      </w:pPr>
      <w:r w:rsidRPr="00C06C4A">
        <w:rPr>
          <w:rFonts w:ascii="Times New Roman" w:hAnsi="Times New Roman"/>
          <w:sz w:val="28"/>
          <w:szCs w:val="28"/>
        </w:rPr>
        <w:t>Москва 202</w:t>
      </w:r>
      <w:r w:rsidR="00AC6F96">
        <w:rPr>
          <w:rFonts w:ascii="Times New Roman" w:hAnsi="Times New Roman"/>
          <w:sz w:val="28"/>
          <w:szCs w:val="28"/>
        </w:rPr>
        <w:t>3</w:t>
      </w:r>
    </w:p>
    <w:p w:rsidR="00B54733" w:rsidRPr="00C06C4A"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lastRenderedPageBreak/>
        <w:t>УДК 614.841.315</w:t>
      </w:r>
    </w:p>
    <w:p w:rsidR="00B54733"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t>ББК  38.96</w:t>
      </w:r>
    </w:p>
    <w:p w:rsidR="00AB0352" w:rsidRDefault="00AB0352" w:rsidP="00AB0352">
      <w:pPr>
        <w:spacing w:after="0" w:line="240" w:lineRule="auto"/>
        <w:ind w:firstLine="624"/>
        <w:rPr>
          <w:rFonts w:ascii="Times New Roman" w:hAnsi="Times New Roman"/>
          <w:sz w:val="28"/>
          <w:szCs w:val="28"/>
        </w:rPr>
      </w:pPr>
      <w:r w:rsidRPr="00C06C4A">
        <w:rPr>
          <w:rFonts w:ascii="Times New Roman" w:hAnsi="Times New Roman"/>
          <w:sz w:val="28"/>
          <w:szCs w:val="28"/>
        </w:rPr>
        <w:t>М 54</w:t>
      </w:r>
    </w:p>
    <w:p w:rsidR="003F0EB0" w:rsidRPr="00C06C4A" w:rsidRDefault="003F0EB0" w:rsidP="00AB0352">
      <w:pPr>
        <w:spacing w:after="0" w:line="240" w:lineRule="auto"/>
        <w:ind w:firstLine="624"/>
        <w:rPr>
          <w:rFonts w:ascii="Times New Roman" w:hAnsi="Times New Roman"/>
          <w:sz w:val="28"/>
          <w:szCs w:val="28"/>
        </w:rPr>
      </w:pPr>
    </w:p>
    <w:p w:rsidR="00B54733" w:rsidRPr="00C06C4A" w:rsidRDefault="00B54733" w:rsidP="008D716C">
      <w:pPr>
        <w:spacing w:after="0" w:line="360" w:lineRule="auto"/>
        <w:jc w:val="center"/>
        <w:rPr>
          <w:rFonts w:ascii="Times New Roman" w:hAnsi="Times New Roman"/>
          <w:b/>
          <w:sz w:val="28"/>
          <w:szCs w:val="28"/>
        </w:rPr>
      </w:pPr>
      <w:r w:rsidRPr="00C06C4A">
        <w:rPr>
          <w:rFonts w:ascii="Times New Roman" w:hAnsi="Times New Roman"/>
          <w:b/>
          <w:sz w:val="28"/>
          <w:szCs w:val="28"/>
        </w:rPr>
        <w:t>Авторский коллектив:</w:t>
      </w:r>
    </w:p>
    <w:p w:rsidR="00AB0352" w:rsidRDefault="00B54733"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Н.В. Перегудова – нач. отдела; П.П. Кононко – нач. сектора; </w:t>
      </w:r>
    </w:p>
    <w:p w:rsidR="00B73F82" w:rsidRPr="00C06C4A" w:rsidRDefault="00B73F82"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В.И. Сибирко – нач. сектора; </w:t>
      </w:r>
      <w:r w:rsidR="00B54733" w:rsidRPr="00C06C4A">
        <w:rPr>
          <w:rFonts w:ascii="Times New Roman" w:hAnsi="Times New Roman"/>
          <w:i/>
          <w:sz w:val="28"/>
          <w:szCs w:val="28"/>
        </w:rPr>
        <w:t>О.Д. Ратникова – ст. науч. сотр.;</w:t>
      </w:r>
    </w:p>
    <w:p w:rsidR="00B54733" w:rsidRPr="00C06C4A" w:rsidRDefault="005A3BBD"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Д.А. Черныш – науч. сотр; </w:t>
      </w:r>
      <w:r w:rsidR="00B54733" w:rsidRPr="00C06C4A">
        <w:rPr>
          <w:rFonts w:ascii="Times New Roman" w:hAnsi="Times New Roman"/>
          <w:i/>
          <w:sz w:val="28"/>
          <w:szCs w:val="28"/>
        </w:rPr>
        <w:t>Е.А. Филатова –</w:t>
      </w:r>
      <w:r w:rsidRPr="00C06C4A">
        <w:rPr>
          <w:rFonts w:ascii="Times New Roman" w:hAnsi="Times New Roman"/>
          <w:i/>
          <w:sz w:val="28"/>
          <w:szCs w:val="28"/>
        </w:rPr>
        <w:t xml:space="preserve"> мл. науч. сотр.</w:t>
      </w:r>
    </w:p>
    <w:p w:rsidR="00B54733" w:rsidRDefault="00B54733" w:rsidP="008D716C">
      <w:pPr>
        <w:spacing w:after="0" w:line="240" w:lineRule="auto"/>
        <w:jc w:val="center"/>
        <w:rPr>
          <w:rFonts w:ascii="Times New Roman" w:hAnsi="Times New Roman"/>
          <w:sz w:val="28"/>
          <w:szCs w:val="28"/>
        </w:rPr>
      </w:pPr>
      <w:r w:rsidRPr="00AB0352">
        <w:rPr>
          <w:rFonts w:ascii="Times New Roman" w:hAnsi="Times New Roman"/>
          <w:sz w:val="28"/>
          <w:szCs w:val="28"/>
        </w:rPr>
        <w:t>(ФГБУ ВНИИПО МЧС России)</w:t>
      </w:r>
    </w:p>
    <w:p w:rsidR="003C739D" w:rsidRPr="00AB0352" w:rsidRDefault="003C739D" w:rsidP="008D716C">
      <w:pPr>
        <w:spacing w:after="0" w:line="240" w:lineRule="auto"/>
        <w:jc w:val="center"/>
        <w:rPr>
          <w:rFonts w:ascii="Times New Roman" w:hAnsi="Times New Roman"/>
          <w:sz w:val="28"/>
          <w:szCs w:val="28"/>
        </w:rPr>
      </w:pPr>
    </w:p>
    <w:p w:rsidR="00B54733" w:rsidRPr="00C06C4A" w:rsidRDefault="00B54733" w:rsidP="008D716C">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17"/>
        <w:gridCol w:w="8754"/>
      </w:tblGrid>
      <w:tr w:rsidR="00B54733" w:rsidRPr="005638AB" w:rsidTr="005638AB">
        <w:tc>
          <w:tcPr>
            <w:tcW w:w="817" w:type="dxa"/>
            <w:shd w:val="clear" w:color="auto" w:fill="auto"/>
          </w:tcPr>
          <w:p w:rsidR="00B54733" w:rsidRPr="005638AB" w:rsidRDefault="00B54733" w:rsidP="005638AB">
            <w:pPr>
              <w:spacing w:after="0" w:line="240" w:lineRule="auto"/>
              <w:jc w:val="both"/>
              <w:rPr>
                <w:rFonts w:ascii="Times New Roman" w:hAnsi="Times New Roman"/>
                <w:sz w:val="28"/>
                <w:szCs w:val="28"/>
              </w:rPr>
            </w:pPr>
          </w:p>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sz w:val="28"/>
                <w:szCs w:val="28"/>
              </w:rPr>
              <w:t>М 54</w:t>
            </w:r>
          </w:p>
        </w:tc>
        <w:tc>
          <w:tcPr>
            <w:tcW w:w="8754" w:type="dxa"/>
            <w:shd w:val="clear" w:color="auto" w:fill="auto"/>
          </w:tcPr>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b/>
                <w:sz w:val="28"/>
                <w:szCs w:val="28"/>
              </w:rPr>
              <w:t xml:space="preserve">Методика </w:t>
            </w:r>
            <w:r w:rsidR="0041290E" w:rsidRPr="005638AB">
              <w:rPr>
                <w:rFonts w:ascii="Times New Roman" w:hAnsi="Times New Roman"/>
                <w:b/>
                <w:sz w:val="28"/>
                <w:szCs w:val="28"/>
              </w:rPr>
              <w:t>оценки пожарной безопасности жилого дома (квартиры)</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9B7194">
              <w:rPr>
                <w:rFonts w:ascii="Times New Roman" w:hAnsi="Times New Roman"/>
                <w:sz w:val="28"/>
                <w:szCs w:val="28"/>
              </w:rPr>
              <w:t xml:space="preserve"> 2-е изд</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AB0352" w:rsidRPr="005638AB">
              <w:rPr>
                <w:rFonts w:ascii="Times New Roman" w:hAnsi="Times New Roman"/>
                <w:sz w:val="28"/>
                <w:szCs w:val="28"/>
              </w:rPr>
              <w:t xml:space="preserve"> </w:t>
            </w:r>
            <w:r w:rsidRPr="005638AB">
              <w:rPr>
                <w:rFonts w:ascii="Times New Roman" w:hAnsi="Times New Roman"/>
                <w:sz w:val="28"/>
                <w:szCs w:val="28"/>
              </w:rPr>
              <w:t>М.:</w:t>
            </w:r>
            <w:r w:rsidR="00DD4F76" w:rsidRPr="005638AB">
              <w:rPr>
                <w:rFonts w:ascii="Times New Roman" w:hAnsi="Times New Roman"/>
                <w:sz w:val="28"/>
                <w:szCs w:val="28"/>
              </w:rPr>
              <w:t xml:space="preserve"> </w:t>
            </w:r>
            <w:r w:rsidR="00C10D10" w:rsidRPr="005638AB">
              <w:rPr>
                <w:rFonts w:ascii="Times New Roman" w:hAnsi="Times New Roman"/>
                <w:sz w:val="28"/>
                <w:szCs w:val="28"/>
              </w:rPr>
              <w:t>ФГБУ</w:t>
            </w:r>
            <w:r w:rsidRPr="005638AB">
              <w:rPr>
                <w:rFonts w:ascii="Times New Roman" w:hAnsi="Times New Roman"/>
                <w:sz w:val="28"/>
                <w:szCs w:val="28"/>
              </w:rPr>
              <w:t xml:space="preserve"> ВНИИПО</w:t>
            </w:r>
            <w:r w:rsidR="00C10D10" w:rsidRPr="005638AB">
              <w:rPr>
                <w:rFonts w:ascii="Times New Roman" w:hAnsi="Times New Roman"/>
                <w:sz w:val="28"/>
                <w:szCs w:val="28"/>
              </w:rPr>
              <w:t xml:space="preserve"> МЧС</w:t>
            </w:r>
            <w:r w:rsidR="003F0EB0" w:rsidRPr="005638AB">
              <w:rPr>
                <w:rFonts w:ascii="Times New Roman" w:hAnsi="Times New Roman"/>
                <w:sz w:val="28"/>
                <w:szCs w:val="28"/>
              </w:rPr>
              <w:t> </w:t>
            </w:r>
            <w:r w:rsidR="00C10D10" w:rsidRPr="005638AB">
              <w:rPr>
                <w:rFonts w:ascii="Times New Roman" w:hAnsi="Times New Roman"/>
                <w:sz w:val="28"/>
                <w:szCs w:val="28"/>
              </w:rPr>
              <w:t>России</w:t>
            </w:r>
            <w:r w:rsidR="003343B7" w:rsidRPr="005638AB">
              <w:rPr>
                <w:rFonts w:ascii="Times New Roman" w:hAnsi="Times New Roman"/>
                <w:sz w:val="28"/>
                <w:szCs w:val="28"/>
              </w:rPr>
              <w:t>, 202</w:t>
            </w:r>
            <w:r w:rsidR="005A3BBD" w:rsidRPr="005638AB">
              <w:rPr>
                <w:rFonts w:ascii="Times New Roman" w:hAnsi="Times New Roman"/>
                <w:sz w:val="28"/>
                <w:szCs w:val="28"/>
              </w:rPr>
              <w:t>2</w:t>
            </w:r>
            <w:r w:rsidR="003343B7" w:rsidRPr="005638AB">
              <w:rPr>
                <w:rFonts w:ascii="Times New Roman" w:hAnsi="Times New Roman"/>
                <w:sz w:val="28"/>
                <w:szCs w:val="28"/>
              </w:rPr>
              <w:t xml:space="preserve">. </w:t>
            </w:r>
            <w:r w:rsidR="00E54254" w:rsidRPr="005638AB">
              <w:rPr>
                <w:rFonts w:ascii="Times New Roman" w:hAnsi="Times New Roman"/>
                <w:sz w:val="28"/>
                <w:szCs w:val="28"/>
              </w:rPr>
              <w:t>77</w:t>
            </w:r>
            <w:r w:rsidRPr="005638AB">
              <w:rPr>
                <w:rFonts w:ascii="Times New Roman" w:hAnsi="Times New Roman"/>
                <w:sz w:val="28"/>
                <w:szCs w:val="28"/>
              </w:rPr>
              <w:t xml:space="preserve"> с.</w:t>
            </w:r>
          </w:p>
          <w:p w:rsidR="003822F1" w:rsidRPr="005638AB" w:rsidRDefault="003822F1" w:rsidP="005638AB">
            <w:pPr>
              <w:spacing w:after="0" w:line="240" w:lineRule="auto"/>
              <w:jc w:val="both"/>
              <w:rPr>
                <w:rFonts w:ascii="Times New Roman" w:hAnsi="Times New Roman"/>
                <w:sz w:val="28"/>
                <w:szCs w:val="28"/>
              </w:rPr>
            </w:pPr>
          </w:p>
        </w:tc>
      </w:tr>
    </w:tbl>
    <w:p w:rsidR="007114F3" w:rsidRPr="00C06C4A" w:rsidRDefault="007114F3"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методике рассмотрены вопросы профилактик</w:t>
      </w:r>
      <w:r w:rsidR="00B87060" w:rsidRPr="00C06C4A">
        <w:rPr>
          <w:rFonts w:ascii="Times New Roman" w:hAnsi="Times New Roman"/>
          <w:sz w:val="28"/>
          <w:szCs w:val="28"/>
        </w:rPr>
        <w:t>и</w:t>
      </w:r>
      <w:r w:rsidRPr="00C06C4A">
        <w:rPr>
          <w:rFonts w:ascii="Times New Roman" w:hAnsi="Times New Roman"/>
          <w:sz w:val="28"/>
          <w:szCs w:val="28"/>
        </w:rPr>
        <w:t xml:space="preserve"> пожаров</w:t>
      </w:r>
      <w:r w:rsidR="00071236">
        <w:rPr>
          <w:rFonts w:ascii="Times New Roman" w:hAnsi="Times New Roman"/>
          <w:sz w:val="28"/>
          <w:szCs w:val="28"/>
        </w:rPr>
        <w:br/>
      </w:r>
      <w:r w:rsidR="0065647A" w:rsidRPr="00C06C4A">
        <w:rPr>
          <w:rFonts w:ascii="Times New Roman" w:hAnsi="Times New Roman"/>
          <w:sz w:val="28"/>
          <w:szCs w:val="28"/>
        </w:rPr>
        <w:t xml:space="preserve">в </w:t>
      </w:r>
      <w:r w:rsidRPr="00C06C4A">
        <w:rPr>
          <w:rFonts w:ascii="Times New Roman" w:hAnsi="Times New Roman"/>
          <w:sz w:val="28"/>
          <w:szCs w:val="28"/>
        </w:rPr>
        <w:t>жилых помещени</w:t>
      </w:r>
      <w:r w:rsidR="0065647A" w:rsidRPr="00C06C4A">
        <w:rPr>
          <w:rFonts w:ascii="Times New Roman" w:hAnsi="Times New Roman"/>
          <w:sz w:val="28"/>
          <w:szCs w:val="28"/>
        </w:rPr>
        <w:t>ях</w:t>
      </w:r>
      <w:r w:rsidR="008A70CC" w:rsidRPr="00C06C4A">
        <w:rPr>
          <w:rFonts w:ascii="Times New Roman" w:hAnsi="Times New Roman"/>
          <w:sz w:val="28"/>
          <w:szCs w:val="28"/>
        </w:rPr>
        <w:t>.</w:t>
      </w:r>
    </w:p>
    <w:p w:rsidR="007114F3" w:rsidRPr="00C06C4A" w:rsidRDefault="008A70CC"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Методика содержит памятку по профилактике пожаров,</w:t>
      </w:r>
      <w:r w:rsidR="000D4BDF">
        <w:rPr>
          <w:rFonts w:ascii="Times New Roman" w:hAnsi="Times New Roman"/>
          <w:sz w:val="28"/>
          <w:szCs w:val="28"/>
        </w:rPr>
        <w:t xml:space="preserve"> </w:t>
      </w:r>
      <w:r w:rsidRPr="00C06C4A">
        <w:rPr>
          <w:rFonts w:ascii="Times New Roman" w:hAnsi="Times New Roman"/>
          <w:sz w:val="28"/>
          <w:szCs w:val="28"/>
        </w:rPr>
        <w:t xml:space="preserve">лист самообследования </w:t>
      </w:r>
      <w:r w:rsidR="000C7966" w:rsidRPr="00C06C4A">
        <w:rPr>
          <w:rFonts w:ascii="Times New Roman" w:hAnsi="Times New Roman"/>
          <w:sz w:val="28"/>
          <w:szCs w:val="28"/>
        </w:rPr>
        <w:t xml:space="preserve">жилых помещений </w:t>
      </w:r>
      <w:r w:rsidRPr="00C06C4A">
        <w:rPr>
          <w:rFonts w:ascii="Times New Roman" w:hAnsi="Times New Roman"/>
          <w:sz w:val="28"/>
          <w:szCs w:val="28"/>
        </w:rPr>
        <w:t xml:space="preserve">на выявление факторов, способствующих возможности возникновения и распространения пожара, </w:t>
      </w:r>
      <w:r w:rsidR="007114F3" w:rsidRPr="00C06C4A">
        <w:rPr>
          <w:rFonts w:ascii="Times New Roman" w:hAnsi="Times New Roman"/>
          <w:sz w:val="28"/>
          <w:szCs w:val="28"/>
        </w:rPr>
        <w:t xml:space="preserve">порядок действий граждан в случае возникновения пожара, а также правила применения </w:t>
      </w:r>
      <w:r w:rsidRPr="00C06C4A">
        <w:rPr>
          <w:rFonts w:ascii="Times New Roman" w:hAnsi="Times New Roman"/>
          <w:sz w:val="28"/>
          <w:szCs w:val="28"/>
        </w:rPr>
        <w:t>первичных средств пожаротушения и</w:t>
      </w:r>
      <w:r w:rsidR="007114F3" w:rsidRPr="00C06C4A">
        <w:rPr>
          <w:rFonts w:ascii="Times New Roman" w:hAnsi="Times New Roman"/>
          <w:sz w:val="28"/>
          <w:szCs w:val="28"/>
        </w:rPr>
        <w:t xml:space="preserve"> средств самоспасения.</w:t>
      </w:r>
    </w:p>
    <w:p w:rsidR="00236E2C" w:rsidRPr="00C06C4A" w:rsidRDefault="00794B5A" w:rsidP="008D716C">
      <w:pPr>
        <w:spacing w:after="0" w:line="240" w:lineRule="auto"/>
        <w:ind w:firstLine="709"/>
        <w:jc w:val="both"/>
        <w:rPr>
          <w:rFonts w:ascii="Times New Roman" w:hAnsi="Times New Roman"/>
          <w:sz w:val="28"/>
          <w:szCs w:val="28"/>
        </w:rPr>
      </w:pPr>
      <w:r w:rsidRPr="00794B5A">
        <w:rPr>
          <w:rFonts w:ascii="Times New Roman" w:hAnsi="Times New Roman"/>
          <w:sz w:val="28"/>
          <w:szCs w:val="28"/>
        </w:rPr>
        <w:t>Методика предназначена для исполнительных органов субъектов Российской Федерации, органов местного самоуправления, организаций</w:t>
      </w:r>
      <w:r w:rsidR="005121A6">
        <w:rPr>
          <w:rFonts w:ascii="Times New Roman" w:hAnsi="Times New Roman"/>
          <w:sz w:val="28"/>
          <w:szCs w:val="28"/>
        </w:rPr>
        <w:br/>
      </w:r>
      <w:r w:rsidRPr="00794B5A">
        <w:rPr>
          <w:rFonts w:ascii="Times New Roman" w:hAnsi="Times New Roman"/>
          <w:sz w:val="28"/>
          <w:szCs w:val="28"/>
        </w:rPr>
        <w:t>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794B5A">
        <w:rPr>
          <w:rFonts w:ascii="Times New Roman" w:hAnsi="Times New Roman"/>
          <w:sz w:val="28"/>
          <w:szCs w:val="28"/>
        </w:rPr>
        <w:t>и правового информирования граждан и организаций.</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руководством</w:t>
      </w:r>
      <w:r w:rsidRPr="008A20EC">
        <w:rPr>
          <w:rFonts w:ascii="Times New Roman" w:eastAsia="Calibri" w:hAnsi="Times New Roman"/>
          <w:sz w:val="28"/>
          <w:szCs w:val="28"/>
          <w:lang w:eastAsia="en-US"/>
        </w:rPr>
        <w:br/>
        <w:t>по проектированию электроустановок зданий и монтажу аппаратов электрической защиты и других технических средств.</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нормативным документом.</w:t>
      </w:r>
    </w:p>
    <w:p w:rsidR="002E1138" w:rsidRPr="00C06C4A" w:rsidRDefault="002E1138" w:rsidP="008D716C">
      <w:pPr>
        <w:spacing w:after="0" w:line="240" w:lineRule="auto"/>
        <w:ind w:firstLine="709"/>
        <w:jc w:val="both"/>
        <w:rPr>
          <w:rFonts w:ascii="Times New Roman" w:hAnsi="Times New Roman"/>
          <w:sz w:val="28"/>
          <w:szCs w:val="28"/>
        </w:rPr>
      </w:pPr>
    </w:p>
    <w:p w:rsidR="002E1138" w:rsidRDefault="002E1138" w:rsidP="008D716C">
      <w:pPr>
        <w:spacing w:after="0" w:line="240" w:lineRule="auto"/>
        <w:ind w:firstLine="709"/>
        <w:jc w:val="both"/>
        <w:rPr>
          <w:rFonts w:ascii="Times New Roman" w:hAnsi="Times New Roman"/>
          <w:sz w:val="28"/>
          <w:szCs w:val="28"/>
        </w:rPr>
      </w:pPr>
    </w:p>
    <w:p w:rsidR="008A20EC" w:rsidRDefault="008A20EC"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DE74A2" w:rsidRPr="00C06C4A" w:rsidRDefault="00DE74A2" w:rsidP="008D716C">
      <w:pPr>
        <w:spacing w:after="0" w:line="240" w:lineRule="auto"/>
        <w:rPr>
          <w:rFonts w:ascii="Times New Roman" w:hAnsi="Times New Roman"/>
          <w:sz w:val="28"/>
          <w:szCs w:val="28"/>
        </w:rPr>
      </w:pPr>
    </w:p>
    <w:p w:rsidR="00B54733" w:rsidRPr="00C06C4A" w:rsidRDefault="00B54733" w:rsidP="003F0EB0">
      <w:pPr>
        <w:spacing w:after="0" w:line="240" w:lineRule="auto"/>
        <w:jc w:val="right"/>
        <w:rPr>
          <w:rFonts w:ascii="Times New Roman" w:hAnsi="Times New Roman"/>
          <w:sz w:val="28"/>
          <w:szCs w:val="28"/>
        </w:rPr>
      </w:pPr>
      <w:r w:rsidRPr="00C06C4A">
        <w:rPr>
          <w:rFonts w:ascii="Times New Roman" w:hAnsi="Times New Roman"/>
          <w:sz w:val="28"/>
          <w:szCs w:val="28"/>
        </w:rPr>
        <w:t>УДК 614.841.315</w:t>
      </w:r>
    </w:p>
    <w:p w:rsidR="00B54733" w:rsidRPr="00C06C4A" w:rsidRDefault="003827C5" w:rsidP="003F0EB0">
      <w:pPr>
        <w:spacing w:after="0" w:line="240" w:lineRule="auto"/>
        <w:jc w:val="right"/>
        <w:rPr>
          <w:rFonts w:ascii="Times New Roman" w:hAnsi="Times New Roman"/>
          <w:sz w:val="28"/>
          <w:szCs w:val="28"/>
        </w:rPr>
      </w:pPr>
      <w:r w:rsidRPr="00C06C4A">
        <w:rPr>
          <w:rFonts w:ascii="Times New Roman" w:hAnsi="Times New Roman"/>
          <w:sz w:val="28"/>
          <w:szCs w:val="28"/>
        </w:rPr>
        <w:t xml:space="preserve">ББК  </w:t>
      </w:r>
      <w:r w:rsidR="00B54733" w:rsidRPr="00C06C4A">
        <w:rPr>
          <w:rFonts w:ascii="Times New Roman" w:hAnsi="Times New Roman"/>
          <w:sz w:val="28"/>
          <w:szCs w:val="28"/>
        </w:rPr>
        <w:t>38.96</w:t>
      </w:r>
    </w:p>
    <w:p w:rsidR="006666DE" w:rsidRPr="00C06C4A" w:rsidRDefault="006666DE" w:rsidP="008D716C">
      <w:pPr>
        <w:spacing w:after="0" w:line="240" w:lineRule="auto"/>
        <w:rPr>
          <w:rFonts w:ascii="Times New Roman" w:hAnsi="Times New Roman"/>
          <w:sz w:val="28"/>
          <w:szCs w:val="28"/>
        </w:rPr>
      </w:pPr>
    </w:p>
    <w:p w:rsidR="00B54733" w:rsidRDefault="00B54733" w:rsidP="003F0EB0">
      <w:pPr>
        <w:spacing w:after="0" w:line="240" w:lineRule="auto"/>
        <w:ind w:left="5245"/>
        <w:rPr>
          <w:rFonts w:ascii="Times New Roman" w:hAnsi="Times New Roman"/>
          <w:sz w:val="28"/>
          <w:szCs w:val="28"/>
        </w:rPr>
      </w:pPr>
      <w:r w:rsidRPr="00C06C4A">
        <w:rPr>
          <w:rFonts w:ascii="Times New Roman" w:hAnsi="Times New Roman"/>
          <w:sz w:val="28"/>
          <w:szCs w:val="28"/>
        </w:rPr>
        <w:t>©</w:t>
      </w:r>
      <w:r w:rsidRPr="00C06C4A">
        <w:rPr>
          <w:rFonts w:ascii="Times New Roman" w:hAnsi="Times New Roman"/>
          <w:caps/>
          <w:sz w:val="28"/>
          <w:szCs w:val="28"/>
        </w:rPr>
        <w:t xml:space="preserve"> мчс р</w:t>
      </w:r>
      <w:r w:rsidRPr="00C06C4A">
        <w:rPr>
          <w:rFonts w:ascii="Times New Roman" w:hAnsi="Times New Roman"/>
          <w:sz w:val="28"/>
          <w:szCs w:val="28"/>
        </w:rPr>
        <w:t>оссии, 202</w:t>
      </w:r>
      <w:r w:rsidR="00AC6F96">
        <w:rPr>
          <w:rFonts w:ascii="Times New Roman" w:hAnsi="Times New Roman"/>
          <w:sz w:val="28"/>
          <w:szCs w:val="28"/>
        </w:rPr>
        <w:t>3</w:t>
      </w:r>
    </w:p>
    <w:p w:rsidR="003F0EB0" w:rsidRPr="003F0EB0" w:rsidRDefault="003F0EB0" w:rsidP="003F0EB0">
      <w:pPr>
        <w:spacing w:after="0" w:line="240" w:lineRule="auto"/>
        <w:ind w:left="5245"/>
        <w:rPr>
          <w:rFonts w:ascii="Times New Roman" w:hAnsi="Times New Roman"/>
          <w:caps/>
          <w:sz w:val="28"/>
          <w:szCs w:val="28"/>
        </w:rPr>
      </w:pPr>
      <w:r w:rsidRPr="003F0EB0">
        <w:rPr>
          <w:rFonts w:ascii="Times New Roman" w:hAnsi="Times New Roman"/>
          <w:caps/>
          <w:sz w:val="28"/>
          <w:szCs w:val="28"/>
        </w:rPr>
        <w:t>© ДНПР МЧС Р</w:t>
      </w:r>
      <w:r w:rsidRPr="003F0EB0">
        <w:rPr>
          <w:rFonts w:ascii="Times New Roman" w:hAnsi="Times New Roman"/>
          <w:sz w:val="28"/>
          <w:szCs w:val="28"/>
        </w:rPr>
        <w:t>оссии</w:t>
      </w:r>
      <w:r w:rsidR="00AC6F96">
        <w:rPr>
          <w:rFonts w:ascii="Times New Roman" w:hAnsi="Times New Roman"/>
          <w:caps/>
          <w:sz w:val="28"/>
          <w:szCs w:val="28"/>
        </w:rPr>
        <w:t>, 2023</w:t>
      </w:r>
    </w:p>
    <w:p w:rsidR="00B54733" w:rsidRPr="00C06C4A" w:rsidRDefault="00B54733" w:rsidP="003F0EB0">
      <w:pPr>
        <w:autoSpaceDE w:val="0"/>
        <w:autoSpaceDN w:val="0"/>
        <w:adjustRightInd w:val="0"/>
        <w:spacing w:after="0" w:line="240" w:lineRule="auto"/>
        <w:ind w:left="5245"/>
        <w:rPr>
          <w:rFonts w:ascii="Times New Roman" w:hAnsi="Times New Roman"/>
          <w:b/>
          <w:sz w:val="28"/>
          <w:szCs w:val="28"/>
        </w:rPr>
      </w:pPr>
      <w:r w:rsidRPr="00C06C4A">
        <w:rPr>
          <w:rFonts w:ascii="Times New Roman" w:hAnsi="Times New Roman"/>
          <w:sz w:val="28"/>
          <w:szCs w:val="28"/>
        </w:rPr>
        <w:t xml:space="preserve">© </w:t>
      </w:r>
      <w:r w:rsidRPr="00C06C4A">
        <w:rPr>
          <w:rFonts w:ascii="Times New Roman" w:hAnsi="Times New Roman"/>
          <w:caps/>
          <w:sz w:val="28"/>
          <w:szCs w:val="28"/>
        </w:rPr>
        <w:t>фгБу вниипо мчс р</w:t>
      </w:r>
      <w:r w:rsidRPr="00C06C4A">
        <w:rPr>
          <w:rFonts w:ascii="Times New Roman" w:hAnsi="Times New Roman"/>
          <w:sz w:val="28"/>
          <w:szCs w:val="28"/>
        </w:rPr>
        <w:t>оссии, 202</w:t>
      </w:r>
      <w:r w:rsidR="00AC6F96">
        <w:rPr>
          <w:rFonts w:ascii="Times New Roman" w:hAnsi="Times New Roman"/>
          <w:sz w:val="28"/>
          <w:szCs w:val="28"/>
        </w:rPr>
        <w:t>3</w:t>
      </w:r>
      <w:r w:rsidRPr="00C06C4A">
        <w:rPr>
          <w:rFonts w:ascii="Times New Roman" w:hAnsi="Times New Roman"/>
          <w:b/>
          <w:sz w:val="28"/>
          <w:szCs w:val="28"/>
        </w:rPr>
        <w:br w:type="page"/>
      </w:r>
    </w:p>
    <w:p w:rsidR="00B54733" w:rsidRPr="00C06C4A" w:rsidRDefault="00B54733" w:rsidP="008D716C">
      <w:pPr>
        <w:autoSpaceDE w:val="0"/>
        <w:autoSpaceDN w:val="0"/>
        <w:adjustRightInd w:val="0"/>
        <w:spacing w:after="0" w:line="240" w:lineRule="auto"/>
        <w:jc w:val="center"/>
        <w:rPr>
          <w:rFonts w:ascii="Times New Roman" w:hAnsi="Times New Roman"/>
          <w:b/>
          <w:sz w:val="28"/>
          <w:szCs w:val="28"/>
          <w:lang w:val="en-US"/>
        </w:rPr>
      </w:pPr>
      <w:r w:rsidRPr="00C06C4A">
        <w:rPr>
          <w:rFonts w:ascii="Times New Roman" w:hAnsi="Times New Roman"/>
          <w:b/>
          <w:sz w:val="28"/>
          <w:szCs w:val="28"/>
        </w:rPr>
        <w:t>Содержание</w:t>
      </w:r>
    </w:p>
    <w:p w:rsidR="00183F91" w:rsidRPr="00C06C4A" w:rsidRDefault="00183F91" w:rsidP="008D716C">
      <w:pPr>
        <w:autoSpaceDE w:val="0"/>
        <w:autoSpaceDN w:val="0"/>
        <w:adjustRightInd w:val="0"/>
        <w:spacing w:after="0" w:line="240" w:lineRule="auto"/>
        <w:rPr>
          <w:rFonts w:ascii="Times New Roman" w:hAnsi="Times New Roman"/>
          <w:b/>
          <w:sz w:val="28"/>
          <w:szCs w:val="28"/>
          <w:lang w:val="en-US"/>
        </w:rPr>
      </w:pPr>
    </w:p>
    <w:tbl>
      <w:tblPr>
        <w:tblW w:w="0" w:type="auto"/>
        <w:tblLook w:val="04A0" w:firstRow="1" w:lastRow="0" w:firstColumn="1" w:lastColumn="0" w:noHBand="0" w:noVBand="1"/>
      </w:tblPr>
      <w:tblGrid>
        <w:gridCol w:w="9380"/>
        <w:gridCol w:w="674"/>
      </w:tblGrid>
      <w:tr w:rsidR="00B54733" w:rsidRPr="005638AB" w:rsidTr="005638AB">
        <w:tc>
          <w:tcPr>
            <w:tcW w:w="9214" w:type="dxa"/>
            <w:shd w:val="clear" w:color="auto" w:fill="auto"/>
          </w:tcPr>
          <w:p w:rsidR="00B54733" w:rsidRPr="005638AB" w:rsidRDefault="00DE74A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Используемые сокращения…………………………………</w:t>
            </w:r>
            <w:r w:rsidR="000C7966" w:rsidRPr="005638AB">
              <w:rPr>
                <w:rFonts w:ascii="Times New Roman" w:hAnsi="Times New Roman"/>
                <w:sz w:val="28"/>
                <w:szCs w:val="28"/>
              </w:rPr>
              <w:t>………………</w:t>
            </w:r>
            <w:r w:rsidR="006211A4" w:rsidRPr="005638AB">
              <w:rPr>
                <w:rFonts w:ascii="Times New Roman" w:hAnsi="Times New Roman"/>
                <w:sz w:val="28"/>
                <w:szCs w:val="28"/>
              </w:rPr>
              <w:t>…….</w:t>
            </w:r>
            <w:r w:rsidR="00CB7450" w:rsidRPr="005638AB">
              <w:rPr>
                <w:rFonts w:ascii="Times New Roman" w:hAnsi="Times New Roman"/>
                <w:sz w:val="28"/>
                <w:szCs w:val="28"/>
              </w:rPr>
              <w:t>.</w:t>
            </w:r>
          </w:p>
        </w:tc>
        <w:tc>
          <w:tcPr>
            <w:tcW w:w="674" w:type="dxa"/>
            <w:shd w:val="clear" w:color="auto" w:fill="auto"/>
          </w:tcPr>
          <w:p w:rsidR="00B54733" w:rsidRPr="005638AB" w:rsidRDefault="008B71A5"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4</w:t>
            </w:r>
          </w:p>
        </w:tc>
      </w:tr>
      <w:tr w:rsidR="00DE74A2" w:rsidRPr="005638AB" w:rsidTr="005638AB">
        <w:tc>
          <w:tcPr>
            <w:tcW w:w="9214" w:type="dxa"/>
            <w:shd w:val="clear" w:color="auto" w:fill="auto"/>
          </w:tcPr>
          <w:p w:rsidR="00DE74A2" w:rsidRPr="005638AB" w:rsidRDefault="00DE74A2" w:rsidP="005638AB">
            <w:pPr>
              <w:autoSpaceDE w:val="0"/>
              <w:autoSpaceDN w:val="0"/>
              <w:adjustRightInd w:val="0"/>
              <w:spacing w:after="0" w:line="360" w:lineRule="auto"/>
              <w:ind w:left="-108"/>
              <w:rPr>
                <w:rFonts w:ascii="Times New Roman" w:hAnsi="Times New Roman"/>
                <w:sz w:val="28"/>
                <w:szCs w:val="28"/>
                <w:lang w:val="en-US"/>
              </w:rPr>
            </w:pPr>
            <w:r w:rsidRPr="005638AB">
              <w:rPr>
                <w:rFonts w:ascii="Times New Roman" w:hAnsi="Times New Roman"/>
                <w:sz w:val="28"/>
                <w:szCs w:val="28"/>
              </w:rPr>
              <w:t>Введение……………………………………………………………………</w:t>
            </w:r>
            <w:r w:rsidR="006211A4" w:rsidRPr="005638AB">
              <w:rPr>
                <w:rFonts w:ascii="Times New Roman" w:hAnsi="Times New Roman"/>
                <w:sz w:val="28"/>
                <w:szCs w:val="28"/>
              </w:rPr>
              <w:t>……</w:t>
            </w:r>
            <w:r w:rsidRPr="005638AB">
              <w:rPr>
                <w:rFonts w:ascii="Times New Roman" w:hAnsi="Times New Roman"/>
                <w:sz w:val="28"/>
                <w:szCs w:val="28"/>
              </w:rPr>
              <w:t>…</w:t>
            </w:r>
          </w:p>
        </w:tc>
        <w:tc>
          <w:tcPr>
            <w:tcW w:w="674" w:type="dxa"/>
            <w:shd w:val="clear" w:color="auto" w:fill="auto"/>
          </w:tcPr>
          <w:p w:rsidR="00DE74A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5</w:t>
            </w:r>
          </w:p>
        </w:tc>
      </w:tr>
      <w:tr w:rsidR="00673ADE" w:rsidRPr="005638AB" w:rsidTr="005638AB">
        <w:tc>
          <w:tcPr>
            <w:tcW w:w="9214" w:type="dxa"/>
            <w:shd w:val="clear" w:color="auto" w:fill="auto"/>
          </w:tcPr>
          <w:p w:rsidR="00673ADE" w:rsidRPr="005638AB" w:rsidRDefault="00673ADE" w:rsidP="005638AB">
            <w:pPr>
              <w:autoSpaceDE w:val="0"/>
              <w:autoSpaceDN w:val="0"/>
              <w:adjustRightInd w:val="0"/>
              <w:spacing w:after="0" w:line="360" w:lineRule="auto"/>
              <w:ind w:left="-108"/>
              <w:rPr>
                <w:rFonts w:ascii="Times New Roman" w:hAnsi="Times New Roman"/>
                <w:sz w:val="28"/>
                <w:szCs w:val="28"/>
              </w:rPr>
            </w:pPr>
            <w:r w:rsidRPr="005638AB">
              <w:rPr>
                <w:rFonts w:ascii="Times New Roman" w:hAnsi="Times New Roman"/>
                <w:bCs/>
                <w:sz w:val="28"/>
                <w:szCs w:val="28"/>
                <w:lang w:val="en-US"/>
              </w:rPr>
              <w:t>I</w:t>
            </w:r>
            <w:r w:rsidRPr="005638AB">
              <w:rPr>
                <w:rFonts w:ascii="Times New Roman" w:hAnsi="Times New Roman"/>
                <w:bCs/>
                <w:sz w:val="28"/>
                <w:szCs w:val="28"/>
              </w:rPr>
              <w:t>.</w:t>
            </w:r>
            <w:r w:rsidRPr="005638AB">
              <w:rPr>
                <w:rFonts w:ascii="Times New Roman" w:hAnsi="Times New Roman"/>
                <w:bCs/>
                <w:sz w:val="28"/>
                <w:szCs w:val="28"/>
                <w:lang w:val="en-US"/>
              </w:rPr>
              <w:t> </w:t>
            </w:r>
            <w:r w:rsidRPr="005638AB">
              <w:rPr>
                <w:rFonts w:ascii="Times New Roman" w:hAnsi="Times New Roman"/>
                <w:bCs/>
                <w:sz w:val="28"/>
                <w:szCs w:val="28"/>
              </w:rPr>
              <w:t>Памятка по профилактике пожаров для собственников и арендаторов жилых помещений</w:t>
            </w:r>
            <w:r w:rsidR="004A1222" w:rsidRPr="005638AB">
              <w:rPr>
                <w:rFonts w:ascii="Times New Roman" w:hAnsi="Times New Roman"/>
                <w:bCs/>
                <w:sz w:val="28"/>
                <w:szCs w:val="28"/>
              </w:rPr>
              <w:t>…………………………………………………………</w:t>
            </w:r>
            <w:r w:rsidR="006211A4" w:rsidRPr="005638AB">
              <w:rPr>
                <w:rFonts w:ascii="Times New Roman" w:hAnsi="Times New Roman"/>
                <w:bCs/>
                <w:sz w:val="28"/>
                <w:szCs w:val="28"/>
              </w:rPr>
              <w:t>…...</w:t>
            </w:r>
            <w:r w:rsidR="0065647A" w:rsidRPr="005638AB">
              <w:rPr>
                <w:rFonts w:ascii="Times New Roman" w:hAnsi="Times New Roman"/>
                <w:bCs/>
                <w:sz w:val="28"/>
                <w:szCs w:val="28"/>
              </w:rPr>
              <w:t>…</w:t>
            </w:r>
          </w:p>
        </w:tc>
        <w:tc>
          <w:tcPr>
            <w:tcW w:w="674" w:type="dxa"/>
            <w:shd w:val="clear" w:color="auto" w:fill="auto"/>
          </w:tcPr>
          <w:p w:rsidR="00673ADE" w:rsidRPr="005638AB" w:rsidRDefault="00673ADE" w:rsidP="005638AB">
            <w:pPr>
              <w:tabs>
                <w:tab w:val="left" w:pos="0"/>
              </w:tabs>
              <w:autoSpaceDE w:val="0"/>
              <w:autoSpaceDN w:val="0"/>
              <w:adjustRightInd w:val="0"/>
              <w:spacing w:after="0" w:line="360" w:lineRule="auto"/>
              <w:rPr>
                <w:rFonts w:ascii="Times New Roman" w:hAnsi="Times New Roman"/>
                <w:sz w:val="28"/>
                <w:szCs w:val="28"/>
              </w:rPr>
            </w:pPr>
          </w:p>
          <w:p w:rsidR="004A122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BB7DDC" w:rsidRPr="005638AB">
              <w:rPr>
                <w:rFonts w:ascii="Times New Roman" w:hAnsi="Times New Roman"/>
                <w:sz w:val="28"/>
                <w:szCs w:val="28"/>
              </w:rPr>
              <w:t>7</w:t>
            </w:r>
          </w:p>
        </w:tc>
      </w:tr>
      <w:tr w:rsidR="00DE74A2" w:rsidRPr="005638AB" w:rsidTr="005638AB">
        <w:tc>
          <w:tcPr>
            <w:tcW w:w="9214" w:type="dxa"/>
            <w:shd w:val="clear" w:color="auto" w:fill="auto"/>
          </w:tcPr>
          <w:p w:rsidR="006211A4" w:rsidRPr="005638AB" w:rsidRDefault="00673ADE"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lang w:val="en-US"/>
              </w:rPr>
              <w:t>I</w:t>
            </w:r>
            <w:r w:rsidR="00DE74A2" w:rsidRPr="005638AB">
              <w:rPr>
                <w:rFonts w:ascii="Times New Roman" w:hAnsi="Times New Roman"/>
                <w:sz w:val="28"/>
                <w:szCs w:val="28"/>
                <w:lang w:val="en-US"/>
              </w:rPr>
              <w:t>I</w:t>
            </w:r>
            <w:r w:rsidR="00DE74A2" w:rsidRPr="005638AB">
              <w:rPr>
                <w:rFonts w:ascii="Times New Roman" w:hAnsi="Times New Roman"/>
                <w:sz w:val="28"/>
                <w:szCs w:val="28"/>
              </w:rPr>
              <w:t>.</w:t>
            </w:r>
            <w:r w:rsidR="00DE74A2" w:rsidRPr="005638AB">
              <w:rPr>
                <w:rFonts w:ascii="Times New Roman" w:hAnsi="Times New Roman"/>
                <w:sz w:val="28"/>
                <w:szCs w:val="28"/>
                <w:lang w:val="en-US"/>
              </w:rPr>
              <w:t> </w:t>
            </w:r>
            <w:r w:rsidR="000C7966" w:rsidRPr="005638AB">
              <w:rPr>
                <w:rFonts w:ascii="Times New Roman" w:hAnsi="Times New Roman"/>
                <w:sz w:val="28"/>
                <w:szCs w:val="28"/>
              </w:rPr>
              <w:t xml:space="preserve">Листы </w:t>
            </w:r>
            <w:r w:rsidR="00DE74A2" w:rsidRPr="005638AB">
              <w:rPr>
                <w:rFonts w:ascii="Times New Roman" w:hAnsi="Times New Roman"/>
                <w:sz w:val="28"/>
                <w:szCs w:val="28"/>
              </w:rPr>
              <w:t xml:space="preserve">самообследования </w:t>
            </w:r>
            <w:r w:rsidR="00B635CA" w:rsidRPr="005638AB">
              <w:rPr>
                <w:rFonts w:ascii="Times New Roman" w:hAnsi="Times New Roman"/>
                <w:sz w:val="28"/>
                <w:szCs w:val="28"/>
              </w:rPr>
              <w:t xml:space="preserve">жилых помещений </w:t>
            </w:r>
            <w:r w:rsidR="0065647A" w:rsidRPr="005638AB">
              <w:rPr>
                <w:rFonts w:ascii="Times New Roman" w:hAnsi="Times New Roman"/>
                <w:sz w:val="28"/>
                <w:szCs w:val="28"/>
              </w:rPr>
              <w:t>на выявление факторов,</w:t>
            </w:r>
          </w:p>
          <w:p w:rsidR="00DE74A2" w:rsidRPr="005638AB" w:rsidRDefault="0065647A"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способствующих возможности возникновения</w:t>
            </w:r>
            <w:r w:rsidR="006211A4" w:rsidRPr="005638AB">
              <w:rPr>
                <w:rFonts w:ascii="Times New Roman" w:hAnsi="Times New Roman"/>
                <w:sz w:val="28"/>
                <w:szCs w:val="28"/>
              </w:rPr>
              <w:t xml:space="preserve"> и распространения пожара.......  </w:t>
            </w:r>
            <w:r w:rsidRPr="005638AB">
              <w:rPr>
                <w:rFonts w:ascii="Times New Roman" w:hAnsi="Times New Roman"/>
                <w:sz w:val="28"/>
                <w:szCs w:val="28"/>
              </w:rPr>
              <w:t xml:space="preserve"> </w:t>
            </w:r>
          </w:p>
        </w:tc>
        <w:tc>
          <w:tcPr>
            <w:tcW w:w="674" w:type="dxa"/>
            <w:shd w:val="clear" w:color="auto" w:fill="auto"/>
          </w:tcPr>
          <w:p w:rsidR="00DE74A2" w:rsidRPr="005638AB" w:rsidRDefault="00DE74A2" w:rsidP="005638AB">
            <w:pPr>
              <w:tabs>
                <w:tab w:val="left" w:pos="0"/>
              </w:tabs>
              <w:autoSpaceDE w:val="0"/>
              <w:autoSpaceDN w:val="0"/>
              <w:adjustRightInd w:val="0"/>
              <w:spacing w:after="0" w:line="360" w:lineRule="auto"/>
              <w:jc w:val="both"/>
              <w:rPr>
                <w:rFonts w:ascii="Times New Roman" w:hAnsi="Times New Roman"/>
                <w:sz w:val="28"/>
                <w:szCs w:val="28"/>
              </w:rPr>
            </w:pPr>
          </w:p>
          <w:p w:rsidR="008559C7" w:rsidRPr="005638AB" w:rsidRDefault="00BB7DDC"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2</w:t>
            </w:r>
            <w:r w:rsidR="00427723" w:rsidRPr="005638AB">
              <w:rPr>
                <w:rFonts w:ascii="Times New Roman" w:hAnsi="Times New Roman"/>
                <w:sz w:val="28"/>
                <w:szCs w:val="28"/>
              </w:rPr>
              <w:t>1</w:t>
            </w:r>
          </w:p>
        </w:tc>
      </w:tr>
      <w:tr w:rsidR="004D2864" w:rsidRPr="005638AB" w:rsidTr="005638AB">
        <w:tc>
          <w:tcPr>
            <w:tcW w:w="9214" w:type="dxa"/>
            <w:shd w:val="clear" w:color="auto" w:fill="auto"/>
          </w:tcPr>
          <w:p w:rsidR="004D2864" w:rsidRPr="005638AB" w:rsidRDefault="008559C7" w:rsidP="005638AB">
            <w:pPr>
              <w:tabs>
                <w:tab w:val="left" w:pos="0"/>
              </w:tabs>
              <w:autoSpaceDE w:val="0"/>
              <w:autoSpaceDN w:val="0"/>
              <w:adjustRightInd w:val="0"/>
              <w:spacing w:after="0" w:line="360" w:lineRule="auto"/>
              <w:ind w:left="-108"/>
              <w:jc w:val="both"/>
              <w:rPr>
                <w:rFonts w:ascii="Times New Roman" w:hAnsi="Times New Roman"/>
                <w:bCs/>
                <w:sz w:val="28"/>
                <w:szCs w:val="28"/>
              </w:rPr>
            </w:pPr>
            <w:r w:rsidRPr="005638AB">
              <w:rPr>
                <w:rFonts w:ascii="Times New Roman" w:hAnsi="Times New Roman"/>
                <w:bCs/>
                <w:sz w:val="28"/>
                <w:szCs w:val="28"/>
              </w:rPr>
              <w:t>III. </w:t>
            </w:r>
            <w:r w:rsidR="004A1222" w:rsidRPr="005638AB">
              <w:rPr>
                <w:rFonts w:ascii="Times New Roman" w:hAnsi="Times New Roman"/>
                <w:bCs/>
                <w:sz w:val="28"/>
                <w:szCs w:val="28"/>
              </w:rPr>
              <w:t xml:space="preserve">Первичные средства пожаротушения и порядок действий </w:t>
            </w:r>
            <w:r w:rsidR="00854D29" w:rsidRPr="005638AB">
              <w:rPr>
                <w:rFonts w:ascii="Times New Roman" w:hAnsi="Times New Roman"/>
                <w:bCs/>
                <w:sz w:val="28"/>
                <w:szCs w:val="28"/>
              </w:rPr>
              <w:t>граждан</w:t>
            </w:r>
            <w:r w:rsidR="004A1222" w:rsidRPr="005638AB">
              <w:rPr>
                <w:rFonts w:ascii="Times New Roman" w:hAnsi="Times New Roman"/>
                <w:bCs/>
                <w:sz w:val="28"/>
                <w:szCs w:val="28"/>
              </w:rPr>
              <w:t xml:space="preserve"> при пожаре………………………</w:t>
            </w:r>
            <w:r w:rsidR="00854D29" w:rsidRPr="005638AB">
              <w:rPr>
                <w:rFonts w:ascii="Times New Roman" w:hAnsi="Times New Roman"/>
                <w:bCs/>
                <w:sz w:val="28"/>
                <w:szCs w:val="28"/>
              </w:rPr>
              <w:t>……………………………………………</w:t>
            </w:r>
            <w:r w:rsidR="006211A4" w:rsidRPr="005638AB">
              <w:rPr>
                <w:rFonts w:ascii="Times New Roman" w:hAnsi="Times New Roman"/>
                <w:bCs/>
                <w:sz w:val="28"/>
                <w:szCs w:val="28"/>
              </w:rPr>
              <w:t>………...</w:t>
            </w:r>
            <w:r w:rsidR="00854D29" w:rsidRPr="005638AB">
              <w:rPr>
                <w:rFonts w:ascii="Times New Roman" w:hAnsi="Times New Roman"/>
                <w:bCs/>
                <w:sz w:val="28"/>
                <w:szCs w:val="28"/>
              </w:rPr>
              <w:t>.</w:t>
            </w:r>
          </w:p>
        </w:tc>
        <w:tc>
          <w:tcPr>
            <w:tcW w:w="674" w:type="dxa"/>
            <w:shd w:val="clear" w:color="auto" w:fill="auto"/>
          </w:tcPr>
          <w:p w:rsidR="008559C7" w:rsidRPr="005638AB" w:rsidRDefault="008559C7" w:rsidP="005638AB">
            <w:pPr>
              <w:tabs>
                <w:tab w:val="left" w:pos="0"/>
              </w:tabs>
              <w:autoSpaceDE w:val="0"/>
              <w:autoSpaceDN w:val="0"/>
              <w:adjustRightInd w:val="0"/>
              <w:spacing w:after="0" w:line="360" w:lineRule="auto"/>
              <w:jc w:val="both"/>
              <w:rPr>
                <w:rFonts w:ascii="Times New Roman" w:hAnsi="Times New Roman"/>
                <w:bCs/>
                <w:sz w:val="28"/>
                <w:szCs w:val="28"/>
              </w:rPr>
            </w:pPr>
          </w:p>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bCs/>
                <w:sz w:val="28"/>
                <w:szCs w:val="28"/>
              </w:rPr>
            </w:pPr>
            <w:r w:rsidRPr="005638AB">
              <w:rPr>
                <w:rFonts w:ascii="Times New Roman" w:hAnsi="Times New Roman"/>
                <w:bCs/>
                <w:sz w:val="28"/>
                <w:szCs w:val="28"/>
              </w:rPr>
              <w:t>53</w:t>
            </w:r>
          </w:p>
        </w:tc>
      </w:tr>
      <w:tr w:rsidR="004D2864" w:rsidRPr="005638AB" w:rsidTr="005638AB">
        <w:tc>
          <w:tcPr>
            <w:tcW w:w="9214" w:type="dxa"/>
            <w:shd w:val="clear" w:color="auto" w:fill="auto"/>
          </w:tcPr>
          <w:p w:rsidR="004D2864" w:rsidRPr="005638AB" w:rsidRDefault="00DE74A2" w:rsidP="005638AB">
            <w:pPr>
              <w:autoSpaceDE w:val="0"/>
              <w:autoSpaceDN w:val="0"/>
              <w:adjustRightInd w:val="0"/>
              <w:spacing w:after="0" w:line="360" w:lineRule="auto"/>
              <w:ind w:left="-108" w:right="-84"/>
              <w:rPr>
                <w:rFonts w:ascii="Times New Roman" w:hAnsi="Times New Roman"/>
                <w:sz w:val="28"/>
                <w:szCs w:val="28"/>
              </w:rPr>
            </w:pPr>
            <w:r w:rsidRPr="005638AB">
              <w:rPr>
                <w:rFonts w:ascii="Times New Roman" w:hAnsi="Times New Roman"/>
                <w:sz w:val="28"/>
                <w:szCs w:val="28"/>
              </w:rPr>
              <w:t>Список</w:t>
            </w:r>
            <w:r w:rsidR="006211A4" w:rsidRPr="005638AB">
              <w:rPr>
                <w:rFonts w:ascii="Times New Roman" w:hAnsi="Times New Roman"/>
                <w:sz w:val="28"/>
                <w:szCs w:val="28"/>
              </w:rPr>
              <w:t xml:space="preserve"> использованных источников………………………………………….</w:t>
            </w:r>
            <w:r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60</w:t>
            </w:r>
          </w:p>
        </w:tc>
      </w:tr>
      <w:tr w:rsidR="004A1222" w:rsidRPr="005638AB" w:rsidTr="005638AB">
        <w:tc>
          <w:tcPr>
            <w:tcW w:w="9214" w:type="dxa"/>
            <w:shd w:val="clear" w:color="auto" w:fill="auto"/>
          </w:tcPr>
          <w:p w:rsidR="004A1222" w:rsidRPr="005638AB" w:rsidRDefault="00B73F8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Приложение.</w:t>
            </w:r>
            <w:r w:rsidR="008254EE" w:rsidRPr="005638AB">
              <w:rPr>
                <w:rFonts w:ascii="Times New Roman" w:hAnsi="Times New Roman"/>
                <w:sz w:val="28"/>
                <w:szCs w:val="28"/>
              </w:rPr>
              <w:t xml:space="preserve"> </w:t>
            </w:r>
            <w:r w:rsidRPr="005638AB">
              <w:rPr>
                <w:rFonts w:ascii="Times New Roman" w:hAnsi="Times New Roman"/>
                <w:sz w:val="28"/>
                <w:szCs w:val="28"/>
              </w:rPr>
              <w:t>О</w:t>
            </w:r>
            <w:r w:rsidR="00561611" w:rsidRPr="005638AB">
              <w:rPr>
                <w:rFonts w:ascii="Times New Roman" w:hAnsi="Times New Roman"/>
                <w:sz w:val="28"/>
                <w:szCs w:val="28"/>
              </w:rPr>
              <w:t>бстановка с пожарами на т</w:t>
            </w:r>
            <w:r w:rsidR="00796693" w:rsidRPr="005638AB">
              <w:rPr>
                <w:rFonts w:ascii="Times New Roman" w:hAnsi="Times New Roman"/>
                <w:sz w:val="28"/>
                <w:szCs w:val="28"/>
              </w:rPr>
              <w:t>ерритории Российской Федерации в</w:t>
            </w:r>
            <w:r w:rsidR="00561611" w:rsidRPr="005638AB">
              <w:rPr>
                <w:rFonts w:ascii="Times New Roman" w:hAnsi="Times New Roman"/>
                <w:sz w:val="28"/>
                <w:szCs w:val="28"/>
              </w:rPr>
              <w:t xml:space="preserve"> период 2019</w:t>
            </w:r>
            <w:r w:rsidR="00796693" w:rsidRPr="005638AB">
              <w:rPr>
                <w:rFonts w:ascii="Times New Roman" w:hAnsi="Times New Roman"/>
                <w:sz w:val="28"/>
                <w:szCs w:val="28"/>
              </w:rPr>
              <w:t>-</w:t>
            </w:r>
            <w:r w:rsidR="00561611" w:rsidRPr="005638AB">
              <w:rPr>
                <w:rFonts w:ascii="Times New Roman" w:hAnsi="Times New Roman"/>
                <w:sz w:val="28"/>
                <w:szCs w:val="28"/>
              </w:rPr>
              <w:t>2021 г</w:t>
            </w:r>
            <w:r w:rsidR="00796693" w:rsidRPr="005638AB">
              <w:rPr>
                <w:rFonts w:ascii="Times New Roman" w:hAnsi="Times New Roman"/>
                <w:sz w:val="28"/>
                <w:szCs w:val="28"/>
              </w:rPr>
              <w:t>одов</w:t>
            </w:r>
            <w:r w:rsidR="00561611" w:rsidRPr="005638AB">
              <w:rPr>
                <w:rFonts w:ascii="Times New Roman" w:hAnsi="Times New Roman"/>
                <w:sz w:val="28"/>
                <w:szCs w:val="28"/>
              </w:rPr>
              <w:t>………………………</w:t>
            </w:r>
            <w:r w:rsidR="00796693" w:rsidRPr="005638AB">
              <w:rPr>
                <w:rFonts w:ascii="Times New Roman" w:hAnsi="Times New Roman"/>
                <w:sz w:val="28"/>
                <w:szCs w:val="28"/>
              </w:rPr>
              <w:t>……</w:t>
            </w:r>
            <w:r w:rsidRPr="005638AB">
              <w:rPr>
                <w:rFonts w:ascii="Times New Roman" w:hAnsi="Times New Roman"/>
                <w:sz w:val="28"/>
                <w:szCs w:val="28"/>
              </w:rPr>
              <w:t>………</w:t>
            </w:r>
            <w:r w:rsidR="00CB7450"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561611" w:rsidRPr="005638AB" w:rsidRDefault="00561611" w:rsidP="005638AB">
            <w:pPr>
              <w:tabs>
                <w:tab w:val="left" w:pos="0"/>
              </w:tabs>
              <w:autoSpaceDE w:val="0"/>
              <w:autoSpaceDN w:val="0"/>
              <w:adjustRightInd w:val="0"/>
              <w:spacing w:after="0" w:line="360" w:lineRule="auto"/>
              <w:jc w:val="both"/>
              <w:rPr>
                <w:rFonts w:ascii="Times New Roman" w:hAnsi="Times New Roman"/>
                <w:sz w:val="28"/>
                <w:szCs w:val="28"/>
              </w:rPr>
            </w:pPr>
          </w:p>
          <w:p w:rsidR="004A1222"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62</w:t>
            </w:r>
          </w:p>
        </w:tc>
      </w:tr>
    </w:tbl>
    <w:p w:rsidR="00B54733" w:rsidRPr="00C06C4A" w:rsidRDefault="00B54733" w:rsidP="008D716C">
      <w:pPr>
        <w:tabs>
          <w:tab w:val="left" w:pos="0"/>
        </w:tabs>
        <w:autoSpaceDE w:val="0"/>
        <w:autoSpaceDN w:val="0"/>
        <w:adjustRightInd w:val="0"/>
        <w:spacing w:after="0" w:line="240" w:lineRule="auto"/>
        <w:rPr>
          <w:rFonts w:ascii="Times New Roman" w:hAnsi="Times New Roman"/>
          <w:b/>
          <w:sz w:val="28"/>
          <w:szCs w:val="28"/>
        </w:rPr>
      </w:pPr>
    </w:p>
    <w:p w:rsidR="00B54733" w:rsidRPr="00C06C4A" w:rsidRDefault="00B54733" w:rsidP="008D716C">
      <w:pPr>
        <w:autoSpaceDE w:val="0"/>
        <w:autoSpaceDN w:val="0"/>
        <w:adjustRightInd w:val="0"/>
        <w:spacing w:after="0" w:line="240" w:lineRule="auto"/>
        <w:rPr>
          <w:rFonts w:ascii="Times New Roman" w:hAnsi="Times New Roman"/>
          <w:sz w:val="28"/>
          <w:szCs w:val="28"/>
        </w:rPr>
      </w:pPr>
    </w:p>
    <w:p w:rsidR="00B54733" w:rsidRPr="00C06C4A" w:rsidRDefault="00B54733" w:rsidP="008D716C">
      <w:pPr>
        <w:rPr>
          <w:rFonts w:ascii="Times New Roman" w:hAnsi="Times New Roman"/>
          <w:b/>
          <w:sz w:val="28"/>
          <w:szCs w:val="28"/>
        </w:rPr>
      </w:pPr>
      <w:r w:rsidRPr="00C06C4A">
        <w:rPr>
          <w:rFonts w:ascii="Times New Roman" w:hAnsi="Times New Roman"/>
          <w:b/>
          <w:sz w:val="28"/>
          <w:szCs w:val="28"/>
        </w:rPr>
        <w:br w:type="page"/>
      </w:r>
    </w:p>
    <w:p w:rsidR="0076694B" w:rsidRPr="00C06C4A" w:rsidRDefault="0076694B" w:rsidP="008D716C">
      <w:pPr>
        <w:jc w:val="center"/>
        <w:rPr>
          <w:rFonts w:ascii="Times New Roman" w:hAnsi="Times New Roman"/>
          <w:b/>
          <w:sz w:val="28"/>
          <w:szCs w:val="28"/>
        </w:rPr>
      </w:pPr>
      <w:r w:rsidRPr="00C06C4A">
        <w:rPr>
          <w:rFonts w:ascii="Times New Roman" w:hAnsi="Times New Roman"/>
          <w:b/>
          <w:sz w:val="28"/>
          <w:szCs w:val="28"/>
        </w:rPr>
        <w:t>Используемые сокращения</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ГЖ </w:t>
      </w:r>
      <w:r w:rsidR="008C7494" w:rsidRPr="00C06C4A">
        <w:rPr>
          <w:rFonts w:ascii="Times New Roman" w:hAnsi="Times New Roman"/>
          <w:sz w:val="28"/>
          <w:szCs w:val="28"/>
        </w:rPr>
        <w:t>–</w:t>
      </w:r>
      <w:r w:rsidRPr="00C06C4A">
        <w:rPr>
          <w:rFonts w:ascii="Times New Roman" w:hAnsi="Times New Roman"/>
          <w:sz w:val="28"/>
          <w:szCs w:val="28"/>
        </w:rPr>
        <w:t> горючая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ЛВЖ </w:t>
      </w:r>
      <w:r w:rsidR="008C7494" w:rsidRPr="00C06C4A">
        <w:rPr>
          <w:rFonts w:ascii="Times New Roman" w:hAnsi="Times New Roman"/>
          <w:sz w:val="28"/>
          <w:szCs w:val="28"/>
        </w:rPr>
        <w:t>–</w:t>
      </w:r>
      <w:r w:rsidRPr="00C06C4A">
        <w:rPr>
          <w:rFonts w:ascii="Times New Roman" w:hAnsi="Times New Roman"/>
          <w:sz w:val="28"/>
          <w:szCs w:val="28"/>
        </w:rPr>
        <w:t> легковоспламеняющаяся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СОУЭ</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система оповещения и управления эвакуацией людей при пожаре.</w:t>
      </w:r>
    </w:p>
    <w:p w:rsidR="008C7494" w:rsidRPr="00C06C4A" w:rsidRDefault="008C7494"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ТЭН –  трубчатый электронагреватель.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СПС</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системы пожарной сигнализации.</w:t>
      </w:r>
    </w:p>
    <w:p w:rsidR="00C35C6F" w:rsidRPr="00C06C4A" w:rsidRDefault="00C35C6F"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ДПИ – дымовой пожарный извещатель.</w:t>
      </w:r>
    </w:p>
    <w:p w:rsidR="00B13194" w:rsidRPr="00C06C4A" w:rsidRDefault="00B13194" w:rsidP="008D716C">
      <w:pPr>
        <w:rPr>
          <w:rFonts w:ascii="Times New Roman" w:eastAsia="Calibri" w:hAnsi="Times New Roman"/>
          <w:b/>
          <w:sz w:val="28"/>
          <w:szCs w:val="28"/>
        </w:rPr>
      </w:pPr>
      <w:r w:rsidRPr="00C06C4A">
        <w:rPr>
          <w:rFonts w:ascii="Times New Roman" w:eastAsia="Calibri" w:hAnsi="Times New Roman"/>
          <w:b/>
          <w:sz w:val="28"/>
          <w:szCs w:val="28"/>
        </w:rPr>
        <w:br w:type="page"/>
      </w:r>
    </w:p>
    <w:p w:rsidR="005B0244" w:rsidRPr="00C06C4A" w:rsidRDefault="005B0244" w:rsidP="008D716C">
      <w:pPr>
        <w:autoSpaceDE w:val="0"/>
        <w:autoSpaceDN w:val="0"/>
        <w:adjustRightInd w:val="0"/>
        <w:spacing w:after="0" w:line="240" w:lineRule="auto"/>
        <w:jc w:val="center"/>
        <w:rPr>
          <w:rFonts w:ascii="Times New Roman" w:hAnsi="Times New Roman"/>
          <w:b/>
          <w:sz w:val="28"/>
          <w:szCs w:val="28"/>
        </w:rPr>
      </w:pPr>
      <w:r w:rsidRPr="00C06C4A">
        <w:rPr>
          <w:rFonts w:ascii="Times New Roman" w:hAnsi="Times New Roman"/>
          <w:b/>
          <w:sz w:val="28"/>
          <w:szCs w:val="28"/>
        </w:rPr>
        <w:t>Введение</w:t>
      </w:r>
    </w:p>
    <w:p w:rsidR="005B0244" w:rsidRPr="00C06C4A" w:rsidRDefault="005B0244" w:rsidP="008D716C">
      <w:pPr>
        <w:autoSpaceDE w:val="0"/>
        <w:autoSpaceDN w:val="0"/>
        <w:adjustRightInd w:val="0"/>
        <w:spacing w:after="0" w:line="240" w:lineRule="auto"/>
        <w:jc w:val="center"/>
        <w:rPr>
          <w:rFonts w:ascii="Times New Roman" w:hAnsi="Times New Roman"/>
          <w:b/>
          <w:sz w:val="28"/>
          <w:szCs w:val="28"/>
        </w:rPr>
      </w:pPr>
    </w:p>
    <w:p w:rsidR="00EC2881" w:rsidRPr="00C06C4A" w:rsidRDefault="00EC2881"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 xml:space="preserve">В </w:t>
      </w:r>
      <w:r w:rsidR="000C7966" w:rsidRPr="00C06C4A">
        <w:rPr>
          <w:rFonts w:ascii="Times New Roman" w:eastAsia="Calibri" w:hAnsi="Times New Roman"/>
          <w:sz w:val="28"/>
          <w:szCs w:val="28"/>
        </w:rPr>
        <w:t xml:space="preserve">Российской Федерации за последние три года наблюдается рост </w:t>
      </w:r>
      <w:r w:rsidR="00314B84" w:rsidRPr="00C06C4A">
        <w:rPr>
          <w:rFonts w:ascii="Times New Roman" w:eastAsia="Calibri" w:hAnsi="Times New Roman"/>
          <w:sz w:val="28"/>
          <w:szCs w:val="28"/>
        </w:rPr>
        <w:t xml:space="preserve">числа </w:t>
      </w:r>
      <w:r w:rsidR="000C7966" w:rsidRPr="00C06C4A">
        <w:rPr>
          <w:rFonts w:ascii="Times New Roman" w:eastAsia="Calibri" w:hAnsi="Times New Roman"/>
          <w:sz w:val="28"/>
          <w:szCs w:val="28"/>
        </w:rPr>
        <w:t>по</w:t>
      </w:r>
      <w:r w:rsidR="00005191" w:rsidRPr="00C06C4A">
        <w:rPr>
          <w:rFonts w:ascii="Times New Roman" w:eastAsia="Calibri" w:hAnsi="Times New Roman"/>
          <w:sz w:val="28"/>
          <w:szCs w:val="28"/>
        </w:rPr>
        <w:t>жаров на объектах жилого фонда.</w:t>
      </w:r>
    </w:p>
    <w:p w:rsidR="000C7966" w:rsidRPr="00C06C4A" w:rsidRDefault="000C7966" w:rsidP="004A2627">
      <w:pPr>
        <w:spacing w:after="0" w:line="312" w:lineRule="auto"/>
        <w:ind w:firstLine="709"/>
        <w:jc w:val="both"/>
        <w:rPr>
          <w:rFonts w:ascii="Times New Roman" w:hAnsi="Times New Roman"/>
          <w:sz w:val="28"/>
          <w:szCs w:val="28"/>
        </w:rPr>
      </w:pPr>
      <w:r w:rsidRPr="00C06C4A">
        <w:rPr>
          <w:rFonts w:ascii="Times New Roman" w:eastAsia="Calibri" w:hAnsi="Times New Roman"/>
          <w:sz w:val="28"/>
          <w:szCs w:val="28"/>
        </w:rPr>
        <w:t>Для снижения количества пожаров в жилых помещениях и гибели людей необходимо повысить уровень профилактической работы среди населения</w:t>
      </w:r>
      <w:r w:rsidR="00BB7232" w:rsidRPr="00C06C4A">
        <w:rPr>
          <w:rFonts w:ascii="Times New Roman" w:hAnsi="Times New Roman"/>
          <w:sz w:val="28"/>
          <w:szCs w:val="28"/>
        </w:rPr>
        <w:t>.</w:t>
      </w:r>
    </w:p>
    <w:p w:rsidR="005B0244"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hAnsi="Times New Roman"/>
          <w:sz w:val="28"/>
          <w:szCs w:val="28"/>
        </w:rPr>
        <w:t>В целях оказания информационной и организационно-методической помощи гражданам разработана настоящая методика.</w:t>
      </w:r>
    </w:p>
    <w:p w:rsidR="009841A2"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Методика направлена на</w:t>
      </w:r>
      <w:r w:rsidR="005A03F5" w:rsidRPr="00C06C4A">
        <w:rPr>
          <w:rFonts w:ascii="Times New Roman" w:eastAsia="Calibri" w:hAnsi="Times New Roman"/>
          <w:sz w:val="28"/>
          <w:szCs w:val="28"/>
        </w:rPr>
        <w:t>:</w:t>
      </w:r>
    </w:p>
    <w:p w:rsidR="005A03F5" w:rsidRPr="00C06C4A" w:rsidRDefault="005A03F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повышение правовой грамотности и социальной ответственности граждан</w:t>
      </w:r>
      <w:r w:rsidR="004A2627">
        <w:rPr>
          <w:rFonts w:ascii="Times New Roman" w:eastAsia="Calibri" w:hAnsi="Times New Roman"/>
          <w:sz w:val="28"/>
          <w:szCs w:val="28"/>
        </w:rPr>
        <w:br/>
      </w:r>
      <w:r w:rsidRPr="00C06C4A">
        <w:rPr>
          <w:rFonts w:ascii="Times New Roman" w:eastAsia="Calibri" w:hAnsi="Times New Roman"/>
          <w:sz w:val="28"/>
          <w:szCs w:val="28"/>
        </w:rPr>
        <w:t xml:space="preserve">по вопросам обеспечения пожарной безопасности </w:t>
      </w:r>
      <w:r w:rsidR="00E373FE" w:rsidRPr="00C06C4A">
        <w:rPr>
          <w:rFonts w:ascii="Times New Roman" w:eastAsia="Calibri" w:hAnsi="Times New Roman"/>
          <w:sz w:val="28"/>
          <w:szCs w:val="28"/>
        </w:rPr>
        <w:t xml:space="preserve">посредством обучения населения по месту жительства основам пожаробезопасного </w:t>
      </w:r>
      <w:r w:rsidR="00405802" w:rsidRPr="00C06C4A">
        <w:rPr>
          <w:rFonts w:ascii="Times New Roman" w:eastAsia="Calibri" w:hAnsi="Times New Roman"/>
          <w:sz w:val="28"/>
          <w:szCs w:val="28"/>
        </w:rPr>
        <w:t>поведения</w:t>
      </w:r>
      <w:r w:rsidR="004847AF">
        <w:rPr>
          <w:rFonts w:ascii="Times New Roman" w:eastAsia="Calibri" w:hAnsi="Times New Roman"/>
          <w:sz w:val="28"/>
          <w:szCs w:val="28"/>
        </w:rPr>
        <w:br/>
      </w:r>
      <w:r w:rsidR="00405802" w:rsidRPr="00C06C4A">
        <w:rPr>
          <w:rFonts w:ascii="Times New Roman" w:eastAsia="Calibri" w:hAnsi="Times New Roman"/>
          <w:sz w:val="28"/>
          <w:szCs w:val="28"/>
        </w:rPr>
        <w:t>и проведения противопожарной пропаганды;</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осуществление контроля за соблюдением правил пожарной безопасности при пользовании жилыми помещениями и местами общего пользования, организаци</w:t>
      </w:r>
      <w:r w:rsidR="00D7748A" w:rsidRPr="00C06C4A">
        <w:rPr>
          <w:rFonts w:ascii="Times New Roman" w:eastAsia="Calibri" w:hAnsi="Times New Roman"/>
          <w:sz w:val="28"/>
          <w:szCs w:val="28"/>
        </w:rPr>
        <w:t>и</w:t>
      </w:r>
      <w:r w:rsidRPr="00C06C4A">
        <w:rPr>
          <w:rFonts w:ascii="Times New Roman" w:eastAsia="Calibri" w:hAnsi="Times New Roman"/>
          <w:sz w:val="28"/>
          <w:szCs w:val="28"/>
        </w:rPr>
        <w:t xml:space="preserve"> систематической разъяснительной работы среди населения</w:t>
      </w:r>
      <w:r w:rsidR="004847AF">
        <w:rPr>
          <w:rFonts w:ascii="Times New Roman" w:eastAsia="Calibri" w:hAnsi="Times New Roman"/>
          <w:sz w:val="28"/>
          <w:szCs w:val="28"/>
        </w:rPr>
        <w:br/>
      </w:r>
      <w:r w:rsidRPr="00C06C4A">
        <w:rPr>
          <w:rFonts w:ascii="Times New Roman" w:eastAsia="Calibri" w:hAnsi="Times New Roman"/>
          <w:sz w:val="28"/>
          <w:szCs w:val="28"/>
        </w:rPr>
        <w:t>по вопросам пожарной безопасности;</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разработк</w:t>
      </w:r>
      <w:r w:rsidR="00C41689" w:rsidRPr="00C06C4A">
        <w:rPr>
          <w:rFonts w:ascii="Times New Roman" w:eastAsia="Calibri" w:hAnsi="Times New Roman"/>
          <w:sz w:val="28"/>
          <w:szCs w:val="28"/>
        </w:rPr>
        <w:t>у</w:t>
      </w:r>
      <w:r w:rsidRPr="00C06C4A">
        <w:rPr>
          <w:rFonts w:ascii="Times New Roman" w:eastAsia="Calibri" w:hAnsi="Times New Roman"/>
          <w:sz w:val="28"/>
          <w:szCs w:val="28"/>
        </w:rPr>
        <w:t xml:space="preserve"> и осуществление мер по повышению противопожарной защиты эксплуатируемых жилых помещений;</w:t>
      </w:r>
    </w:p>
    <w:p w:rsidR="00405802" w:rsidRPr="00C06C4A" w:rsidRDefault="00F3751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предупреждение случаев самовольного изменения функционального назначения помещений в жилых домах в нарушение жилищного законодательства</w:t>
      </w:r>
      <w:r w:rsidR="00AF7492" w:rsidRPr="00C06C4A">
        <w:rPr>
          <w:rFonts w:ascii="Times New Roman" w:eastAsia="Calibri" w:hAnsi="Times New Roman"/>
          <w:sz w:val="28"/>
          <w:szCs w:val="28"/>
        </w:rPr>
        <w:t xml:space="preserve">. </w:t>
      </w:r>
    </w:p>
    <w:p w:rsidR="000C7966" w:rsidRPr="00C06C4A"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первом разделе методики приведена памятка по профилактике пожаров</w:t>
      </w:r>
      <w:r w:rsidR="004A2627">
        <w:rPr>
          <w:rFonts w:ascii="Times New Roman" w:hAnsi="Times New Roman"/>
          <w:sz w:val="28"/>
          <w:szCs w:val="28"/>
          <w:shd w:val="clear" w:color="auto" w:fill="FFFFFF"/>
        </w:rPr>
        <w:br/>
      </w:r>
      <w:r w:rsidRPr="00C06C4A">
        <w:rPr>
          <w:rFonts w:ascii="Times New Roman" w:hAnsi="Times New Roman"/>
          <w:sz w:val="28"/>
          <w:szCs w:val="28"/>
          <w:shd w:val="clear" w:color="auto" w:fill="FFFFFF"/>
        </w:rPr>
        <w:t>для собственников и арендаторов жилых помещений.</w:t>
      </w:r>
      <w:r w:rsidR="00C41689" w:rsidRPr="00C06C4A">
        <w:rPr>
          <w:rFonts w:ascii="Times New Roman" w:hAnsi="Times New Roman"/>
          <w:sz w:val="28"/>
          <w:szCs w:val="28"/>
          <w:shd w:val="clear" w:color="auto" w:fill="FFFFFF"/>
        </w:rPr>
        <w:t xml:space="preserve"> Памятка содержит: правила и меры пожарной безопасности при обращении с электроприборами, газовыми приборами, меры пожарной безопасности при использовании бытовой химии, правила безопасности </w:t>
      </w:r>
      <w:r w:rsidR="002F75F5" w:rsidRPr="00C06C4A">
        <w:rPr>
          <w:rFonts w:ascii="Times New Roman" w:hAnsi="Times New Roman"/>
          <w:sz w:val="28"/>
          <w:szCs w:val="28"/>
          <w:shd w:val="clear" w:color="auto" w:fill="FFFFFF"/>
        </w:rPr>
        <w:t>при проведении огневых и сварочных работ</w:t>
      </w:r>
      <w:r w:rsidR="00C41689" w:rsidRPr="00C06C4A">
        <w:rPr>
          <w:rFonts w:ascii="Times New Roman" w:hAnsi="Times New Roman"/>
          <w:sz w:val="28"/>
          <w:szCs w:val="28"/>
          <w:shd w:val="clear" w:color="auto" w:fill="FFFFFF"/>
        </w:rPr>
        <w:t xml:space="preserve">, правила эксплуатации печного оборудования в жилых домах, </w:t>
      </w:r>
      <w:r w:rsidR="002F75F5" w:rsidRPr="00C06C4A">
        <w:rPr>
          <w:rFonts w:ascii="Times New Roman" w:hAnsi="Times New Roman"/>
          <w:sz w:val="28"/>
          <w:szCs w:val="28"/>
          <w:shd w:val="clear" w:color="auto" w:fill="FFFFFF"/>
        </w:rPr>
        <w:t>требования</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к содержанию подъездов, лестничных клеток, подвалов, чердаков, балконов, хозяйственных построек, территории дворов, гаражей, а также правила пожарной безопасности в жилых домах повышенной этажности.</w:t>
      </w:r>
    </w:p>
    <w:p w:rsidR="00B91C47" w:rsidRPr="00C06C4A"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Второй раздел содержит листы самообследования на выявление факторов, способствующих возможности возникновения и распространения пожара</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для одноквартирных жилых домов,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до </w:t>
      </w:r>
      <w:r w:rsidR="0011111F" w:rsidRPr="00C06C4A">
        <w:rPr>
          <w:rFonts w:ascii="Times New Roman" w:hAnsi="Times New Roman"/>
          <w:sz w:val="28"/>
          <w:szCs w:val="28"/>
          <w:shd w:val="clear" w:color="auto" w:fill="FFFFFF"/>
        </w:rPr>
        <w:t>9</w:t>
      </w:r>
      <w:r w:rsidR="002F75F5" w:rsidRPr="00C06C4A">
        <w:rPr>
          <w:rFonts w:ascii="Times New Roman" w:hAnsi="Times New Roman"/>
          <w:sz w:val="28"/>
          <w:szCs w:val="28"/>
          <w:shd w:val="clear" w:color="auto" w:fill="FFFFFF"/>
        </w:rPr>
        <w:t xml:space="preserve"> этажей </w:t>
      </w:r>
      <w:r w:rsidR="0011111F" w:rsidRPr="00C06C4A">
        <w:rPr>
          <w:rFonts w:ascii="Times New Roman" w:hAnsi="Times New Roman"/>
          <w:sz w:val="28"/>
          <w:szCs w:val="28"/>
          <w:shd w:val="clear" w:color="auto" w:fill="FFFFFF"/>
        </w:rPr>
        <w:t xml:space="preserve">включительно </w:t>
      </w:r>
      <w:r w:rsidR="002F75F5" w:rsidRPr="00C06C4A">
        <w:rPr>
          <w:rFonts w:ascii="Times New Roman" w:hAnsi="Times New Roman"/>
          <w:sz w:val="28"/>
          <w:szCs w:val="28"/>
          <w:shd w:val="clear" w:color="auto" w:fill="FFFFFF"/>
        </w:rPr>
        <w:t>и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свыше </w:t>
      </w:r>
      <w:r w:rsidR="009827F5" w:rsidRPr="00C06C4A">
        <w:rPr>
          <w:rFonts w:ascii="Times New Roman" w:hAnsi="Times New Roman"/>
          <w:sz w:val="28"/>
          <w:szCs w:val="28"/>
          <w:shd w:val="clear" w:color="auto" w:fill="FFFFFF"/>
        </w:rPr>
        <w:t>10</w:t>
      </w:r>
      <w:r w:rsidR="002F75F5" w:rsidRPr="00C06C4A">
        <w:rPr>
          <w:rFonts w:ascii="Times New Roman" w:hAnsi="Times New Roman"/>
          <w:sz w:val="28"/>
          <w:szCs w:val="28"/>
          <w:shd w:val="clear" w:color="auto" w:fill="FFFFFF"/>
        </w:rPr>
        <w:t xml:space="preserve"> этажей.</w:t>
      </w:r>
    </w:p>
    <w:p w:rsidR="000C7966" w:rsidRPr="00C06C4A"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третьем разделе методики рассмотрены первичные средства пожаротушения и порядок действий граж</w:t>
      </w:r>
      <w:r w:rsidR="002F75F5" w:rsidRPr="00C06C4A">
        <w:rPr>
          <w:rFonts w:ascii="Times New Roman" w:hAnsi="Times New Roman"/>
          <w:sz w:val="28"/>
          <w:szCs w:val="28"/>
          <w:shd w:val="clear" w:color="auto" w:fill="FFFFFF"/>
        </w:rPr>
        <w:t xml:space="preserve">дан при пожаре, средства индивидуальной защиты и спасения людей при пожаре, </w:t>
      </w:r>
      <w:r w:rsidR="009827F5" w:rsidRPr="00C06C4A">
        <w:rPr>
          <w:rFonts w:ascii="Times New Roman" w:hAnsi="Times New Roman"/>
          <w:sz w:val="28"/>
          <w:szCs w:val="28"/>
          <w:shd w:val="clear" w:color="auto" w:fill="FFFFFF"/>
        </w:rPr>
        <w:t>порядок действий</w:t>
      </w:r>
      <w:r w:rsidR="004847AF">
        <w:rPr>
          <w:rFonts w:ascii="Times New Roman" w:hAnsi="Times New Roman"/>
          <w:sz w:val="28"/>
          <w:szCs w:val="28"/>
          <w:shd w:val="clear" w:color="auto" w:fill="FFFFFF"/>
        </w:rPr>
        <w:br/>
      </w:r>
      <w:r w:rsidR="009827F5" w:rsidRPr="00C06C4A">
        <w:rPr>
          <w:rFonts w:ascii="Times New Roman" w:hAnsi="Times New Roman"/>
          <w:sz w:val="28"/>
          <w:szCs w:val="28"/>
          <w:shd w:val="clear" w:color="auto" w:fill="FFFFFF"/>
        </w:rPr>
        <w:t>в случае возникновения пожара в жилых помещениях.</w:t>
      </w:r>
    </w:p>
    <w:p w:rsidR="005339FD"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приложении приведены справочно-информационные материалы</w:t>
      </w:r>
      <w:r w:rsidR="004847AF">
        <w:rPr>
          <w:rFonts w:ascii="Times New Roman" w:hAnsi="Times New Roman"/>
          <w:sz w:val="28"/>
          <w:szCs w:val="28"/>
          <w:shd w:val="clear" w:color="auto" w:fill="FFFFFF"/>
        </w:rPr>
        <w:br/>
      </w:r>
      <w:r w:rsidRPr="00C06C4A">
        <w:rPr>
          <w:rFonts w:ascii="Times New Roman" w:hAnsi="Times New Roman"/>
          <w:sz w:val="28"/>
          <w:szCs w:val="28"/>
          <w:shd w:val="clear" w:color="auto" w:fill="FFFFFF"/>
        </w:rPr>
        <w:t>по обстановке с пожарами на территории Российской Федераци</w:t>
      </w:r>
      <w:r w:rsidR="005E5A0F" w:rsidRPr="00C06C4A">
        <w:rPr>
          <w:rFonts w:ascii="Times New Roman" w:hAnsi="Times New Roman"/>
          <w:sz w:val="28"/>
          <w:szCs w:val="28"/>
          <w:shd w:val="clear" w:color="auto" w:fill="FFFFFF"/>
        </w:rPr>
        <w:t xml:space="preserve">и </w:t>
      </w:r>
      <w:r w:rsidR="005339FD" w:rsidRPr="005339FD">
        <w:rPr>
          <w:rFonts w:ascii="Times New Roman" w:hAnsi="Times New Roman"/>
          <w:sz w:val="28"/>
          <w:szCs w:val="28"/>
          <w:shd w:val="clear" w:color="auto" w:fill="FFFFFF"/>
        </w:rPr>
        <w:t>в период 2019-2021 годов</w:t>
      </w:r>
      <w:r w:rsidR="005339FD">
        <w:rPr>
          <w:rFonts w:ascii="Times New Roman" w:hAnsi="Times New Roman"/>
          <w:sz w:val="28"/>
          <w:szCs w:val="28"/>
          <w:shd w:val="clear" w:color="auto" w:fill="FFFFFF"/>
        </w:rPr>
        <w:t>.</w:t>
      </w:r>
    </w:p>
    <w:p w:rsidR="005B0244" w:rsidRPr="00C06C4A" w:rsidRDefault="00A232BF"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 xml:space="preserve">Настоящая </w:t>
      </w:r>
      <w:r w:rsidR="00AF7492" w:rsidRPr="00C06C4A">
        <w:rPr>
          <w:rFonts w:ascii="Times New Roman" w:hAnsi="Times New Roman"/>
          <w:sz w:val="28"/>
          <w:szCs w:val="28"/>
          <w:shd w:val="clear" w:color="auto" w:fill="FFFFFF"/>
        </w:rPr>
        <w:t>М</w:t>
      </w:r>
      <w:r w:rsidR="005B0244" w:rsidRPr="00C06C4A">
        <w:rPr>
          <w:rFonts w:ascii="Times New Roman" w:hAnsi="Times New Roman"/>
          <w:sz w:val="28"/>
          <w:szCs w:val="28"/>
          <w:shd w:val="clear" w:color="auto" w:fill="FFFFFF"/>
        </w:rPr>
        <w:t xml:space="preserve">етодика не является нормативным </w:t>
      </w:r>
      <w:r w:rsidR="0012312C" w:rsidRPr="00C06C4A">
        <w:rPr>
          <w:rFonts w:ascii="Times New Roman" w:hAnsi="Times New Roman"/>
          <w:sz w:val="28"/>
          <w:szCs w:val="28"/>
          <w:shd w:val="clear" w:color="auto" w:fill="FFFFFF"/>
        </w:rPr>
        <w:t>правовым актом,</w:t>
      </w:r>
      <w:r w:rsidR="004847AF">
        <w:rPr>
          <w:rFonts w:ascii="Times New Roman" w:hAnsi="Times New Roman"/>
          <w:sz w:val="28"/>
          <w:szCs w:val="28"/>
          <w:shd w:val="clear" w:color="auto" w:fill="FFFFFF"/>
        </w:rPr>
        <w:br/>
      </w:r>
      <w:r w:rsidR="00B87060" w:rsidRPr="00C06C4A">
        <w:rPr>
          <w:rFonts w:ascii="Times New Roman" w:hAnsi="Times New Roman"/>
          <w:sz w:val="28"/>
          <w:szCs w:val="28"/>
          <w:shd w:val="clear" w:color="auto" w:fill="FFFFFF"/>
        </w:rPr>
        <w:t xml:space="preserve">не содержит нормативных предписаний и </w:t>
      </w:r>
      <w:r w:rsidRPr="00C06C4A">
        <w:rPr>
          <w:rFonts w:ascii="Times New Roman" w:hAnsi="Times New Roman"/>
          <w:sz w:val="28"/>
          <w:szCs w:val="28"/>
          <w:shd w:val="clear" w:color="auto" w:fill="FFFFFF"/>
        </w:rPr>
        <w:t>носит рекомендательный характер</w:t>
      </w:r>
      <w:r w:rsidR="00B87060" w:rsidRPr="00C06C4A">
        <w:rPr>
          <w:rFonts w:ascii="Times New Roman" w:hAnsi="Times New Roman"/>
          <w:sz w:val="28"/>
          <w:szCs w:val="28"/>
          <w:shd w:val="clear" w:color="auto" w:fill="FFFFFF"/>
        </w:rPr>
        <w:t>.</w:t>
      </w:r>
    </w:p>
    <w:p w:rsidR="005B0244" w:rsidRPr="00C06C4A" w:rsidRDefault="005B0244" w:rsidP="008D716C">
      <w:pPr>
        <w:spacing w:after="0" w:line="240" w:lineRule="auto"/>
        <w:ind w:left="142" w:firstLine="709"/>
        <w:jc w:val="both"/>
        <w:rPr>
          <w:rFonts w:ascii="Times New Roman" w:eastAsia="Calibri" w:hAnsi="Times New Roman"/>
          <w:sz w:val="28"/>
          <w:szCs w:val="28"/>
        </w:rPr>
      </w:pPr>
      <w:r w:rsidRPr="00C06C4A">
        <w:rPr>
          <w:rFonts w:ascii="Times New Roman" w:eastAsia="Calibri" w:hAnsi="Times New Roman"/>
          <w:sz w:val="28"/>
          <w:szCs w:val="28"/>
        </w:rPr>
        <w:br w:type="page"/>
      </w:r>
    </w:p>
    <w:p w:rsidR="00FD1609" w:rsidRPr="00C06C4A" w:rsidRDefault="00FD1609" w:rsidP="00FD1609">
      <w:pPr>
        <w:autoSpaceDE w:val="0"/>
        <w:autoSpaceDN w:val="0"/>
        <w:adjustRightInd w:val="0"/>
        <w:spacing w:after="0" w:line="240" w:lineRule="auto"/>
        <w:jc w:val="center"/>
        <w:rPr>
          <w:rFonts w:ascii="Times New Roman" w:hAnsi="Times New Roman"/>
          <w:b/>
          <w:bCs/>
          <w:sz w:val="28"/>
          <w:szCs w:val="28"/>
        </w:rPr>
      </w:pPr>
      <w:r w:rsidRPr="00C06C4A">
        <w:rPr>
          <w:rFonts w:ascii="Times New Roman" w:hAnsi="Times New Roman"/>
          <w:b/>
          <w:bCs/>
          <w:sz w:val="28"/>
          <w:szCs w:val="28"/>
          <w:lang w:val="en-US"/>
        </w:rPr>
        <w:t>I</w:t>
      </w:r>
      <w:r w:rsidRPr="00C06C4A">
        <w:rPr>
          <w:rFonts w:ascii="Times New Roman" w:hAnsi="Times New Roman"/>
          <w:b/>
          <w:bCs/>
          <w:sz w:val="28"/>
          <w:szCs w:val="28"/>
        </w:rPr>
        <w:t>. Памятка по профилактике пожаров для собственников и арендаторов жилых помещений</w:t>
      </w:r>
    </w:p>
    <w:p w:rsidR="00FD1609" w:rsidRPr="00C06C4A" w:rsidRDefault="00FD1609" w:rsidP="003722ED">
      <w:pPr>
        <w:autoSpaceDE w:val="0"/>
        <w:autoSpaceDN w:val="0"/>
        <w:adjustRightInd w:val="0"/>
        <w:spacing w:after="0" w:line="240" w:lineRule="auto"/>
        <w:rPr>
          <w:rFonts w:ascii="Times New Roman" w:hAnsi="Times New Roman"/>
          <w:b/>
          <w:bCs/>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1.</w:t>
      </w:r>
      <w:r w:rsidR="00F01A8C" w:rsidRPr="00C06C4A">
        <w:rPr>
          <w:rFonts w:ascii="Times New Roman" w:hAnsi="Times New Roman"/>
          <w:b/>
          <w:sz w:val="28"/>
          <w:szCs w:val="28"/>
        </w:rPr>
        <w:t xml:space="preserve"> Обеспечение </w:t>
      </w:r>
      <w:r w:rsidR="00043518" w:rsidRPr="00C06C4A">
        <w:rPr>
          <w:rFonts w:ascii="Times New Roman" w:hAnsi="Times New Roman"/>
          <w:b/>
          <w:sz w:val="28"/>
          <w:szCs w:val="28"/>
        </w:rPr>
        <w:t>п</w:t>
      </w:r>
      <w:r w:rsidRPr="00C06C4A">
        <w:rPr>
          <w:rFonts w:ascii="Times New Roman" w:hAnsi="Times New Roman"/>
          <w:b/>
          <w:sz w:val="28"/>
          <w:szCs w:val="28"/>
        </w:rPr>
        <w:t>ожарн</w:t>
      </w:r>
      <w:r w:rsidR="00043518" w:rsidRPr="00C06C4A">
        <w:rPr>
          <w:rFonts w:ascii="Times New Roman" w:hAnsi="Times New Roman"/>
          <w:b/>
          <w:sz w:val="28"/>
          <w:szCs w:val="28"/>
        </w:rPr>
        <w:t>ой</w:t>
      </w:r>
      <w:r w:rsidRPr="00C06C4A">
        <w:rPr>
          <w:rFonts w:ascii="Times New Roman" w:hAnsi="Times New Roman"/>
          <w:b/>
          <w:sz w:val="28"/>
          <w:szCs w:val="28"/>
        </w:rPr>
        <w:t xml:space="preserve"> безопасност</w:t>
      </w:r>
      <w:r w:rsidR="00043518" w:rsidRPr="00C06C4A">
        <w:rPr>
          <w:rFonts w:ascii="Times New Roman" w:hAnsi="Times New Roman"/>
          <w:b/>
          <w:sz w:val="28"/>
          <w:szCs w:val="28"/>
        </w:rPr>
        <w:t>и</w:t>
      </w:r>
      <w:r w:rsidRPr="00C06C4A">
        <w:rPr>
          <w:rFonts w:ascii="Times New Roman" w:hAnsi="Times New Roman"/>
          <w:b/>
          <w:sz w:val="28"/>
          <w:szCs w:val="28"/>
        </w:rPr>
        <w:t xml:space="preserve"> при обращении</w:t>
      </w:r>
      <w:r w:rsidRPr="00C06C4A">
        <w:rPr>
          <w:rFonts w:ascii="Times New Roman" w:hAnsi="Times New Roman"/>
          <w:b/>
          <w:sz w:val="28"/>
          <w:szCs w:val="28"/>
        </w:rPr>
        <w:br/>
        <w:t>с электроприборами</w:t>
      </w:r>
    </w:p>
    <w:p w:rsidR="00FD1609" w:rsidRPr="00C06C4A" w:rsidRDefault="00FD1609" w:rsidP="00FD1609">
      <w:pPr>
        <w:spacing w:after="0" w:line="240" w:lineRule="auto"/>
        <w:jc w:val="center"/>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Основные причины пожаров, связанные с неисправностями электроприборов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 xml:space="preserve">Перегрев и возгорание электропроводки в местах некачественного контакта в розетках и местах соединения проводов. </w:t>
      </w:r>
    </w:p>
    <w:p w:rsidR="00FD1609" w:rsidRPr="00C06C4A" w:rsidRDefault="00FD1609" w:rsidP="00FD1609">
      <w:pPr>
        <w:spacing w:after="0" w:line="240" w:lineRule="auto"/>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 xml:space="preserve">Правила и меры пожарной безопасности при обращении </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с электроприборами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Неукоснительно соблюдать порядок включения электроприбора</w:t>
      </w:r>
      <w:r w:rsidRPr="00C06C4A">
        <w:rPr>
          <w:rFonts w:ascii="Times New Roman" w:hAnsi="Times New Roman"/>
          <w:sz w:val="28"/>
          <w:szCs w:val="28"/>
        </w:rPr>
        <w:br/>
        <w:t xml:space="preserve">в сеть: сетевой шнур сначала подключать к прибору, а затем к сети. Отключение прибора производится в обратном порядке.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При необходимости провести обслуживание или ремонт электроприборов, следует убедиться в их отключении из сети.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пользоваться электроприборами с видимыми повреждениями изоляции.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Использовать электроутюг, электроплитку, электрочайник, паяльник на безопасном расстоянии от легкозагорающихся предметов, например занавесок, портьер, скатертей.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Запрещается включать одновременно несколько мощных энергопотребителей (электрический чайник, тостер, утюг и др.),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0039694D" w:rsidRPr="00C06C4A">
        <w:rPr>
          <w:rFonts w:ascii="Times New Roman" w:hAnsi="Times New Roman"/>
          <w:sz w:val="28"/>
          <w:szCs w:val="28"/>
        </w:rPr>
        <w:tab/>
      </w:r>
      <w:r w:rsidRPr="00C06C4A">
        <w:rPr>
          <w:rFonts w:ascii="Times New Roman" w:hAnsi="Times New Roman"/>
          <w:sz w:val="28"/>
          <w:szCs w:val="28"/>
        </w:rPr>
        <w:t xml:space="preserve">Не оставлять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0039694D" w:rsidRPr="00C06C4A">
        <w:rPr>
          <w:rFonts w:ascii="Times New Roman" w:hAnsi="Times New Roman"/>
          <w:sz w:val="28"/>
          <w:szCs w:val="28"/>
        </w:rPr>
        <w:tab/>
      </w:r>
      <w:r w:rsidRPr="00C06C4A">
        <w:rPr>
          <w:rFonts w:ascii="Times New Roman" w:hAnsi="Times New Roman"/>
          <w:sz w:val="28"/>
          <w:szCs w:val="28"/>
        </w:rPr>
        <w:t xml:space="preserve">Не использовать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0039694D" w:rsidRPr="00C06C4A">
        <w:rPr>
          <w:rFonts w:ascii="Times New Roman" w:hAnsi="Times New Roman"/>
          <w:sz w:val="28"/>
          <w:szCs w:val="28"/>
        </w:rPr>
        <w:tab/>
      </w:r>
      <w:r w:rsidRPr="00C06C4A">
        <w:rPr>
          <w:rFonts w:ascii="Times New Roman" w:hAnsi="Times New Roman"/>
          <w:sz w:val="28"/>
          <w:szCs w:val="28"/>
        </w:rPr>
        <w:t>Подход к розетке должен обеспечивать возможность отключения электроприбора от сети в кратчайшие сроки в случае его возгорания</w:t>
      </w:r>
      <w:r w:rsidR="008140C3">
        <w:rPr>
          <w:rFonts w:ascii="Times New Roman" w:hAnsi="Times New Roman"/>
          <w:sz w:val="28"/>
          <w:szCs w:val="28"/>
        </w:rPr>
        <w:br/>
      </w:r>
      <w:r w:rsidRPr="00C06C4A">
        <w:rPr>
          <w:rFonts w:ascii="Times New Roman" w:hAnsi="Times New Roman"/>
          <w:sz w:val="28"/>
          <w:szCs w:val="28"/>
        </w:rPr>
        <w:t>или появления первых признаков возгорания.</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0039694D" w:rsidRPr="00C06C4A">
        <w:rPr>
          <w:rFonts w:ascii="Times New Roman" w:hAnsi="Times New Roman"/>
          <w:sz w:val="28"/>
          <w:szCs w:val="28"/>
        </w:rPr>
        <w:tab/>
      </w:r>
      <w:r w:rsidRPr="00C06C4A">
        <w:rPr>
          <w:rFonts w:ascii="Times New Roman" w:hAnsi="Times New Roman"/>
          <w:sz w:val="28"/>
          <w:szCs w:val="28"/>
        </w:rPr>
        <w:t xml:space="preserve">Вокруг электроприборов не следует размещать горючие материалы (шторы, книги, газеты, пластиковые салфетки и прочее).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10.</w:t>
      </w:r>
      <w:r w:rsidR="0039694D" w:rsidRPr="00C06C4A">
        <w:rPr>
          <w:rFonts w:ascii="Times New Roman" w:hAnsi="Times New Roman"/>
          <w:sz w:val="28"/>
          <w:szCs w:val="28"/>
        </w:rPr>
        <w:tab/>
      </w:r>
      <w:r w:rsidRPr="00C06C4A">
        <w:rPr>
          <w:rFonts w:ascii="Times New Roman" w:hAnsi="Times New Roman"/>
          <w:sz w:val="28"/>
          <w:szCs w:val="28"/>
        </w:rPr>
        <w:t xml:space="preserve">Эксплуатировать электрооборудование строго согласно инструкции </w:t>
      </w:r>
      <w:r w:rsidRPr="00797450">
        <w:rPr>
          <w:rFonts w:ascii="Times New Roman" w:hAnsi="Times New Roman"/>
          <w:sz w:val="28"/>
          <w:szCs w:val="28"/>
        </w:rPr>
        <w:t>завода-производителя</w:t>
      </w:r>
      <w:r w:rsidR="00136160" w:rsidRPr="00797450">
        <w:rPr>
          <w:rFonts w:ascii="Times New Roman" w:hAnsi="Times New Roman"/>
          <w:sz w:val="28"/>
          <w:szCs w:val="28"/>
        </w:rPr>
        <w:t>.</w:t>
      </w:r>
    </w:p>
    <w:p w:rsidR="00172AE3" w:rsidRPr="00797450" w:rsidRDefault="00172AE3"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11.</w:t>
      </w:r>
      <w:r w:rsidRPr="00797450">
        <w:rPr>
          <w:rFonts w:ascii="Times New Roman" w:hAnsi="Times New Roman"/>
          <w:sz w:val="28"/>
          <w:szCs w:val="28"/>
        </w:rPr>
        <w:tab/>
        <w:t>Не накрывайте электронагревательные приборы горючими материалами (бумагой, тканью)</w:t>
      </w:r>
      <w:r w:rsidR="00136160" w:rsidRPr="00797450">
        <w:rPr>
          <w:rFonts w:ascii="Times New Roman" w:hAnsi="Times New Roman"/>
          <w:sz w:val="28"/>
          <w:szCs w:val="28"/>
        </w:rPr>
        <w:t>.</w:t>
      </w:r>
    </w:p>
    <w:p w:rsidR="00136160" w:rsidRPr="00797450" w:rsidRDefault="00136160"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8140C3" w:rsidRPr="00797450">
        <w:rPr>
          <w:rFonts w:ascii="Times New Roman" w:hAnsi="Times New Roman"/>
          <w:sz w:val="28"/>
          <w:szCs w:val="28"/>
        </w:rPr>
        <w:t>2</w:t>
      </w:r>
      <w:r w:rsidRPr="00797450">
        <w:rPr>
          <w:rFonts w:ascii="Times New Roman" w:hAnsi="Times New Roman"/>
          <w:sz w:val="28"/>
          <w:szCs w:val="28"/>
        </w:rPr>
        <w:t>.</w:t>
      </w:r>
      <w:r w:rsidRPr="00797450">
        <w:rPr>
          <w:rFonts w:ascii="Times New Roman" w:hAnsi="Times New Roman"/>
          <w:sz w:val="28"/>
          <w:szCs w:val="28"/>
        </w:rPr>
        <w:tab/>
        <w:t>Не следует самостоятельно выбирать и подключать дополнительные элементы к электроприборам, в случае неполной и/или несоответствующей действующим стандартам изготовления электроприборов заводом-производителем. Важно знать: адаптеры (переходники) не изменяют напряжение в сети, они только совмещают вилку одного типа с электророзеткой другого.</w:t>
      </w:r>
    </w:p>
    <w:p w:rsidR="00FD1609" w:rsidRPr="00797450" w:rsidRDefault="00FD1609"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Признаки возможного загорания электроприборов:</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r>
      <w:r w:rsidR="00FD1609" w:rsidRPr="00C06C4A">
        <w:rPr>
          <w:rFonts w:ascii="Times New Roman" w:hAnsi="Times New Roman"/>
          <w:sz w:val="28"/>
          <w:szCs w:val="28"/>
        </w:rPr>
        <w:t>Дым или запах горелой резины (пластика, дерева).</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Сильный нагрев отдельных частей или электроприбора в целом.</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r>
      <w:r w:rsidR="00FD1609" w:rsidRPr="00C06C4A">
        <w:rPr>
          <w:rFonts w:ascii="Times New Roman" w:hAnsi="Times New Roman"/>
          <w:sz w:val="28"/>
          <w:szCs w:val="28"/>
        </w:rPr>
        <w:t>Искрение, вспышки света, треск, гудение в электроприборе.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При появлении любого из этих признаков необходимо немедленно отключить прибор от электрической сети или обесточить линию!</w:t>
      </w:r>
    </w:p>
    <w:p w:rsidR="00FD1609" w:rsidRPr="00C06C4A" w:rsidRDefault="00FD1609" w:rsidP="00FD1609">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Основные правила пожарной безопасности при использовании электроприборов с нагревательным устройством</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Соблюдать инструкцию по эксплуатации.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Не оставлять электронагревательные приборы без присмотра.</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допускать, чтобы провода питания электронагревательного прибора соприкасались с ним, это может привести к их перегреву, нарушению изоляции и короткому замыканию.</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 xml:space="preserve">Не закрывать вентиляционные отверстия электронагревательного прибора, это может привести к его перегреву. </w:t>
      </w:r>
    </w:p>
    <w:p w:rsidR="00942D07" w:rsidRPr="00C06C4A" w:rsidRDefault="00942D07"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Не прислонять посторонние предметы к нагревателю и не ставьте</w:t>
      </w:r>
      <w:r w:rsidR="004847AF">
        <w:rPr>
          <w:rFonts w:ascii="Times New Roman" w:hAnsi="Times New Roman"/>
          <w:sz w:val="28"/>
          <w:szCs w:val="28"/>
        </w:rPr>
        <w:br/>
      </w:r>
      <w:r w:rsidRPr="00C06C4A">
        <w:rPr>
          <w:rFonts w:ascii="Times New Roman" w:hAnsi="Times New Roman"/>
          <w:sz w:val="28"/>
          <w:szCs w:val="28"/>
        </w:rPr>
        <w:t>их на нагреватели</w:t>
      </w:r>
      <w:r w:rsidR="00D365AE" w:rsidRPr="00C06C4A">
        <w:rPr>
          <w:rFonts w:ascii="Times New Roman" w:hAnsi="Times New Roman"/>
          <w:sz w:val="28"/>
          <w:szCs w:val="28"/>
        </w:rPr>
        <w:t>.</w:t>
      </w:r>
    </w:p>
    <w:p w:rsidR="00FD1609" w:rsidRPr="00C06C4A" w:rsidRDefault="00FD1609" w:rsidP="003722ED">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 xml:space="preserve">Основные правила пожарной безопасности при использовании осветительных электроприборов </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 использовать бумагу, ткань и другие горючие материалы</w:t>
      </w:r>
      <w:r w:rsidRPr="00C06C4A">
        <w:rPr>
          <w:rFonts w:ascii="Times New Roman" w:hAnsi="Times New Roman"/>
          <w:sz w:val="28"/>
          <w:szCs w:val="28"/>
        </w:rPr>
        <w:br/>
        <w:t>в качестве экрана или абажура ламп накаливания.</w:t>
      </w:r>
    </w:p>
    <w:p w:rsidR="00FD1609" w:rsidRPr="00C06C4A" w:rsidRDefault="0039694D"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Выключать светильник из сети при замене ламп, а замену светильников производить, только убедившись, что помещение обесточено.</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Для помещений ванных комнат использовать влагостойкие светильники.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При использовании в комнате дополнительного освещения</w:t>
      </w:r>
      <w:r w:rsidR="004847AF">
        <w:rPr>
          <w:rFonts w:ascii="Times New Roman" w:hAnsi="Times New Roman"/>
          <w:sz w:val="28"/>
          <w:szCs w:val="28"/>
        </w:rPr>
        <w:br/>
      </w:r>
      <w:r w:rsidRPr="00C06C4A">
        <w:rPr>
          <w:rFonts w:ascii="Times New Roman" w:hAnsi="Times New Roman"/>
          <w:sz w:val="28"/>
          <w:szCs w:val="28"/>
        </w:rPr>
        <w:t>не используйте удлинители, так как велика вероятность за них запнуться</w:t>
      </w:r>
      <w:r w:rsidR="004847AF">
        <w:rPr>
          <w:rFonts w:ascii="Times New Roman" w:hAnsi="Times New Roman"/>
          <w:sz w:val="28"/>
          <w:szCs w:val="28"/>
        </w:rPr>
        <w:br/>
      </w:r>
      <w:r w:rsidRPr="00C06C4A">
        <w:rPr>
          <w:rFonts w:ascii="Times New Roman" w:hAnsi="Times New Roman"/>
          <w:sz w:val="28"/>
          <w:szCs w:val="28"/>
        </w:rPr>
        <w:t>и опрокинуть осветительный прибор.</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Внимательно выбирайте лампы для светильников, так как</w:t>
      </w:r>
      <w:r w:rsidR="004847AF">
        <w:rPr>
          <w:rFonts w:ascii="Times New Roman" w:hAnsi="Times New Roman"/>
          <w:sz w:val="28"/>
          <w:szCs w:val="28"/>
        </w:rPr>
        <w:br/>
      </w:r>
      <w:r w:rsidRPr="00C06C4A">
        <w:rPr>
          <w:rFonts w:ascii="Times New Roman" w:hAnsi="Times New Roman"/>
          <w:sz w:val="28"/>
          <w:szCs w:val="28"/>
        </w:rPr>
        <w:t>для каждого вида осветительного прибора предназначена лампа определенной мощности.</w:t>
      </w:r>
    </w:p>
    <w:p w:rsidR="00C35DF0" w:rsidRPr="00797450" w:rsidRDefault="00C35DF0"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6.</w:t>
      </w:r>
      <w:r w:rsidRPr="00797450">
        <w:rPr>
          <w:rFonts w:ascii="Times New Roman" w:hAnsi="Times New Roman"/>
          <w:sz w:val="28"/>
          <w:szCs w:val="28"/>
        </w:rPr>
        <w:tab/>
        <w:t>Запрещается производить сушку белья в непосредственной близости к лампам накаливания (светильникам)</w:t>
      </w:r>
      <w:r w:rsidR="008140C3" w:rsidRPr="00797450">
        <w:rPr>
          <w:rFonts w:ascii="Times New Roman" w:hAnsi="Times New Roman"/>
          <w:sz w:val="28"/>
          <w:szCs w:val="28"/>
        </w:rPr>
        <w:t>.</w:t>
      </w:r>
    </w:p>
    <w:p w:rsidR="00FD1609" w:rsidRPr="00797450" w:rsidRDefault="00FD1609" w:rsidP="00FD1609">
      <w:pPr>
        <w:pStyle w:val="a3"/>
        <w:spacing w:after="0" w:line="240" w:lineRule="auto"/>
        <w:ind w:left="0" w:firstLine="709"/>
        <w:jc w:val="both"/>
        <w:rPr>
          <w:rFonts w:ascii="Times New Roman" w:hAnsi="Times New Roman"/>
          <w:sz w:val="28"/>
          <w:szCs w:val="28"/>
        </w:rPr>
      </w:pPr>
    </w:p>
    <w:p w:rsidR="00FD1609" w:rsidRPr="00797450" w:rsidRDefault="00FD1609" w:rsidP="00FD1609">
      <w:pPr>
        <w:pStyle w:val="a3"/>
        <w:spacing w:after="0" w:line="240" w:lineRule="auto"/>
        <w:ind w:left="0" w:firstLine="709"/>
        <w:jc w:val="center"/>
        <w:rPr>
          <w:rFonts w:ascii="Times New Roman" w:hAnsi="Times New Roman"/>
          <w:b/>
          <w:sz w:val="28"/>
          <w:szCs w:val="28"/>
        </w:rPr>
      </w:pPr>
      <w:r w:rsidRPr="00797450">
        <w:rPr>
          <w:rFonts w:ascii="Times New Roman" w:hAnsi="Times New Roman"/>
          <w:b/>
          <w:sz w:val="28"/>
          <w:szCs w:val="28"/>
        </w:rPr>
        <w:t>Основные правила пожарной безопасности при использовании бытовых электроприборов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По окончанию зарядки устройства не оставляйте блок зарядного устройства в розетке.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Не оставля</w:t>
      </w:r>
      <w:r w:rsidR="001E62C8" w:rsidRPr="00797450">
        <w:rPr>
          <w:rFonts w:ascii="Times New Roman" w:hAnsi="Times New Roman"/>
          <w:sz w:val="28"/>
          <w:szCs w:val="28"/>
        </w:rPr>
        <w:t>й</w:t>
      </w:r>
      <w:r w:rsidRPr="00797450">
        <w:rPr>
          <w:rFonts w:ascii="Times New Roman" w:hAnsi="Times New Roman"/>
          <w:sz w:val="28"/>
          <w:szCs w:val="28"/>
        </w:rPr>
        <w:t>те телефоны, планшеты</w:t>
      </w:r>
      <w:r w:rsidR="00A2156D" w:rsidRPr="00797450">
        <w:rPr>
          <w:rFonts w:ascii="Times New Roman" w:hAnsi="Times New Roman"/>
          <w:sz w:val="28"/>
          <w:szCs w:val="28"/>
        </w:rPr>
        <w:t>, гироскутеры</w:t>
      </w:r>
      <w:r w:rsidR="00DE09B9" w:rsidRPr="00797450">
        <w:rPr>
          <w:rFonts w:ascii="Times New Roman" w:hAnsi="Times New Roman"/>
          <w:sz w:val="28"/>
          <w:szCs w:val="28"/>
        </w:rPr>
        <w:t>,</w:t>
      </w:r>
      <w:r w:rsidR="008254EE" w:rsidRPr="00797450">
        <w:rPr>
          <w:rFonts w:ascii="Times New Roman" w:hAnsi="Times New Roman"/>
          <w:sz w:val="28"/>
          <w:szCs w:val="28"/>
        </w:rPr>
        <w:t xml:space="preserve"> </w:t>
      </w:r>
      <w:r w:rsidR="00D549C6" w:rsidRPr="00797450">
        <w:rPr>
          <w:rFonts w:ascii="Times New Roman" w:hAnsi="Times New Roman"/>
          <w:sz w:val="28"/>
          <w:szCs w:val="28"/>
        </w:rPr>
        <w:t>электросамокаты</w:t>
      </w:r>
      <w:r w:rsidRPr="00797450">
        <w:rPr>
          <w:rFonts w:ascii="Times New Roman" w:hAnsi="Times New Roman"/>
          <w:sz w:val="28"/>
          <w:szCs w:val="28"/>
        </w:rPr>
        <w:t>, зарядные устройства, смарт-устройства заряжаться на всю ночь,</w:t>
      </w:r>
      <w:r w:rsidR="004847AF" w:rsidRPr="00797450">
        <w:rPr>
          <w:rFonts w:ascii="Times New Roman" w:hAnsi="Times New Roman"/>
          <w:sz w:val="28"/>
          <w:szCs w:val="28"/>
        </w:rPr>
        <w:br/>
      </w:r>
      <w:r w:rsidRPr="00797450">
        <w:rPr>
          <w:rFonts w:ascii="Times New Roman" w:hAnsi="Times New Roman"/>
          <w:sz w:val="28"/>
          <w:szCs w:val="28"/>
        </w:rPr>
        <w:t>либо без контроля, это может привести к перегреву устройства и пожару.</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Используйте только оригинальные зарядные устройства и батареи пит</w:t>
      </w:r>
      <w:r w:rsidR="003722ED" w:rsidRPr="00797450">
        <w:rPr>
          <w:rFonts w:ascii="Times New Roman" w:hAnsi="Times New Roman"/>
          <w:sz w:val="28"/>
          <w:szCs w:val="28"/>
        </w:rPr>
        <w:t>ания телефонов, планшетов.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Pr="00797450">
        <w:rPr>
          <w:rFonts w:ascii="Times New Roman" w:hAnsi="Times New Roman"/>
          <w:sz w:val="28"/>
          <w:szCs w:val="28"/>
        </w:rPr>
        <w:t>Если батарея питания устройства изменила форму, деформировалась,</w:t>
      </w:r>
      <w:r w:rsidR="00204634" w:rsidRPr="00797450">
        <w:rPr>
          <w:rFonts w:ascii="Times New Roman" w:hAnsi="Times New Roman"/>
          <w:sz w:val="28"/>
          <w:szCs w:val="28"/>
        </w:rPr>
        <w:br/>
      </w:r>
      <w:r w:rsidRPr="00797450">
        <w:rPr>
          <w:rFonts w:ascii="Times New Roman" w:hAnsi="Times New Roman"/>
          <w:sz w:val="28"/>
          <w:szCs w:val="28"/>
        </w:rPr>
        <w:t>то необходимо прекратить её использование.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Не оставляйте телефоны, планшеты, зарядные устройства,</w:t>
      </w:r>
      <w:r w:rsidR="00204634" w:rsidRPr="00797450">
        <w:rPr>
          <w:rFonts w:ascii="Times New Roman" w:hAnsi="Times New Roman"/>
          <w:sz w:val="28"/>
          <w:szCs w:val="28"/>
        </w:rPr>
        <w:br/>
      </w:r>
      <w:r w:rsidRPr="00797450">
        <w:rPr>
          <w:rFonts w:ascii="Times New Roman" w:hAnsi="Times New Roman"/>
          <w:sz w:val="28"/>
          <w:szCs w:val="28"/>
        </w:rPr>
        <w:t>смарт-устройства под прямыми лучами солнца – это может привести к их перегреву</w:t>
      </w:r>
      <w:r w:rsidR="00204634" w:rsidRPr="00797450">
        <w:rPr>
          <w:rFonts w:ascii="Times New Roman" w:hAnsi="Times New Roman"/>
          <w:sz w:val="28"/>
          <w:szCs w:val="28"/>
        </w:rPr>
        <w:br/>
      </w:r>
      <w:r w:rsidRPr="00797450">
        <w:rPr>
          <w:rFonts w:ascii="Times New Roman" w:hAnsi="Times New Roman"/>
          <w:sz w:val="28"/>
          <w:szCs w:val="28"/>
        </w:rPr>
        <w:t>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6.</w:t>
      </w:r>
      <w:r w:rsidR="0039694D" w:rsidRPr="00797450">
        <w:rPr>
          <w:rFonts w:ascii="Times New Roman" w:hAnsi="Times New Roman"/>
          <w:sz w:val="28"/>
          <w:szCs w:val="28"/>
        </w:rPr>
        <w:tab/>
      </w:r>
      <w:r w:rsidRPr="00797450">
        <w:rPr>
          <w:rFonts w:ascii="Times New Roman" w:hAnsi="Times New Roman"/>
          <w:sz w:val="28"/>
          <w:szCs w:val="28"/>
        </w:rPr>
        <w:t>Не кладите телефоны и планшеты под подушку, одеяло –</w:t>
      </w:r>
      <w:r w:rsidR="004847AF" w:rsidRPr="00797450">
        <w:rPr>
          <w:rFonts w:ascii="Times New Roman" w:hAnsi="Times New Roman"/>
          <w:sz w:val="28"/>
          <w:szCs w:val="28"/>
        </w:rPr>
        <w:br/>
      </w:r>
      <w:r w:rsidRPr="00797450">
        <w:rPr>
          <w:rFonts w:ascii="Times New Roman" w:hAnsi="Times New Roman"/>
          <w:sz w:val="28"/>
          <w:szCs w:val="28"/>
        </w:rPr>
        <w:t>это приводит к перегреву 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7.</w:t>
      </w:r>
      <w:r w:rsidR="0039694D" w:rsidRPr="00797450">
        <w:rPr>
          <w:rFonts w:ascii="Times New Roman" w:hAnsi="Times New Roman"/>
          <w:sz w:val="28"/>
          <w:szCs w:val="28"/>
        </w:rPr>
        <w:tab/>
      </w:r>
      <w:r w:rsidRPr="00797450">
        <w:rPr>
          <w:rFonts w:ascii="Times New Roman" w:hAnsi="Times New Roman"/>
          <w:sz w:val="28"/>
          <w:szCs w:val="28"/>
        </w:rPr>
        <w:t xml:space="preserve">Не рекомендуется разговаривать по телефону и играть во время его зарядки – это привет к перегреву устройства и возможному воспламенению. </w:t>
      </w:r>
    </w:p>
    <w:p w:rsidR="00D365AE" w:rsidRPr="00797450" w:rsidRDefault="00D365AE"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8.</w:t>
      </w:r>
      <w:r w:rsidRPr="00797450">
        <w:rPr>
          <w:rFonts w:ascii="Times New Roman" w:hAnsi="Times New Roman"/>
          <w:sz w:val="28"/>
          <w:szCs w:val="28"/>
        </w:rPr>
        <w:tab/>
        <w:t>При п</w:t>
      </w:r>
      <w:r w:rsidR="008140C3" w:rsidRPr="00797450">
        <w:rPr>
          <w:rFonts w:ascii="Times New Roman" w:hAnsi="Times New Roman"/>
          <w:sz w:val="28"/>
          <w:szCs w:val="28"/>
        </w:rPr>
        <w:t>опадании влаги в электроприборы</w:t>
      </w:r>
      <w:r w:rsidRPr="00797450">
        <w:rPr>
          <w:rFonts w:ascii="Times New Roman" w:hAnsi="Times New Roman"/>
          <w:sz w:val="28"/>
          <w:szCs w:val="28"/>
        </w:rPr>
        <w:t xml:space="preserve"> пользуйтесь ими только после сервисного или профессионального обслуживания</w:t>
      </w:r>
      <w:r w:rsidR="00300CC8" w:rsidRPr="00797450">
        <w:rPr>
          <w:rFonts w:ascii="Times New Roman" w:hAnsi="Times New Roman"/>
          <w:sz w:val="28"/>
          <w:szCs w:val="28"/>
        </w:rPr>
        <w:t>.</w:t>
      </w:r>
    </w:p>
    <w:p w:rsidR="00FD1609" w:rsidRPr="00797450" w:rsidRDefault="00FD1609" w:rsidP="00FD1609">
      <w:pPr>
        <w:spacing w:after="0" w:line="240" w:lineRule="auto"/>
        <w:ind w:firstLine="709"/>
        <w:jc w:val="center"/>
        <w:rPr>
          <w:rFonts w:ascii="Times New Roman" w:hAnsi="Times New Roman"/>
          <w:b/>
          <w:sz w:val="28"/>
          <w:szCs w:val="28"/>
        </w:rPr>
      </w:pPr>
    </w:p>
    <w:p w:rsidR="00FD1609" w:rsidRPr="00797450"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2. Основные правила использования бытовых газовых приборов</w:t>
      </w:r>
    </w:p>
    <w:p w:rsidR="00FD1609" w:rsidRPr="00797450" w:rsidRDefault="00FD1609" w:rsidP="00FD1609">
      <w:pPr>
        <w:spacing w:after="0" w:line="240" w:lineRule="auto"/>
        <w:ind w:firstLine="709"/>
        <w:jc w:val="both"/>
        <w:rPr>
          <w:rFonts w:ascii="Times New Roman" w:hAnsi="Times New Roman"/>
          <w:sz w:val="28"/>
          <w:szCs w:val="28"/>
        </w:rPr>
      </w:pP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Перед включением всех газовых приборов необходимо проветривать помещение и на все время работы обеспечить приток свежего воздуха</w:t>
      </w:r>
      <w:r w:rsidR="004847AF" w:rsidRPr="00797450">
        <w:rPr>
          <w:rFonts w:ascii="Times New Roman" w:hAnsi="Times New Roman"/>
          <w:sz w:val="28"/>
          <w:szCs w:val="28"/>
        </w:rPr>
        <w:br/>
      </w:r>
      <w:r w:rsidRPr="00797450">
        <w:rPr>
          <w:rFonts w:ascii="Times New Roman" w:hAnsi="Times New Roman"/>
          <w:sz w:val="28"/>
          <w:szCs w:val="28"/>
        </w:rPr>
        <w:t>в помещение.</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 xml:space="preserve">Перед включением газовой плиты или горелки нужно сначала зажечь спичку, затем поднести огонь к конфорке и только после этого можно открывать кран на газовом приборе.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Не оставля</w:t>
      </w:r>
      <w:r w:rsidR="00741E82" w:rsidRPr="00797450">
        <w:rPr>
          <w:rFonts w:ascii="Times New Roman" w:hAnsi="Times New Roman"/>
          <w:sz w:val="28"/>
          <w:szCs w:val="28"/>
        </w:rPr>
        <w:t>йте</w:t>
      </w:r>
      <w:r w:rsidRPr="00797450">
        <w:rPr>
          <w:rFonts w:ascii="Times New Roman" w:hAnsi="Times New Roman"/>
          <w:sz w:val="28"/>
          <w:szCs w:val="28"/>
        </w:rPr>
        <w:t xml:space="preserve"> работающие газовые приборы без внимания и следит</w:t>
      </w:r>
      <w:r w:rsidR="00741E82" w:rsidRPr="00797450">
        <w:rPr>
          <w:rFonts w:ascii="Times New Roman" w:hAnsi="Times New Roman"/>
          <w:sz w:val="28"/>
          <w:szCs w:val="28"/>
        </w:rPr>
        <w:t>е</w:t>
      </w:r>
      <w:r w:rsidRPr="00797450">
        <w:rPr>
          <w:rFonts w:ascii="Times New Roman" w:hAnsi="Times New Roman"/>
          <w:sz w:val="28"/>
          <w:szCs w:val="28"/>
        </w:rPr>
        <w:t>, чтобы пламя конфорки не погасло.</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00741E82" w:rsidRPr="00797450">
        <w:rPr>
          <w:rFonts w:ascii="Times New Roman" w:hAnsi="Times New Roman"/>
          <w:sz w:val="28"/>
          <w:szCs w:val="28"/>
        </w:rPr>
        <w:t>Следите</w:t>
      </w:r>
      <w:r w:rsidRPr="00797450">
        <w:rPr>
          <w:rFonts w:ascii="Times New Roman" w:hAnsi="Times New Roman"/>
          <w:sz w:val="28"/>
          <w:szCs w:val="28"/>
        </w:rPr>
        <w:t xml:space="preserve"> за исправностью дымоходов и вентиляционных каналов – 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тягу до и после включения газового оборудования с отводом продуктов сгорания в дымоход, а также периодически во время его работы. Запрещается затыкать вентиляционные отверстия. </w:t>
      </w:r>
    </w:p>
    <w:p w:rsidR="00741E82"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В обязательном порядке регулярно</w:t>
      </w:r>
      <w:r w:rsidR="009046E2" w:rsidRPr="00797450">
        <w:rPr>
          <w:rFonts w:ascii="Times New Roman" w:hAnsi="Times New Roman"/>
          <w:sz w:val="28"/>
          <w:szCs w:val="28"/>
        </w:rPr>
        <w:t xml:space="preserve"> самостоятельно</w:t>
      </w:r>
      <w:r w:rsidRPr="00797450">
        <w:rPr>
          <w:rFonts w:ascii="Times New Roman" w:hAnsi="Times New Roman"/>
          <w:sz w:val="28"/>
          <w:szCs w:val="28"/>
        </w:rPr>
        <w:t xml:space="preserve"> проверя</w:t>
      </w:r>
      <w:r w:rsidR="00741E82" w:rsidRPr="00797450">
        <w:rPr>
          <w:rFonts w:ascii="Times New Roman" w:hAnsi="Times New Roman"/>
          <w:sz w:val="28"/>
          <w:szCs w:val="28"/>
        </w:rPr>
        <w:t>йте</w:t>
      </w:r>
      <w:r w:rsidR="008254EE" w:rsidRPr="00797450">
        <w:rPr>
          <w:rFonts w:ascii="Times New Roman" w:hAnsi="Times New Roman"/>
          <w:sz w:val="28"/>
          <w:szCs w:val="28"/>
        </w:rPr>
        <w:t xml:space="preserve"> </w:t>
      </w:r>
      <w:r w:rsidR="009046E2" w:rsidRPr="00797450">
        <w:rPr>
          <w:rFonts w:ascii="Times New Roman" w:hAnsi="Times New Roman"/>
          <w:sz w:val="28"/>
          <w:szCs w:val="28"/>
        </w:rPr>
        <w:t>герметичность</w:t>
      </w:r>
      <w:r w:rsidR="008254EE" w:rsidRPr="00797450">
        <w:rPr>
          <w:rFonts w:ascii="Times New Roman" w:hAnsi="Times New Roman"/>
          <w:sz w:val="28"/>
          <w:szCs w:val="28"/>
        </w:rPr>
        <w:t xml:space="preserve"> </w:t>
      </w:r>
      <w:r w:rsidR="009046E2" w:rsidRPr="00797450">
        <w:rPr>
          <w:rFonts w:ascii="Times New Roman" w:hAnsi="Times New Roman"/>
          <w:sz w:val="28"/>
          <w:szCs w:val="28"/>
        </w:rPr>
        <w:t xml:space="preserve">соединений </w:t>
      </w:r>
      <w:r w:rsidRPr="00797450">
        <w:rPr>
          <w:rFonts w:ascii="Times New Roman" w:hAnsi="Times New Roman"/>
          <w:sz w:val="28"/>
          <w:szCs w:val="28"/>
        </w:rPr>
        <w:t>газового оборудования</w:t>
      </w:r>
      <w:r w:rsidR="008254EE" w:rsidRPr="00797450">
        <w:rPr>
          <w:rFonts w:ascii="Times New Roman" w:hAnsi="Times New Roman"/>
          <w:sz w:val="28"/>
          <w:szCs w:val="28"/>
        </w:rPr>
        <w:t xml:space="preserve"> </w:t>
      </w:r>
      <w:r w:rsidR="009046E2" w:rsidRPr="00797450">
        <w:rPr>
          <w:rFonts w:ascii="Times New Roman" w:hAnsi="Times New Roman"/>
          <w:sz w:val="28"/>
          <w:szCs w:val="28"/>
        </w:rPr>
        <w:t>с помощью мыльн</w:t>
      </w:r>
      <w:r w:rsidR="00BE3975" w:rsidRPr="00797450">
        <w:rPr>
          <w:rFonts w:ascii="Times New Roman" w:hAnsi="Times New Roman"/>
          <w:sz w:val="28"/>
          <w:szCs w:val="28"/>
        </w:rPr>
        <w:t>ого</w:t>
      </w:r>
      <w:r w:rsidR="009046E2" w:rsidRPr="00797450">
        <w:rPr>
          <w:rFonts w:ascii="Times New Roman" w:hAnsi="Times New Roman"/>
          <w:sz w:val="28"/>
          <w:szCs w:val="28"/>
        </w:rPr>
        <w:t xml:space="preserve"> раствор</w:t>
      </w:r>
      <w:r w:rsidR="00BE3975" w:rsidRPr="00797450">
        <w:rPr>
          <w:rFonts w:ascii="Times New Roman" w:hAnsi="Times New Roman"/>
          <w:sz w:val="28"/>
          <w:szCs w:val="28"/>
        </w:rPr>
        <w:t>а</w:t>
      </w:r>
      <w:r w:rsidR="00741E82" w:rsidRPr="00797450">
        <w:rPr>
          <w:rFonts w:ascii="Times New Roman" w:hAnsi="Times New Roman"/>
          <w:sz w:val="28"/>
          <w:szCs w:val="28"/>
        </w:rPr>
        <w:t>.</w:t>
      </w:r>
      <w:r w:rsidR="00741E82">
        <w:rPr>
          <w:rFonts w:ascii="Times New Roman" w:hAnsi="Times New Roman"/>
          <w:sz w:val="28"/>
          <w:szCs w:val="28"/>
        </w:rPr>
        <w:t xml:space="preserve"> </w:t>
      </w:r>
    </w:p>
    <w:p w:rsidR="00FD1609" w:rsidRPr="00C06C4A" w:rsidRDefault="00741E82" w:rsidP="005D0696">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Н</w:t>
      </w:r>
      <w:r w:rsidR="00FD1609" w:rsidRPr="00C06C4A">
        <w:rPr>
          <w:rFonts w:ascii="Times New Roman" w:hAnsi="Times New Roman"/>
          <w:sz w:val="28"/>
          <w:szCs w:val="28"/>
        </w:rPr>
        <w:t>еобходимо заключить договор со специализированной организацией на проверку технического состояния газового о</w:t>
      </w:r>
      <w:r w:rsidR="00BE3975" w:rsidRPr="00C06C4A">
        <w:rPr>
          <w:rFonts w:ascii="Times New Roman" w:hAnsi="Times New Roman"/>
          <w:sz w:val="28"/>
          <w:szCs w:val="28"/>
        </w:rPr>
        <w:t>борудования</w:t>
      </w:r>
      <w:r w:rsidR="004847AF">
        <w:rPr>
          <w:rFonts w:ascii="Times New Roman" w:hAnsi="Times New Roman"/>
          <w:sz w:val="28"/>
          <w:szCs w:val="28"/>
        </w:rPr>
        <w:br/>
      </w:r>
      <w:r w:rsidR="00BE3975" w:rsidRPr="00C06C4A">
        <w:rPr>
          <w:rFonts w:ascii="Times New Roman" w:hAnsi="Times New Roman"/>
          <w:sz w:val="28"/>
          <w:szCs w:val="28"/>
        </w:rPr>
        <w:t>и его обслуживание.</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При пользовании в быту газовыми приборами следует выполнять следующие меры безопасности:</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Постоянно проверя</w:t>
      </w:r>
      <w:r w:rsidR="00741E82">
        <w:rPr>
          <w:rFonts w:ascii="Times New Roman" w:hAnsi="Times New Roman"/>
          <w:sz w:val="28"/>
          <w:szCs w:val="28"/>
        </w:rPr>
        <w:t>йте</w:t>
      </w:r>
      <w:r w:rsidRPr="00C06C4A">
        <w:rPr>
          <w:rFonts w:ascii="Times New Roman" w:hAnsi="Times New Roman"/>
          <w:sz w:val="28"/>
          <w:szCs w:val="28"/>
        </w:rPr>
        <w:t xml:space="preserve"> тягу, держать вентиляционные отверстия</w:t>
      </w:r>
      <w:r w:rsidR="004847AF">
        <w:rPr>
          <w:rFonts w:ascii="Times New Roman" w:hAnsi="Times New Roman"/>
          <w:sz w:val="28"/>
          <w:szCs w:val="28"/>
        </w:rPr>
        <w:br/>
      </w:r>
      <w:r w:rsidRPr="00C06C4A">
        <w:rPr>
          <w:rFonts w:ascii="Times New Roman" w:hAnsi="Times New Roman"/>
          <w:sz w:val="28"/>
          <w:szCs w:val="28"/>
        </w:rPr>
        <w:t>в помещениях, где установлено газовое оборудование, открытыми. Горящий газ сжигает кислород, поэтому необходимо, чтобы в помещении обеспечивалась постоянная вентиляция.</w:t>
      </w:r>
    </w:p>
    <w:p w:rsidR="008C334B" w:rsidRPr="00C06C4A" w:rsidRDefault="008C334B"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плиты убедитесь в отсутствии посторонних предметов вблизи газовых конфорок.</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использ</w:t>
      </w:r>
      <w:r w:rsidR="00741E82">
        <w:rPr>
          <w:rFonts w:ascii="Times New Roman" w:hAnsi="Times New Roman"/>
          <w:sz w:val="28"/>
          <w:szCs w:val="28"/>
        </w:rPr>
        <w:t>уйте</w:t>
      </w:r>
      <w:r w:rsidRPr="00C06C4A">
        <w:rPr>
          <w:rFonts w:ascii="Times New Roman" w:hAnsi="Times New Roman"/>
          <w:sz w:val="28"/>
          <w:szCs w:val="28"/>
        </w:rPr>
        <w:t xml:space="preserve"> газовые плиты для отопления помещений.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 окончании пользования газом закр</w:t>
      </w:r>
      <w:r w:rsidR="00741E82">
        <w:rPr>
          <w:rFonts w:ascii="Times New Roman" w:hAnsi="Times New Roman"/>
          <w:sz w:val="28"/>
          <w:szCs w:val="28"/>
        </w:rPr>
        <w:t>ойте</w:t>
      </w:r>
      <w:r w:rsidRPr="00C06C4A">
        <w:rPr>
          <w:rFonts w:ascii="Times New Roman" w:hAnsi="Times New Roman"/>
          <w:sz w:val="28"/>
          <w:szCs w:val="28"/>
        </w:rPr>
        <w:t xml:space="preserve"> краны на газовых приборах, вентили перед ними, а при пользовании баллонами – и вентили баллонов.</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привязыва</w:t>
      </w:r>
      <w:r w:rsidR="00741E82">
        <w:rPr>
          <w:rFonts w:ascii="Times New Roman" w:hAnsi="Times New Roman"/>
          <w:sz w:val="28"/>
          <w:szCs w:val="28"/>
        </w:rPr>
        <w:t>йте</w:t>
      </w:r>
      <w:r w:rsidRPr="00C06C4A">
        <w:rPr>
          <w:rFonts w:ascii="Times New Roman" w:hAnsi="Times New Roman"/>
          <w:sz w:val="28"/>
          <w:szCs w:val="28"/>
        </w:rPr>
        <w:t xml:space="preserve"> веревки для сушки белья к газовым трубам (этим нарушается плотность резьбовых соединений, может возникнуть утечка газа</w:t>
      </w:r>
      <w:r w:rsidR="00204634">
        <w:rPr>
          <w:rFonts w:ascii="Times New Roman" w:hAnsi="Times New Roman"/>
          <w:sz w:val="28"/>
          <w:szCs w:val="28"/>
        </w:rPr>
        <w:br/>
      </w:r>
      <w:r w:rsidRPr="00C06C4A">
        <w:rPr>
          <w:rFonts w:ascii="Times New Roman" w:hAnsi="Times New Roman"/>
          <w:sz w:val="28"/>
          <w:szCs w:val="28"/>
        </w:rPr>
        <w:t>и,</w:t>
      </w:r>
      <w:r w:rsidR="00204634">
        <w:rPr>
          <w:rFonts w:ascii="Times New Roman" w:hAnsi="Times New Roman"/>
          <w:sz w:val="28"/>
          <w:szCs w:val="28"/>
        </w:rPr>
        <w:t xml:space="preserve"> </w:t>
      </w:r>
      <w:r w:rsidRPr="00C06C4A">
        <w:rPr>
          <w:rFonts w:ascii="Times New Roman" w:hAnsi="Times New Roman"/>
          <w:sz w:val="28"/>
          <w:szCs w:val="28"/>
        </w:rPr>
        <w:t xml:space="preserve">как следствие, </w:t>
      </w:r>
      <w:r w:rsidR="00204634">
        <w:rPr>
          <w:rFonts w:ascii="Times New Roman" w:hAnsi="Times New Roman"/>
          <w:sz w:val="28"/>
          <w:szCs w:val="28"/>
        </w:rPr>
        <w:t xml:space="preserve">– </w:t>
      </w:r>
      <w:r w:rsidRPr="00C06C4A">
        <w:rPr>
          <w:rFonts w:ascii="Times New Roman" w:hAnsi="Times New Roman"/>
          <w:sz w:val="28"/>
          <w:szCs w:val="28"/>
        </w:rPr>
        <w:t xml:space="preserve">взрыв). </w:t>
      </w:r>
      <w:r w:rsidR="003722ED" w:rsidRPr="00C06C4A">
        <w:rPr>
          <w:rFonts w:ascii="Times New Roman" w:hAnsi="Times New Roman"/>
          <w:sz w:val="28"/>
          <w:szCs w:val="28"/>
        </w:rPr>
        <w:t>Н</w:t>
      </w:r>
      <w:r w:rsidRPr="00C06C4A">
        <w:rPr>
          <w:rFonts w:ascii="Times New Roman" w:hAnsi="Times New Roman"/>
          <w:sz w:val="28"/>
          <w:szCs w:val="28"/>
        </w:rPr>
        <w:t>е следует сушить белье над зажженной плитой.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Уходя из квартиры, перекрыва</w:t>
      </w:r>
      <w:r w:rsidR="00741E82">
        <w:rPr>
          <w:rFonts w:ascii="Times New Roman" w:hAnsi="Times New Roman"/>
          <w:sz w:val="28"/>
          <w:szCs w:val="28"/>
        </w:rPr>
        <w:t>йте</w:t>
      </w:r>
      <w:r w:rsidRPr="00C06C4A">
        <w:rPr>
          <w:rFonts w:ascii="Times New Roman" w:hAnsi="Times New Roman"/>
          <w:sz w:val="28"/>
          <w:szCs w:val="28"/>
        </w:rPr>
        <w:t xml:space="preserve"> газ на трубе газопровода</w:t>
      </w:r>
      <w:r w:rsidR="004847AF">
        <w:rPr>
          <w:rFonts w:ascii="Times New Roman" w:hAnsi="Times New Roman"/>
          <w:sz w:val="28"/>
          <w:szCs w:val="28"/>
        </w:rPr>
        <w:br/>
      </w:r>
      <w:r w:rsidRPr="00C06C4A">
        <w:rPr>
          <w:rFonts w:ascii="Times New Roman" w:hAnsi="Times New Roman"/>
          <w:sz w:val="28"/>
          <w:szCs w:val="28"/>
        </w:rPr>
        <w:t>или закру</w:t>
      </w:r>
      <w:r w:rsidR="00741E82">
        <w:rPr>
          <w:rFonts w:ascii="Times New Roman" w:hAnsi="Times New Roman"/>
          <w:sz w:val="28"/>
          <w:szCs w:val="28"/>
        </w:rPr>
        <w:t>тите</w:t>
      </w:r>
      <w:r w:rsidRPr="00C06C4A">
        <w:rPr>
          <w:rFonts w:ascii="Times New Roman" w:hAnsi="Times New Roman"/>
          <w:sz w:val="28"/>
          <w:szCs w:val="28"/>
        </w:rPr>
        <w:t xml:space="preserve"> вентиль на газовом баллоне.</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допуска</w:t>
      </w:r>
      <w:r w:rsidR="00741E82">
        <w:rPr>
          <w:rFonts w:ascii="Times New Roman" w:hAnsi="Times New Roman"/>
          <w:sz w:val="28"/>
          <w:szCs w:val="28"/>
        </w:rPr>
        <w:t>йте</w:t>
      </w:r>
      <w:r w:rsidRPr="00C06C4A">
        <w:rPr>
          <w:rFonts w:ascii="Times New Roman" w:hAnsi="Times New Roman"/>
          <w:sz w:val="28"/>
          <w:szCs w:val="28"/>
        </w:rPr>
        <w:t xml:space="preserve"> к пользованию газовыми приборами детей дошкольного возраста и лиц, не знающих правил их безопасного использования.</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газовых шлангов в металлической оплетке обязательно дополнительно применя</w:t>
      </w:r>
      <w:r w:rsidR="00741E82">
        <w:rPr>
          <w:rFonts w:ascii="Times New Roman" w:hAnsi="Times New Roman"/>
          <w:sz w:val="28"/>
          <w:szCs w:val="28"/>
        </w:rPr>
        <w:t>йте</w:t>
      </w:r>
      <w:r w:rsidRPr="00C06C4A">
        <w:rPr>
          <w:rFonts w:ascii="Times New Roman" w:hAnsi="Times New Roman"/>
          <w:sz w:val="28"/>
          <w:szCs w:val="28"/>
        </w:rPr>
        <w:t xml:space="preserve"> диэлектрические вставки. </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Содерж</w:t>
      </w:r>
      <w:r w:rsidR="00741E82">
        <w:rPr>
          <w:rFonts w:ascii="Times New Roman" w:hAnsi="Times New Roman"/>
          <w:sz w:val="28"/>
          <w:szCs w:val="28"/>
        </w:rPr>
        <w:t>ите</w:t>
      </w:r>
      <w:r w:rsidRPr="00C06C4A">
        <w:rPr>
          <w:rFonts w:ascii="Times New Roman" w:hAnsi="Times New Roman"/>
          <w:sz w:val="28"/>
          <w:szCs w:val="28"/>
        </w:rPr>
        <w:t xml:space="preserve"> газовые плиты в чистоте, не допуска</w:t>
      </w:r>
      <w:r w:rsidR="00741E82">
        <w:rPr>
          <w:rFonts w:ascii="Times New Roman" w:hAnsi="Times New Roman"/>
          <w:sz w:val="28"/>
          <w:szCs w:val="28"/>
        </w:rPr>
        <w:t>йте засоры</w:t>
      </w:r>
      <w:r w:rsidRPr="00C06C4A">
        <w:rPr>
          <w:rFonts w:ascii="Times New Roman" w:hAnsi="Times New Roman"/>
          <w:sz w:val="28"/>
          <w:szCs w:val="28"/>
        </w:rPr>
        <w:t xml:space="preserve"> форсунок газовых конфорок.</w:t>
      </w:r>
    </w:p>
    <w:p w:rsidR="003722ED" w:rsidRPr="005D0696" w:rsidRDefault="003722ED" w:rsidP="00FD1609">
      <w:pPr>
        <w:spacing w:after="0" w:line="240" w:lineRule="auto"/>
        <w:jc w:val="center"/>
        <w:rPr>
          <w:rFonts w:ascii="Times New Roman" w:hAnsi="Times New Roman"/>
          <w:b/>
          <w:sz w:val="16"/>
          <w:szCs w:val="16"/>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При использовании газового оборудования категорически запрещается:</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неисправными газовыми приборами</w:t>
      </w:r>
      <w:r w:rsidR="003B72FE" w:rsidRPr="00C06C4A">
        <w:rPr>
          <w:rFonts w:ascii="Times New Roman" w:hAnsi="Times New Roman"/>
          <w:sz w:val="28"/>
          <w:szCs w:val="28"/>
        </w:rPr>
        <w:t>.</w:t>
      </w:r>
    </w:p>
    <w:p w:rsidR="00FD1609" w:rsidRPr="00C06C4A" w:rsidRDefault="004847AF"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Оставлять газовое оборудование</w:t>
      </w:r>
      <w:r w:rsidR="00FD1609" w:rsidRPr="00C06C4A">
        <w:rPr>
          <w:rFonts w:ascii="Times New Roman" w:hAnsi="Times New Roman"/>
          <w:sz w:val="28"/>
          <w:szCs w:val="28"/>
        </w:rPr>
        <w:t xml:space="preserve"> включенными без присмотра,</w:t>
      </w:r>
      <w:r>
        <w:rPr>
          <w:rFonts w:ascii="Times New Roman" w:hAnsi="Times New Roman"/>
          <w:sz w:val="28"/>
          <w:szCs w:val="28"/>
        </w:rPr>
        <w:br/>
      </w:r>
      <w:r w:rsidR="00FD1609" w:rsidRPr="00C06C4A">
        <w:rPr>
          <w:rFonts w:ascii="Times New Roman" w:hAnsi="Times New Roman"/>
          <w:sz w:val="28"/>
          <w:szCs w:val="28"/>
        </w:rPr>
        <w:t>за исключением оборудования, которое должно находиться в круглосуточном режиме работы в соответствии с технической документацией.</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(размещать) мебель и другие горючие предметы</w:t>
      </w:r>
      <w:r w:rsidR="004847AF">
        <w:rPr>
          <w:rFonts w:ascii="Times New Roman" w:hAnsi="Times New Roman"/>
          <w:sz w:val="28"/>
          <w:szCs w:val="28"/>
        </w:rPr>
        <w:br/>
      </w:r>
      <w:r w:rsidRPr="00C06C4A">
        <w:rPr>
          <w:rFonts w:ascii="Times New Roman" w:hAnsi="Times New Roman"/>
          <w:sz w:val="28"/>
          <w:szCs w:val="28"/>
        </w:rPr>
        <w:t>и материалы на расстоянии менее 0,2 метра от бытовых газовых плит, встраиваемых бытовых приборов по горизонтали (за исключением бытовых газовых плит, встраиваемых газовых приборов, устанавливаемых в соответствии</w:t>
      </w:r>
      <w:r w:rsidR="00204634">
        <w:rPr>
          <w:rFonts w:ascii="Times New Roman" w:hAnsi="Times New Roman"/>
          <w:sz w:val="28"/>
          <w:szCs w:val="28"/>
        </w:rPr>
        <w:br/>
      </w:r>
      <w:r w:rsidRPr="00C06C4A">
        <w:rPr>
          <w:rFonts w:ascii="Times New Roman" w:hAnsi="Times New Roman"/>
          <w:sz w:val="28"/>
          <w:szCs w:val="28"/>
        </w:rPr>
        <w:t>с технической документацией изготовителя) и менее 0,7 метра по вертикали</w:t>
      </w:r>
      <w:r w:rsidR="004847AF">
        <w:rPr>
          <w:rFonts w:ascii="Times New Roman" w:hAnsi="Times New Roman"/>
          <w:sz w:val="28"/>
          <w:szCs w:val="28"/>
        </w:rPr>
        <w:br/>
      </w:r>
      <w:r w:rsidRPr="00C06C4A">
        <w:rPr>
          <w:rFonts w:ascii="Times New Roman" w:hAnsi="Times New Roman"/>
          <w:sz w:val="28"/>
          <w:szCs w:val="28"/>
        </w:rPr>
        <w:t>(при нависании указанных предметов и материалов над газовыми приборами).</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Самостоятельно переустанавливать и ремонтировать газовые приборы, баллоны, арматуру.</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Сгибать и скручивать газовые шланги, допускать повреждение наружного слоя шлангов (порезы, трещины, изломы).</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Располагать вблизи работающей плиты легковоспламеняющиеся материалы и жидкости.</w:t>
      </w:r>
    </w:p>
    <w:p w:rsidR="00FD1609" w:rsidRPr="00797450"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для сна и отдыха помещения, где установлены газовые приборы, выполнять перепланировку помещений, где установлено газовое </w:t>
      </w:r>
      <w:r w:rsidRPr="00797450">
        <w:rPr>
          <w:rFonts w:ascii="Times New Roman" w:hAnsi="Times New Roman"/>
          <w:sz w:val="28"/>
          <w:szCs w:val="28"/>
        </w:rPr>
        <w:t xml:space="preserve">оборудование (объединение </w:t>
      </w:r>
      <w:r w:rsidR="00AD76AB" w:rsidRPr="00797450">
        <w:rPr>
          <w:rFonts w:ascii="Times New Roman" w:hAnsi="Times New Roman"/>
          <w:sz w:val="28"/>
          <w:szCs w:val="28"/>
        </w:rPr>
        <w:t>жилых комнат и помещ</w:t>
      </w:r>
      <w:r w:rsidR="005D0696" w:rsidRPr="00797450">
        <w:rPr>
          <w:rFonts w:ascii="Times New Roman" w:hAnsi="Times New Roman"/>
          <w:sz w:val="28"/>
          <w:szCs w:val="28"/>
        </w:rPr>
        <w:t>ений кухни).</w:t>
      </w:r>
    </w:p>
    <w:p w:rsidR="00AD76AB" w:rsidRPr="00797450" w:rsidRDefault="00AD76AB"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Присоединять детали газовой арматуры с помощью искрообразующего инструмента.</w:t>
      </w:r>
    </w:p>
    <w:p w:rsidR="00FD1609" w:rsidRPr="00C06C4A" w:rsidRDefault="00FD1609" w:rsidP="00204634">
      <w:pPr>
        <w:spacing w:after="0" w:line="288" w:lineRule="auto"/>
        <w:jc w:val="center"/>
        <w:rPr>
          <w:rFonts w:ascii="Times New Roman" w:hAnsi="Times New Roman"/>
          <w:b/>
          <w:sz w:val="28"/>
          <w:szCs w:val="28"/>
        </w:rPr>
      </w:pPr>
      <w:r w:rsidRPr="00C06C4A">
        <w:rPr>
          <w:rFonts w:ascii="Times New Roman" w:hAnsi="Times New Roman"/>
          <w:b/>
          <w:sz w:val="28"/>
          <w:szCs w:val="28"/>
        </w:rPr>
        <w:t>Способы обнаружения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1.</w:t>
      </w:r>
      <w:r w:rsidR="00250EE4" w:rsidRPr="00C06C4A">
        <w:rPr>
          <w:rFonts w:ascii="Times New Roman" w:hAnsi="Times New Roman"/>
          <w:sz w:val="28"/>
          <w:szCs w:val="28"/>
        </w:rPr>
        <w:tab/>
      </w:r>
      <w:r w:rsidRPr="00C06C4A">
        <w:rPr>
          <w:rFonts w:ascii="Times New Roman" w:hAnsi="Times New Roman"/>
          <w:sz w:val="28"/>
          <w:szCs w:val="28"/>
        </w:rPr>
        <w:t>С помощью бытовых газоанализаторов, которые устанавливаются</w:t>
      </w:r>
      <w:r w:rsidR="004847AF">
        <w:rPr>
          <w:rFonts w:ascii="Times New Roman" w:hAnsi="Times New Roman"/>
          <w:sz w:val="28"/>
          <w:szCs w:val="28"/>
        </w:rPr>
        <w:br/>
      </w:r>
      <w:r w:rsidRPr="00C06C4A">
        <w:rPr>
          <w:rFonts w:ascii="Times New Roman" w:hAnsi="Times New Roman"/>
          <w:sz w:val="28"/>
          <w:szCs w:val="28"/>
        </w:rPr>
        <w:t>в одном помещении с газовым прибором.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2.</w:t>
      </w:r>
      <w:r w:rsidR="00250EE4" w:rsidRPr="00C06C4A">
        <w:rPr>
          <w:rFonts w:ascii="Times New Roman" w:hAnsi="Times New Roman"/>
          <w:sz w:val="28"/>
          <w:szCs w:val="28"/>
        </w:rPr>
        <w:tab/>
      </w:r>
      <w:r w:rsidRPr="00C06C4A">
        <w:rPr>
          <w:rFonts w:ascii="Times New Roman" w:hAnsi="Times New Roman"/>
          <w:sz w:val="28"/>
          <w:szCs w:val="28"/>
        </w:rPr>
        <w:t>На глаз: в местах соединения шлангов, кранов наносится мыльный раствор, в местах появления мыльных пузырьков имеются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3.</w:t>
      </w:r>
      <w:r w:rsidR="00250EE4" w:rsidRPr="00C06C4A">
        <w:rPr>
          <w:rFonts w:ascii="Times New Roman" w:hAnsi="Times New Roman"/>
          <w:sz w:val="28"/>
          <w:szCs w:val="28"/>
        </w:rPr>
        <w:tab/>
      </w:r>
      <w:r w:rsidRPr="00C06C4A">
        <w:rPr>
          <w:rFonts w:ascii="Times New Roman" w:hAnsi="Times New Roman"/>
          <w:sz w:val="28"/>
          <w:szCs w:val="28"/>
        </w:rPr>
        <w:t>На слух: в случае сильной утечки газ вырывается со свистом.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4.</w:t>
      </w:r>
      <w:r w:rsidR="00250EE4" w:rsidRPr="00C06C4A">
        <w:rPr>
          <w:rFonts w:ascii="Times New Roman" w:hAnsi="Times New Roman"/>
          <w:sz w:val="28"/>
          <w:szCs w:val="28"/>
        </w:rPr>
        <w:tab/>
      </w:r>
      <w:r w:rsidRPr="00C06C4A">
        <w:rPr>
          <w:rFonts w:ascii="Times New Roman" w:hAnsi="Times New Roman"/>
          <w:sz w:val="28"/>
          <w:szCs w:val="28"/>
        </w:rPr>
        <w:t xml:space="preserve">По запаху: характерный запах, который выделяет газ, становится сильнее вблизи места утечки. </w:t>
      </w:r>
    </w:p>
    <w:p w:rsidR="00FD1609" w:rsidRPr="00C06C4A" w:rsidRDefault="00EE3F0A"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Категорически запрещено</w:t>
      </w:r>
      <w:r w:rsidR="00FD1609" w:rsidRPr="00C06C4A">
        <w:rPr>
          <w:rFonts w:ascii="Times New Roman" w:hAnsi="Times New Roman"/>
          <w:sz w:val="28"/>
          <w:szCs w:val="28"/>
        </w:rPr>
        <w:t xml:space="preserve"> искать место утечки га</w:t>
      </w:r>
      <w:r w:rsidR="009A6022" w:rsidRPr="00C06C4A">
        <w:rPr>
          <w:rFonts w:ascii="Times New Roman" w:hAnsi="Times New Roman"/>
          <w:sz w:val="28"/>
          <w:szCs w:val="28"/>
        </w:rPr>
        <w:t>за с помощью открытого пламени.</w:t>
      </w:r>
      <w:r w:rsidR="00FD1609" w:rsidRPr="00C06C4A">
        <w:rPr>
          <w:rFonts w:ascii="Times New Roman" w:hAnsi="Times New Roman"/>
          <w:sz w:val="28"/>
          <w:szCs w:val="28"/>
        </w:rPr>
        <w:t xml:space="preserve"> При обнаружении утечки газа</w:t>
      </w:r>
      <w:r w:rsidRPr="00C06C4A">
        <w:rPr>
          <w:rFonts w:ascii="Times New Roman" w:hAnsi="Times New Roman"/>
          <w:sz w:val="28"/>
          <w:szCs w:val="28"/>
        </w:rPr>
        <w:t xml:space="preserve"> (или признаках)</w:t>
      </w:r>
      <w:r w:rsidR="00FD1609" w:rsidRPr="00C06C4A">
        <w:rPr>
          <w:rFonts w:ascii="Times New Roman" w:hAnsi="Times New Roman"/>
          <w:sz w:val="28"/>
          <w:szCs w:val="28"/>
        </w:rPr>
        <w:t>, следует прекратить подачу газа, если это возможно, хорошо проветрить помещение</w:t>
      </w:r>
      <w:r w:rsidRPr="00C06C4A">
        <w:rPr>
          <w:rFonts w:ascii="Times New Roman" w:hAnsi="Times New Roman"/>
          <w:sz w:val="28"/>
          <w:szCs w:val="28"/>
        </w:rPr>
        <w:t>. Запрещается</w:t>
      </w:r>
      <w:r w:rsidR="00FD1609" w:rsidRPr="00C06C4A">
        <w:rPr>
          <w:rFonts w:ascii="Times New Roman" w:hAnsi="Times New Roman"/>
          <w:sz w:val="28"/>
          <w:szCs w:val="28"/>
        </w:rPr>
        <w:t xml:space="preserve"> при утечке газа включать и выключать электроприборы, это может вызвать образование искры или огня в загазованном помещении</w:t>
      </w:r>
      <w:r w:rsidR="0012229A" w:rsidRPr="00C06C4A">
        <w:rPr>
          <w:rFonts w:ascii="Times New Roman" w:hAnsi="Times New Roman"/>
          <w:sz w:val="28"/>
          <w:szCs w:val="28"/>
        </w:rPr>
        <w:t>, а также привести</w:t>
      </w:r>
      <w:r w:rsidR="004847AF">
        <w:rPr>
          <w:rFonts w:ascii="Times New Roman" w:hAnsi="Times New Roman"/>
          <w:sz w:val="28"/>
          <w:szCs w:val="28"/>
        </w:rPr>
        <w:br/>
      </w:r>
      <w:r w:rsidR="0012229A" w:rsidRPr="00C06C4A">
        <w:rPr>
          <w:rFonts w:ascii="Times New Roman" w:hAnsi="Times New Roman"/>
          <w:sz w:val="28"/>
          <w:szCs w:val="28"/>
        </w:rPr>
        <w:t>к взрыву</w:t>
      </w:r>
      <w:r w:rsidR="00FD1609" w:rsidRPr="00C06C4A">
        <w:rPr>
          <w:rFonts w:ascii="Times New Roman" w:hAnsi="Times New Roman"/>
          <w:sz w:val="28"/>
          <w:szCs w:val="28"/>
        </w:rPr>
        <w:t>. Обязательно вызвать газовую службу.</w:t>
      </w:r>
    </w:p>
    <w:p w:rsidR="00FD1609" w:rsidRPr="00C06C4A" w:rsidRDefault="00FD1609" w:rsidP="00204634">
      <w:pPr>
        <w:spacing w:after="0" w:line="288" w:lineRule="auto"/>
        <w:ind w:firstLine="709"/>
        <w:jc w:val="both"/>
        <w:rPr>
          <w:rFonts w:ascii="Times New Roman" w:hAnsi="Times New Roman"/>
          <w:sz w:val="28"/>
          <w:szCs w:val="28"/>
        </w:rPr>
      </w:pPr>
    </w:p>
    <w:p w:rsidR="00FD1609" w:rsidRPr="00C06C4A" w:rsidRDefault="00FD1609" w:rsidP="00204634">
      <w:pPr>
        <w:tabs>
          <w:tab w:val="left" w:pos="1276"/>
        </w:tabs>
        <w:spacing w:after="0" w:line="288" w:lineRule="auto"/>
        <w:jc w:val="center"/>
        <w:rPr>
          <w:rFonts w:ascii="Times New Roman" w:hAnsi="Times New Roman"/>
          <w:b/>
          <w:sz w:val="28"/>
          <w:szCs w:val="28"/>
        </w:rPr>
      </w:pPr>
      <w:r w:rsidRPr="00C06C4A">
        <w:rPr>
          <w:rFonts w:ascii="Times New Roman" w:hAnsi="Times New Roman"/>
          <w:b/>
          <w:sz w:val="28"/>
          <w:szCs w:val="28"/>
        </w:rPr>
        <w:t>Правила пользования индивидуальными газовыми баллонами.</w:t>
      </w:r>
    </w:p>
    <w:p w:rsidR="00FD1609" w:rsidRPr="00C06C4A" w:rsidRDefault="00C35DF0"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797450">
        <w:rPr>
          <w:rFonts w:ascii="Times New Roman" w:hAnsi="Times New Roman"/>
          <w:sz w:val="28"/>
          <w:szCs w:val="28"/>
        </w:rPr>
        <w:t>Баллон с газом объемом не более 5 литров, подключенный к газовой плите заводского изготовления, в жилом помещении должен устанавливаться на расстоянии не менее 1 метра от отопительных приборов, не менее 5 метров – до открытого источника огня.</w:t>
      </w:r>
      <w:r w:rsidR="008254EE" w:rsidRPr="00797450">
        <w:rPr>
          <w:rFonts w:ascii="Times New Roman" w:hAnsi="Times New Roman"/>
          <w:sz w:val="28"/>
          <w:szCs w:val="28"/>
        </w:rPr>
        <w:t xml:space="preserve"> </w:t>
      </w:r>
      <w:r w:rsidRPr="00797450">
        <w:rPr>
          <w:rFonts w:ascii="Times New Roman" w:hAnsi="Times New Roman"/>
          <w:sz w:val="28"/>
          <w:szCs w:val="28"/>
        </w:rPr>
        <w:t>Г</w:t>
      </w:r>
      <w:r w:rsidR="00FD1609" w:rsidRPr="00797450">
        <w:rPr>
          <w:rFonts w:ascii="Times New Roman" w:hAnsi="Times New Roman"/>
          <w:sz w:val="28"/>
          <w:szCs w:val="28"/>
        </w:rPr>
        <w:t>азовые баллоны большой емкости должны храниться</w:t>
      </w:r>
      <w:r w:rsidR="00FD1609" w:rsidRPr="00C06C4A">
        <w:rPr>
          <w:rFonts w:ascii="Times New Roman" w:hAnsi="Times New Roman"/>
          <w:sz w:val="28"/>
          <w:szCs w:val="28"/>
        </w:rPr>
        <w:t xml:space="preserve"> в специальных вентилируемых запирающихся шкафах с внешней стороны дома, также хранение баллонов с внешней стороны дома предусмотрено в случае невозможности установки их в одном помещении с газовой плитой. Указанные шкафы должны иметь предупредительную </w:t>
      </w:r>
      <w:r w:rsidR="004847AF" w:rsidRPr="00C06C4A">
        <w:rPr>
          <w:rFonts w:ascii="Times New Roman" w:hAnsi="Times New Roman"/>
          <w:sz w:val="28"/>
          <w:szCs w:val="28"/>
        </w:rPr>
        <w:t>надпись:</w:t>
      </w:r>
      <w:r w:rsidR="00FD1609" w:rsidRPr="00C06C4A">
        <w:rPr>
          <w:rFonts w:ascii="Times New Roman" w:hAnsi="Times New Roman"/>
          <w:sz w:val="28"/>
          <w:szCs w:val="28"/>
        </w:rPr>
        <w:t xml:space="preserve"> «Огнеопасно. Газ».</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Установка и хранение баллонов обязательно производится</w:t>
      </w:r>
      <w:r w:rsidR="004847AF">
        <w:rPr>
          <w:rFonts w:ascii="Times New Roman" w:hAnsi="Times New Roman"/>
          <w:sz w:val="28"/>
          <w:szCs w:val="28"/>
        </w:rPr>
        <w:br/>
      </w:r>
      <w:r w:rsidRPr="00C06C4A">
        <w:rPr>
          <w:rFonts w:ascii="Times New Roman" w:hAnsi="Times New Roman"/>
          <w:sz w:val="28"/>
          <w:szCs w:val="28"/>
        </w:rPr>
        <w:t xml:space="preserve">в вертикальном положении.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Во время замены газовых баллонов запрещается пользоваться открытым огнем, курить, включать и выключать электроприборы.</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Запрещается устанавливать неисправные баллоны,</w:t>
      </w:r>
      <w:r w:rsidR="00204634">
        <w:rPr>
          <w:rFonts w:ascii="Times New Roman" w:hAnsi="Times New Roman"/>
          <w:sz w:val="28"/>
          <w:szCs w:val="28"/>
        </w:rPr>
        <w:t xml:space="preserve"> </w:t>
      </w:r>
      <w:r w:rsidRPr="00C06C4A">
        <w:rPr>
          <w:rFonts w:ascii="Times New Roman" w:hAnsi="Times New Roman"/>
          <w:sz w:val="28"/>
          <w:szCs w:val="28"/>
        </w:rPr>
        <w:t>а также использовать газовые баллоны с повреждениями корпуса,</w:t>
      </w:r>
      <w:r w:rsidR="00204634">
        <w:rPr>
          <w:rFonts w:ascii="Times New Roman" w:hAnsi="Times New Roman"/>
          <w:sz w:val="28"/>
          <w:szCs w:val="28"/>
        </w:rPr>
        <w:t xml:space="preserve"> </w:t>
      </w:r>
      <w:r w:rsidRPr="00C06C4A">
        <w:rPr>
          <w:rFonts w:ascii="Times New Roman" w:hAnsi="Times New Roman"/>
          <w:sz w:val="28"/>
          <w:szCs w:val="28"/>
        </w:rPr>
        <w:t>следами ржавчины, и неисправными вентилями.</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Проводить освидетельствование газовых баллонов необходимо</w:t>
      </w:r>
      <w:r w:rsidR="004847AF">
        <w:rPr>
          <w:rFonts w:ascii="Times New Roman" w:hAnsi="Times New Roman"/>
          <w:sz w:val="28"/>
          <w:szCs w:val="28"/>
        </w:rPr>
        <w:br/>
      </w:r>
      <w:r w:rsidRPr="00C06C4A">
        <w:rPr>
          <w:rFonts w:ascii="Times New Roman" w:hAnsi="Times New Roman"/>
          <w:sz w:val="28"/>
          <w:szCs w:val="28"/>
        </w:rPr>
        <w:t xml:space="preserve">раз в пять лет.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допускаются резкие перепады температуры при замерзании газового баллона, также запрещено отогревать газовые баллоны с помощью открытого огня. </w:t>
      </w:r>
    </w:p>
    <w:p w:rsidR="004C7889" w:rsidRDefault="004C7889" w:rsidP="005D0696">
      <w:pPr>
        <w:pStyle w:val="a3"/>
        <w:tabs>
          <w:tab w:val="left" w:pos="1276"/>
        </w:tabs>
        <w:spacing w:after="0"/>
        <w:ind w:left="709"/>
        <w:jc w:val="both"/>
        <w:rPr>
          <w:rFonts w:ascii="Times New Roman" w:hAnsi="Times New Roman"/>
          <w:sz w:val="28"/>
          <w:szCs w:val="28"/>
        </w:rPr>
      </w:pPr>
    </w:p>
    <w:p w:rsidR="004847AF" w:rsidRDefault="00FD1609" w:rsidP="009B7194">
      <w:pPr>
        <w:spacing w:after="0" w:line="252" w:lineRule="auto"/>
        <w:jc w:val="center"/>
        <w:rPr>
          <w:rFonts w:ascii="Times New Roman" w:hAnsi="Times New Roman"/>
          <w:b/>
          <w:sz w:val="28"/>
          <w:szCs w:val="28"/>
        </w:rPr>
      </w:pPr>
      <w:r w:rsidRPr="00797450">
        <w:rPr>
          <w:rFonts w:ascii="Times New Roman" w:hAnsi="Times New Roman"/>
          <w:b/>
          <w:sz w:val="28"/>
          <w:szCs w:val="28"/>
        </w:rPr>
        <w:t>3. Правила эксплуатации печного оборудования</w:t>
      </w:r>
      <w:r w:rsidR="00D549C6" w:rsidRPr="00797450">
        <w:rPr>
          <w:rFonts w:ascii="Times New Roman" w:hAnsi="Times New Roman"/>
          <w:b/>
          <w:sz w:val="28"/>
          <w:szCs w:val="28"/>
        </w:rPr>
        <w:t xml:space="preserve"> (каминного отопления)</w:t>
      </w: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 xml:space="preserve"> в жилых домах</w:t>
      </w:r>
    </w:p>
    <w:p w:rsidR="00FD1609" w:rsidRPr="00C06C4A" w:rsidRDefault="00FD1609" w:rsidP="009B7194">
      <w:pPr>
        <w:spacing w:after="0" w:line="252" w:lineRule="auto"/>
        <w:ind w:firstLine="709"/>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должны выполняться следующие требования пожарной безопасности: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Печи, дымовые трубы и стены, в которых проходят дымовые каналы на чердаках, должны быть оштукатурены и побелены.</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Дымовые трубы должны быть снабжены исправными искроуловителями (металлическими сетками с размерами ячейки</w:t>
      </w:r>
      <w:r w:rsidR="004847AF">
        <w:rPr>
          <w:rFonts w:ascii="Times New Roman" w:hAnsi="Times New Roman"/>
          <w:sz w:val="28"/>
          <w:szCs w:val="28"/>
        </w:rPr>
        <w:br/>
      </w:r>
      <w:r w:rsidRPr="00C06C4A">
        <w:rPr>
          <w:rFonts w:ascii="Times New Roman" w:hAnsi="Times New Roman"/>
          <w:sz w:val="28"/>
          <w:szCs w:val="28"/>
        </w:rPr>
        <w:t>не более 5х5 мм).</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Перед началом отопительного сезона дымоходы печей должны быть очищены от сажи.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Зол</w:t>
      </w:r>
      <w:r w:rsidR="00043518" w:rsidRPr="00C06C4A">
        <w:rPr>
          <w:rFonts w:ascii="Times New Roman" w:hAnsi="Times New Roman"/>
          <w:sz w:val="28"/>
          <w:szCs w:val="28"/>
        </w:rPr>
        <w:t>а</w:t>
      </w:r>
      <w:r w:rsidRPr="00C06C4A">
        <w:rPr>
          <w:rFonts w:ascii="Times New Roman" w:hAnsi="Times New Roman"/>
          <w:sz w:val="28"/>
          <w:szCs w:val="28"/>
        </w:rPr>
        <w:t xml:space="preserve">, шлак, уголь </w:t>
      </w:r>
      <w:r w:rsidR="00043518" w:rsidRPr="00C06C4A">
        <w:rPr>
          <w:rFonts w:ascii="Times New Roman" w:hAnsi="Times New Roman"/>
          <w:sz w:val="28"/>
          <w:szCs w:val="28"/>
        </w:rPr>
        <w:t>должны</w:t>
      </w:r>
      <w:r w:rsidRPr="00C06C4A">
        <w:rPr>
          <w:rFonts w:ascii="Times New Roman" w:hAnsi="Times New Roman"/>
          <w:sz w:val="28"/>
          <w:szCs w:val="28"/>
        </w:rPr>
        <w:t xml:space="preserve"> удалять</w:t>
      </w:r>
      <w:r w:rsidR="00043518" w:rsidRPr="00C06C4A">
        <w:rPr>
          <w:rFonts w:ascii="Times New Roman" w:hAnsi="Times New Roman"/>
          <w:sz w:val="28"/>
          <w:szCs w:val="28"/>
        </w:rPr>
        <w:t>ся</w:t>
      </w:r>
      <w:r w:rsidRPr="00C06C4A">
        <w:rPr>
          <w:rFonts w:ascii="Times New Roman" w:hAnsi="Times New Roman"/>
          <w:sz w:val="28"/>
          <w:szCs w:val="28"/>
        </w:rPr>
        <w:t xml:space="preserve"> в специально отведенные</w:t>
      </w:r>
      <w:r w:rsidR="004847AF">
        <w:rPr>
          <w:rFonts w:ascii="Times New Roman" w:hAnsi="Times New Roman"/>
          <w:sz w:val="28"/>
          <w:szCs w:val="28"/>
        </w:rPr>
        <w:br/>
      </w:r>
      <w:r w:rsidRPr="00C06C4A">
        <w:rPr>
          <w:rFonts w:ascii="Times New Roman" w:hAnsi="Times New Roman"/>
          <w:sz w:val="28"/>
          <w:szCs w:val="28"/>
        </w:rPr>
        <w:t>для этого места. Не разрешается устройство таких мест сбора ближе 15 метров от сгораемых строений.</w:t>
      </w:r>
    </w:p>
    <w:p w:rsidR="00FD1609" w:rsidRPr="00C06C4A" w:rsidRDefault="00043518"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Ч</w:t>
      </w:r>
      <w:r w:rsidR="00FD1609" w:rsidRPr="00C06C4A">
        <w:rPr>
          <w:rFonts w:ascii="Times New Roman" w:hAnsi="Times New Roman"/>
          <w:sz w:val="28"/>
          <w:szCs w:val="28"/>
        </w:rPr>
        <w:t>истк</w:t>
      </w:r>
      <w:r w:rsidRPr="00C06C4A">
        <w:rPr>
          <w:rFonts w:ascii="Times New Roman" w:hAnsi="Times New Roman"/>
          <w:sz w:val="28"/>
          <w:szCs w:val="28"/>
        </w:rPr>
        <w:t>а</w:t>
      </w:r>
      <w:r w:rsidR="00FD1609" w:rsidRPr="00C06C4A">
        <w:rPr>
          <w:rFonts w:ascii="Times New Roman" w:hAnsi="Times New Roman"/>
          <w:sz w:val="28"/>
          <w:szCs w:val="28"/>
        </w:rPr>
        <w:t xml:space="preserve"> дымоходов и печ</w:t>
      </w:r>
      <w:r w:rsidRPr="00C06C4A">
        <w:rPr>
          <w:rFonts w:ascii="Times New Roman" w:hAnsi="Times New Roman"/>
          <w:sz w:val="28"/>
          <w:szCs w:val="28"/>
        </w:rPr>
        <w:t>ей</w:t>
      </w:r>
      <w:r w:rsidR="00FD1609" w:rsidRPr="00C06C4A">
        <w:rPr>
          <w:rFonts w:ascii="Times New Roman" w:hAnsi="Times New Roman"/>
          <w:sz w:val="28"/>
          <w:szCs w:val="28"/>
        </w:rPr>
        <w:t xml:space="preserve"> от сажи</w:t>
      </w:r>
      <w:r w:rsidR="00012A75" w:rsidRPr="00C06C4A">
        <w:rPr>
          <w:rFonts w:ascii="Times New Roman" w:hAnsi="Times New Roman"/>
          <w:sz w:val="28"/>
          <w:szCs w:val="28"/>
        </w:rPr>
        <w:t xml:space="preserve"> должна производиться</w:t>
      </w:r>
      <w:r w:rsidR="004847AF">
        <w:rPr>
          <w:rFonts w:ascii="Times New Roman" w:hAnsi="Times New Roman"/>
          <w:sz w:val="28"/>
          <w:szCs w:val="28"/>
        </w:rPr>
        <w:br/>
      </w:r>
      <w:r w:rsidR="00FD1609" w:rsidRPr="00C06C4A">
        <w:rPr>
          <w:rFonts w:ascii="Times New Roman" w:hAnsi="Times New Roman"/>
          <w:sz w:val="28"/>
          <w:szCs w:val="28"/>
        </w:rPr>
        <w:t>перед началом, а также в течение всего отопительного сезона не реже одного раза в три месяца.</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w:t>
      </w:r>
      <w:r w:rsidR="00012A75" w:rsidRPr="00C06C4A">
        <w:rPr>
          <w:rFonts w:ascii="Times New Roman" w:hAnsi="Times New Roman"/>
          <w:sz w:val="28"/>
          <w:szCs w:val="28"/>
        </w:rPr>
        <w:t xml:space="preserve">допускается </w:t>
      </w:r>
      <w:r w:rsidR="00593ED4" w:rsidRPr="00C06C4A">
        <w:rPr>
          <w:rFonts w:ascii="Times New Roman" w:hAnsi="Times New Roman"/>
          <w:sz w:val="28"/>
          <w:szCs w:val="28"/>
        </w:rPr>
        <w:t>поруча</w:t>
      </w:r>
      <w:r w:rsidRPr="00C06C4A">
        <w:rPr>
          <w:rFonts w:ascii="Times New Roman" w:hAnsi="Times New Roman"/>
          <w:sz w:val="28"/>
          <w:szCs w:val="28"/>
        </w:rPr>
        <w:t>т</w:t>
      </w:r>
      <w:r w:rsidR="00012A75" w:rsidRPr="00C06C4A">
        <w:rPr>
          <w:rFonts w:ascii="Times New Roman" w:hAnsi="Times New Roman"/>
          <w:sz w:val="28"/>
          <w:szCs w:val="28"/>
        </w:rPr>
        <w:t>ь</w:t>
      </w:r>
      <w:r w:rsidRPr="00C06C4A">
        <w:rPr>
          <w:rFonts w:ascii="Times New Roman" w:hAnsi="Times New Roman"/>
          <w:sz w:val="28"/>
          <w:szCs w:val="28"/>
        </w:rPr>
        <w:t xml:space="preserve"> надзор за топящимися печами детям.</w:t>
      </w:r>
    </w:p>
    <w:p w:rsidR="00FD1609" w:rsidRPr="00C06C4A" w:rsidRDefault="00593ED4"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Не допускается</w:t>
      </w:r>
      <w:r w:rsidR="00FD1609" w:rsidRPr="00C06C4A">
        <w:rPr>
          <w:rFonts w:ascii="Times New Roman" w:hAnsi="Times New Roman"/>
          <w:sz w:val="28"/>
          <w:szCs w:val="28"/>
        </w:rPr>
        <w:t xml:space="preserve"> перекали</w:t>
      </w:r>
      <w:r w:rsidRPr="00C06C4A">
        <w:rPr>
          <w:rFonts w:ascii="Times New Roman" w:hAnsi="Times New Roman"/>
          <w:sz w:val="28"/>
          <w:szCs w:val="28"/>
        </w:rPr>
        <w:t>ва</w:t>
      </w:r>
      <w:r w:rsidR="00FD1609" w:rsidRPr="00C06C4A">
        <w:rPr>
          <w:rFonts w:ascii="Times New Roman" w:hAnsi="Times New Roman"/>
          <w:sz w:val="28"/>
          <w:szCs w:val="28"/>
        </w:rPr>
        <w:t xml:space="preserve">ть печи, </w:t>
      </w:r>
      <w:r w:rsidRPr="00C06C4A">
        <w:rPr>
          <w:rFonts w:ascii="Times New Roman" w:hAnsi="Times New Roman"/>
          <w:sz w:val="28"/>
          <w:szCs w:val="28"/>
        </w:rPr>
        <w:t>следует осуществлять</w:t>
      </w:r>
      <w:r w:rsidR="00FD1609" w:rsidRPr="00C06C4A">
        <w:rPr>
          <w:rFonts w:ascii="Times New Roman" w:hAnsi="Times New Roman"/>
          <w:sz w:val="28"/>
          <w:szCs w:val="28"/>
        </w:rPr>
        <w:t xml:space="preserve"> их</w:t>
      </w:r>
      <w:r w:rsidRPr="00C06C4A">
        <w:rPr>
          <w:rFonts w:ascii="Times New Roman" w:hAnsi="Times New Roman"/>
          <w:sz w:val="28"/>
          <w:szCs w:val="28"/>
        </w:rPr>
        <w:t xml:space="preserve"> топку</w:t>
      </w:r>
      <w:r w:rsidR="004847AF">
        <w:rPr>
          <w:rFonts w:ascii="Times New Roman" w:hAnsi="Times New Roman"/>
          <w:sz w:val="28"/>
          <w:szCs w:val="28"/>
        </w:rPr>
        <w:br/>
      </w:r>
      <w:r w:rsidR="00FD1609" w:rsidRPr="00C06C4A">
        <w:rPr>
          <w:rFonts w:ascii="Times New Roman" w:hAnsi="Times New Roman"/>
          <w:sz w:val="28"/>
          <w:szCs w:val="28"/>
        </w:rPr>
        <w:t>2-3 р</w:t>
      </w:r>
      <w:r w:rsidR="00C35DF0" w:rsidRPr="00C06C4A">
        <w:rPr>
          <w:rFonts w:ascii="Times New Roman" w:hAnsi="Times New Roman"/>
          <w:sz w:val="28"/>
          <w:szCs w:val="28"/>
        </w:rPr>
        <w:t>аза в день не более 1-1,5 часов;</w:t>
      </w:r>
    </w:p>
    <w:p w:rsidR="00C35DF0" w:rsidRPr="00C06C4A" w:rsidRDefault="00C35DF0"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Удалять золу, шлак, уголь из печи необходимо в несгораемую емкость (например, металлическое ведро) с целью дальнейшей утилизации золы, шлака, угля.</w:t>
      </w:r>
    </w:p>
    <w:p w:rsidR="00FD1609" w:rsidRPr="00C06C4A" w:rsidRDefault="00FD1609" w:rsidP="009B7194">
      <w:pPr>
        <w:spacing w:after="0" w:line="252" w:lineRule="auto"/>
        <w:ind w:firstLine="709"/>
        <w:jc w:val="both"/>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запрещается:</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Эксплуатировать печи и другие отопительные приборы</w:t>
      </w:r>
      <w:r w:rsidR="004847AF">
        <w:rPr>
          <w:rFonts w:ascii="Times New Roman" w:hAnsi="Times New Roman"/>
          <w:sz w:val="28"/>
          <w:szCs w:val="28"/>
        </w:rPr>
        <w:br/>
      </w:r>
      <w:r w:rsidRPr="00C06C4A">
        <w:rPr>
          <w:rFonts w:ascii="Times New Roman" w:hAnsi="Times New Roman"/>
          <w:sz w:val="28"/>
          <w:szCs w:val="28"/>
        </w:rPr>
        <w:t>без противопожарных разд</w:t>
      </w:r>
      <w:r w:rsidR="004847AF">
        <w:rPr>
          <w:rFonts w:ascii="Times New Roman" w:hAnsi="Times New Roman"/>
          <w:sz w:val="28"/>
          <w:szCs w:val="28"/>
        </w:rPr>
        <w:t xml:space="preserve">елок (отступок) от конструкций </w:t>
      </w:r>
      <w:r w:rsidRPr="00C06C4A">
        <w:rPr>
          <w:rFonts w:ascii="Times New Roman" w:hAnsi="Times New Roman"/>
          <w:sz w:val="28"/>
          <w:szCs w:val="28"/>
        </w:rPr>
        <w:t>из горючих материалов, предтопочных листов, изготовленных из негорючего материала размером не менее 0,5 х 0,7 метра, а также при наличии прогаров и повреждений в разделках, наружных поверхностях печи, дымовых трубах, дымовых каналах</w:t>
      </w:r>
      <w:r w:rsidR="004847AF">
        <w:rPr>
          <w:rFonts w:ascii="Times New Roman" w:hAnsi="Times New Roman"/>
          <w:sz w:val="28"/>
          <w:szCs w:val="28"/>
        </w:rPr>
        <w:br/>
      </w:r>
      <w:r w:rsidRPr="00C06C4A">
        <w:rPr>
          <w:rFonts w:ascii="Times New Roman" w:hAnsi="Times New Roman"/>
          <w:sz w:val="28"/>
          <w:szCs w:val="28"/>
        </w:rPr>
        <w:t>и предтопочных листах.</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Оставлять без присмотра печи, которые топятся, а также поручать надзор за ними детям.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Располагать топливо и другие горючие материалы на предтопочном листе.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розжига печей бензин, керосин, дизельное топливо</w:t>
      </w:r>
      <w:r w:rsidR="004847AF">
        <w:rPr>
          <w:rFonts w:ascii="Times New Roman" w:hAnsi="Times New Roman"/>
          <w:sz w:val="28"/>
          <w:szCs w:val="28"/>
        </w:rPr>
        <w:br/>
      </w:r>
      <w:r w:rsidRPr="00C06C4A">
        <w:rPr>
          <w:rFonts w:ascii="Times New Roman" w:hAnsi="Times New Roman"/>
          <w:sz w:val="28"/>
          <w:szCs w:val="28"/>
        </w:rPr>
        <w:t xml:space="preserve">и другие </w:t>
      </w:r>
      <w:r w:rsidR="00086B40">
        <w:rPr>
          <w:rFonts w:ascii="Times New Roman" w:hAnsi="Times New Roman"/>
          <w:sz w:val="28"/>
          <w:szCs w:val="28"/>
        </w:rPr>
        <w:t>ЛВЖ</w:t>
      </w:r>
      <w:r w:rsidRPr="00C06C4A">
        <w:rPr>
          <w:rFonts w:ascii="Times New Roman" w:hAnsi="Times New Roman"/>
          <w:sz w:val="28"/>
          <w:szCs w:val="28"/>
        </w:rPr>
        <w:t>.</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Топить углем, коксом и газом печи, не предназначенные для этих видов топлива.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вентиляционные и газовые каналы в качестве дымоходов.</w:t>
      </w:r>
    </w:p>
    <w:p w:rsidR="00FD1609" w:rsidRPr="00797450" w:rsidRDefault="00FD1609"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w:t>
      </w:r>
      <w:r w:rsidRPr="00797450">
        <w:rPr>
          <w:rFonts w:ascii="Times New Roman" w:hAnsi="Times New Roman"/>
          <w:sz w:val="28"/>
          <w:szCs w:val="28"/>
        </w:rPr>
        <w:t>требования норм проектирования, предъявляемые к системам отопления</w:t>
      </w:r>
      <w:r w:rsidR="005A3F18" w:rsidRPr="00797450">
        <w:rPr>
          <w:rFonts w:ascii="Times New Roman" w:hAnsi="Times New Roman"/>
          <w:sz w:val="28"/>
          <w:szCs w:val="28"/>
        </w:rPr>
        <w:t>;</w:t>
      </w:r>
    </w:p>
    <w:p w:rsidR="005A3F18" w:rsidRPr="00797450" w:rsidRDefault="005A3F1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Сушить горючие материалы на котлах, паропроводах и других теплогенерирующих установках.</w:t>
      </w:r>
    </w:p>
    <w:p w:rsidR="00657D48" w:rsidRPr="00797450" w:rsidRDefault="00657D4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Перекрывать дымоход до полного выгорания топлива.</w:t>
      </w:r>
    </w:p>
    <w:p w:rsidR="00DD7A83" w:rsidRPr="00C06C4A" w:rsidRDefault="00DD7A83"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Запрещено эксплуатировать печи при следующих неисправностях: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Неравномерный нагрев поверхностей.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Трещины в печах и трубах.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Щели вокруг разделки и выпадение из нее кирпичей.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Плохая тяга.</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Перегревание и разрушение топливной камеры и дымоходов.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Повреждение топочной арматуры и ослабление ее в кладке.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Разрушение боровов и оголовков труб.</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Pr="00C06C4A">
        <w:rPr>
          <w:rFonts w:ascii="Times New Roman" w:hAnsi="Times New Roman"/>
          <w:sz w:val="28"/>
          <w:szCs w:val="28"/>
        </w:rPr>
        <w:tab/>
        <w:t>Обледенение оголовков дымовых газовых труб.</w:t>
      </w:r>
    </w:p>
    <w:p w:rsidR="001B030C" w:rsidRPr="00C06C4A" w:rsidRDefault="001B030C"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Pr="00C06C4A">
        <w:rPr>
          <w:rFonts w:ascii="Times New Roman" w:hAnsi="Times New Roman"/>
          <w:sz w:val="28"/>
          <w:szCs w:val="28"/>
        </w:rPr>
        <w:tab/>
        <w:t>При неисправном фиксаторе дверки топливника отопительной печи.</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4. Меры пожарной безопасности при использовании бытовой химии</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Пожарную опасность представляют следующие предметы бытовой химии:</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Бытовая химия в аэрозольной упаковке, а также бытовая химия</w:t>
      </w:r>
      <w:r w:rsidR="004847AF">
        <w:rPr>
          <w:rFonts w:ascii="Times New Roman" w:hAnsi="Times New Roman"/>
          <w:sz w:val="28"/>
          <w:szCs w:val="28"/>
        </w:rPr>
        <w:br/>
      </w:r>
      <w:r w:rsidRPr="00C06C4A">
        <w:rPr>
          <w:rFonts w:ascii="Times New Roman" w:hAnsi="Times New Roman"/>
          <w:sz w:val="28"/>
          <w:szCs w:val="28"/>
        </w:rPr>
        <w:t>с пропеллентами. Например, ароматизирующие и дезодорирующие средства, средства для подкрахмаливания, средства для антистатической обработки тканей, средства для очистки и полировки, средства по уходу за автомобилями, средства для уничтожения запахов и другие.</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 xml:space="preserve">Декоративные лаки для ногтей, приготовленные на основе быстро испаряющихся </w:t>
      </w:r>
      <w:r w:rsidR="00086B40">
        <w:rPr>
          <w:rFonts w:ascii="Times New Roman" w:hAnsi="Times New Roman"/>
          <w:sz w:val="28"/>
          <w:szCs w:val="28"/>
        </w:rPr>
        <w:t>ЛВЖ</w:t>
      </w:r>
      <w:r w:rsidRPr="00C06C4A">
        <w:rPr>
          <w:rFonts w:ascii="Times New Roman" w:hAnsi="Times New Roman"/>
          <w:sz w:val="28"/>
          <w:szCs w:val="28"/>
        </w:rPr>
        <w:t xml:space="preserve"> (</w:t>
      </w:r>
      <w:r w:rsidR="009843DD" w:rsidRPr="00C06C4A">
        <w:rPr>
          <w:rFonts w:ascii="Times New Roman" w:hAnsi="Times New Roman"/>
          <w:sz w:val="28"/>
          <w:szCs w:val="28"/>
        </w:rPr>
        <w:t xml:space="preserve">изготовленных на основе </w:t>
      </w:r>
      <w:r w:rsidRPr="00C06C4A">
        <w:rPr>
          <w:rFonts w:ascii="Times New Roman" w:hAnsi="Times New Roman"/>
          <w:sz w:val="28"/>
          <w:szCs w:val="28"/>
        </w:rPr>
        <w:t>ацетон</w:t>
      </w:r>
      <w:r w:rsidR="009843DD" w:rsidRPr="00C06C4A">
        <w:rPr>
          <w:rFonts w:ascii="Times New Roman" w:hAnsi="Times New Roman"/>
          <w:sz w:val="28"/>
          <w:szCs w:val="28"/>
        </w:rPr>
        <w:t>а</w:t>
      </w:r>
      <w:r w:rsidRPr="00C06C4A">
        <w:rPr>
          <w:rFonts w:ascii="Times New Roman" w:hAnsi="Times New Roman"/>
          <w:sz w:val="28"/>
          <w:szCs w:val="28"/>
        </w:rPr>
        <w:t xml:space="preserve"> и других</w:t>
      </w:r>
      <w:r w:rsidR="009843DD" w:rsidRPr="00C06C4A">
        <w:rPr>
          <w:rFonts w:ascii="Times New Roman" w:hAnsi="Times New Roman"/>
          <w:sz w:val="28"/>
          <w:szCs w:val="28"/>
        </w:rPr>
        <w:t xml:space="preserve"> веществ</w:t>
      </w:r>
      <w:r w:rsidRPr="00C06C4A">
        <w:rPr>
          <w:rFonts w:ascii="Times New Roman" w:hAnsi="Times New Roman"/>
          <w:sz w:val="28"/>
          <w:szCs w:val="28"/>
        </w:rPr>
        <w:t>, имеющих низкую температуру воспламенения),</w:t>
      </w:r>
      <w:r w:rsidR="00086B40">
        <w:rPr>
          <w:rFonts w:ascii="Times New Roman" w:hAnsi="Times New Roman"/>
          <w:sz w:val="28"/>
          <w:szCs w:val="28"/>
        </w:rPr>
        <w:t xml:space="preserve"> </w:t>
      </w:r>
      <w:r w:rsidRPr="00C06C4A">
        <w:rPr>
          <w:rFonts w:ascii="Times New Roman" w:hAnsi="Times New Roman"/>
          <w:sz w:val="28"/>
          <w:szCs w:val="28"/>
        </w:rPr>
        <w:t>а также жидкости для снятия лака, лосьоны на спиртов</w:t>
      </w:r>
      <w:r w:rsidR="009843DD" w:rsidRPr="00C06C4A">
        <w:rPr>
          <w:rFonts w:ascii="Times New Roman" w:hAnsi="Times New Roman"/>
          <w:sz w:val="28"/>
          <w:szCs w:val="28"/>
        </w:rPr>
        <w:t>ой</w:t>
      </w:r>
      <w:r w:rsidRPr="00C06C4A">
        <w:rPr>
          <w:rFonts w:ascii="Times New Roman" w:hAnsi="Times New Roman"/>
          <w:sz w:val="28"/>
          <w:szCs w:val="28"/>
        </w:rPr>
        <w:t xml:space="preserve"> основ</w:t>
      </w:r>
      <w:r w:rsidR="009843DD" w:rsidRPr="00C06C4A">
        <w:rPr>
          <w:rFonts w:ascii="Times New Roman" w:hAnsi="Times New Roman"/>
          <w:sz w:val="28"/>
          <w:szCs w:val="28"/>
        </w:rPr>
        <w:t>е</w:t>
      </w:r>
      <w:r w:rsidRPr="00C06C4A">
        <w:rPr>
          <w:rFonts w:ascii="Times New Roman" w:hAnsi="Times New Roman"/>
          <w:sz w:val="28"/>
          <w:szCs w:val="28"/>
        </w:rPr>
        <w:t>.</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 xml:space="preserve">Агрохимикаты: твердые и жидкие пестициды, химические консерванты кормов, жидкие аммиаки, используемые в качестве удобрения и химического реагента, а также селитровые удобрения. Контакт указанных веществ </w:t>
      </w:r>
      <w:r w:rsidR="00507248" w:rsidRPr="00C06C4A">
        <w:rPr>
          <w:rFonts w:ascii="Times New Roman" w:hAnsi="Times New Roman"/>
          <w:sz w:val="28"/>
          <w:szCs w:val="28"/>
        </w:rPr>
        <w:t xml:space="preserve">друг с другом и </w:t>
      </w:r>
      <w:r w:rsidRPr="00C06C4A">
        <w:rPr>
          <w:rFonts w:ascii="Times New Roman" w:hAnsi="Times New Roman"/>
          <w:sz w:val="28"/>
          <w:szCs w:val="28"/>
        </w:rPr>
        <w:t xml:space="preserve">с горючими веществами (древесиной, углем, бумагой, соломой, торфом, навозом, мешкотарой) при наличии </w:t>
      </w:r>
      <w:r w:rsidR="009843DD" w:rsidRPr="00C06C4A">
        <w:rPr>
          <w:rFonts w:ascii="Times New Roman" w:hAnsi="Times New Roman"/>
          <w:sz w:val="28"/>
          <w:szCs w:val="28"/>
        </w:rPr>
        <w:t>подходящих</w:t>
      </w:r>
      <w:r w:rsidRPr="00C06C4A">
        <w:rPr>
          <w:rFonts w:ascii="Times New Roman" w:hAnsi="Times New Roman"/>
          <w:sz w:val="28"/>
          <w:szCs w:val="28"/>
        </w:rPr>
        <w:t xml:space="preserve"> условий</w:t>
      </w:r>
      <w:r w:rsidR="004847AF">
        <w:rPr>
          <w:rFonts w:ascii="Times New Roman" w:hAnsi="Times New Roman"/>
          <w:sz w:val="28"/>
          <w:szCs w:val="28"/>
        </w:rPr>
        <w:br/>
      </w:r>
      <w:r w:rsidR="009843DD" w:rsidRPr="00C06C4A">
        <w:rPr>
          <w:rFonts w:ascii="Times New Roman" w:hAnsi="Times New Roman"/>
          <w:sz w:val="28"/>
          <w:szCs w:val="28"/>
        </w:rPr>
        <w:t>для возгорания</w:t>
      </w:r>
      <w:r w:rsidRPr="00C06C4A">
        <w:rPr>
          <w:rFonts w:ascii="Times New Roman" w:hAnsi="Times New Roman"/>
          <w:sz w:val="28"/>
          <w:szCs w:val="28"/>
        </w:rPr>
        <w:t xml:space="preserve"> может привести к </w:t>
      </w:r>
      <w:r w:rsidR="00507750" w:rsidRPr="00C06C4A">
        <w:rPr>
          <w:rFonts w:ascii="Times New Roman" w:hAnsi="Times New Roman"/>
          <w:sz w:val="28"/>
          <w:szCs w:val="28"/>
        </w:rPr>
        <w:t>пожару</w:t>
      </w:r>
      <w:r w:rsidRPr="00C06C4A">
        <w:rPr>
          <w:rFonts w:ascii="Times New Roman" w:hAnsi="Times New Roman"/>
          <w:sz w:val="28"/>
          <w:szCs w:val="28"/>
        </w:rPr>
        <w:t>, даже при незначительном нагреве.</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Меры пожарной безопасности при использовании, хранении и утилизации средств бытовой химии:</w:t>
      </w:r>
    </w:p>
    <w:p w:rsidR="00FD1609" w:rsidRPr="00C06C4A" w:rsidRDefault="00741E82" w:rsidP="00FD1609">
      <w:pPr>
        <w:pStyle w:val="a3"/>
        <w:numPr>
          <w:ilvl w:val="0"/>
          <w:numId w:val="18"/>
        </w:numPr>
        <w:spacing w:after="0" w:line="240" w:lineRule="auto"/>
        <w:ind w:left="0" w:firstLine="709"/>
        <w:jc w:val="both"/>
        <w:rPr>
          <w:rFonts w:ascii="Times New Roman" w:hAnsi="Times New Roman"/>
          <w:i/>
          <w:sz w:val="28"/>
          <w:szCs w:val="28"/>
        </w:rPr>
      </w:pPr>
      <w:r>
        <w:rPr>
          <w:rFonts w:ascii="Times New Roman" w:hAnsi="Times New Roman"/>
          <w:sz w:val="28"/>
          <w:szCs w:val="28"/>
        </w:rPr>
        <w:t>Храните</w:t>
      </w:r>
      <w:r w:rsidR="00FD1609" w:rsidRPr="00C06C4A">
        <w:rPr>
          <w:rFonts w:ascii="Times New Roman" w:hAnsi="Times New Roman"/>
          <w:sz w:val="28"/>
          <w:szCs w:val="28"/>
        </w:rPr>
        <w:t xml:space="preserve"> средства бытовой химии в закрывающихся шкафчиках, в прохладном месте, вдали от нагревательных приборов, беречь</w:t>
      </w:r>
      <w:r w:rsidR="004847AF">
        <w:rPr>
          <w:rFonts w:ascii="Times New Roman" w:hAnsi="Times New Roman"/>
          <w:sz w:val="28"/>
          <w:szCs w:val="28"/>
        </w:rPr>
        <w:br/>
      </w:r>
      <w:r w:rsidR="00FD1609" w:rsidRPr="00C06C4A">
        <w:rPr>
          <w:rFonts w:ascii="Times New Roman" w:hAnsi="Times New Roman"/>
          <w:sz w:val="28"/>
          <w:szCs w:val="28"/>
        </w:rPr>
        <w:t xml:space="preserve">от нагрева солнечными лучами. </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Положение при хранении предметов бытовой химии – вертикальное, также их следует беречь от падений.</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При использовании опасно разогревать</w:t>
      </w:r>
      <w:r w:rsidR="00E47AE2" w:rsidRPr="00C06C4A">
        <w:rPr>
          <w:rFonts w:ascii="Times New Roman" w:hAnsi="Times New Roman"/>
          <w:sz w:val="28"/>
          <w:szCs w:val="28"/>
        </w:rPr>
        <w:t>,</w:t>
      </w:r>
      <w:r w:rsidRPr="00C06C4A">
        <w:rPr>
          <w:rFonts w:ascii="Times New Roman" w:hAnsi="Times New Roman"/>
          <w:sz w:val="28"/>
          <w:szCs w:val="28"/>
        </w:rPr>
        <w:t xml:space="preserve"> лаки, краски, мастики и аэрозольные баллончики, это может привести к их взрыву, при этом угрозу пре</w:t>
      </w:r>
      <w:r w:rsidR="00246ABE" w:rsidRPr="00C06C4A">
        <w:rPr>
          <w:rFonts w:ascii="Times New Roman" w:hAnsi="Times New Roman"/>
          <w:sz w:val="28"/>
          <w:szCs w:val="28"/>
        </w:rPr>
        <w:t>дставляют</w:t>
      </w:r>
      <w:r w:rsidRPr="00C06C4A">
        <w:rPr>
          <w:rFonts w:ascii="Times New Roman" w:hAnsi="Times New Roman"/>
          <w:sz w:val="28"/>
          <w:szCs w:val="28"/>
        </w:rPr>
        <w:t xml:space="preserve"> даже опорожненные аэрозольные </w:t>
      </w:r>
      <w:r w:rsidR="00E47AE2" w:rsidRPr="00C06C4A">
        <w:rPr>
          <w:rFonts w:ascii="Times New Roman" w:hAnsi="Times New Roman"/>
          <w:sz w:val="28"/>
          <w:szCs w:val="28"/>
        </w:rPr>
        <w:t>емкости</w:t>
      </w:r>
      <w:r w:rsidRPr="00C06C4A">
        <w:rPr>
          <w:rFonts w:ascii="Times New Roman" w:hAnsi="Times New Roman"/>
          <w:sz w:val="28"/>
          <w:szCs w:val="28"/>
        </w:rPr>
        <w:t>.</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Запрещено распылять</w:t>
      </w:r>
      <w:r w:rsidR="00507248" w:rsidRPr="00C06C4A">
        <w:rPr>
          <w:rFonts w:ascii="Times New Roman" w:hAnsi="Times New Roman"/>
          <w:sz w:val="28"/>
          <w:szCs w:val="28"/>
        </w:rPr>
        <w:t xml:space="preserve"> и располагать</w:t>
      </w:r>
      <w:r w:rsidRPr="00C06C4A">
        <w:rPr>
          <w:rFonts w:ascii="Times New Roman" w:hAnsi="Times New Roman"/>
          <w:sz w:val="28"/>
          <w:szCs w:val="28"/>
        </w:rPr>
        <w:t xml:space="preserve"> аэрозольные средства</w:t>
      </w:r>
      <w:r w:rsidR="004847AF">
        <w:rPr>
          <w:rFonts w:ascii="Times New Roman" w:hAnsi="Times New Roman"/>
          <w:sz w:val="28"/>
          <w:szCs w:val="28"/>
        </w:rPr>
        <w:br/>
      </w:r>
      <w:r w:rsidRPr="00C06C4A">
        <w:rPr>
          <w:rFonts w:ascii="Times New Roman" w:hAnsi="Times New Roman"/>
          <w:sz w:val="28"/>
          <w:szCs w:val="28"/>
        </w:rPr>
        <w:t xml:space="preserve">у открытого огня. </w:t>
      </w:r>
    </w:p>
    <w:p w:rsidR="00FD1609" w:rsidRPr="00C06C4A" w:rsidRDefault="00F15A4A"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E47AE2" w:rsidRPr="00C06C4A">
        <w:rPr>
          <w:rFonts w:ascii="Times New Roman" w:hAnsi="Times New Roman"/>
          <w:sz w:val="28"/>
          <w:szCs w:val="28"/>
        </w:rPr>
        <w:tab/>
      </w:r>
      <w:r w:rsidR="00FD1609" w:rsidRPr="00C06C4A">
        <w:rPr>
          <w:rFonts w:ascii="Times New Roman" w:hAnsi="Times New Roman"/>
          <w:sz w:val="28"/>
          <w:szCs w:val="28"/>
        </w:rPr>
        <w:t>При утилизации предметов бытовой химии, в том числе использованных, необходимо обеспечить их недоступность детям</w:t>
      </w:r>
      <w:r w:rsidR="004847AF">
        <w:rPr>
          <w:rFonts w:ascii="Times New Roman" w:hAnsi="Times New Roman"/>
          <w:sz w:val="28"/>
          <w:szCs w:val="28"/>
        </w:rPr>
        <w:br/>
      </w:r>
      <w:r w:rsidR="00FD1609" w:rsidRPr="00C06C4A">
        <w:rPr>
          <w:rFonts w:ascii="Times New Roman" w:hAnsi="Times New Roman"/>
          <w:sz w:val="28"/>
          <w:szCs w:val="28"/>
        </w:rPr>
        <w:t xml:space="preserve">и утилизировать согласно производственной инструкции, в целях </w:t>
      </w:r>
      <w:r w:rsidR="0044081C" w:rsidRPr="009B7194">
        <w:rPr>
          <w:rFonts w:ascii="Times New Roman" w:hAnsi="Times New Roman"/>
          <w:sz w:val="28"/>
          <w:szCs w:val="28"/>
        </w:rPr>
        <w:t>недопущения</w:t>
      </w:r>
      <w:r w:rsidR="0044081C">
        <w:rPr>
          <w:rFonts w:ascii="Times New Roman" w:hAnsi="Times New Roman"/>
          <w:sz w:val="28"/>
          <w:szCs w:val="28"/>
        </w:rPr>
        <w:t xml:space="preserve"> </w:t>
      </w:r>
      <w:r w:rsidR="00FD1609" w:rsidRPr="00C06C4A">
        <w:rPr>
          <w:rFonts w:ascii="Times New Roman" w:hAnsi="Times New Roman"/>
          <w:sz w:val="28"/>
          <w:szCs w:val="28"/>
        </w:rPr>
        <w:t>возникновения пожара.</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5. Правила пожарной безопасности при проведении ремонтных и строительно-монтажных работ</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Негашеную известь необходимо хранить в закрытых отдельно стоящих складских помещениях.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Наносит</w:t>
      </w:r>
      <w:r w:rsidR="00741E82">
        <w:rPr>
          <w:rFonts w:ascii="Times New Roman" w:hAnsi="Times New Roman"/>
          <w:sz w:val="28"/>
          <w:szCs w:val="28"/>
        </w:rPr>
        <w:t>е</w:t>
      </w:r>
      <w:r w:rsidRPr="00C06C4A">
        <w:rPr>
          <w:rFonts w:ascii="Times New Roman" w:hAnsi="Times New Roman"/>
          <w:sz w:val="28"/>
          <w:szCs w:val="28"/>
        </w:rPr>
        <w:t xml:space="preserve"> горючие покрытия на пол при естественном освещении. Работы необходимо начинать с мест, наиболее удаленных</w:t>
      </w:r>
      <w:r w:rsidR="004847AF">
        <w:rPr>
          <w:rFonts w:ascii="Times New Roman" w:hAnsi="Times New Roman"/>
          <w:sz w:val="28"/>
          <w:szCs w:val="28"/>
        </w:rPr>
        <w:br/>
      </w:r>
      <w:r w:rsidRPr="00C06C4A">
        <w:rPr>
          <w:rFonts w:ascii="Times New Roman" w:hAnsi="Times New Roman"/>
          <w:sz w:val="28"/>
          <w:szCs w:val="28"/>
        </w:rPr>
        <w:t xml:space="preserve">от выходов из помещений, а в коридорах и других участках путей эвакуации </w:t>
      </w:r>
      <w:r w:rsidR="0089520A" w:rsidRPr="00C06C4A">
        <w:rPr>
          <w:rFonts w:ascii="Times New Roman" w:hAnsi="Times New Roman"/>
          <w:sz w:val="28"/>
          <w:szCs w:val="28"/>
        </w:rPr>
        <w:t>–</w:t>
      </w:r>
      <w:r w:rsidRPr="00C06C4A">
        <w:rPr>
          <w:rFonts w:ascii="Times New Roman" w:hAnsi="Times New Roman"/>
          <w:sz w:val="28"/>
          <w:szCs w:val="28"/>
        </w:rPr>
        <w:t xml:space="preserve"> после завершения работ в помещениях.</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Промыва</w:t>
      </w:r>
      <w:r w:rsidR="00741E82">
        <w:rPr>
          <w:rFonts w:ascii="Times New Roman" w:hAnsi="Times New Roman"/>
          <w:sz w:val="28"/>
          <w:szCs w:val="28"/>
        </w:rPr>
        <w:t>йте</w:t>
      </w:r>
      <w:r w:rsidRPr="00C06C4A">
        <w:rPr>
          <w:rFonts w:ascii="Times New Roman" w:hAnsi="Times New Roman"/>
          <w:sz w:val="28"/>
          <w:szCs w:val="28"/>
        </w:rPr>
        <w:t xml:space="preserve"> инструмент и оборудование, применяемое</w:t>
      </w:r>
      <w:r w:rsidR="004847AF">
        <w:rPr>
          <w:rFonts w:ascii="Times New Roman" w:hAnsi="Times New Roman"/>
          <w:sz w:val="28"/>
          <w:szCs w:val="28"/>
        </w:rPr>
        <w:br/>
      </w:r>
      <w:r w:rsidRPr="00C06C4A">
        <w:rPr>
          <w:rFonts w:ascii="Times New Roman" w:hAnsi="Times New Roman"/>
          <w:sz w:val="28"/>
          <w:szCs w:val="28"/>
        </w:rPr>
        <w:t>при производстве работ с горючими веществами, на открытой площадке</w:t>
      </w:r>
      <w:r w:rsidR="00741E82">
        <w:rPr>
          <w:rFonts w:ascii="Times New Roman" w:hAnsi="Times New Roman"/>
          <w:sz w:val="28"/>
          <w:szCs w:val="28"/>
        </w:rPr>
        <w:br/>
      </w:r>
      <w:r w:rsidRPr="00C06C4A">
        <w:rPr>
          <w:rFonts w:ascii="Times New Roman" w:hAnsi="Times New Roman"/>
          <w:sz w:val="28"/>
          <w:szCs w:val="28"/>
        </w:rPr>
        <w:t>или в помещении, имеющем вытяжную вентиляцию.</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Помещения и рабочие зоны, в которых применяются горючие вещества, выделяющие пожаровзрывоопасные пары, обеспечива</w:t>
      </w:r>
      <w:r w:rsidR="00741E82">
        <w:rPr>
          <w:rFonts w:ascii="Times New Roman" w:hAnsi="Times New Roman"/>
          <w:sz w:val="28"/>
          <w:szCs w:val="28"/>
        </w:rPr>
        <w:t>йте</w:t>
      </w:r>
      <w:r w:rsidRPr="00C06C4A">
        <w:rPr>
          <w:rFonts w:ascii="Times New Roman" w:hAnsi="Times New Roman"/>
          <w:sz w:val="28"/>
          <w:szCs w:val="28"/>
        </w:rPr>
        <w:t xml:space="preserve"> естественной или принудительной приточно-вытяжной вентиляцией.</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В помещениях, где будут производиться работы с веществами</w:t>
      </w:r>
      <w:r w:rsidR="004847AF">
        <w:rPr>
          <w:rFonts w:ascii="Times New Roman" w:hAnsi="Times New Roman"/>
          <w:sz w:val="28"/>
          <w:szCs w:val="28"/>
        </w:rPr>
        <w:br/>
      </w:r>
      <w:r w:rsidRPr="00C06C4A">
        <w:rPr>
          <w:rFonts w:ascii="Times New Roman" w:hAnsi="Times New Roman"/>
          <w:sz w:val="28"/>
          <w:szCs w:val="28"/>
        </w:rPr>
        <w:t xml:space="preserve">на легковоспламеняющихся растворителях, должны быть первичные средства пожаротушения (огнетушители, ведра с водой, кошма или шерстяное одеяло).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работе с легковоспламеняющимися и горючими веществами необходимо использовать инструмент, не высекающий искр пр</w:t>
      </w:r>
      <w:r w:rsidR="00041F88" w:rsidRPr="00C06C4A">
        <w:rPr>
          <w:rFonts w:ascii="Times New Roman" w:hAnsi="Times New Roman"/>
          <w:sz w:val="28"/>
          <w:szCs w:val="28"/>
        </w:rPr>
        <w:t>и ударе</w:t>
      </w:r>
      <w:r w:rsidR="004847AF">
        <w:rPr>
          <w:rFonts w:ascii="Times New Roman" w:hAnsi="Times New Roman"/>
          <w:sz w:val="28"/>
          <w:szCs w:val="28"/>
        </w:rPr>
        <w:br/>
      </w:r>
      <w:r w:rsidR="00041F88" w:rsidRPr="00C06C4A">
        <w:rPr>
          <w:rFonts w:ascii="Times New Roman" w:hAnsi="Times New Roman"/>
          <w:sz w:val="28"/>
          <w:szCs w:val="28"/>
        </w:rPr>
        <w:t>(медь, алюминий, бронза</w:t>
      </w:r>
      <w:r w:rsidRPr="00C06C4A">
        <w:rPr>
          <w:rFonts w:ascii="Times New Roman" w:hAnsi="Times New Roman"/>
          <w:sz w:val="28"/>
          <w:szCs w:val="28"/>
        </w:rPr>
        <w:t>).</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лакокрасочных изделий</w:t>
      </w:r>
      <w:r w:rsidR="00364D53" w:rsidRPr="00C06C4A">
        <w:rPr>
          <w:rFonts w:ascii="Times New Roman" w:hAnsi="Times New Roman"/>
          <w:sz w:val="28"/>
          <w:szCs w:val="28"/>
        </w:rPr>
        <w:t>,</w:t>
      </w:r>
      <w:r w:rsidRPr="00C06C4A">
        <w:rPr>
          <w:rFonts w:ascii="Times New Roman" w:hAnsi="Times New Roman"/>
          <w:sz w:val="28"/>
          <w:szCs w:val="28"/>
        </w:rPr>
        <w:t xml:space="preserve"> органических растворителей</w:t>
      </w:r>
      <w:r w:rsidR="00364D53" w:rsidRPr="00C06C4A">
        <w:rPr>
          <w:rFonts w:ascii="Times New Roman" w:hAnsi="Times New Roman"/>
          <w:sz w:val="28"/>
          <w:szCs w:val="28"/>
        </w:rPr>
        <w:t xml:space="preserve"> или склеивающих веществ,</w:t>
      </w:r>
      <w:r w:rsidRPr="00C06C4A">
        <w:rPr>
          <w:rFonts w:ascii="Times New Roman" w:hAnsi="Times New Roman"/>
          <w:sz w:val="28"/>
          <w:szCs w:val="28"/>
        </w:rPr>
        <w:t xml:space="preserve"> следует строго выполнять рекомендации по пожарной безопасности, изложенные в инструкции к ним.</w:t>
      </w:r>
    </w:p>
    <w:p w:rsidR="00FD1609" w:rsidRPr="00C06C4A" w:rsidRDefault="00741E82" w:rsidP="00FD1609">
      <w:pPr>
        <w:pStyle w:val="a3"/>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Пролитые </w:t>
      </w:r>
      <w:r w:rsidR="00FD1609" w:rsidRPr="00C06C4A">
        <w:rPr>
          <w:rFonts w:ascii="Times New Roman" w:hAnsi="Times New Roman"/>
          <w:sz w:val="28"/>
          <w:szCs w:val="28"/>
        </w:rPr>
        <w:t xml:space="preserve">на пол краски и лаки </w:t>
      </w:r>
      <w:r w:rsidR="0089520A" w:rsidRPr="00C06C4A">
        <w:rPr>
          <w:rFonts w:ascii="Times New Roman" w:hAnsi="Times New Roman"/>
          <w:sz w:val="28"/>
          <w:szCs w:val="28"/>
        </w:rPr>
        <w:t xml:space="preserve">удаляют </w:t>
      </w:r>
      <w:r w:rsidR="00FD1609" w:rsidRPr="00C06C4A">
        <w:rPr>
          <w:rFonts w:ascii="Times New Roman" w:hAnsi="Times New Roman"/>
          <w:sz w:val="28"/>
          <w:szCs w:val="28"/>
        </w:rPr>
        <w:t>песком, опилками</w:t>
      </w:r>
      <w:r w:rsidR="004847AF">
        <w:rPr>
          <w:rFonts w:ascii="Times New Roman" w:hAnsi="Times New Roman"/>
          <w:sz w:val="28"/>
          <w:szCs w:val="28"/>
        </w:rPr>
        <w:br/>
      </w:r>
      <w:r w:rsidR="00FD1609" w:rsidRPr="00C06C4A">
        <w:rPr>
          <w:rFonts w:ascii="Times New Roman" w:hAnsi="Times New Roman"/>
          <w:sz w:val="28"/>
          <w:szCs w:val="28"/>
        </w:rPr>
        <w:t>или ветошью, которые немедленно убирают из помещения.</w:t>
      </w:r>
    </w:p>
    <w:p w:rsidR="00FD1609" w:rsidRPr="00797450"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Перед настилом полов, зашивки перегородок и стен, пространство</w:t>
      </w:r>
      <w:r w:rsidR="004847AF">
        <w:rPr>
          <w:rFonts w:ascii="Times New Roman" w:hAnsi="Times New Roman"/>
          <w:sz w:val="28"/>
          <w:szCs w:val="28"/>
        </w:rPr>
        <w:br/>
      </w:r>
      <w:r w:rsidRPr="00C06C4A">
        <w:rPr>
          <w:rFonts w:ascii="Times New Roman" w:hAnsi="Times New Roman"/>
          <w:sz w:val="28"/>
          <w:szCs w:val="28"/>
        </w:rPr>
        <w:t>в перекрытиях, пустоты в перегородках необходимо очистить от горючего мусор</w:t>
      </w:r>
      <w:r w:rsidR="0089520A" w:rsidRPr="00C06C4A">
        <w:rPr>
          <w:rFonts w:ascii="Times New Roman" w:hAnsi="Times New Roman"/>
          <w:sz w:val="28"/>
          <w:szCs w:val="28"/>
        </w:rPr>
        <w:t xml:space="preserve">а </w:t>
      </w:r>
      <w:r w:rsidR="0089520A" w:rsidRPr="00797450">
        <w:rPr>
          <w:rFonts w:ascii="Times New Roman" w:hAnsi="Times New Roman"/>
          <w:sz w:val="28"/>
          <w:szCs w:val="28"/>
        </w:rPr>
        <w:t>(стружек, щепы, опилок и т.</w:t>
      </w:r>
      <w:r w:rsidRPr="00797450">
        <w:rPr>
          <w:rFonts w:ascii="Times New Roman" w:hAnsi="Times New Roman"/>
          <w:sz w:val="28"/>
          <w:szCs w:val="28"/>
        </w:rPr>
        <w:t>п.). Наличие горючего материала</w:t>
      </w:r>
      <w:r w:rsidR="004847AF" w:rsidRPr="00797450">
        <w:rPr>
          <w:rFonts w:ascii="Times New Roman" w:hAnsi="Times New Roman"/>
          <w:sz w:val="28"/>
          <w:szCs w:val="28"/>
        </w:rPr>
        <w:br/>
      </w:r>
      <w:r w:rsidRPr="00797450">
        <w:rPr>
          <w:rFonts w:ascii="Times New Roman" w:hAnsi="Times New Roman"/>
          <w:sz w:val="28"/>
          <w:szCs w:val="28"/>
        </w:rPr>
        <w:t>в случае пожара будет способствовать распространению огня по пустотам конструкций здания.</w:t>
      </w:r>
    </w:p>
    <w:p w:rsidR="003B72FE" w:rsidRPr="00797450" w:rsidRDefault="00F94ED9" w:rsidP="003B72FE">
      <w:pPr>
        <w:pStyle w:val="a3"/>
        <w:numPr>
          <w:ilvl w:val="0"/>
          <w:numId w:val="21"/>
        </w:numPr>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перед началом работ исправность арматуры</w:t>
      </w:r>
      <w:r w:rsidR="004847AF" w:rsidRPr="00797450">
        <w:rPr>
          <w:rFonts w:ascii="Times New Roman" w:hAnsi="Times New Roman"/>
          <w:sz w:val="28"/>
          <w:szCs w:val="28"/>
        </w:rPr>
        <w:br/>
      </w:r>
      <w:r w:rsidRPr="00797450">
        <w:rPr>
          <w:rFonts w:ascii="Times New Roman" w:hAnsi="Times New Roman"/>
          <w:sz w:val="28"/>
          <w:szCs w:val="28"/>
        </w:rPr>
        <w:t xml:space="preserve">бензо- и керосинореза, плотность соединений шлангов на </w:t>
      </w:r>
      <w:r w:rsidR="009B7194" w:rsidRPr="00797450">
        <w:rPr>
          <w:rFonts w:ascii="Times New Roman" w:hAnsi="Times New Roman"/>
          <w:sz w:val="28"/>
          <w:szCs w:val="28"/>
        </w:rPr>
        <w:t>ниппелях, исправность</w:t>
      </w:r>
      <w:r w:rsidRPr="00797450">
        <w:rPr>
          <w:rFonts w:ascii="Times New Roman" w:hAnsi="Times New Roman"/>
          <w:sz w:val="28"/>
          <w:szCs w:val="28"/>
        </w:rPr>
        <w:t xml:space="preserve"> резьбы в накидных гайках и головках.</w:t>
      </w:r>
    </w:p>
    <w:p w:rsidR="00FD1609" w:rsidRPr="00C06C4A" w:rsidRDefault="00FD1609" w:rsidP="00086B40">
      <w:pPr>
        <w:spacing w:after="0" w:line="252" w:lineRule="auto"/>
        <w:jc w:val="center"/>
        <w:rPr>
          <w:rFonts w:ascii="Times New Roman" w:hAnsi="Times New Roman"/>
          <w:b/>
          <w:sz w:val="28"/>
          <w:szCs w:val="28"/>
        </w:rPr>
      </w:pPr>
      <w:r w:rsidRPr="00C06C4A">
        <w:rPr>
          <w:rFonts w:ascii="Times New Roman" w:hAnsi="Times New Roman"/>
          <w:b/>
          <w:sz w:val="28"/>
          <w:szCs w:val="28"/>
        </w:rPr>
        <w:t>Категорически запрещается при проведении ремонтных</w:t>
      </w:r>
      <w:r w:rsidR="00092A8A">
        <w:rPr>
          <w:rFonts w:ascii="Times New Roman" w:hAnsi="Times New Roman"/>
          <w:b/>
          <w:sz w:val="28"/>
          <w:szCs w:val="28"/>
        </w:rPr>
        <w:br/>
      </w:r>
      <w:r w:rsidRPr="00C06C4A">
        <w:rPr>
          <w:rFonts w:ascii="Times New Roman" w:hAnsi="Times New Roman"/>
          <w:b/>
          <w:sz w:val="28"/>
          <w:szCs w:val="28"/>
        </w:rPr>
        <w:t>и строительно-монтажных работ:</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применять на чердаках, в подвальных, цокольных</w:t>
      </w:r>
      <w:r w:rsidR="004847AF">
        <w:rPr>
          <w:rFonts w:ascii="Times New Roman" w:hAnsi="Times New Roman"/>
          <w:sz w:val="28"/>
          <w:szCs w:val="28"/>
        </w:rPr>
        <w:br/>
      </w:r>
      <w:r w:rsidRPr="00C06C4A">
        <w:rPr>
          <w:rFonts w:ascii="Times New Roman" w:hAnsi="Times New Roman"/>
          <w:sz w:val="28"/>
          <w:szCs w:val="28"/>
        </w:rPr>
        <w:t xml:space="preserve">и подземных этажах, а также под свайным пространством зданий </w:t>
      </w:r>
      <w:r w:rsidR="00086B40">
        <w:rPr>
          <w:rFonts w:ascii="Times New Roman" w:hAnsi="Times New Roman"/>
          <w:sz w:val="28"/>
          <w:szCs w:val="28"/>
        </w:rPr>
        <w:t>ЛВЖ и ГЖ</w:t>
      </w:r>
      <w:r w:rsidRPr="00C06C4A">
        <w:rPr>
          <w:rFonts w:ascii="Times New Roman" w:hAnsi="Times New Roman"/>
          <w:sz w:val="28"/>
          <w:szCs w:val="28"/>
        </w:rPr>
        <w:t>, баллоны с горючими газами, отходы любых классов опасности и другие пожаровзрывоопасные вещества</w:t>
      </w:r>
      <w:r w:rsidR="00086B40">
        <w:rPr>
          <w:rFonts w:ascii="Times New Roman" w:hAnsi="Times New Roman"/>
          <w:sz w:val="28"/>
          <w:szCs w:val="28"/>
        </w:rPr>
        <w:t xml:space="preserve"> </w:t>
      </w:r>
      <w:r w:rsidRPr="00C06C4A">
        <w:rPr>
          <w:rFonts w:ascii="Times New Roman" w:hAnsi="Times New Roman"/>
          <w:sz w:val="28"/>
          <w:szCs w:val="28"/>
        </w:rPr>
        <w:t>и материалы.</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переносить горючие вещества в открытой таре.</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открытый огонь в помещениях, где хранятся горючие материалы, любая искра может привести к пожару.</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Слив</w:t>
      </w:r>
      <w:r w:rsidR="00741E82">
        <w:rPr>
          <w:rFonts w:ascii="Times New Roman" w:hAnsi="Times New Roman"/>
          <w:sz w:val="28"/>
          <w:szCs w:val="28"/>
        </w:rPr>
        <w:t>ать</w:t>
      </w:r>
      <w:r w:rsidRPr="00C06C4A">
        <w:rPr>
          <w:rFonts w:ascii="Times New Roman" w:hAnsi="Times New Roman"/>
          <w:sz w:val="28"/>
          <w:szCs w:val="28"/>
        </w:rPr>
        <w:t xml:space="preserve"> </w:t>
      </w:r>
      <w:r w:rsidR="008E734E">
        <w:rPr>
          <w:rFonts w:ascii="Times New Roman" w:hAnsi="Times New Roman"/>
          <w:sz w:val="28"/>
          <w:szCs w:val="28"/>
        </w:rPr>
        <w:t xml:space="preserve">ЛВЖ и ГЖ </w:t>
      </w:r>
      <w:r w:rsidRPr="00C06C4A">
        <w:rPr>
          <w:rFonts w:ascii="Times New Roman" w:hAnsi="Times New Roman"/>
          <w:sz w:val="28"/>
          <w:szCs w:val="28"/>
        </w:rPr>
        <w:t>в канализационные сети (в том числе при авариях).</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стирки раб</w:t>
      </w:r>
      <w:r w:rsidR="0089520A" w:rsidRPr="00C06C4A">
        <w:rPr>
          <w:rFonts w:ascii="Times New Roman" w:hAnsi="Times New Roman"/>
          <w:sz w:val="28"/>
          <w:szCs w:val="28"/>
        </w:rPr>
        <w:t>очей одежды, чистки ковров</w:t>
      </w:r>
      <w:r w:rsidR="004847AF">
        <w:rPr>
          <w:rFonts w:ascii="Times New Roman" w:hAnsi="Times New Roman"/>
          <w:sz w:val="28"/>
          <w:szCs w:val="28"/>
        </w:rPr>
        <w:br/>
      </w:r>
      <w:r w:rsidR="0089520A" w:rsidRPr="00C06C4A">
        <w:rPr>
          <w:rFonts w:ascii="Times New Roman" w:hAnsi="Times New Roman"/>
          <w:sz w:val="28"/>
          <w:szCs w:val="28"/>
        </w:rPr>
        <w:t>и т.</w:t>
      </w:r>
      <w:r w:rsidRPr="00C06C4A">
        <w:rPr>
          <w:rFonts w:ascii="Times New Roman" w:hAnsi="Times New Roman"/>
          <w:sz w:val="28"/>
          <w:szCs w:val="28"/>
        </w:rPr>
        <w:t xml:space="preserve">п. </w:t>
      </w:r>
      <w:r w:rsidR="008E3697">
        <w:rPr>
          <w:rFonts w:ascii="Times New Roman" w:hAnsi="Times New Roman"/>
          <w:sz w:val="28"/>
          <w:szCs w:val="28"/>
        </w:rPr>
        <w:t>ЛВЖ и ГЖ</w:t>
      </w:r>
      <w:r w:rsidRPr="00C06C4A">
        <w:rPr>
          <w:rFonts w:ascii="Times New Roman" w:hAnsi="Times New Roman"/>
          <w:sz w:val="28"/>
          <w:szCs w:val="28"/>
        </w:rPr>
        <w:t xml:space="preserve">. </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Выжигать старую краску, обои и другие декоративные покрытия паяльной лампой.</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Пользоваться открытым огнем при разогреве различных видов мастик, канифоли, воска, олифы. Это может привести к их воспламенению.</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Заполнять емкость </w:t>
      </w:r>
      <w:r w:rsidR="00041F88" w:rsidRPr="00C06C4A">
        <w:rPr>
          <w:rFonts w:ascii="Times New Roman" w:hAnsi="Times New Roman"/>
          <w:sz w:val="28"/>
          <w:szCs w:val="28"/>
        </w:rPr>
        <w:t xml:space="preserve">с </w:t>
      </w:r>
      <w:r w:rsidRPr="00C06C4A">
        <w:rPr>
          <w:rFonts w:ascii="Times New Roman" w:hAnsi="Times New Roman"/>
          <w:sz w:val="28"/>
          <w:szCs w:val="28"/>
        </w:rPr>
        <w:t>разогреваемым веществом более чем на 75% объема, доводить температуру нагрева растворителя до температуры вспышки, добавлять растворитель в емкость, находящуюся на водяной бане.</w:t>
      </w:r>
    </w:p>
    <w:p w:rsidR="00F94ED9" w:rsidRPr="00C06C4A" w:rsidRDefault="00F94ED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кислородные шланги для подвода бензина</w:t>
      </w:r>
      <w:r w:rsidR="004847AF">
        <w:rPr>
          <w:rFonts w:ascii="Times New Roman" w:hAnsi="Times New Roman"/>
          <w:sz w:val="28"/>
          <w:szCs w:val="28"/>
        </w:rPr>
        <w:br/>
      </w:r>
      <w:r w:rsidRPr="00C06C4A">
        <w:rPr>
          <w:rFonts w:ascii="Times New Roman" w:hAnsi="Times New Roman"/>
          <w:sz w:val="28"/>
          <w:szCs w:val="28"/>
        </w:rPr>
        <w:t>или керосина к резаку.</w:t>
      </w:r>
    </w:p>
    <w:p w:rsidR="00F94ED9" w:rsidRPr="00797450" w:rsidRDefault="00741E82"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Pr>
          <w:rFonts w:ascii="Times New Roman" w:hAnsi="Times New Roman"/>
          <w:sz w:val="28"/>
          <w:szCs w:val="28"/>
        </w:rPr>
        <w:t>П</w:t>
      </w:r>
      <w:r w:rsidRPr="00C06C4A">
        <w:rPr>
          <w:rFonts w:ascii="Times New Roman" w:hAnsi="Times New Roman"/>
          <w:sz w:val="28"/>
          <w:szCs w:val="28"/>
        </w:rPr>
        <w:t xml:space="preserve">рименять </w:t>
      </w:r>
      <w:r>
        <w:rPr>
          <w:rFonts w:ascii="Times New Roman" w:hAnsi="Times New Roman"/>
          <w:sz w:val="28"/>
          <w:szCs w:val="28"/>
        </w:rPr>
        <w:t>п</w:t>
      </w:r>
      <w:r w:rsidR="00F94ED9" w:rsidRPr="00C06C4A">
        <w:rPr>
          <w:rFonts w:ascii="Times New Roman" w:hAnsi="Times New Roman"/>
          <w:sz w:val="28"/>
          <w:szCs w:val="28"/>
        </w:rPr>
        <w:t>ри работе паяльной лампы в качестве горючего</w:t>
      </w:r>
      <w:r w:rsidR="004847AF">
        <w:rPr>
          <w:rFonts w:ascii="Times New Roman" w:hAnsi="Times New Roman"/>
          <w:sz w:val="28"/>
          <w:szCs w:val="28"/>
        </w:rPr>
        <w:br/>
      </w:r>
      <w:r w:rsidR="00F94ED9" w:rsidRPr="00C06C4A">
        <w:rPr>
          <w:rFonts w:ascii="Times New Roman" w:hAnsi="Times New Roman"/>
          <w:sz w:val="28"/>
          <w:szCs w:val="28"/>
        </w:rPr>
        <w:t>для ламп, работающих на керосине, бензин или смеси бензина с керосином,</w:t>
      </w:r>
      <w:r w:rsidR="004847AF">
        <w:rPr>
          <w:rFonts w:ascii="Times New Roman" w:hAnsi="Times New Roman"/>
          <w:sz w:val="28"/>
          <w:szCs w:val="28"/>
        </w:rPr>
        <w:br/>
      </w:r>
      <w:r w:rsidR="00F94ED9" w:rsidRPr="00C06C4A">
        <w:rPr>
          <w:rFonts w:ascii="Times New Roman" w:hAnsi="Times New Roman"/>
          <w:sz w:val="28"/>
          <w:szCs w:val="28"/>
        </w:rPr>
        <w:t>а также заполнять лампу горючим более чем на три четверти объема</w:t>
      </w:r>
      <w:r w:rsidR="004847AF">
        <w:rPr>
          <w:rFonts w:ascii="Times New Roman" w:hAnsi="Times New Roman"/>
          <w:sz w:val="28"/>
          <w:szCs w:val="28"/>
        </w:rPr>
        <w:br/>
      </w:r>
      <w:r w:rsidR="00F94ED9" w:rsidRPr="00797450">
        <w:rPr>
          <w:rFonts w:ascii="Times New Roman" w:hAnsi="Times New Roman"/>
          <w:sz w:val="28"/>
          <w:szCs w:val="28"/>
        </w:rPr>
        <w:t>ее резервуара.</w:t>
      </w:r>
    </w:p>
    <w:p w:rsidR="003B72FE" w:rsidRPr="00797450" w:rsidRDefault="003B72FE" w:rsidP="00086B40">
      <w:pPr>
        <w:pStyle w:val="a3"/>
        <w:numPr>
          <w:ilvl w:val="0"/>
          <w:numId w:val="21"/>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 в том числе при проведении аварийных и других строительно-монтажных и реставрационных работ, а также при включении электроподогрева автотранспорта.</w:t>
      </w:r>
    </w:p>
    <w:p w:rsidR="003B72FE" w:rsidRPr="00797450" w:rsidRDefault="003B72FE" w:rsidP="00086B40">
      <w:pPr>
        <w:pStyle w:val="a3"/>
        <w:spacing w:after="0" w:line="252" w:lineRule="auto"/>
        <w:ind w:left="709"/>
        <w:jc w:val="both"/>
        <w:rPr>
          <w:rFonts w:ascii="Times New Roman" w:hAnsi="Times New Roman"/>
          <w:sz w:val="28"/>
          <w:szCs w:val="28"/>
        </w:rPr>
      </w:pPr>
    </w:p>
    <w:p w:rsidR="00FD1609" w:rsidRPr="00797450" w:rsidRDefault="00FD1609" w:rsidP="00086B40">
      <w:pPr>
        <w:spacing w:after="0" w:line="252" w:lineRule="auto"/>
        <w:jc w:val="center"/>
        <w:rPr>
          <w:rFonts w:ascii="Times New Roman" w:hAnsi="Times New Roman"/>
          <w:b/>
          <w:sz w:val="28"/>
          <w:szCs w:val="28"/>
        </w:rPr>
      </w:pPr>
      <w:r w:rsidRPr="00797450">
        <w:rPr>
          <w:rFonts w:ascii="Times New Roman" w:hAnsi="Times New Roman"/>
          <w:b/>
          <w:sz w:val="28"/>
          <w:szCs w:val="28"/>
        </w:rPr>
        <w:t>Правила безопасности при проведении огневых работ:</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Перед проведением огневых работ необходимо провентилировать помещения, в которых возможно скопление паров </w:t>
      </w:r>
      <w:r w:rsidR="008E734E">
        <w:rPr>
          <w:rFonts w:ascii="Times New Roman" w:hAnsi="Times New Roman"/>
          <w:sz w:val="28"/>
          <w:szCs w:val="28"/>
        </w:rPr>
        <w:t>ЛВЖ и ГЖ</w:t>
      </w:r>
      <w:r w:rsidRPr="00797450">
        <w:rPr>
          <w:rFonts w:ascii="Times New Roman" w:hAnsi="Times New Roman"/>
          <w:sz w:val="28"/>
          <w:szCs w:val="28"/>
        </w:rPr>
        <w:t>, а также горючих газов.</w:t>
      </w:r>
    </w:p>
    <w:p w:rsidR="00FD1609" w:rsidRPr="00797450" w:rsidRDefault="00987118"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Плотно закрывать двери помещений, в которых проводятся огневые работы, соединяющие их с другими помещениями.</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Прекратить огневые работы в случае повышения содержания</w:t>
      </w:r>
      <w:r w:rsidR="00741E82" w:rsidRPr="00797450">
        <w:rPr>
          <w:rFonts w:ascii="Times New Roman" w:hAnsi="Times New Roman"/>
          <w:sz w:val="28"/>
          <w:szCs w:val="28"/>
        </w:rPr>
        <w:t xml:space="preserve"> горючих веществ в воздухе.</w:t>
      </w:r>
    </w:p>
    <w:p w:rsidR="00C35DF0" w:rsidRPr="00797450" w:rsidRDefault="00C35DF0"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Проводить огневые работы в непосредственной близости от горючих материалов и </w:t>
      </w:r>
      <w:r w:rsidR="008E734E">
        <w:rPr>
          <w:rFonts w:ascii="Times New Roman" w:hAnsi="Times New Roman"/>
          <w:sz w:val="28"/>
          <w:szCs w:val="28"/>
        </w:rPr>
        <w:t>ГЖ</w:t>
      </w:r>
      <w:r w:rsidRPr="00797450">
        <w:rPr>
          <w:rFonts w:ascii="Times New Roman" w:hAnsi="Times New Roman"/>
          <w:sz w:val="28"/>
          <w:szCs w:val="28"/>
        </w:rPr>
        <w:t>.</w:t>
      </w:r>
    </w:p>
    <w:p w:rsidR="00092A8A" w:rsidRDefault="00092A8A" w:rsidP="005D0696">
      <w:pPr>
        <w:spacing w:after="0" w:line="252" w:lineRule="auto"/>
        <w:jc w:val="center"/>
        <w:rPr>
          <w:rFonts w:ascii="Times New Roman" w:hAnsi="Times New Roman"/>
          <w:b/>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t>При проведении огневых работ запрещается: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Приступать к работе при неисправностях оборудования.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Проводить огневые работы на свежеокрашенных горючими красками (лаками) конструкциях и изделиях.</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одежду и рукавицы со следами масел, жиров, бензина, керосина и других </w:t>
      </w:r>
      <w:r w:rsidR="008E3697">
        <w:rPr>
          <w:rFonts w:ascii="Times New Roman" w:hAnsi="Times New Roman"/>
          <w:sz w:val="28"/>
          <w:szCs w:val="28"/>
        </w:rPr>
        <w:t>ГЖ</w:t>
      </w:r>
      <w:r w:rsidRPr="00C06C4A">
        <w:rPr>
          <w:rFonts w:ascii="Times New Roman" w:hAnsi="Times New Roman"/>
          <w:sz w:val="28"/>
          <w:szCs w:val="28"/>
        </w:rPr>
        <w:t>.</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Допускать соприкосновение электрических проводов с баллонами</w:t>
      </w:r>
      <w:r w:rsidR="004847AF">
        <w:rPr>
          <w:rFonts w:ascii="Times New Roman" w:hAnsi="Times New Roman"/>
          <w:sz w:val="28"/>
          <w:szCs w:val="28"/>
        </w:rPr>
        <w:br/>
      </w:r>
      <w:r w:rsidRPr="00C06C4A">
        <w:rPr>
          <w:rFonts w:ascii="Times New Roman" w:hAnsi="Times New Roman"/>
          <w:sz w:val="28"/>
          <w:szCs w:val="28"/>
        </w:rPr>
        <w:t>со сжатыми, сжиженными и растворенными газами.</w:t>
      </w:r>
    </w:p>
    <w:p w:rsidR="00FD1609" w:rsidRPr="00C06C4A" w:rsidRDefault="00FD1609" w:rsidP="005D0696">
      <w:pPr>
        <w:spacing w:after="0" w:line="252" w:lineRule="auto"/>
        <w:ind w:firstLine="709"/>
        <w:jc w:val="both"/>
        <w:rPr>
          <w:rFonts w:ascii="Times New Roman" w:hAnsi="Times New Roman"/>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t>Правила пожарной безопасности при проведении сварочных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Сварочные работы должны быть закончены до начала окрасочных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К выполнению сварки допускаются лица, прошедшие обучение, инструктаж и проверку знаний требований пожарной безопасности, имеющие квалификационную группу по электробезопасности не ниже II</w:t>
      </w:r>
      <w:r w:rsidR="004847AF">
        <w:rPr>
          <w:rFonts w:ascii="Times New Roman" w:hAnsi="Times New Roman"/>
          <w:sz w:val="28"/>
          <w:szCs w:val="28"/>
        </w:rPr>
        <w:br/>
      </w:r>
      <w:r w:rsidRPr="00C06C4A">
        <w:rPr>
          <w:rFonts w:ascii="Times New Roman" w:hAnsi="Times New Roman"/>
          <w:sz w:val="28"/>
          <w:szCs w:val="28"/>
        </w:rPr>
        <w:t>и соответствующие удостоверения.</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При производстве электрогазосварочных работ максимум сварок проводят вне помещения. В помещениях возможно проведение сварочных работ, которые необходимы при сборке в целое трубопроводной сети.</w:t>
      </w:r>
      <w:r w:rsidR="004847AF">
        <w:rPr>
          <w:rFonts w:ascii="Times New Roman" w:hAnsi="Times New Roman"/>
          <w:sz w:val="28"/>
          <w:szCs w:val="28"/>
        </w:rPr>
        <w:br/>
      </w:r>
      <w:r w:rsidRPr="00C06C4A">
        <w:rPr>
          <w:rFonts w:ascii="Times New Roman" w:hAnsi="Times New Roman"/>
          <w:sz w:val="28"/>
          <w:szCs w:val="28"/>
        </w:rPr>
        <w:t>Кислородный баллон размещают от места сварки на расстояние не ближе</w:t>
      </w:r>
      <w:r w:rsidR="00741E82">
        <w:rPr>
          <w:rFonts w:ascii="Times New Roman" w:hAnsi="Times New Roman"/>
          <w:sz w:val="28"/>
          <w:szCs w:val="28"/>
        </w:rPr>
        <w:br/>
      </w:r>
      <w:r w:rsidRPr="00C06C4A">
        <w:rPr>
          <w:rFonts w:ascii="Times New Roman" w:hAnsi="Times New Roman"/>
          <w:sz w:val="28"/>
          <w:szCs w:val="28"/>
        </w:rPr>
        <w:t>10 метров,</w:t>
      </w:r>
      <w:r w:rsidR="008254EE">
        <w:rPr>
          <w:rFonts w:ascii="Times New Roman" w:hAnsi="Times New Roman"/>
          <w:sz w:val="28"/>
          <w:szCs w:val="28"/>
        </w:rPr>
        <w:t xml:space="preserve"> </w:t>
      </w:r>
      <w:r w:rsidRPr="00C06C4A">
        <w:rPr>
          <w:rFonts w:ascii="Times New Roman" w:hAnsi="Times New Roman"/>
          <w:sz w:val="28"/>
          <w:szCs w:val="28"/>
        </w:rPr>
        <w:t>место работ очищают от горючих материалов в радиусе</w:t>
      </w:r>
      <w:r w:rsidR="004847AF">
        <w:rPr>
          <w:rFonts w:ascii="Times New Roman" w:hAnsi="Times New Roman"/>
          <w:sz w:val="28"/>
          <w:szCs w:val="28"/>
        </w:rPr>
        <w:br/>
      </w:r>
      <w:r w:rsidRPr="00C06C4A">
        <w:rPr>
          <w:rFonts w:ascii="Times New Roman" w:hAnsi="Times New Roman"/>
          <w:sz w:val="28"/>
          <w:szCs w:val="28"/>
        </w:rPr>
        <w:t>не менее 5 метров.</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Для защиты сгораемых конструкций и мате</w:t>
      </w:r>
      <w:r w:rsidR="004847AF">
        <w:rPr>
          <w:rFonts w:ascii="Times New Roman" w:hAnsi="Times New Roman"/>
          <w:sz w:val="28"/>
          <w:szCs w:val="28"/>
        </w:rPr>
        <w:t>риалов от действия тепла и искр</w:t>
      </w:r>
      <w:r w:rsidRPr="00C06C4A">
        <w:rPr>
          <w:rFonts w:ascii="Times New Roman" w:hAnsi="Times New Roman"/>
          <w:sz w:val="28"/>
          <w:szCs w:val="28"/>
        </w:rPr>
        <w:t xml:space="preserve"> устанавливают защитные экраны из негорючих материалов (металлических </w:t>
      </w:r>
      <w:r w:rsidRPr="00797450">
        <w:rPr>
          <w:rFonts w:ascii="Times New Roman" w:hAnsi="Times New Roman"/>
          <w:sz w:val="28"/>
          <w:szCs w:val="28"/>
        </w:rPr>
        <w:t>или асбошиферных листов). Пол на месте сварки тщательно очищают от горючего мусора и смачивают водой.</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797450">
        <w:rPr>
          <w:rFonts w:ascii="Times New Roman" w:hAnsi="Times New Roman"/>
          <w:sz w:val="28"/>
          <w:szCs w:val="28"/>
        </w:rPr>
        <w:t>Место сварочных работ обеспечивают первичными средствами пожаротушения (огнетушители, ведра с водой, ящик с песком</w:t>
      </w:r>
      <w:r w:rsidR="00987118" w:rsidRPr="00797450">
        <w:rPr>
          <w:rFonts w:ascii="Times New Roman" w:hAnsi="Times New Roman"/>
          <w:sz w:val="28"/>
          <w:szCs w:val="28"/>
        </w:rPr>
        <w:t>,</w:t>
      </w:r>
      <w:r w:rsidRPr="00797450">
        <w:rPr>
          <w:rFonts w:ascii="Times New Roman" w:hAnsi="Times New Roman"/>
          <w:sz w:val="28"/>
          <w:szCs w:val="28"/>
        </w:rPr>
        <w:t xml:space="preserve"> совковой лопатой и кошмой).</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Необходимо применять электроды, изготовленные в заводских условиях, соответствующие номинальной величине сварочного тока.</w:t>
      </w:r>
      <w:r w:rsidR="00741E82" w:rsidRPr="00797450">
        <w:rPr>
          <w:rFonts w:ascii="Times New Roman" w:hAnsi="Times New Roman"/>
          <w:sz w:val="28"/>
          <w:szCs w:val="28"/>
        </w:rPr>
        <w:br/>
      </w:r>
      <w:r w:rsidRPr="00797450">
        <w:rPr>
          <w:rFonts w:ascii="Times New Roman" w:hAnsi="Times New Roman"/>
          <w:sz w:val="28"/>
          <w:szCs w:val="28"/>
        </w:rPr>
        <w:t>При смене электродов их остатки (огарки) следует помещать в металлическую емкость, устанавливаемую у места сварочных работ.</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Запрещается использовать провода без изоляции или с поврежденной изоляцией, а также применять нестандартные автоматические выключатели.</w:t>
      </w:r>
    </w:p>
    <w:p w:rsidR="00FD1609" w:rsidRPr="009B7194"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После окончания сварочных работ место их проведения и смежные помещения тщательно осматривают, чтобы убедиться в отсутствии очагов загорания или тления горючих материалов и конструкций. Обращают особое внимание на возможность попадания искр в щели и пустоты перекрытий</w:t>
      </w:r>
      <w:r w:rsidR="004847AF">
        <w:rPr>
          <w:rFonts w:ascii="Times New Roman" w:hAnsi="Times New Roman"/>
          <w:sz w:val="28"/>
          <w:szCs w:val="28"/>
        </w:rPr>
        <w:br/>
      </w:r>
      <w:r w:rsidRPr="00C06C4A">
        <w:rPr>
          <w:rFonts w:ascii="Times New Roman" w:hAnsi="Times New Roman"/>
          <w:sz w:val="28"/>
          <w:szCs w:val="28"/>
        </w:rPr>
        <w:t>и перегородок. Пожары и загорания в местах сварочных работ обнаруживаются через 2-3, а иногда 4 часа после их окончания.</w:t>
      </w:r>
    </w:p>
    <w:p w:rsidR="009B7194" w:rsidRPr="00C06C4A" w:rsidRDefault="009B7194" w:rsidP="009B7194">
      <w:pPr>
        <w:pStyle w:val="a3"/>
        <w:tabs>
          <w:tab w:val="left" w:pos="1276"/>
        </w:tabs>
        <w:spacing w:after="0" w:line="252" w:lineRule="auto"/>
        <w:ind w:left="709"/>
        <w:jc w:val="both"/>
        <w:rPr>
          <w:rFonts w:ascii="Times New Roman" w:hAnsi="Times New Roman"/>
          <w:i/>
          <w:sz w:val="28"/>
          <w:szCs w:val="28"/>
        </w:rPr>
      </w:pPr>
    </w:p>
    <w:p w:rsidR="00092A8A" w:rsidRDefault="00FD1609" w:rsidP="00092A8A">
      <w:pPr>
        <w:pStyle w:val="40"/>
        <w:keepNext/>
        <w:keepLines/>
        <w:numPr>
          <w:ilvl w:val="0"/>
          <w:numId w:val="24"/>
        </w:numPr>
        <w:shd w:val="clear" w:color="auto" w:fill="auto"/>
        <w:spacing w:line="240" w:lineRule="auto"/>
        <w:ind w:left="0" w:hanging="11"/>
        <w:jc w:val="center"/>
        <w:rPr>
          <w:rStyle w:val="4"/>
          <w:b/>
          <w:bCs/>
          <w:sz w:val="28"/>
          <w:szCs w:val="28"/>
        </w:rPr>
      </w:pPr>
      <w:bookmarkStart w:id="1" w:name="bookmark0"/>
      <w:r w:rsidRPr="00C06C4A">
        <w:rPr>
          <w:rStyle w:val="4"/>
          <w:b/>
          <w:bCs/>
          <w:sz w:val="28"/>
          <w:szCs w:val="28"/>
        </w:rPr>
        <w:t xml:space="preserve">Требования пожарной безопасности к содержанию подъездов, </w:t>
      </w:r>
    </w:p>
    <w:p w:rsidR="00FD1609" w:rsidRPr="00C06C4A" w:rsidRDefault="00FD1609" w:rsidP="00092A8A">
      <w:pPr>
        <w:pStyle w:val="40"/>
        <w:keepNext/>
        <w:keepLines/>
        <w:shd w:val="clear" w:color="auto" w:fill="auto"/>
        <w:spacing w:line="240" w:lineRule="auto"/>
        <w:ind w:hanging="11"/>
        <w:jc w:val="center"/>
        <w:rPr>
          <w:rStyle w:val="4"/>
          <w:b/>
          <w:bCs/>
          <w:sz w:val="28"/>
          <w:szCs w:val="28"/>
        </w:rPr>
      </w:pPr>
      <w:r w:rsidRPr="00C06C4A">
        <w:rPr>
          <w:rStyle w:val="4"/>
          <w:b/>
          <w:bCs/>
          <w:sz w:val="28"/>
          <w:szCs w:val="28"/>
        </w:rPr>
        <w:t>лестничных клеток, подвалов, чердаков, балконов</w:t>
      </w:r>
      <w:bookmarkEnd w:id="1"/>
    </w:p>
    <w:p w:rsidR="00FD1609" w:rsidRPr="00C06C4A" w:rsidRDefault="00FD1609" w:rsidP="00FD1609">
      <w:pPr>
        <w:pStyle w:val="40"/>
        <w:keepNext/>
        <w:keepLines/>
        <w:shd w:val="clear" w:color="auto" w:fill="auto"/>
        <w:spacing w:line="240" w:lineRule="auto"/>
        <w:ind w:firstLine="709"/>
        <w:rPr>
          <w:sz w:val="28"/>
          <w:szCs w:val="28"/>
        </w:rPr>
      </w:pP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Подвалы должны быть постоянно закрыты во избежание проникновения туда посторонних лиц и детей.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Запрещается входить в подвалы с открытым огнем (свечами, спичками, </w:t>
      </w:r>
      <w:r w:rsidR="00C26209" w:rsidRPr="00C06C4A">
        <w:rPr>
          <w:rFonts w:ascii="Times New Roman" w:hAnsi="Times New Roman"/>
          <w:sz w:val="28"/>
          <w:szCs w:val="28"/>
        </w:rPr>
        <w:t>факелами и т.</w:t>
      </w:r>
      <w:r w:rsidRPr="00C06C4A">
        <w:rPr>
          <w:rFonts w:ascii="Times New Roman" w:hAnsi="Times New Roman"/>
          <w:sz w:val="28"/>
          <w:szCs w:val="28"/>
        </w:rPr>
        <w:t xml:space="preserve">п.), пользоваться подвалом для ночлега.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 том случае, если подвалы сообщаются с лестничными клетками,</w:t>
      </w:r>
      <w:r w:rsidR="00741E82">
        <w:rPr>
          <w:rFonts w:ascii="Times New Roman" w:hAnsi="Times New Roman"/>
          <w:sz w:val="28"/>
          <w:szCs w:val="28"/>
        </w:rPr>
        <w:br/>
      </w:r>
      <w:r w:rsidRPr="00C06C4A">
        <w:rPr>
          <w:rFonts w:ascii="Times New Roman" w:hAnsi="Times New Roman"/>
          <w:sz w:val="28"/>
          <w:szCs w:val="28"/>
        </w:rPr>
        <w:t xml:space="preserve">в них запрещается размещать хозяйственные и дровяные сараи.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В подвалах запрещается хранить </w:t>
      </w:r>
      <w:r w:rsidR="00C26209" w:rsidRPr="00C06C4A">
        <w:rPr>
          <w:rFonts w:ascii="Times New Roman" w:hAnsi="Times New Roman"/>
          <w:sz w:val="28"/>
          <w:szCs w:val="28"/>
        </w:rPr>
        <w:t>мототехнику</w:t>
      </w:r>
      <w:r w:rsidRPr="00C06C4A">
        <w:rPr>
          <w:rFonts w:ascii="Times New Roman" w:hAnsi="Times New Roman"/>
          <w:sz w:val="28"/>
          <w:szCs w:val="28"/>
        </w:rPr>
        <w:t xml:space="preserve">, резинотехнические изделия, </w:t>
      </w:r>
      <w:r w:rsidR="008E3697">
        <w:rPr>
          <w:rFonts w:ascii="Times New Roman" w:hAnsi="Times New Roman"/>
          <w:sz w:val="28"/>
          <w:szCs w:val="28"/>
        </w:rPr>
        <w:t>ГЖ</w:t>
      </w:r>
      <w:r w:rsidRPr="00C06C4A">
        <w:rPr>
          <w:rFonts w:ascii="Times New Roman" w:hAnsi="Times New Roman"/>
          <w:sz w:val="28"/>
          <w:szCs w:val="28"/>
        </w:rPr>
        <w:t>, старую мебель и другие пожароопасные материалы.</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Двери на путях эвакуации должны открываться свободно</w:t>
      </w:r>
      <w:r w:rsidR="00741E82">
        <w:rPr>
          <w:rFonts w:ascii="Times New Roman" w:hAnsi="Times New Roman"/>
          <w:sz w:val="28"/>
          <w:szCs w:val="28"/>
        </w:rPr>
        <w:br/>
      </w:r>
      <w:r w:rsidRPr="00C06C4A">
        <w:rPr>
          <w:rFonts w:ascii="Times New Roman" w:hAnsi="Times New Roman"/>
          <w:sz w:val="28"/>
          <w:szCs w:val="28"/>
        </w:rPr>
        <w:t>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допускается устанавливать дополнительные двери на коридоры этажей, если это не предусмотрено проектной документацией.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Запрещается использование открытого огня на балконах и лоджиях жилых домов.</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 xml:space="preserve">Рекомендуется окна балконов и лоджий держать закрытыми (либо закрытыми москитной сеткой), для исключения попадания на них горящих окурков с верхних этажей. </w:t>
      </w:r>
    </w:p>
    <w:p w:rsidR="00364D53" w:rsidRPr="00C06C4A" w:rsidRDefault="00364D53"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10.</w:t>
      </w:r>
      <w:r w:rsidRPr="00C06C4A">
        <w:rPr>
          <w:rFonts w:ascii="Times New Roman" w:hAnsi="Times New Roman"/>
          <w:sz w:val="28"/>
          <w:szCs w:val="28"/>
        </w:rPr>
        <w:tab/>
        <w:t>Запрещается курить в местах общего пользования (подъездах, коридорах).</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эвакуационных путей и выходов жилых домов запрещается:</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Демонтировать эвакуационные лестницы, расположенные</w:t>
      </w:r>
      <w:r w:rsidR="004847AF">
        <w:rPr>
          <w:rFonts w:ascii="Times New Roman" w:hAnsi="Times New Roman"/>
          <w:sz w:val="28"/>
          <w:szCs w:val="28"/>
        </w:rPr>
        <w:br/>
      </w:r>
      <w:r w:rsidRPr="00C06C4A">
        <w:rPr>
          <w:rFonts w:ascii="Times New Roman" w:hAnsi="Times New Roman"/>
          <w:sz w:val="28"/>
          <w:szCs w:val="28"/>
        </w:rPr>
        <w:t>на лоджиях и балконах, а также закрывать и загораживать люки, ведущие к ним.</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Размещать и эксплуатировать в лифтовых холлах кладовые и другие подобные помещения, а также хранить горючие материалы.</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глухие решетки на окнах и приямках у окон подвалов, являющихся аварийными выходами.</w:t>
      </w:r>
    </w:p>
    <w:p w:rsidR="00FD1609" w:rsidRPr="00C06C4A" w:rsidRDefault="00FD1609" w:rsidP="005D0696">
      <w:pPr>
        <w:pStyle w:val="a3"/>
        <w:numPr>
          <w:ilvl w:val="0"/>
          <w:numId w:val="2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w:t>
      </w:r>
    </w:p>
    <w:p w:rsidR="001D7AC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Проводить изменение объемно-планировочных решений</w:t>
      </w:r>
      <w:r w:rsidR="004847AF">
        <w:rPr>
          <w:rFonts w:ascii="Times New Roman" w:hAnsi="Times New Roman"/>
          <w:sz w:val="28"/>
          <w:szCs w:val="28"/>
        </w:rPr>
        <w:br/>
      </w:r>
      <w:r w:rsidRPr="00797450">
        <w:rPr>
          <w:rFonts w:ascii="Times New Roman" w:hAnsi="Times New Roman"/>
          <w:sz w:val="28"/>
          <w:szCs w:val="28"/>
        </w:rPr>
        <w:t>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w:t>
      </w:r>
    </w:p>
    <w:p w:rsidR="00B478E7" w:rsidRPr="00797450" w:rsidRDefault="00B478E7"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Размещать мебель (за исключением сидячих мест для ожидания)</w:t>
      </w:r>
      <w:r w:rsidR="004847AF" w:rsidRPr="00797450">
        <w:rPr>
          <w:rFonts w:ascii="Times New Roman" w:hAnsi="Times New Roman"/>
          <w:sz w:val="28"/>
          <w:szCs w:val="28"/>
        </w:rPr>
        <w:br/>
      </w:r>
      <w:r w:rsidRPr="00797450">
        <w:rPr>
          <w:rFonts w:ascii="Times New Roman" w:hAnsi="Times New Roman"/>
          <w:sz w:val="28"/>
          <w:szCs w:val="28"/>
        </w:rPr>
        <w:t>и предметы (за исключением технологического, выставочного и другого оборудования) на путях эвакуации, у дверей эвакуационных и аварийных выходов, в переходах между секциями, у выходов на крышу (покрытие), а также демонтировать лестницы, поэтажно соединяющие балконы и лоджии, лестницы в приямках, блокировать люки на балконах и лоджиях квартир.</w:t>
      </w:r>
    </w:p>
    <w:p w:rsidR="00FD160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Хранить под лестничными маршами и на лестничных площадках вещи, мебель, оборудование и другие горючие материалы.</w:t>
      </w:r>
    </w:p>
    <w:p w:rsidR="00FD1609" w:rsidRPr="00C06C4A"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Размещать на лестничных клетках, в поэтажных коридорах,</w:t>
      </w:r>
      <w:r w:rsidR="004847AF">
        <w:rPr>
          <w:rFonts w:ascii="Times New Roman" w:hAnsi="Times New Roman"/>
          <w:sz w:val="28"/>
          <w:szCs w:val="28"/>
        </w:rPr>
        <w:br/>
      </w:r>
      <w:r w:rsidRPr="00C06C4A">
        <w:rPr>
          <w:rFonts w:ascii="Times New Roman" w:hAnsi="Times New Roman"/>
          <w:sz w:val="28"/>
          <w:szCs w:val="28"/>
        </w:rPr>
        <w:t>а также на открытых переходах наружных воздушных зон незадымляемых лестничных клеток внешние блоки кондиционеров.</w:t>
      </w:r>
    </w:p>
    <w:p w:rsidR="00FD1609" w:rsidRPr="00C06C4A" w:rsidRDefault="00FD1609" w:rsidP="005D0696">
      <w:pPr>
        <w:spacing w:after="0" w:line="264" w:lineRule="auto"/>
        <w:ind w:firstLine="709"/>
        <w:jc w:val="both"/>
        <w:rPr>
          <w:rFonts w:ascii="Times New Roman" w:hAnsi="Times New Roman"/>
          <w:sz w:val="28"/>
          <w:szCs w:val="28"/>
        </w:rPr>
      </w:pPr>
    </w:p>
    <w:p w:rsidR="00FD1609" w:rsidRPr="00C06C4A" w:rsidRDefault="00FD1609" w:rsidP="005D0696">
      <w:pPr>
        <w:tabs>
          <w:tab w:val="left" w:pos="1276"/>
        </w:tabs>
        <w:spacing w:after="0" w:line="264" w:lineRule="auto"/>
        <w:jc w:val="center"/>
        <w:rPr>
          <w:rFonts w:ascii="Times New Roman" w:hAnsi="Times New Roman"/>
          <w:b/>
          <w:sz w:val="28"/>
          <w:szCs w:val="28"/>
        </w:rPr>
      </w:pPr>
      <w:r w:rsidRPr="00C06C4A">
        <w:rPr>
          <w:rFonts w:ascii="Times New Roman" w:hAnsi="Times New Roman"/>
          <w:b/>
          <w:sz w:val="28"/>
          <w:szCs w:val="28"/>
        </w:rPr>
        <w:t>7</w:t>
      </w:r>
      <w:r w:rsidR="00457BAA" w:rsidRPr="00C06C4A">
        <w:rPr>
          <w:rFonts w:ascii="Times New Roman" w:hAnsi="Times New Roman"/>
          <w:b/>
          <w:sz w:val="28"/>
          <w:szCs w:val="28"/>
        </w:rPr>
        <w:t>.</w:t>
      </w:r>
      <w:r w:rsidRPr="00C06C4A">
        <w:rPr>
          <w:rFonts w:ascii="Times New Roman" w:hAnsi="Times New Roman"/>
          <w:b/>
          <w:sz w:val="28"/>
          <w:szCs w:val="28"/>
        </w:rPr>
        <w:t xml:space="preserve"> Требования пожарной безопасности к содержанию хозяйственных построек, территории дворов, гаражей</w:t>
      </w:r>
    </w:p>
    <w:p w:rsidR="00FD1609" w:rsidRPr="00C06C4A" w:rsidRDefault="00FD1609" w:rsidP="005D0696">
      <w:pPr>
        <w:tabs>
          <w:tab w:val="left" w:pos="1276"/>
        </w:tabs>
        <w:spacing w:after="0" w:line="264" w:lineRule="auto"/>
        <w:ind w:firstLine="709"/>
        <w:jc w:val="both"/>
        <w:rPr>
          <w:rFonts w:ascii="Times New Roman" w:hAnsi="Times New Roman"/>
          <w:sz w:val="28"/>
          <w:szCs w:val="28"/>
        </w:rPr>
      </w:pP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Территория между зданиями, прилегающая к жилым домам, должна содержаться в чистоте и систематически очищаться от мусора, тары, опавших листьев, сухой травы и других горючих отходов.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Не разрешается на территории оставлять тару с ЛВЖ, ГЖ и баллоны с газом, а также разводить костры и выбрасывать незатушенные уголь и золу вблизи строений.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9B7194">
        <w:rPr>
          <w:rFonts w:ascii="Times New Roman" w:hAnsi="Times New Roman"/>
          <w:sz w:val="28"/>
          <w:szCs w:val="28"/>
        </w:rPr>
        <w:t>Противопожарные</w:t>
      </w:r>
      <w:r w:rsidRPr="00C06C4A">
        <w:rPr>
          <w:rFonts w:ascii="Times New Roman" w:hAnsi="Times New Roman"/>
          <w:sz w:val="28"/>
          <w:szCs w:val="28"/>
        </w:rPr>
        <w:t xml:space="preserve"> разрывы между постройками, должны отвечать требованиям нормативных документов по пожарной безопасности.</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Дороги, проезды и подъезды к зданиям, сооружениям,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w:t>
      </w:r>
      <w:r w:rsidR="00FB0DEE">
        <w:rPr>
          <w:rFonts w:ascii="Times New Roman" w:hAnsi="Times New Roman"/>
          <w:sz w:val="28"/>
          <w:szCs w:val="28"/>
        </w:rPr>
        <w:t xml:space="preserve"> </w:t>
      </w:r>
      <w:r w:rsidRPr="00C06C4A">
        <w:rPr>
          <w:rFonts w:ascii="Times New Roman" w:hAnsi="Times New Roman"/>
          <w:sz w:val="28"/>
          <w:szCs w:val="28"/>
        </w:rPr>
        <w:t>от снега и льда.</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Крыши люков, колодцев, пожарных гидрантов и площадки</w:t>
      </w:r>
      <w:r w:rsidR="004847AF">
        <w:rPr>
          <w:rFonts w:ascii="Times New Roman" w:hAnsi="Times New Roman"/>
          <w:sz w:val="28"/>
          <w:szCs w:val="28"/>
        </w:rPr>
        <w:br/>
      </w:r>
      <w:r w:rsidRPr="00C06C4A">
        <w:rPr>
          <w:rFonts w:ascii="Times New Roman" w:hAnsi="Times New Roman"/>
          <w:sz w:val="28"/>
          <w:szCs w:val="28"/>
        </w:rPr>
        <w:t xml:space="preserve">для установки пожарных машин у резервуаров с водой должны систематически очищаться от льда и снега.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У гидрантов и пожарных водоемов (водоисточников) должны быть установлены соответствующие указатели, на которых должны быть четко нанесены цифры, указывающие на расстояние до водоисточника.</w:t>
      </w:r>
    </w:p>
    <w:p w:rsidR="00FD1609" w:rsidRDefault="00FD1609" w:rsidP="009B7194">
      <w:pPr>
        <w:pStyle w:val="a3"/>
        <w:numPr>
          <w:ilvl w:val="0"/>
          <w:numId w:val="3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Запрещается стоянка автотранспорта на крыш</w:t>
      </w:r>
      <w:r w:rsidR="005D0696">
        <w:rPr>
          <w:rFonts w:ascii="Times New Roman" w:hAnsi="Times New Roman"/>
          <w:sz w:val="28"/>
          <w:szCs w:val="28"/>
        </w:rPr>
        <w:t>ках колодцев пожарных гидрантов.</w:t>
      </w:r>
    </w:p>
    <w:p w:rsidR="00FB0DEE" w:rsidRPr="00C06C4A" w:rsidRDefault="00FB0DEE" w:rsidP="009B7194">
      <w:pPr>
        <w:pStyle w:val="a3"/>
        <w:tabs>
          <w:tab w:val="left" w:pos="1276"/>
        </w:tabs>
        <w:spacing w:after="0" w:line="252" w:lineRule="auto"/>
        <w:ind w:left="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8</w:t>
      </w:r>
      <w:r w:rsidR="00457BAA" w:rsidRPr="00C06C4A">
        <w:rPr>
          <w:rFonts w:ascii="Times New Roman" w:hAnsi="Times New Roman"/>
          <w:b/>
          <w:sz w:val="28"/>
          <w:szCs w:val="28"/>
        </w:rPr>
        <w:t>.</w:t>
      </w:r>
      <w:r w:rsidRPr="00C06C4A">
        <w:rPr>
          <w:rFonts w:ascii="Times New Roman" w:hAnsi="Times New Roman"/>
          <w:b/>
          <w:sz w:val="28"/>
          <w:szCs w:val="28"/>
        </w:rPr>
        <w:t xml:space="preserve"> Правила пожарной безопасности в жилых домах повышенной этажности </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ind w:firstLine="709"/>
        <w:jc w:val="both"/>
        <w:rPr>
          <w:rFonts w:ascii="Times New Roman" w:hAnsi="Times New Roman"/>
          <w:sz w:val="28"/>
          <w:szCs w:val="28"/>
        </w:rPr>
      </w:pPr>
      <w:r w:rsidRPr="00C06C4A">
        <w:rPr>
          <w:rFonts w:ascii="Times New Roman" w:hAnsi="Times New Roman"/>
          <w:sz w:val="28"/>
          <w:szCs w:val="28"/>
        </w:rPr>
        <w:t>К зданиям повышенной этажности относятся дома, высота которых составляет 28 и более метров, такими являются дома</w:t>
      </w:r>
      <w:r w:rsidR="006553AF" w:rsidRPr="00C06C4A">
        <w:rPr>
          <w:rFonts w:ascii="Times New Roman" w:hAnsi="Times New Roman"/>
          <w:sz w:val="28"/>
          <w:szCs w:val="28"/>
        </w:rPr>
        <w:t>, как правило,</w:t>
      </w:r>
      <w:r w:rsidR="004847AF">
        <w:rPr>
          <w:rFonts w:ascii="Times New Roman" w:hAnsi="Times New Roman"/>
          <w:sz w:val="28"/>
          <w:szCs w:val="28"/>
        </w:rPr>
        <w:br/>
      </w:r>
      <w:r w:rsidRPr="00C06C4A">
        <w:rPr>
          <w:rFonts w:ascii="Times New Roman" w:hAnsi="Times New Roman"/>
          <w:sz w:val="28"/>
          <w:szCs w:val="28"/>
        </w:rPr>
        <w:t>выше 10 этажа. Дома повышенной этажности оборудуются незадымляемыми лестничными клетками, устройствами дымоудаления, противопожарным водопроводом, системами обнаружения и управления эвакуацией людей</w:t>
      </w:r>
      <w:r w:rsidR="004847AF">
        <w:rPr>
          <w:rFonts w:ascii="Times New Roman" w:hAnsi="Times New Roman"/>
          <w:sz w:val="28"/>
          <w:szCs w:val="28"/>
        </w:rPr>
        <w:br/>
      </w:r>
      <w:r w:rsidRPr="00C06C4A">
        <w:rPr>
          <w:rFonts w:ascii="Times New Roman" w:hAnsi="Times New Roman"/>
          <w:sz w:val="28"/>
          <w:szCs w:val="28"/>
        </w:rPr>
        <w:t xml:space="preserve">при пожаре. </w:t>
      </w:r>
    </w:p>
    <w:p w:rsidR="003B72FE" w:rsidRPr="00C06C4A" w:rsidRDefault="003B72FE" w:rsidP="009B7194">
      <w:pPr>
        <w:spacing w:after="0" w:line="252" w:lineRule="auto"/>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Назначение систем противопожарной защиты:</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Дымовой люк в покрытии над лестничной клеткой или лифтовой шахтой, предназначен для создания естественной тяги и удаления дыма</w:t>
      </w:r>
      <w:r w:rsidR="004847AF">
        <w:rPr>
          <w:rFonts w:ascii="Times New Roman" w:hAnsi="Times New Roman"/>
          <w:sz w:val="28"/>
          <w:szCs w:val="28"/>
        </w:rPr>
        <w:br/>
      </w:r>
      <w:r w:rsidRPr="00C06C4A">
        <w:rPr>
          <w:rFonts w:ascii="Times New Roman" w:hAnsi="Times New Roman"/>
          <w:sz w:val="28"/>
          <w:szCs w:val="28"/>
        </w:rPr>
        <w:t>из лестничной клетки.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Подпор воздуха в шахты лифтов и лестничные клетки, создаваемый вентиляторами, установленными на чердаках (технических этажах зданий), предназначен для создания избыточного давления в лифтовых шахтах</w:t>
      </w:r>
      <w:r w:rsidR="004847AF">
        <w:rPr>
          <w:rFonts w:ascii="Times New Roman" w:hAnsi="Times New Roman"/>
          <w:sz w:val="28"/>
          <w:szCs w:val="28"/>
        </w:rPr>
        <w:br/>
      </w:r>
      <w:r w:rsidRPr="00C06C4A">
        <w:rPr>
          <w:rFonts w:ascii="Times New Roman" w:hAnsi="Times New Roman"/>
          <w:sz w:val="28"/>
          <w:szCs w:val="28"/>
        </w:rPr>
        <w:t>и лестничных клетках и обеспечения, таким образом, их незадымляемости.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Система дымоудаления с вентиляторами на чердаках (в технических этажах) зданий и поэтажными дымовыми клапанами на специальных шахтах, предназначена для вытяжки дыма с горящего этажа через этажный клапан</w:t>
      </w:r>
      <w:r w:rsidR="004847AF">
        <w:rPr>
          <w:rFonts w:ascii="Times New Roman" w:hAnsi="Times New Roman"/>
          <w:sz w:val="28"/>
          <w:szCs w:val="28"/>
        </w:rPr>
        <w:br/>
      </w:r>
      <w:r w:rsidRPr="00C06C4A">
        <w:rPr>
          <w:rFonts w:ascii="Times New Roman" w:hAnsi="Times New Roman"/>
          <w:sz w:val="28"/>
          <w:szCs w:val="28"/>
        </w:rPr>
        <w:t>и шахту и выброса его в атмосферу.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Система автоматической пожарной сигнализации, предназначена для своевременного обнаружения пожара в квартире, оповещения жильцов, передачи сигнала тревоги на диспетчерский пункт жилищной организации</w:t>
      </w:r>
      <w:r w:rsidR="004847AF">
        <w:rPr>
          <w:rFonts w:ascii="Times New Roman" w:hAnsi="Times New Roman"/>
          <w:sz w:val="28"/>
          <w:szCs w:val="28"/>
        </w:rPr>
        <w:br/>
      </w:r>
      <w:r w:rsidRPr="00C06C4A">
        <w:rPr>
          <w:rFonts w:ascii="Times New Roman" w:hAnsi="Times New Roman"/>
          <w:sz w:val="28"/>
          <w:szCs w:val="28"/>
        </w:rPr>
        <w:t>или в пожарную охрану.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Внутренний противопожарный водопровод с пожарными кранами</w:t>
      </w:r>
      <w:r w:rsidR="004847AF">
        <w:rPr>
          <w:rFonts w:ascii="Times New Roman" w:hAnsi="Times New Roman"/>
          <w:sz w:val="28"/>
          <w:szCs w:val="28"/>
        </w:rPr>
        <w:br/>
      </w:r>
      <w:r w:rsidRPr="00C06C4A">
        <w:rPr>
          <w:rFonts w:ascii="Times New Roman" w:hAnsi="Times New Roman"/>
          <w:sz w:val="28"/>
          <w:szCs w:val="28"/>
        </w:rPr>
        <w:t>на этажах зданий и насосами-повысителями, установленными в подвале жилого дома предназначен для тушения пожара.</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Система управления противопожарными устройствами, предназначена для дистанционного запуска систем дымоудаления, подпора воздуха и пожарных насосов-повысителей при помощи кнопок, размещенных</w:t>
      </w:r>
      <w:r w:rsidR="004847AF">
        <w:rPr>
          <w:rFonts w:ascii="Times New Roman" w:hAnsi="Times New Roman"/>
          <w:sz w:val="28"/>
          <w:szCs w:val="28"/>
        </w:rPr>
        <w:br/>
      </w:r>
      <w:r w:rsidRPr="00C06C4A">
        <w:rPr>
          <w:rFonts w:ascii="Times New Roman" w:hAnsi="Times New Roman"/>
          <w:sz w:val="28"/>
          <w:szCs w:val="28"/>
        </w:rPr>
        <w:t>в шкафах пожарных кранов на этажах зданий, и автоматического включения систем противодымной защиты</w:t>
      </w:r>
      <w:r w:rsidR="00F43A2B" w:rsidRPr="00C06C4A">
        <w:rPr>
          <w:rFonts w:ascii="Times New Roman" w:hAnsi="Times New Roman"/>
          <w:sz w:val="28"/>
          <w:szCs w:val="28"/>
        </w:rPr>
        <w:t>,</w:t>
      </w:r>
      <w:r w:rsidRPr="00C06C4A">
        <w:rPr>
          <w:rFonts w:ascii="Times New Roman" w:hAnsi="Times New Roman"/>
          <w:sz w:val="28"/>
          <w:szCs w:val="28"/>
        </w:rPr>
        <w:t xml:space="preserve"> при срабатывании датчиков пожарной сигнализации, остановки лифтового оборудования.</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Большое значение для предотвращения распространения дыма</w:t>
      </w:r>
      <w:r w:rsidR="004847AF">
        <w:rPr>
          <w:rFonts w:ascii="Times New Roman" w:hAnsi="Times New Roman"/>
          <w:sz w:val="28"/>
          <w:szCs w:val="28"/>
        </w:rPr>
        <w:br/>
      </w:r>
      <w:r w:rsidRPr="00C06C4A">
        <w:rPr>
          <w:rFonts w:ascii="Times New Roman" w:hAnsi="Times New Roman"/>
          <w:sz w:val="28"/>
          <w:szCs w:val="28"/>
        </w:rPr>
        <w:t>по этажам и квартирам имеют уплотняющие резиновые и синтетические прокладки в притворах дверей и доводчики (пружины на дверях коридоров</w:t>
      </w:r>
      <w:r w:rsidR="004847AF">
        <w:rPr>
          <w:rFonts w:ascii="Times New Roman" w:hAnsi="Times New Roman"/>
          <w:sz w:val="28"/>
          <w:szCs w:val="28"/>
        </w:rPr>
        <w:br/>
      </w:r>
      <w:r w:rsidRPr="00C06C4A">
        <w:rPr>
          <w:rFonts w:ascii="Times New Roman" w:hAnsi="Times New Roman"/>
          <w:sz w:val="28"/>
          <w:szCs w:val="28"/>
        </w:rPr>
        <w:t>и лестничных клеток).</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p>
    <w:p w:rsidR="00FD1609" w:rsidRPr="00C06C4A" w:rsidRDefault="00FD1609" w:rsidP="005D0696">
      <w:pPr>
        <w:spacing w:after="0" w:line="264" w:lineRule="auto"/>
        <w:jc w:val="center"/>
        <w:rPr>
          <w:rFonts w:ascii="Times New Roman" w:hAnsi="Times New Roman"/>
          <w:b/>
          <w:sz w:val="28"/>
          <w:szCs w:val="28"/>
        </w:rPr>
      </w:pPr>
      <w:r w:rsidRPr="00C06C4A">
        <w:rPr>
          <w:rFonts w:ascii="Times New Roman" w:hAnsi="Times New Roman"/>
          <w:b/>
          <w:sz w:val="28"/>
          <w:szCs w:val="28"/>
        </w:rPr>
        <w:t>В зданиях повышенной этажности необходимо соблюдать следующие правила: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Следить за наличием уплотняющих прокладок и доводчиков</w:t>
      </w:r>
      <w:r w:rsidR="004847AF">
        <w:rPr>
          <w:rFonts w:ascii="Times New Roman" w:hAnsi="Times New Roman"/>
          <w:sz w:val="28"/>
          <w:szCs w:val="28"/>
        </w:rPr>
        <w:br/>
      </w:r>
      <w:r w:rsidRPr="00C06C4A">
        <w:rPr>
          <w:rFonts w:ascii="Times New Roman" w:hAnsi="Times New Roman"/>
          <w:sz w:val="28"/>
          <w:szCs w:val="28"/>
        </w:rPr>
        <w:t>в притворах дверей двери лестничных клеток, лифтовых холлов и тамбуров.</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Доступ к люкам на балконах должен быть постоянно свободным,</w:t>
      </w:r>
      <w:r w:rsidR="004847AF">
        <w:rPr>
          <w:rFonts w:ascii="Times New Roman" w:hAnsi="Times New Roman"/>
          <w:sz w:val="28"/>
          <w:szCs w:val="28"/>
        </w:rPr>
        <w:br/>
      </w:r>
      <w:r w:rsidRPr="00C06C4A">
        <w:rPr>
          <w:rFonts w:ascii="Times New Roman" w:hAnsi="Times New Roman"/>
          <w:sz w:val="28"/>
          <w:szCs w:val="28"/>
        </w:rPr>
        <w:t>а в зимнее время люки должны быть очищены от снега и льда.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Двери коридоров, в которых расположены пожарные краны,</w:t>
      </w:r>
      <w:r w:rsidR="004847AF">
        <w:rPr>
          <w:rFonts w:ascii="Times New Roman" w:hAnsi="Times New Roman"/>
          <w:sz w:val="28"/>
          <w:szCs w:val="28"/>
        </w:rPr>
        <w:br/>
      </w:r>
      <w:r w:rsidRPr="00C06C4A">
        <w:rPr>
          <w:rFonts w:ascii="Times New Roman" w:hAnsi="Times New Roman"/>
          <w:sz w:val="28"/>
          <w:szCs w:val="28"/>
        </w:rPr>
        <w:t>нельзя закрывать на замки и запоры.</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снимать датчики пожарной сигнализации и следить</w:t>
      </w:r>
      <w:r w:rsidR="004847AF">
        <w:rPr>
          <w:rFonts w:ascii="Times New Roman" w:hAnsi="Times New Roman"/>
          <w:sz w:val="28"/>
          <w:szCs w:val="28"/>
        </w:rPr>
        <w:br/>
      </w:r>
      <w:r w:rsidRPr="00C06C4A">
        <w:rPr>
          <w:rFonts w:ascii="Times New Roman" w:hAnsi="Times New Roman"/>
          <w:sz w:val="28"/>
          <w:szCs w:val="28"/>
        </w:rPr>
        <w:t>за их исправностью.</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допускать остекление или заделку воздушных зон</w:t>
      </w:r>
      <w:r w:rsidR="004847AF">
        <w:rPr>
          <w:rFonts w:ascii="Times New Roman" w:hAnsi="Times New Roman"/>
          <w:sz w:val="28"/>
          <w:szCs w:val="28"/>
        </w:rPr>
        <w:br/>
      </w:r>
      <w:r w:rsidRPr="00C06C4A">
        <w:rPr>
          <w:rFonts w:ascii="Times New Roman" w:hAnsi="Times New Roman"/>
          <w:sz w:val="28"/>
          <w:szCs w:val="28"/>
        </w:rPr>
        <w:t>в незадымляемых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Нельзя хранить вещи в коридорах, на балконах и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разрешать детям включать противопожарные устройства.</w:t>
      </w:r>
    </w:p>
    <w:p w:rsidR="00311D54" w:rsidRPr="009B7194" w:rsidRDefault="00DA0BD8" w:rsidP="003C52AF">
      <w:pPr>
        <w:pStyle w:val="a3"/>
        <w:numPr>
          <w:ilvl w:val="0"/>
          <w:numId w:val="28"/>
        </w:numPr>
        <w:tabs>
          <w:tab w:val="left" w:pos="1276"/>
        </w:tabs>
        <w:spacing w:after="0" w:line="264" w:lineRule="auto"/>
        <w:ind w:left="0" w:firstLine="709"/>
        <w:jc w:val="center"/>
        <w:rPr>
          <w:rFonts w:ascii="Times New Roman" w:hAnsi="Times New Roman"/>
          <w:b/>
          <w:sz w:val="28"/>
          <w:szCs w:val="28"/>
        </w:rPr>
      </w:pPr>
      <w:r w:rsidRPr="009B7194">
        <w:rPr>
          <w:rFonts w:ascii="Times New Roman" w:hAnsi="Times New Roman"/>
          <w:sz w:val="28"/>
          <w:szCs w:val="28"/>
        </w:rPr>
        <w:t>Периодически проверять работоспособность СПС</w:t>
      </w:r>
      <w:r w:rsidR="003215D6" w:rsidRPr="009B7194">
        <w:rPr>
          <w:rFonts w:ascii="Times New Roman" w:hAnsi="Times New Roman"/>
          <w:sz w:val="28"/>
          <w:szCs w:val="28"/>
        </w:rPr>
        <w:t xml:space="preserve"> и ДПИ, осуществлять их обслуживание согласно регламенту</w:t>
      </w:r>
      <w:r w:rsidRPr="009B7194">
        <w:rPr>
          <w:rFonts w:ascii="Times New Roman" w:hAnsi="Times New Roman"/>
          <w:sz w:val="28"/>
          <w:szCs w:val="28"/>
        </w:rPr>
        <w:t>.</w:t>
      </w:r>
      <w:r w:rsidR="00250EE4" w:rsidRPr="009B7194">
        <w:rPr>
          <w:rFonts w:ascii="Times New Roman" w:hAnsi="Times New Roman"/>
          <w:sz w:val="28"/>
          <w:szCs w:val="28"/>
        </w:rPr>
        <w:br w:type="page"/>
      </w:r>
      <w:r w:rsidR="00C75BB6" w:rsidRPr="009B7194">
        <w:rPr>
          <w:rFonts w:ascii="Times New Roman" w:hAnsi="Times New Roman"/>
          <w:b/>
          <w:sz w:val="28"/>
          <w:szCs w:val="28"/>
          <w:lang w:val="en-US"/>
        </w:rPr>
        <w:t>I</w:t>
      </w:r>
      <w:r w:rsidR="00C12FE4" w:rsidRPr="009B7194">
        <w:rPr>
          <w:rFonts w:ascii="Times New Roman" w:hAnsi="Times New Roman"/>
          <w:b/>
          <w:sz w:val="28"/>
          <w:szCs w:val="28"/>
          <w:lang w:val="en-US"/>
        </w:rPr>
        <w:t>I</w:t>
      </w:r>
      <w:r w:rsidR="00C75BB6" w:rsidRPr="009B7194">
        <w:rPr>
          <w:rFonts w:ascii="Times New Roman" w:hAnsi="Times New Roman"/>
          <w:b/>
          <w:sz w:val="28"/>
          <w:szCs w:val="28"/>
        </w:rPr>
        <w:t>. Лист</w:t>
      </w:r>
      <w:r w:rsidR="00B87060" w:rsidRPr="009B7194">
        <w:rPr>
          <w:rFonts w:ascii="Times New Roman" w:hAnsi="Times New Roman"/>
          <w:b/>
          <w:sz w:val="28"/>
          <w:szCs w:val="28"/>
        </w:rPr>
        <w:t>ы</w:t>
      </w:r>
      <w:r w:rsidR="00C75BB6" w:rsidRPr="009B7194">
        <w:rPr>
          <w:rFonts w:ascii="Times New Roman" w:hAnsi="Times New Roman"/>
          <w:b/>
          <w:sz w:val="28"/>
          <w:szCs w:val="28"/>
        </w:rPr>
        <w:t xml:space="preserve"> самообследования</w:t>
      </w:r>
      <w:r w:rsidR="00B635CA" w:rsidRPr="009B7194">
        <w:rPr>
          <w:rFonts w:ascii="Times New Roman" w:hAnsi="Times New Roman"/>
          <w:b/>
          <w:sz w:val="28"/>
          <w:szCs w:val="28"/>
        </w:rPr>
        <w:t xml:space="preserve"> жилых помещений</w:t>
      </w:r>
      <w:r w:rsidR="008254EE" w:rsidRPr="009B7194">
        <w:rPr>
          <w:rFonts w:ascii="Times New Roman" w:hAnsi="Times New Roman"/>
          <w:b/>
          <w:sz w:val="28"/>
          <w:szCs w:val="28"/>
        </w:rPr>
        <w:t xml:space="preserve"> </w:t>
      </w:r>
      <w:r w:rsidR="00311D54" w:rsidRPr="009B7194">
        <w:rPr>
          <w:rFonts w:ascii="Times New Roman" w:hAnsi="Times New Roman"/>
          <w:b/>
          <w:sz w:val="28"/>
          <w:szCs w:val="28"/>
        </w:rPr>
        <w:t>на выявление факторов, способствующих возможности возникновения и распространения пожара</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Листы самообследования содержат список контрольных вопросов, помогающих собственникам жилья, ответственным квартиросъемщикам</w:t>
      </w:r>
      <w:r w:rsidR="004847AF">
        <w:rPr>
          <w:rFonts w:ascii="Times New Roman" w:hAnsi="Times New Roman"/>
          <w:sz w:val="28"/>
          <w:szCs w:val="28"/>
        </w:rPr>
        <w:br/>
      </w:r>
      <w:r w:rsidRPr="00C06C4A">
        <w:rPr>
          <w:rFonts w:ascii="Times New Roman" w:hAnsi="Times New Roman"/>
          <w:sz w:val="28"/>
          <w:szCs w:val="28"/>
        </w:rPr>
        <w:t>или арендаторам самостоятельно провести проверку жилого помещения</w:t>
      </w:r>
      <w:r w:rsidR="004847AF">
        <w:rPr>
          <w:rFonts w:ascii="Times New Roman" w:hAnsi="Times New Roman"/>
          <w:sz w:val="28"/>
          <w:szCs w:val="28"/>
        </w:rPr>
        <w:br/>
      </w:r>
      <w:r w:rsidRPr="00C06C4A">
        <w:rPr>
          <w:rFonts w:ascii="Times New Roman" w:hAnsi="Times New Roman"/>
          <w:sz w:val="28"/>
          <w:szCs w:val="28"/>
        </w:rPr>
        <w:t>на соответствие требовани</w:t>
      </w:r>
      <w:r w:rsidR="0008006E" w:rsidRPr="00C06C4A">
        <w:rPr>
          <w:rFonts w:ascii="Times New Roman" w:hAnsi="Times New Roman"/>
          <w:sz w:val="28"/>
          <w:szCs w:val="28"/>
        </w:rPr>
        <w:t>ям</w:t>
      </w:r>
      <w:r w:rsidRPr="00C06C4A">
        <w:rPr>
          <w:rFonts w:ascii="Times New Roman" w:hAnsi="Times New Roman"/>
          <w:sz w:val="28"/>
          <w:szCs w:val="28"/>
        </w:rPr>
        <w:t xml:space="preserve"> пожарной безопасности, а также содержат рекомендации по </w:t>
      </w:r>
      <w:r w:rsidR="0008006E" w:rsidRPr="00C06C4A">
        <w:rPr>
          <w:rFonts w:ascii="Times New Roman" w:hAnsi="Times New Roman"/>
          <w:sz w:val="28"/>
          <w:szCs w:val="28"/>
        </w:rPr>
        <w:t xml:space="preserve">порядку осуществления </w:t>
      </w:r>
      <w:r w:rsidRPr="00C06C4A">
        <w:rPr>
          <w:rFonts w:ascii="Times New Roman" w:hAnsi="Times New Roman"/>
          <w:sz w:val="28"/>
          <w:szCs w:val="28"/>
        </w:rPr>
        <w:t>действи</w:t>
      </w:r>
      <w:r w:rsidR="0008006E" w:rsidRPr="00C06C4A">
        <w:rPr>
          <w:rFonts w:ascii="Times New Roman" w:hAnsi="Times New Roman"/>
          <w:sz w:val="28"/>
          <w:szCs w:val="28"/>
        </w:rPr>
        <w:t>й</w:t>
      </w:r>
      <w:r w:rsidRPr="00C06C4A">
        <w:rPr>
          <w:rFonts w:ascii="Times New Roman" w:hAnsi="Times New Roman"/>
          <w:sz w:val="28"/>
          <w:szCs w:val="28"/>
        </w:rPr>
        <w:t xml:space="preserve"> в случае обнаружения факторов, способствующих возможности возникновения и распространения пожара.</w:t>
      </w:r>
    </w:p>
    <w:p w:rsidR="00C75BB6" w:rsidRPr="00C06C4A" w:rsidRDefault="0008006E"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Листы самообследования разработаны с учетом того, что к разным категориям объектов применяются разные требования по пожарной безопасности. </w:t>
      </w:r>
    </w:p>
    <w:p w:rsidR="00C75BB6" w:rsidRPr="00C06C4A" w:rsidRDefault="0008006E"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При</w:t>
      </w:r>
      <w:r w:rsidR="008254EE">
        <w:rPr>
          <w:rFonts w:ascii="Times New Roman" w:hAnsi="Times New Roman"/>
          <w:sz w:val="28"/>
          <w:szCs w:val="28"/>
        </w:rPr>
        <w:t xml:space="preserve"> </w:t>
      </w:r>
      <w:r w:rsidRPr="00C06C4A">
        <w:rPr>
          <w:rFonts w:ascii="Times New Roman" w:hAnsi="Times New Roman"/>
          <w:sz w:val="28"/>
          <w:szCs w:val="28"/>
        </w:rPr>
        <w:t>использовании</w:t>
      </w:r>
      <w:r w:rsidR="00C75BB6" w:rsidRPr="00C06C4A">
        <w:rPr>
          <w:rFonts w:ascii="Times New Roman" w:hAnsi="Times New Roman"/>
          <w:sz w:val="28"/>
          <w:szCs w:val="28"/>
        </w:rPr>
        <w:t xml:space="preserve"> листа </w:t>
      </w:r>
      <w:r w:rsidRPr="00C06C4A">
        <w:rPr>
          <w:rFonts w:ascii="Times New Roman" w:hAnsi="Times New Roman"/>
          <w:sz w:val="28"/>
          <w:szCs w:val="28"/>
        </w:rPr>
        <w:t>самообследования</w:t>
      </w:r>
      <w:r w:rsidR="008254EE">
        <w:rPr>
          <w:rFonts w:ascii="Times New Roman" w:hAnsi="Times New Roman"/>
          <w:sz w:val="28"/>
          <w:szCs w:val="28"/>
        </w:rPr>
        <w:t xml:space="preserve"> </w:t>
      </w:r>
      <w:r w:rsidR="009C1E7C" w:rsidRPr="00C06C4A">
        <w:rPr>
          <w:rFonts w:ascii="Times New Roman" w:hAnsi="Times New Roman"/>
          <w:sz w:val="28"/>
          <w:szCs w:val="28"/>
        </w:rPr>
        <w:t>жилых помещений</w:t>
      </w:r>
      <w:r w:rsidR="004847AF">
        <w:rPr>
          <w:rFonts w:ascii="Times New Roman" w:hAnsi="Times New Roman"/>
          <w:sz w:val="28"/>
          <w:szCs w:val="28"/>
        </w:rPr>
        <w:br/>
      </w:r>
      <w:r w:rsidR="009C1E7C"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9C1E7C"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9C1E7C" w:rsidRPr="00C06C4A">
        <w:rPr>
          <w:rFonts w:ascii="Times New Roman" w:hAnsi="Times New Roman"/>
          <w:sz w:val="28"/>
          <w:szCs w:val="28"/>
        </w:rPr>
        <w:t xml:space="preserve"> в одноквартирном жилом доме</w:t>
      </w:r>
      <w:r w:rsidR="00C75BB6" w:rsidRPr="00C06C4A">
        <w:rPr>
          <w:rFonts w:ascii="Times New Roman" w:hAnsi="Times New Roman"/>
          <w:sz w:val="28"/>
          <w:szCs w:val="28"/>
        </w:rPr>
        <w:t xml:space="preserve">, основной акцент направлен на: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электрической проводк</w:t>
      </w:r>
      <w:r w:rsidR="00C12FE4" w:rsidRPr="00C06C4A">
        <w:rPr>
          <w:rFonts w:ascii="Times New Roman" w:hAnsi="Times New Roman"/>
          <w:sz w:val="28"/>
          <w:szCs w:val="28"/>
        </w:rPr>
        <w:t>и</w:t>
      </w:r>
      <w:r w:rsidRPr="00C06C4A">
        <w:rPr>
          <w:rFonts w:ascii="Times New Roman" w:hAnsi="Times New Roman"/>
          <w:sz w:val="28"/>
          <w:szCs w:val="28"/>
        </w:rPr>
        <w:t xml:space="preserve"> и электроприбор</w:t>
      </w:r>
      <w:r w:rsidR="00C12FE4"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газово</w:t>
      </w:r>
      <w:r w:rsidR="00C12FE4" w:rsidRPr="00C06C4A">
        <w:rPr>
          <w:rFonts w:ascii="Times New Roman" w:hAnsi="Times New Roman"/>
          <w:sz w:val="28"/>
          <w:szCs w:val="28"/>
        </w:rPr>
        <w:t>го</w:t>
      </w:r>
      <w:r w:rsidRPr="00C06C4A">
        <w:rPr>
          <w:rFonts w:ascii="Times New Roman" w:hAnsi="Times New Roman"/>
          <w:sz w:val="28"/>
          <w:szCs w:val="28"/>
        </w:rPr>
        <w:t xml:space="preserve"> оборудованию;</w:t>
      </w:r>
    </w:p>
    <w:p w:rsidR="00C12FE4" w:rsidRPr="00C06C4A" w:rsidRDefault="00C12FE4"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w:t>
      </w:r>
      <w:r w:rsidR="00C224A6" w:rsidRPr="00C06C4A">
        <w:rPr>
          <w:rFonts w:ascii="Times New Roman" w:hAnsi="Times New Roman"/>
          <w:sz w:val="28"/>
          <w:szCs w:val="28"/>
        </w:rPr>
        <w:t> </w:t>
      </w:r>
      <w:r w:rsidRPr="00C06C4A">
        <w:rPr>
          <w:rFonts w:ascii="Times New Roman" w:hAnsi="Times New Roman"/>
          <w:sz w:val="28"/>
          <w:szCs w:val="28"/>
        </w:rPr>
        <w:t>обнаружение нарушения использования газового оборудования,</w:t>
      </w:r>
      <w:r w:rsidR="004847AF">
        <w:rPr>
          <w:rFonts w:ascii="Times New Roman" w:hAnsi="Times New Roman"/>
          <w:sz w:val="28"/>
          <w:szCs w:val="28"/>
        </w:rPr>
        <w:br/>
      </w:r>
      <w:r w:rsidRPr="00C06C4A">
        <w:rPr>
          <w:rFonts w:ascii="Times New Roman" w:hAnsi="Times New Roman"/>
          <w:sz w:val="28"/>
          <w:szCs w:val="28"/>
        </w:rPr>
        <w:t xml:space="preserve">в том числе </w:t>
      </w:r>
      <w:r w:rsidR="00387BE5" w:rsidRPr="00C06C4A">
        <w:rPr>
          <w:rFonts w:ascii="Times New Roman" w:hAnsi="Times New Roman"/>
          <w:sz w:val="28"/>
          <w:szCs w:val="28"/>
        </w:rPr>
        <w:t>газовых баллонов;</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печ</w:t>
      </w:r>
      <w:r w:rsidR="00387BE5" w:rsidRPr="00C06C4A">
        <w:rPr>
          <w:rFonts w:ascii="Times New Roman" w:hAnsi="Times New Roman"/>
          <w:sz w:val="28"/>
          <w:szCs w:val="28"/>
        </w:rPr>
        <w:t>ей и печного</w:t>
      </w:r>
      <w:r w:rsidRPr="00C06C4A">
        <w:rPr>
          <w:rFonts w:ascii="Times New Roman" w:hAnsi="Times New Roman"/>
          <w:sz w:val="28"/>
          <w:szCs w:val="28"/>
        </w:rPr>
        <w:t xml:space="preserve"> отоплени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 xml:space="preserve">нарушение правил </w:t>
      </w:r>
      <w:r w:rsidRPr="00C06C4A">
        <w:rPr>
          <w:rFonts w:ascii="Times New Roman" w:hAnsi="Times New Roman"/>
          <w:sz w:val="28"/>
          <w:szCs w:val="28"/>
        </w:rPr>
        <w:t>содержани</w:t>
      </w:r>
      <w:r w:rsidR="00387BE5" w:rsidRPr="00C06C4A">
        <w:rPr>
          <w:rFonts w:ascii="Times New Roman" w:hAnsi="Times New Roman"/>
          <w:sz w:val="28"/>
          <w:szCs w:val="28"/>
        </w:rPr>
        <w:t>я</w:t>
      </w:r>
      <w:r w:rsidRPr="00C06C4A">
        <w:rPr>
          <w:rFonts w:ascii="Times New Roman" w:hAnsi="Times New Roman"/>
          <w:sz w:val="28"/>
          <w:szCs w:val="28"/>
        </w:rPr>
        <w:t xml:space="preserve"> и эксплуатаци</w:t>
      </w:r>
      <w:r w:rsidR="00387BE5" w:rsidRPr="00C06C4A">
        <w:rPr>
          <w:rFonts w:ascii="Times New Roman" w:hAnsi="Times New Roman"/>
          <w:sz w:val="28"/>
          <w:szCs w:val="28"/>
        </w:rPr>
        <w:t>и</w:t>
      </w:r>
      <w:r w:rsidRPr="00C06C4A">
        <w:rPr>
          <w:rFonts w:ascii="Times New Roman" w:hAnsi="Times New Roman"/>
          <w:sz w:val="28"/>
          <w:szCs w:val="28"/>
        </w:rPr>
        <w:t xml:space="preserve"> территории.</w:t>
      </w:r>
    </w:p>
    <w:p w:rsidR="00C75BB6" w:rsidRPr="00C06C4A" w:rsidRDefault="00387BE5"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Поскольку </w:t>
      </w:r>
      <w:r w:rsidR="00C75BB6" w:rsidRPr="00C06C4A">
        <w:rPr>
          <w:rFonts w:ascii="Times New Roman" w:hAnsi="Times New Roman"/>
          <w:sz w:val="28"/>
          <w:szCs w:val="28"/>
        </w:rPr>
        <w:t>многоквартирный жилой дом существенно отличается</w:t>
      </w:r>
      <w:r w:rsidR="004847AF">
        <w:rPr>
          <w:rFonts w:ascii="Times New Roman" w:hAnsi="Times New Roman"/>
          <w:sz w:val="28"/>
          <w:szCs w:val="28"/>
        </w:rPr>
        <w:br/>
      </w:r>
      <w:r w:rsidR="00C75BB6" w:rsidRPr="00C06C4A">
        <w:rPr>
          <w:rFonts w:ascii="Times New Roman" w:hAnsi="Times New Roman"/>
          <w:sz w:val="28"/>
          <w:szCs w:val="28"/>
        </w:rPr>
        <w:t xml:space="preserve">от одноквартирного как с технической точки зрения, так и с точки зрения </w:t>
      </w:r>
      <w:r w:rsidR="0008006E" w:rsidRPr="00C06C4A">
        <w:rPr>
          <w:rFonts w:ascii="Times New Roman" w:hAnsi="Times New Roman"/>
          <w:sz w:val="28"/>
          <w:szCs w:val="28"/>
        </w:rPr>
        <w:t>распределения ответственности между собственниками (арендаторами)</w:t>
      </w:r>
      <w:r w:rsidR="004847AF">
        <w:rPr>
          <w:rFonts w:ascii="Times New Roman" w:hAnsi="Times New Roman"/>
          <w:sz w:val="28"/>
          <w:szCs w:val="28"/>
        </w:rPr>
        <w:br/>
      </w:r>
      <w:r w:rsidR="0008006E" w:rsidRPr="00C06C4A">
        <w:rPr>
          <w:rFonts w:ascii="Times New Roman" w:hAnsi="Times New Roman"/>
          <w:sz w:val="28"/>
          <w:szCs w:val="28"/>
        </w:rPr>
        <w:t xml:space="preserve">и обслуживающей организацией </w:t>
      </w:r>
      <w:r w:rsidR="00C75BB6" w:rsidRPr="00C06C4A">
        <w:rPr>
          <w:rFonts w:ascii="Times New Roman" w:hAnsi="Times New Roman"/>
          <w:sz w:val="28"/>
          <w:szCs w:val="28"/>
        </w:rPr>
        <w:t>лист</w:t>
      </w:r>
      <w:r w:rsidR="0008006E" w:rsidRPr="00C06C4A">
        <w:rPr>
          <w:rFonts w:ascii="Times New Roman" w:hAnsi="Times New Roman"/>
          <w:sz w:val="28"/>
          <w:szCs w:val="28"/>
        </w:rPr>
        <w:t xml:space="preserve"> самообследования</w:t>
      </w:r>
      <w:r w:rsidR="000D4BDF">
        <w:rPr>
          <w:rFonts w:ascii="Times New Roman" w:hAnsi="Times New Roman"/>
          <w:sz w:val="28"/>
          <w:szCs w:val="28"/>
        </w:rPr>
        <w:t xml:space="preserve">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C75BB6" w:rsidRPr="00C06C4A">
        <w:rPr>
          <w:rFonts w:ascii="Times New Roman" w:hAnsi="Times New Roman"/>
          <w:sz w:val="28"/>
          <w:szCs w:val="28"/>
        </w:rPr>
        <w:t xml:space="preserve"> в многоквартирном жилом доме </w:t>
      </w:r>
      <w:r w:rsidR="001623AA" w:rsidRPr="00C06C4A">
        <w:rPr>
          <w:rFonts w:ascii="Times New Roman" w:hAnsi="Times New Roman"/>
          <w:sz w:val="28"/>
          <w:szCs w:val="28"/>
        </w:rPr>
        <w:t>этажностью</w:t>
      </w:r>
      <w:r w:rsidR="004847AF">
        <w:rPr>
          <w:rFonts w:ascii="Times New Roman" w:hAnsi="Times New Roman"/>
          <w:sz w:val="28"/>
          <w:szCs w:val="28"/>
        </w:rPr>
        <w:br/>
      </w:r>
      <w:r w:rsidR="001623AA" w:rsidRPr="00C06C4A">
        <w:rPr>
          <w:rFonts w:ascii="Times New Roman" w:hAnsi="Times New Roman"/>
          <w:sz w:val="28"/>
          <w:szCs w:val="28"/>
        </w:rPr>
        <w:t>до 9 этажей включительно</w:t>
      </w:r>
      <w:r w:rsidR="004847AF">
        <w:rPr>
          <w:rFonts w:ascii="Times New Roman" w:hAnsi="Times New Roman"/>
          <w:sz w:val="28"/>
          <w:szCs w:val="28"/>
        </w:rPr>
        <w:t>,</w:t>
      </w:r>
      <w:r w:rsidR="0044081C">
        <w:rPr>
          <w:rFonts w:ascii="Times New Roman" w:hAnsi="Times New Roman"/>
          <w:sz w:val="28"/>
          <w:szCs w:val="28"/>
        </w:rPr>
        <w:t xml:space="preserve"> </w:t>
      </w:r>
      <w:r w:rsidR="00C75BB6" w:rsidRPr="00C06C4A">
        <w:rPr>
          <w:rFonts w:ascii="Times New Roman" w:hAnsi="Times New Roman"/>
          <w:sz w:val="28"/>
          <w:szCs w:val="28"/>
        </w:rPr>
        <w:t xml:space="preserve">содержит следующие разделы: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по электрической проводке</w:t>
      </w:r>
      <w:r w:rsidR="004847AF">
        <w:rPr>
          <w:rFonts w:ascii="Times New Roman" w:hAnsi="Times New Roman"/>
          <w:sz w:val="28"/>
          <w:szCs w:val="28"/>
        </w:rPr>
        <w:br/>
      </w:r>
      <w:r w:rsidRPr="00C06C4A">
        <w:rPr>
          <w:rFonts w:ascii="Times New Roman" w:hAnsi="Times New Roman"/>
          <w:sz w:val="28"/>
          <w:szCs w:val="28"/>
        </w:rPr>
        <w:t>и электроприборам;</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 обнаружение неисправности </w:t>
      </w:r>
      <w:r w:rsidR="00387BE5" w:rsidRPr="00C06C4A">
        <w:rPr>
          <w:rFonts w:ascii="Times New Roman" w:hAnsi="Times New Roman"/>
          <w:sz w:val="28"/>
          <w:szCs w:val="28"/>
        </w:rPr>
        <w:t xml:space="preserve">и нарушение правил эксплуатации </w:t>
      </w:r>
      <w:r w:rsidRPr="00C06C4A">
        <w:rPr>
          <w:rFonts w:ascii="Times New Roman" w:hAnsi="Times New Roman"/>
          <w:sz w:val="28"/>
          <w:szCs w:val="28"/>
        </w:rPr>
        <w:t>газово</w:t>
      </w:r>
      <w:r w:rsidR="00387BE5" w:rsidRPr="00C06C4A">
        <w:rPr>
          <w:rFonts w:ascii="Times New Roman" w:hAnsi="Times New Roman"/>
          <w:sz w:val="28"/>
          <w:szCs w:val="28"/>
        </w:rPr>
        <w:t>го</w:t>
      </w:r>
      <w:r w:rsidRPr="00C06C4A">
        <w:rPr>
          <w:rFonts w:ascii="Times New Roman" w:hAnsi="Times New Roman"/>
          <w:sz w:val="28"/>
          <w:szCs w:val="28"/>
        </w:rPr>
        <w:t xml:space="preserve"> оборудовани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нарушение требований пожарной безопасности к</w:t>
      </w:r>
      <w:r w:rsidRPr="00C06C4A">
        <w:rPr>
          <w:rFonts w:ascii="Times New Roman" w:hAnsi="Times New Roman"/>
          <w:sz w:val="28"/>
          <w:szCs w:val="28"/>
        </w:rPr>
        <w:t xml:space="preserve"> путя</w:t>
      </w:r>
      <w:r w:rsidR="00387BE5" w:rsidRPr="00C06C4A">
        <w:rPr>
          <w:rFonts w:ascii="Times New Roman" w:hAnsi="Times New Roman"/>
          <w:sz w:val="28"/>
          <w:szCs w:val="28"/>
        </w:rPr>
        <w:t>м</w:t>
      </w:r>
      <w:r w:rsidRPr="00C06C4A">
        <w:rPr>
          <w:rFonts w:ascii="Times New Roman" w:hAnsi="Times New Roman"/>
          <w:sz w:val="28"/>
          <w:szCs w:val="28"/>
        </w:rPr>
        <w:t xml:space="preserve"> эвакуации.</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Многоквартирный жилой дом высотой свыше 28 метров</w:t>
      </w:r>
      <w:r w:rsidR="001B4866" w:rsidRPr="00C06C4A">
        <w:rPr>
          <w:rFonts w:ascii="Times New Roman" w:hAnsi="Times New Roman"/>
          <w:sz w:val="28"/>
          <w:szCs w:val="28"/>
        </w:rPr>
        <w:t xml:space="preserve"> (что обычно составляет 10 этажей и больше)</w:t>
      </w:r>
      <w:r w:rsidRPr="00C06C4A">
        <w:rPr>
          <w:rFonts w:ascii="Times New Roman" w:hAnsi="Times New Roman"/>
          <w:sz w:val="28"/>
          <w:szCs w:val="28"/>
        </w:rPr>
        <w:t>, как правило, не оборудуется газоснабжением</w:t>
      </w:r>
      <w:r w:rsidR="004847AF">
        <w:rPr>
          <w:rFonts w:ascii="Times New Roman" w:hAnsi="Times New Roman"/>
          <w:sz w:val="28"/>
          <w:szCs w:val="28"/>
        </w:rPr>
        <w:br/>
      </w:r>
      <w:r w:rsidRPr="00C06C4A">
        <w:rPr>
          <w:rFonts w:ascii="Times New Roman" w:hAnsi="Times New Roman"/>
          <w:sz w:val="28"/>
          <w:szCs w:val="28"/>
        </w:rPr>
        <w:t xml:space="preserve">и содержит СПС. Таким образом, лист </w:t>
      </w:r>
      <w:r w:rsidR="0008006E" w:rsidRPr="00C06C4A">
        <w:rPr>
          <w:rFonts w:ascii="Times New Roman" w:hAnsi="Times New Roman"/>
          <w:sz w:val="28"/>
          <w:szCs w:val="28"/>
        </w:rPr>
        <w:t xml:space="preserve">самообследования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013EC1" w:rsidRPr="00C06C4A">
        <w:rPr>
          <w:rFonts w:ascii="Times New Roman" w:hAnsi="Times New Roman"/>
          <w:sz w:val="28"/>
          <w:szCs w:val="28"/>
        </w:rPr>
        <w:t xml:space="preserve"> в многоквартирном жилом доме этажностью</w:t>
      </w:r>
      <w:r w:rsidR="004847AF">
        <w:rPr>
          <w:rFonts w:ascii="Times New Roman" w:hAnsi="Times New Roman"/>
          <w:sz w:val="28"/>
          <w:szCs w:val="28"/>
        </w:rPr>
        <w:br/>
      </w:r>
      <w:r w:rsidR="00013EC1" w:rsidRPr="00C06C4A">
        <w:rPr>
          <w:rFonts w:ascii="Times New Roman" w:hAnsi="Times New Roman"/>
          <w:sz w:val="28"/>
          <w:szCs w:val="28"/>
        </w:rPr>
        <w:t>свыше 10 этажей</w:t>
      </w:r>
      <w:r w:rsidR="004847AF">
        <w:rPr>
          <w:rFonts w:ascii="Times New Roman" w:hAnsi="Times New Roman"/>
          <w:sz w:val="28"/>
          <w:szCs w:val="28"/>
        </w:rPr>
        <w:t>,</w:t>
      </w:r>
      <w:r w:rsidR="008254EE">
        <w:rPr>
          <w:rFonts w:ascii="Times New Roman" w:hAnsi="Times New Roman"/>
          <w:sz w:val="28"/>
          <w:szCs w:val="28"/>
        </w:rPr>
        <w:t xml:space="preserve"> </w:t>
      </w:r>
      <w:r w:rsidRPr="00C06C4A">
        <w:rPr>
          <w:rFonts w:ascii="Times New Roman" w:hAnsi="Times New Roman"/>
          <w:sz w:val="28"/>
          <w:szCs w:val="28"/>
        </w:rPr>
        <w:t>содержит следующие разделы:</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электрической проводк</w:t>
      </w:r>
      <w:r w:rsidR="00387BE5" w:rsidRPr="00C06C4A">
        <w:rPr>
          <w:rFonts w:ascii="Times New Roman" w:hAnsi="Times New Roman"/>
          <w:sz w:val="28"/>
          <w:szCs w:val="28"/>
        </w:rPr>
        <w:t>и</w:t>
      </w:r>
      <w:r w:rsidR="004847AF">
        <w:rPr>
          <w:rFonts w:ascii="Times New Roman" w:hAnsi="Times New Roman"/>
          <w:sz w:val="28"/>
          <w:szCs w:val="28"/>
        </w:rPr>
        <w:br/>
      </w:r>
      <w:r w:rsidRPr="00C06C4A">
        <w:rPr>
          <w:rFonts w:ascii="Times New Roman" w:hAnsi="Times New Roman"/>
          <w:sz w:val="28"/>
          <w:szCs w:val="28"/>
        </w:rPr>
        <w:t>и электроприбор</w:t>
      </w:r>
      <w:r w:rsidR="00387BE5"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1B7272">
      <w:pPr>
        <w:autoSpaceDE w:val="0"/>
        <w:autoSpaceDN w:val="0"/>
        <w:adjustRightInd w:val="0"/>
        <w:spacing w:after="0" w:line="240" w:lineRule="auto"/>
        <w:ind w:firstLine="709"/>
        <w:jc w:val="both"/>
        <w:rPr>
          <w:rFonts w:ascii="Times New Roman" w:hAnsi="Times New Roman"/>
          <w:b/>
          <w:bCs/>
          <w:sz w:val="28"/>
          <w:szCs w:val="28"/>
        </w:rPr>
        <w:sectPr w:rsidR="00C75BB6" w:rsidRPr="00C06C4A" w:rsidSect="008D716C">
          <w:headerReference w:type="default" r:id="rId9"/>
          <w:footerReference w:type="default" r:id="rId10"/>
          <w:pgSz w:w="11906" w:h="16838" w:code="9"/>
          <w:pgMar w:top="851" w:right="567" w:bottom="1134" w:left="1418" w:header="709" w:footer="709" w:gutter="0"/>
          <w:cols w:space="708"/>
          <w:titlePg/>
          <w:docGrid w:linePitch="360"/>
        </w:sectPr>
      </w:pPr>
      <w:r w:rsidRPr="00C06C4A">
        <w:rPr>
          <w:rFonts w:ascii="Times New Roman" w:hAnsi="Times New Roman"/>
          <w:sz w:val="28"/>
          <w:szCs w:val="28"/>
        </w:rPr>
        <w:t>- обнаружение неисправности на путях эвакуации и СПС.</w:t>
      </w:r>
    </w:p>
    <w:p w:rsidR="00C75BB6" w:rsidRDefault="00C75BB6" w:rsidP="003C52AF">
      <w:pPr>
        <w:spacing w:after="0" w:line="240" w:lineRule="auto"/>
        <w:jc w:val="center"/>
        <w:rPr>
          <w:rFonts w:ascii="Times New Roman" w:hAnsi="Times New Roman"/>
          <w:b/>
          <w:sz w:val="28"/>
          <w:szCs w:val="28"/>
        </w:rPr>
      </w:pPr>
      <w:r w:rsidRPr="00D97A9B">
        <w:rPr>
          <w:rFonts w:ascii="Times New Roman" w:hAnsi="Times New Roman"/>
          <w:b/>
          <w:sz w:val="28"/>
          <w:szCs w:val="28"/>
        </w:rPr>
        <w:t xml:space="preserve">Лист самообследования </w:t>
      </w:r>
      <w:r w:rsidR="00B635CA" w:rsidRPr="00D97A9B">
        <w:rPr>
          <w:rFonts w:ascii="Times New Roman" w:hAnsi="Times New Roman"/>
          <w:b/>
          <w:sz w:val="28"/>
          <w:szCs w:val="28"/>
        </w:rPr>
        <w:t xml:space="preserve">жилых помещений </w:t>
      </w:r>
      <w:r w:rsidR="00311D54" w:rsidRPr="00D97A9B">
        <w:rPr>
          <w:rFonts w:ascii="Times New Roman" w:hAnsi="Times New Roman"/>
          <w:b/>
          <w:sz w:val="28"/>
          <w:szCs w:val="28"/>
        </w:rPr>
        <w:t>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311D54" w:rsidRPr="00D97A9B">
        <w:rPr>
          <w:rFonts w:ascii="Times New Roman" w:hAnsi="Times New Roman"/>
          <w:b/>
          <w:sz w:val="28"/>
          <w:szCs w:val="28"/>
        </w:rPr>
        <w:t xml:space="preserve"> в одноквартирном жилом доме</w:t>
      </w:r>
    </w:p>
    <w:p w:rsidR="00D97A9B" w:rsidRPr="00D97A9B" w:rsidRDefault="00D97A9B" w:rsidP="003C52AF">
      <w:pPr>
        <w:spacing w:after="0" w:line="240" w:lineRule="auto"/>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394"/>
        <w:gridCol w:w="4111"/>
      </w:tblGrid>
      <w:tr w:rsidR="00C75BB6" w:rsidRPr="005638AB" w:rsidTr="005638AB">
        <w:trPr>
          <w:tblHeader/>
        </w:trPr>
        <w:tc>
          <w:tcPr>
            <w:tcW w:w="6487"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способствующего возможности возникновения</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 и распространения пожара</w:t>
            </w:r>
          </w:p>
        </w:tc>
        <w:tc>
          <w:tcPr>
            <w:tcW w:w="4394"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электрической проводк</w:t>
            </w:r>
            <w:r w:rsidRPr="005638AB">
              <w:rPr>
                <w:rFonts w:ascii="Times New Roman" w:hAnsi="Times New Roman"/>
                <w:b/>
                <w:sz w:val="28"/>
                <w:szCs w:val="28"/>
              </w:rPr>
              <w:t>и</w:t>
            </w:r>
            <w:r w:rsidR="00C75BB6" w:rsidRPr="005638AB">
              <w:rPr>
                <w:rFonts w:ascii="Times New Roman" w:hAnsi="Times New Roman"/>
                <w:b/>
                <w:sz w:val="28"/>
                <w:szCs w:val="28"/>
              </w:rPr>
              <w:t xml:space="preserve"> и электроприбор</w:t>
            </w:r>
            <w:r w:rsidRPr="005638AB">
              <w:rPr>
                <w:rFonts w:ascii="Times New Roman" w:hAnsi="Times New Roman"/>
                <w:b/>
                <w:sz w:val="28"/>
                <w:szCs w:val="28"/>
              </w:rPr>
              <w:t>ов</w:t>
            </w:r>
          </w:p>
        </w:tc>
      </w:tr>
      <w:tr w:rsidR="00C75BB6" w:rsidRPr="005638AB" w:rsidTr="005638AB">
        <w:trPr>
          <w:trHeight w:val="406"/>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в Российской Федерации, утвержденных </w:t>
            </w:r>
            <w:r w:rsidR="007612BB" w:rsidRPr="005638AB">
              <w:rPr>
                <w:rFonts w:ascii="Times New Roman" w:hAnsi="Times New Roman"/>
                <w:sz w:val="24"/>
                <w:szCs w:val="24"/>
              </w:rPr>
              <w:t>постановлени</w:t>
            </w:r>
            <w:r w:rsidR="00C029B2" w:rsidRPr="005638AB">
              <w:rPr>
                <w:rFonts w:ascii="Times New Roman" w:hAnsi="Times New Roman"/>
                <w:sz w:val="24"/>
                <w:szCs w:val="24"/>
              </w:rPr>
              <w:t>ем</w:t>
            </w:r>
            <w:r w:rsidR="007612BB" w:rsidRPr="005638AB">
              <w:rPr>
                <w:rFonts w:ascii="Times New Roman" w:hAnsi="Times New Roman"/>
                <w:sz w:val="24"/>
                <w:szCs w:val="24"/>
              </w:rPr>
              <w:t xml:space="preserve"> Правительства Российской Федерации от 16.09.2020 № 1479</w:t>
            </w:r>
            <w:r w:rsidR="00C029B2" w:rsidRPr="005638AB">
              <w:rPr>
                <w:rFonts w:ascii="Times New Roman" w:hAnsi="Times New Roman"/>
                <w:sz w:val="24"/>
                <w:szCs w:val="24"/>
              </w:rPr>
              <w:t xml:space="preserve"> (далее – Правила противопожарного режима)</w:t>
            </w:r>
          </w:p>
        </w:tc>
      </w:tr>
      <w:tr w:rsidR="00C75BB6" w:rsidRPr="005638AB" w:rsidTr="005638AB">
        <w:tc>
          <w:tcPr>
            <w:tcW w:w="6487"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612BB" w:rsidRPr="005638AB">
              <w:rPr>
                <w:rFonts w:ascii="Times New Roman" w:hAnsi="Times New Roman"/>
                <w:sz w:val="24"/>
                <w:szCs w:val="24"/>
              </w:rPr>
              <w:t>Правил противопожарного режима</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AC693B"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C693B" w:rsidRPr="005638AB">
              <w:rPr>
                <w:rFonts w:ascii="Times New Roman" w:hAnsi="Times New Roman"/>
                <w:sz w:val="24"/>
                <w:szCs w:val="24"/>
              </w:rPr>
              <w:t>имеют</w:t>
            </w:r>
            <w:r w:rsidRPr="005638AB">
              <w:rPr>
                <w:rFonts w:ascii="Times New Roman" w:hAnsi="Times New Roman"/>
                <w:sz w:val="24"/>
                <w:szCs w:val="24"/>
              </w:rPr>
              <w:t xml:space="preserve"> видимы</w:t>
            </w:r>
            <w:r w:rsidR="00A85DF4" w:rsidRPr="005638AB">
              <w:rPr>
                <w:rFonts w:ascii="Times New Roman" w:hAnsi="Times New Roman"/>
                <w:sz w:val="24"/>
                <w:szCs w:val="24"/>
              </w:rPr>
              <w:t>е</w:t>
            </w:r>
            <w:r w:rsidRPr="005638AB">
              <w:rPr>
                <w:rFonts w:ascii="Times New Roman" w:hAnsi="Times New Roman"/>
                <w:sz w:val="24"/>
                <w:szCs w:val="24"/>
              </w:rPr>
              <w:t xml:space="preserve"> повреждения, либо ощущается посторонний запах, наблюдается эффект нагрева металла, сопровождающийся изменением цвета проводов и клем</w:t>
            </w:r>
            <w:r w:rsidR="00AC693B" w:rsidRPr="005638AB">
              <w:rPr>
                <w:rFonts w:ascii="Times New Roman" w:hAnsi="Times New Roman"/>
                <w:sz w:val="24"/>
                <w:szCs w:val="24"/>
              </w:rPr>
              <w:t>м</w:t>
            </w:r>
            <w:r w:rsidRPr="005638AB">
              <w:rPr>
                <w:rFonts w:ascii="Times New Roman" w:hAnsi="Times New Roman"/>
                <w:sz w:val="24"/>
                <w:szCs w:val="24"/>
              </w:rPr>
              <w:t>ных соединений в местах контактов электроповодников</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contextualSpacing/>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В помещении производится сушка белья или одежды на </w:t>
            </w:r>
            <w:r w:rsidR="00AC693B" w:rsidRPr="005638AB">
              <w:rPr>
                <w:rFonts w:ascii="Times New Roman" w:hAnsi="Times New Roman"/>
                <w:sz w:val="24"/>
                <w:szCs w:val="24"/>
              </w:rPr>
              <w:t>электро</w:t>
            </w:r>
            <w:r w:rsidRPr="005638AB">
              <w:rPr>
                <w:rFonts w:ascii="Times New Roman" w:hAnsi="Times New Roman"/>
                <w:sz w:val="24"/>
                <w:szCs w:val="24"/>
              </w:rPr>
              <w:t>обогревателях</w:t>
            </w:r>
          </w:p>
        </w:tc>
        <w:tc>
          <w:tcPr>
            <w:tcW w:w="4394" w:type="dxa"/>
            <w:shd w:val="clear" w:color="auto" w:fill="auto"/>
          </w:tcPr>
          <w:p w:rsidR="00C75BB6" w:rsidRPr="005638AB" w:rsidRDefault="00311D54"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использование электрообогревателей для сушки белья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Отопительные приборы расположены в непосредственной </w:t>
            </w:r>
            <w:r w:rsidR="00AC693B" w:rsidRPr="005638AB">
              <w:rPr>
                <w:rFonts w:ascii="Times New Roman" w:hAnsi="Times New Roman"/>
                <w:sz w:val="24"/>
                <w:szCs w:val="24"/>
              </w:rPr>
              <w:t>близости</w:t>
            </w:r>
            <w:r w:rsidRPr="005638AB">
              <w:rPr>
                <w:rFonts w:ascii="Times New Roman" w:hAnsi="Times New Roman"/>
                <w:sz w:val="24"/>
                <w:szCs w:val="24"/>
              </w:rPr>
              <w:t xml:space="preserve"> к другим электроприборам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w:t>
            </w:r>
            <w:r w:rsidR="00AC693B" w:rsidRPr="005638AB">
              <w:rPr>
                <w:rFonts w:ascii="Times New Roman" w:hAnsi="Times New Roman"/>
                <w:sz w:val="24"/>
                <w:szCs w:val="24"/>
              </w:rPr>
              <w:t>п</w:t>
            </w:r>
            <w:r w:rsidRPr="005638AB">
              <w:rPr>
                <w:rFonts w:ascii="Times New Roman" w:hAnsi="Times New Roman"/>
                <w:sz w:val="24"/>
                <w:szCs w:val="24"/>
              </w:rPr>
              <w:t>риборы и отопительные приборы так, чтобы минимизировать их воздействие друг на друга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AC693B"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w:t>
            </w:r>
            <w:r w:rsidR="008B71A5" w:rsidRPr="005638AB">
              <w:rPr>
                <w:rFonts w:ascii="Times New Roman" w:hAnsi="Times New Roman"/>
                <w:sz w:val="24"/>
                <w:szCs w:val="24"/>
              </w:rPr>
              <w:t>) они используются одновременно</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BF4767"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8851F1" w:rsidRPr="005638AB" w:rsidRDefault="008851F1" w:rsidP="005638AB">
            <w:pPr>
              <w:spacing w:after="0" w:line="240" w:lineRule="auto"/>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p w:rsidR="00C75BB6" w:rsidRPr="005638AB" w:rsidRDefault="00C75BB6" w:rsidP="005638AB">
            <w:pPr>
              <w:spacing w:after="0" w:line="240" w:lineRule="auto"/>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w:t>
            </w:r>
            <w:r w:rsidR="000D4BDF" w:rsidRPr="005638AB">
              <w:rPr>
                <w:rFonts w:ascii="Times New Roman" w:hAnsi="Times New Roman"/>
                <w:sz w:val="24"/>
                <w:szCs w:val="24"/>
              </w:rPr>
              <w:t xml:space="preserve"> </w:t>
            </w:r>
            <w:r w:rsidRPr="005638AB">
              <w:rPr>
                <w:rFonts w:ascii="Times New Roman" w:hAnsi="Times New Roman"/>
                <w:sz w:val="24"/>
                <w:szCs w:val="24"/>
              </w:rPr>
              <w:t>электролампы и светильника (с лампами накаливания) бумагой, тканью и другими горючими материалами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111" w:type="dxa"/>
            <w:shd w:val="clear" w:color="auto" w:fill="auto"/>
          </w:tcPr>
          <w:p w:rsidR="005574DD"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p w:rsidR="00C75BB6" w:rsidRPr="005638AB" w:rsidRDefault="00C75BB6"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p w:rsidR="00C029B2" w:rsidRPr="005638AB" w:rsidRDefault="00C029B2"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Ввод электрической сети в жилой дом через горючие конструкции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Обеспечить ввод электропроводников через негорючие конструкции (использование кабель каналов).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C75BB6" w:rsidRPr="005638AB" w:rsidTr="005638AB">
        <w:tc>
          <w:tcPr>
            <w:tcW w:w="6487" w:type="dxa"/>
            <w:shd w:val="clear" w:color="auto" w:fill="auto"/>
          </w:tcPr>
          <w:p w:rsidR="00D97A9B" w:rsidRPr="005638AB" w:rsidRDefault="00FB0DEE"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Допускаются</w:t>
            </w:r>
            <w:r w:rsidR="00C75BB6" w:rsidRPr="005638AB">
              <w:rPr>
                <w:rFonts w:ascii="Times New Roman" w:eastAsia="Calibri" w:hAnsi="Times New Roman"/>
                <w:spacing w:val="3"/>
                <w:sz w:val="24"/>
                <w:szCs w:val="24"/>
              </w:rPr>
              <w:t xml:space="preserve">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111" w:type="dxa"/>
            <w:shd w:val="clear" w:color="auto" w:fill="auto"/>
          </w:tcPr>
          <w:p w:rsidR="00C75BB6" w:rsidRPr="005638AB" w:rsidRDefault="00C75BB6"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0E18EC" w:rsidRPr="005638AB" w:rsidRDefault="00FB0DEE"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Подключение и </w:t>
            </w:r>
            <w:r w:rsidR="00C75BB6" w:rsidRPr="005638AB">
              <w:rPr>
                <w:rFonts w:ascii="Times New Roman" w:hAnsi="Times New Roman"/>
                <w:sz w:val="24"/>
                <w:szCs w:val="24"/>
              </w:rPr>
              <w:t>подача электроэнергии самостоятельно без прибора учета и автомата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rPr>
          <w:trHeight w:val="708"/>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Жилой дом не оборудован молниезащитой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дом молниезащитой</w:t>
            </w:r>
          </w:p>
        </w:tc>
        <w:tc>
          <w:tcPr>
            <w:tcW w:w="4111" w:type="dxa"/>
            <w:shd w:val="clear" w:color="auto" w:fill="auto"/>
            <w:vAlign w:val="center"/>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Инструкция Минэнерго </w:t>
            </w:r>
            <w:r w:rsidR="00C029B2" w:rsidRPr="005638AB">
              <w:rPr>
                <w:rFonts w:ascii="Times New Roman" w:hAnsi="Times New Roman"/>
                <w:sz w:val="24"/>
                <w:szCs w:val="24"/>
              </w:rPr>
              <w:t>России</w:t>
            </w:r>
          </w:p>
          <w:p w:rsidR="000E18EC" w:rsidRPr="005638AB" w:rsidRDefault="00C75BB6" w:rsidP="008851F1">
            <w:pPr>
              <w:spacing w:after="0" w:line="240" w:lineRule="auto"/>
              <w:jc w:val="center"/>
              <w:rPr>
                <w:rFonts w:ascii="Times New Roman" w:hAnsi="Times New Roman"/>
                <w:sz w:val="24"/>
                <w:szCs w:val="24"/>
              </w:rPr>
            </w:pPr>
            <w:r w:rsidRPr="005638AB">
              <w:rPr>
                <w:rFonts w:ascii="Times New Roman" w:hAnsi="Times New Roman"/>
                <w:sz w:val="24"/>
                <w:szCs w:val="24"/>
              </w:rPr>
              <w:t>СО 153-34-21-122-2003.2004 «Инструкция по устройству молниезащиты зданий, сооружений и промышленных коммуникаций»</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газово</w:t>
            </w:r>
            <w:r w:rsidRPr="005638AB">
              <w:rPr>
                <w:rFonts w:ascii="Times New Roman" w:hAnsi="Times New Roman"/>
                <w:b/>
                <w:sz w:val="28"/>
                <w:szCs w:val="28"/>
              </w:rPr>
              <w:t>го</w:t>
            </w:r>
            <w:r w:rsidR="00C75BB6" w:rsidRPr="005638AB">
              <w:rPr>
                <w:rFonts w:ascii="Times New Roman" w:hAnsi="Times New Roman"/>
                <w:b/>
                <w:sz w:val="28"/>
                <w:szCs w:val="28"/>
              </w:rPr>
              <w:t xml:space="preserve"> оборудовани</w:t>
            </w:r>
            <w:r w:rsidRPr="005638AB">
              <w:rPr>
                <w:rFonts w:ascii="Times New Roman" w:hAnsi="Times New Roman"/>
                <w:b/>
                <w:sz w:val="28"/>
                <w:szCs w:val="28"/>
              </w:rPr>
              <w:t>я</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111" w:type="dxa"/>
            <w:shd w:val="clear" w:color="auto" w:fill="auto"/>
            <w:vAlign w:val="center"/>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w:t>
            </w:r>
            <w:r w:rsidR="001F4E7A" w:rsidRPr="005638AB">
              <w:rPr>
                <w:rFonts w:ascii="Times New Roman" w:hAnsi="Times New Roman"/>
                <w:sz w:val="24"/>
                <w:szCs w:val="24"/>
              </w:rPr>
              <w:t>ия газовых горелок и аппаратов»</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Ощущается запах газа в помещении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закрыть кран газопровода, проветрить кухню (помещения)</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 xml:space="preserve">отключить все телефоны, так как они </w:t>
            </w:r>
            <w:r w:rsidR="00F27C09" w:rsidRPr="005638AB">
              <w:rPr>
                <w:rFonts w:ascii="Times New Roman" w:hAnsi="Times New Roman"/>
                <w:sz w:val="24"/>
                <w:szCs w:val="24"/>
              </w:rPr>
              <w:t>«</w:t>
            </w:r>
            <w:r w:rsidR="00C75BB6" w:rsidRPr="005638AB">
              <w:rPr>
                <w:rFonts w:ascii="Times New Roman" w:hAnsi="Times New Roman"/>
                <w:sz w:val="24"/>
                <w:szCs w:val="24"/>
              </w:rPr>
              <w:t>искрят</w:t>
            </w:r>
            <w:r w:rsidR="00F27C09" w:rsidRPr="005638AB">
              <w:rPr>
                <w:rFonts w:ascii="Times New Roman" w:hAnsi="Times New Roman"/>
                <w:sz w:val="24"/>
                <w:szCs w:val="24"/>
              </w:rPr>
              <w:t>»</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 и дверных проемов для снижения концентрации газа в помещениях.</w:t>
            </w:r>
          </w:p>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p w:rsidR="000A44A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п</w:t>
            </w:r>
            <w:r w:rsidR="00C75BB6" w:rsidRPr="005638AB">
              <w:rPr>
                <w:rFonts w:ascii="Times New Roman" w:hAnsi="Times New Roman"/>
                <w:sz w:val="24"/>
                <w:szCs w:val="24"/>
              </w:rPr>
              <w:t xml:space="preserve">риказ </w:t>
            </w:r>
            <w:r w:rsidR="00C75BB6"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r w:rsidR="00C029B2" w:rsidRPr="005638AB">
              <w:rPr>
                <w:rFonts w:ascii="Times New Roman" w:hAnsi="Times New Roman"/>
                <w:bCs/>
                <w:sz w:val="24"/>
                <w:szCs w:val="24"/>
              </w:rPr>
              <w:br/>
              <w:t>от 5 декабря 2017 г. №1614/пр</w:t>
            </w:r>
          </w:p>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«Об утверждении инструкции</w:t>
            </w:r>
            <w:r w:rsidR="00463C6D" w:rsidRPr="005638AB">
              <w:rPr>
                <w:rFonts w:ascii="Times New Roman" w:hAnsi="Times New Roman"/>
                <w:sz w:val="24"/>
                <w:szCs w:val="24"/>
              </w:rPr>
              <w:br/>
            </w:r>
            <w:r w:rsidRPr="005638AB">
              <w:rPr>
                <w:rFonts w:ascii="Times New Roman" w:hAnsi="Times New Roman"/>
                <w:sz w:val="24"/>
                <w:szCs w:val="24"/>
              </w:rPr>
              <w:t xml:space="preserve">по безопасному использованию газа при удовлетворении </w:t>
            </w:r>
          </w:p>
          <w:p w:rsidR="00705DF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коммунально-бытовых нужд»</w:t>
            </w:r>
            <w:r w:rsidR="00C029B2" w:rsidRPr="005638AB">
              <w:rPr>
                <w:rFonts w:ascii="Times New Roman" w:hAnsi="Times New Roman"/>
                <w:sz w:val="24"/>
                <w:szCs w:val="24"/>
              </w:rPr>
              <w:t xml:space="preserve"> </w:t>
            </w:r>
          </w:p>
          <w:p w:rsidR="00C029B2"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(далее – </w:t>
            </w:r>
            <w:r w:rsidR="00705DF2" w:rsidRPr="005638AB">
              <w:rPr>
                <w:rFonts w:ascii="Times New Roman" w:hAnsi="Times New Roman"/>
                <w:sz w:val="24"/>
                <w:szCs w:val="24"/>
              </w:rPr>
              <w:t>п</w:t>
            </w:r>
            <w:r w:rsidRPr="005638AB">
              <w:rPr>
                <w:rFonts w:ascii="Times New Roman" w:hAnsi="Times New Roman"/>
                <w:sz w:val="24"/>
                <w:szCs w:val="24"/>
              </w:rPr>
              <w:t xml:space="preserve">риказ </w:t>
            </w:r>
            <w:r w:rsidRPr="005638AB">
              <w:rPr>
                <w:rFonts w:ascii="Times New Roman" w:hAnsi="Times New Roman"/>
                <w:bCs/>
                <w:sz w:val="24"/>
                <w:szCs w:val="24"/>
              </w:rPr>
              <w:t>Минстроя России</w:t>
            </w:r>
            <w:r w:rsidRPr="005638AB">
              <w:rPr>
                <w:rFonts w:ascii="Times New Roman" w:hAnsi="Times New Roman"/>
                <w:bCs/>
                <w:sz w:val="24"/>
                <w:szCs w:val="24"/>
              </w:rPr>
              <w:br/>
              <w:t>от 5 декабря 2017 г. №1614/пр</w:t>
            </w:r>
            <w:r w:rsidR="00705DF2" w:rsidRPr="005638AB">
              <w:rPr>
                <w:rFonts w:ascii="Times New Roman" w:hAnsi="Times New Roman"/>
                <w:bCs/>
                <w:sz w:val="24"/>
                <w:szCs w:val="24"/>
              </w:rPr>
              <w:t>)</w:t>
            </w:r>
          </w:p>
          <w:p w:rsidR="00C75BB6" w:rsidRPr="005638AB" w:rsidRDefault="00C75BB6"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111" w:type="dxa"/>
            <w:shd w:val="clear" w:color="auto" w:fill="auto"/>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 и другие горючие предметы и материалы на требуемое расстояние от газового 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помещении(ях) объекта, где используется газовое оборудование.</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сигнализатор загазованности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Правило обязательно для исполнения только собственникам жилых помещений, в которых предусмотрено устанавливать датчики загазованности</w:t>
            </w:r>
            <w:r w:rsidR="00C029B2" w:rsidRPr="005638AB">
              <w:rPr>
                <w:rFonts w:ascii="Times New Roman" w:hAnsi="Times New Roman"/>
                <w:sz w:val="24"/>
                <w:szCs w:val="24"/>
              </w:rPr>
              <w:br/>
              <w:t>по техническим характеристикам</w:t>
            </w:r>
            <w:r w:rsidR="00C029B2" w:rsidRPr="005638AB">
              <w:rPr>
                <w:rFonts w:ascii="Times New Roman" w:hAnsi="Times New Roman"/>
                <w:sz w:val="24"/>
                <w:szCs w:val="24"/>
              </w:rPr>
              <w:br/>
              <w:t>на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C029B2" w:rsidRPr="005638AB" w:rsidRDefault="00C75BB6"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p>
          <w:p w:rsidR="00F073F3"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r w:rsidR="00705DF2" w:rsidRPr="005638AB">
              <w:rPr>
                <w:rFonts w:ascii="Times New Roman" w:hAnsi="Times New Roman"/>
                <w:bCs/>
                <w:sz w:val="24"/>
                <w:szCs w:val="24"/>
              </w:rPr>
              <w:t xml:space="preserve">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8D17DB" w:rsidP="005638AB">
            <w:pPr>
              <w:spacing w:after="0" w:line="240" w:lineRule="auto"/>
              <w:rPr>
                <w:rFonts w:ascii="Times New Roman" w:hAnsi="Times New Roman"/>
                <w:sz w:val="24"/>
                <w:szCs w:val="24"/>
              </w:rPr>
            </w:pPr>
            <w:r w:rsidRPr="005638AB">
              <w:rPr>
                <w:rFonts w:ascii="Times New Roman" w:hAnsi="Times New Roman"/>
                <w:sz w:val="24"/>
                <w:szCs w:val="24"/>
              </w:rPr>
              <w:t>Резино</w:t>
            </w:r>
            <w:r w:rsidR="00C75BB6" w:rsidRPr="005638AB">
              <w:rPr>
                <w:rFonts w:ascii="Times New Roman" w:hAnsi="Times New Roman"/>
                <w:sz w:val="24"/>
                <w:szCs w:val="24"/>
              </w:rPr>
              <w:t>тканевый рукав (шланг) имеет видимы</w:t>
            </w:r>
            <w:r w:rsidR="00F27C09" w:rsidRPr="005638AB">
              <w:rPr>
                <w:rFonts w:ascii="Times New Roman" w:hAnsi="Times New Roman"/>
                <w:sz w:val="24"/>
                <w:szCs w:val="24"/>
              </w:rPr>
              <w:t>е</w:t>
            </w:r>
            <w:r w:rsidR="00C75BB6" w:rsidRPr="005638AB">
              <w:rPr>
                <w:rFonts w:ascii="Times New Roman" w:hAnsi="Times New Roman"/>
                <w:sz w:val="24"/>
                <w:szCs w:val="24"/>
              </w:rPr>
              <w:t xml:space="preserve"> следы повреждений, либо перекручен или согнут</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 xml:space="preserve">от 5 декабря 2017 г. №1614/пр </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Газовые плиты применяются для сушки белья и одежды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C75BB6" w:rsidRPr="005638AB" w:rsidTr="005638AB">
        <w:trPr>
          <w:trHeight w:val="1133"/>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111" w:type="dxa"/>
            <w:shd w:val="clear" w:color="auto" w:fill="auto"/>
          </w:tcPr>
          <w:p w:rsidR="00C75BB6" w:rsidRPr="005638AB" w:rsidRDefault="00C75BB6" w:rsidP="001928C5">
            <w:pPr>
              <w:spacing w:after="0" w:line="240" w:lineRule="auto"/>
              <w:jc w:val="center"/>
              <w:rPr>
                <w:rFonts w:ascii="Times New Roman" w:hAnsi="Times New Roman"/>
                <w:sz w:val="24"/>
                <w:szCs w:val="24"/>
              </w:rPr>
            </w:pPr>
            <w:r w:rsidRPr="005638AB">
              <w:rPr>
                <w:rFonts w:ascii="Times New Roman" w:hAnsi="Times New Roman"/>
                <w:sz w:val="24"/>
                <w:szCs w:val="24"/>
              </w:rPr>
              <w:t>Прав</w:t>
            </w:r>
            <w:r w:rsidR="001928C5">
              <w:rPr>
                <w:rFonts w:ascii="Times New Roman" w:hAnsi="Times New Roman"/>
                <w:sz w:val="24"/>
                <w:szCs w:val="24"/>
              </w:rPr>
              <w:t>ила устройства электроустановок;</w:t>
            </w:r>
          </w:p>
          <w:p w:rsidR="00C75BB6" w:rsidRPr="005638AB" w:rsidRDefault="008D70C0" w:rsidP="001928C5">
            <w:pPr>
              <w:spacing w:after="0" w:line="240" w:lineRule="auto"/>
              <w:jc w:val="center"/>
              <w:rPr>
                <w:rFonts w:ascii="Times New Roman" w:hAnsi="Times New Roman"/>
                <w:sz w:val="24"/>
                <w:szCs w:val="24"/>
              </w:rPr>
            </w:pPr>
            <w:r w:rsidRPr="001928C5">
              <w:rPr>
                <w:rFonts w:ascii="Times New Roman" w:hAnsi="Times New Roman"/>
                <w:bCs/>
                <w:sz w:val="24"/>
                <w:szCs w:val="24"/>
              </w:rPr>
              <w:t>СНиП 42-01-2002. Газораспределительные системы»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w:t>
            </w:r>
            <w:r w:rsidR="00105A89" w:rsidRPr="005638AB">
              <w:rPr>
                <w:rFonts w:ascii="Times New Roman" w:hAnsi="Times New Roman"/>
                <w:sz w:val="24"/>
                <w:szCs w:val="24"/>
              </w:rPr>
              <w:t>г</w:t>
            </w:r>
            <w:r w:rsidRPr="005638AB">
              <w:rPr>
                <w:rFonts w:ascii="Times New Roman" w:hAnsi="Times New Roman"/>
                <w:sz w:val="24"/>
                <w:szCs w:val="24"/>
              </w:rPr>
              <w:t xml:space="preserve"> конфорок на искру срабатывает не с первого раза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баллоны</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Баллон с газом установлен на расстоянии менее 1 метра от отопительных приборов, менее 5 метров до открытого источника огня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Переместить газовые баллоны на расстояние не менее 1 метра от отопительных приборов, не менее </w:t>
            </w:r>
            <w:r w:rsidR="0070061F" w:rsidRPr="005638AB">
              <w:rPr>
                <w:rFonts w:ascii="Times New Roman" w:hAnsi="Times New Roman"/>
                <w:sz w:val="24"/>
                <w:szCs w:val="24"/>
              </w:rPr>
              <w:t>5</w:t>
            </w:r>
            <w:r w:rsidRPr="005638AB">
              <w:rPr>
                <w:rFonts w:ascii="Times New Roman" w:hAnsi="Times New Roman"/>
                <w:sz w:val="24"/>
                <w:szCs w:val="24"/>
              </w:rPr>
              <w:t xml:space="preserve"> метров до открытого источника огня.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rPr>
          <w:trHeight w:val="1659"/>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невозможности установки в одном помещении с газовой плитой (за исключением 1 баллона объемом не более 5 литров, подключенного к газовой плите заводского изготовления) баллон не установлен на улице в запирающемся металлическом шкафу с отверстиями для проветривания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Установить баллон на улице в запирающемся металлическом шкафу с отверстиями для проветривания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предупреждающий знак пожарной безопасности с надписью: "Огнеопасно. Баллоны с газом" у входа в одноквартирный жилой дом, в котором применяются газовые баллоны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предупреждающий знак</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Неисправность перекрывного вентиля газового баллона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газового баллона.</w:t>
            </w:r>
          </w:p>
        </w:tc>
        <w:tc>
          <w:tcPr>
            <w:tcW w:w="4111" w:type="dxa"/>
            <w:shd w:val="clear" w:color="auto" w:fill="auto"/>
          </w:tcPr>
          <w:p w:rsidR="00BE7997"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Газовый баллон хранится </w:t>
            </w:r>
            <w:r w:rsidR="00F27C09" w:rsidRPr="005638AB">
              <w:rPr>
                <w:rFonts w:ascii="Times New Roman" w:hAnsi="Times New Roman"/>
                <w:sz w:val="24"/>
                <w:szCs w:val="24"/>
              </w:rPr>
              <w:t>в условиях воздействия прямых солнечных лучей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Защитить баллон от воздействия прямых солнечных лучей</w:t>
            </w:r>
          </w:p>
        </w:tc>
        <w:tc>
          <w:tcPr>
            <w:tcW w:w="4111" w:type="dxa"/>
            <w:shd w:val="clear" w:color="auto" w:fill="auto"/>
          </w:tcPr>
          <w:p w:rsidR="000A44A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227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7612BB"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Превышается срок эксплуатации газового баллона без должного освидетельствования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Проведение своевременного освидетельствования баллона в профильном учреждении</w:t>
            </w:r>
          </w:p>
        </w:tc>
        <w:tc>
          <w:tcPr>
            <w:tcW w:w="4111" w:type="dxa"/>
            <w:shd w:val="clear" w:color="auto" w:fill="auto"/>
          </w:tcPr>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Приказ Ростехнадзора </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от 15.12.2020 № 536</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 «Об утверждении федеральных норм и правил в области промышленной безопасности </w:t>
            </w:r>
          </w:p>
          <w:p w:rsidR="007612BB" w:rsidRPr="005638AB" w:rsidRDefault="008D70C0" w:rsidP="005638AB">
            <w:pPr>
              <w:spacing w:after="0" w:line="240" w:lineRule="auto"/>
              <w:jc w:val="center"/>
              <w:rPr>
                <w:rFonts w:ascii="Times New Roman" w:hAnsi="Times New Roman"/>
                <w:sz w:val="24"/>
                <w:szCs w:val="24"/>
              </w:rPr>
            </w:pPr>
            <w:r w:rsidRPr="001928C5">
              <w:rPr>
                <w:rFonts w:ascii="Times New Roman" w:hAnsi="Times New Roman"/>
                <w:bCs/>
                <w:sz w:val="24"/>
                <w:szCs w:val="24"/>
              </w:rPr>
              <w:t>«Правила промышленной безопасности при использовании оборудования, работающего под избыточным давлением»</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печ</w:t>
            </w:r>
            <w:r w:rsidRPr="005638AB">
              <w:rPr>
                <w:rFonts w:ascii="Times New Roman" w:hAnsi="Times New Roman"/>
                <w:b/>
                <w:sz w:val="28"/>
                <w:szCs w:val="28"/>
              </w:rPr>
              <w:t>ей</w:t>
            </w:r>
            <w:r w:rsidR="00C75BB6" w:rsidRPr="005638AB">
              <w:rPr>
                <w:rFonts w:ascii="Times New Roman" w:hAnsi="Times New Roman"/>
                <w:b/>
                <w:sz w:val="28"/>
                <w:szCs w:val="28"/>
              </w:rPr>
              <w:t xml:space="preserve"> и печно</w:t>
            </w:r>
            <w:r w:rsidRPr="005638AB">
              <w:rPr>
                <w:rFonts w:ascii="Times New Roman" w:hAnsi="Times New Roman"/>
                <w:b/>
                <w:sz w:val="28"/>
                <w:szCs w:val="28"/>
              </w:rPr>
              <w:t>го</w:t>
            </w:r>
            <w:r w:rsidR="00C75BB6" w:rsidRPr="005638AB">
              <w:rPr>
                <w:rFonts w:ascii="Times New Roman" w:hAnsi="Times New Roman"/>
                <w:b/>
                <w:sz w:val="28"/>
                <w:szCs w:val="28"/>
              </w:rPr>
              <w:t xml:space="preserve"> отоплени</w:t>
            </w:r>
            <w:r w:rsidRPr="005638AB">
              <w:rPr>
                <w:rFonts w:ascii="Times New Roman" w:hAnsi="Times New Roman"/>
                <w:b/>
                <w:sz w:val="28"/>
                <w:szCs w:val="28"/>
              </w:rPr>
              <w:t>я</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Печи и другие отопительные приборы эксплуатируются без противопожарных разделок (отступок) от конструкций из горючих материалов</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хранение пиротехнических изделий вблизи отопительных приборов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хранение пиротехнических изделий в недоступном для детей месте, вдали от отопительных приборов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443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Топливо, другие горючие вещества и материалы расположены на предтопочном листе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Переместить горючие вещества и материалы на достаточное расстояние, чтобы исключить влияние теплового воздействия на них</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топятся не предназначенным для них видом топлива либо разжигаются с помощью ЛВЖ</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Вентиляционные и газовые каналы используются в качестве дымоходов</w:t>
            </w:r>
          </w:p>
        </w:tc>
        <w:tc>
          <w:tcPr>
            <w:tcW w:w="4394"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p w:rsidR="001928C5" w:rsidRPr="005638AB" w:rsidRDefault="001928C5" w:rsidP="005638AB">
            <w:pPr>
              <w:spacing w:after="0" w:line="240" w:lineRule="auto"/>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Дымоходы печей не очищены от сажи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Очистить дымоходы от сажи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Зола, шлак, уголь не удаляются в специально отведенные для этого места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Удалить золу, шлак, уголь в специально отведенные для этого места (не ближе 15 метров от сгораемых строений)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sz w:val="24"/>
                <w:szCs w:val="24"/>
              </w:rPr>
              <w:t xml:space="preserve">п. 81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b/>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Дверца топки печи закрывается не плотно либо неисправна система затвора. Отсутствует запорное устройство. Отсутствует или имеет недостаточный размер предтопочный лист</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недостатки</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из негорючего материала размером не менее 50х70 см.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продолжительной топке осуществляется перекал печи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Оставляются без присмотра печи, которые топятся, а также поручается надзор за ними детям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оставлять без присмотра затопленную печь и не поручать надзор детям.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Нарушено расстояние между товарами, шкафами и другого оборудования до печей</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Разместить не менее 0,7 м, а от топочных отверстий - не менее 1,25 м</w:t>
            </w:r>
          </w:p>
        </w:tc>
        <w:tc>
          <w:tcPr>
            <w:tcW w:w="4111" w:type="dxa"/>
            <w:shd w:val="clear" w:color="auto" w:fill="auto"/>
          </w:tcPr>
          <w:p w:rsidR="00ED2EDA" w:rsidRPr="005638AB" w:rsidRDefault="00ED2EDA" w:rsidP="005638AB">
            <w:pPr>
              <w:widowControl w:val="0"/>
              <w:spacing w:after="0" w:line="240" w:lineRule="auto"/>
              <w:ind w:left="-32"/>
              <w:jc w:val="center"/>
              <w:rPr>
                <w:rFonts w:ascii="Times New Roman" w:eastAsia="Calibri" w:hAnsi="Times New Roman"/>
                <w:spacing w:val="3"/>
                <w:sz w:val="24"/>
                <w:szCs w:val="24"/>
              </w:rPr>
            </w:pPr>
            <w:r w:rsidRPr="005638AB">
              <w:rPr>
                <w:rFonts w:ascii="Times New Roman" w:eastAsia="Calibri" w:hAnsi="Times New Roman"/>
                <w:spacing w:val="3"/>
                <w:sz w:val="24"/>
                <w:szCs w:val="24"/>
              </w:rPr>
              <w:t xml:space="preserve">п. 83 </w:t>
            </w:r>
            <w:r w:rsidR="00705DF2" w:rsidRPr="005638AB">
              <w:rPr>
                <w:rFonts w:ascii="Times New Roman" w:hAnsi="Times New Roman"/>
                <w:sz w:val="24"/>
                <w:szCs w:val="24"/>
              </w:rPr>
              <w:t>Правил противопожарного режима</w:t>
            </w:r>
            <w:r w:rsidR="00705DF2" w:rsidRPr="005638AB">
              <w:rPr>
                <w:rFonts w:ascii="Times New Roman" w:eastAsia="Calibri" w:hAnsi="Times New Roman"/>
                <w:spacing w:val="3"/>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Сушка горючих материалов на высоконагреваемых конструкциях печного отопления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факт сушки горючих материалов на высоконагреваемых конструкциях печного отопления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79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Эксплуатируемые печи имеют:</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1. Н</w:t>
            </w:r>
            <w:r w:rsidR="00ED2EDA" w:rsidRPr="005638AB">
              <w:rPr>
                <w:rFonts w:ascii="Times New Roman" w:hAnsi="Times New Roman"/>
                <w:sz w:val="24"/>
                <w:szCs w:val="24"/>
              </w:rPr>
              <w:t>еравномерный нагрев поверхностей.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2. Т</w:t>
            </w:r>
            <w:r w:rsidR="00ED2EDA" w:rsidRPr="005638AB">
              <w:rPr>
                <w:rFonts w:ascii="Times New Roman" w:hAnsi="Times New Roman"/>
                <w:sz w:val="24"/>
                <w:szCs w:val="24"/>
              </w:rPr>
              <w:t>рещины в печах и трубах.</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3. Щ</w:t>
            </w:r>
            <w:r w:rsidR="00ED2EDA" w:rsidRPr="005638AB">
              <w:rPr>
                <w:rFonts w:ascii="Times New Roman" w:hAnsi="Times New Roman"/>
                <w:sz w:val="24"/>
                <w:szCs w:val="24"/>
              </w:rPr>
              <w:t>ели вокруг разделки и выпадение из нее кирпичей.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4. П</w:t>
            </w:r>
            <w:r w:rsidR="00ED2EDA" w:rsidRPr="005638AB">
              <w:rPr>
                <w:rFonts w:ascii="Times New Roman" w:hAnsi="Times New Roman"/>
                <w:sz w:val="24"/>
                <w:szCs w:val="24"/>
              </w:rPr>
              <w:t>лохую тягу.</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5. С</w:t>
            </w:r>
            <w:r w:rsidR="00ED2EDA" w:rsidRPr="005638AB">
              <w:rPr>
                <w:rFonts w:ascii="Times New Roman" w:hAnsi="Times New Roman"/>
                <w:sz w:val="24"/>
                <w:szCs w:val="24"/>
              </w:rPr>
              <w:t>леды перегрева и разрушения топливной камеры и дымоходов.</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6. С</w:t>
            </w:r>
            <w:r w:rsidR="00ED2EDA" w:rsidRPr="005638AB">
              <w:rPr>
                <w:rFonts w:ascii="Times New Roman" w:hAnsi="Times New Roman"/>
                <w:sz w:val="24"/>
                <w:szCs w:val="24"/>
              </w:rPr>
              <w:t>леды повреждения топочной арматуры и ослабление ее в кладке.</w:t>
            </w:r>
          </w:p>
          <w:p w:rsidR="00D97A9B"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7. С</w:t>
            </w:r>
            <w:r w:rsidR="00ED2EDA" w:rsidRPr="005638AB">
              <w:rPr>
                <w:rFonts w:ascii="Times New Roman" w:hAnsi="Times New Roman"/>
                <w:sz w:val="24"/>
                <w:szCs w:val="24"/>
              </w:rPr>
              <w:t>леды разрушения боровов и оголовков труб.</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печи. Устранить выявленные нарушения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Установлены отопительные котлы кустарного производства, либо не в соответствии с инструкцией завода-изготовителя</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котел в соответствии с инструкцией завода-изготовителя, прекратить эксплуатацию отопительных котлов кустарного производства</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дымовые трубы и стены, в которых проходят дымовые каналы на чердаках не оштукатурены и побелены</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Произвести ремонт домовых каналов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Дымовые трубы снабжены не исправными искроуловителями (металлическими сетками с размерами ячейки не более 5х5 мм для зданий с кровлей из горючих материалов)</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Установить исправные искроуловители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дымовых каналах печи, работающей на твердом топливе, отсутствуют задвижки с отверстием менее 15x15 мм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отопительной печи. Установить нормативные задвижки.</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Печь топится с открытой дверкой, дровами, по длине не вмещающимися в топку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Применить дрова, подходящие по размеру.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(исключить) несоразмерные дрова из топки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Вблизи дымохода (или в контакте с ним) складированы горючие материалы (в том числе горючий утеплитель чердачного или междуэтажного перекрытия)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Переместить горючие материалы на безопасное расстояние</w:t>
            </w:r>
          </w:p>
        </w:tc>
        <w:tc>
          <w:tcPr>
            <w:tcW w:w="4111" w:type="dxa"/>
            <w:shd w:val="clear" w:color="auto" w:fill="auto"/>
          </w:tcPr>
          <w:p w:rsidR="00ED2EDA"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7612BB" w:rsidRPr="005638AB" w:rsidRDefault="007612BB" w:rsidP="005638AB">
            <w:pPr>
              <w:widowControl w:val="0"/>
              <w:spacing w:after="0" w:line="240" w:lineRule="auto"/>
              <w:jc w:val="center"/>
              <w:rPr>
                <w:rFonts w:ascii="Times New Roman" w:eastAsia="Calibri" w:hAnsi="Times New Roman"/>
                <w:spacing w:val="4"/>
                <w:sz w:val="24"/>
                <w:shd w:val="clear" w:color="auto" w:fill="FFFFFF"/>
              </w:rPr>
            </w:pPr>
          </w:p>
        </w:tc>
      </w:tr>
      <w:tr w:rsidR="00ED2EDA" w:rsidRPr="005638AB" w:rsidTr="005638AB">
        <w:trPr>
          <w:trHeight w:val="1133"/>
        </w:trPr>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эксплуатация дымовых труб и стен, в которых проходят дымовые каналы</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Должны быть обработаны и закрыты негорючим составом или материалом, выдержаны соответствующие расстояния от горючих конструкций</w:t>
            </w:r>
          </w:p>
        </w:tc>
        <w:tc>
          <w:tcPr>
            <w:tcW w:w="4111" w:type="dxa"/>
            <w:shd w:val="clear" w:color="auto" w:fill="auto"/>
          </w:tcPr>
          <w:p w:rsidR="007612BB"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1F4E7A" w:rsidRPr="005638AB" w:rsidRDefault="001F4E7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Теплоемкие печи эксплуатируются с асбестоцементными трубами</w:t>
            </w:r>
          </w:p>
        </w:tc>
        <w:tc>
          <w:tcPr>
            <w:tcW w:w="4394" w:type="dxa"/>
            <w:shd w:val="clear" w:color="auto" w:fill="auto"/>
          </w:tcPr>
          <w:p w:rsidR="00D97A9B"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отопительных приборов. Заменить дымоход, т.к. температура уходящих газов не должна превышать 300 °C </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p w:rsidR="007612BB" w:rsidRPr="005638AB" w:rsidRDefault="007612BB" w:rsidP="005638AB">
            <w:pPr>
              <w:spacing w:after="0" w:line="240" w:lineRule="auto"/>
              <w:rPr>
                <w:rFonts w:ascii="Times New Roman" w:hAnsi="Times New Roman"/>
                <w:sz w:val="24"/>
                <w:szCs w:val="24"/>
                <w:highlight w:val="green"/>
              </w:rPr>
            </w:pPr>
          </w:p>
          <w:p w:rsidR="001F4E7A" w:rsidRPr="005638AB" w:rsidRDefault="001F4E7A" w:rsidP="005638AB">
            <w:pPr>
              <w:spacing w:after="0" w:line="240" w:lineRule="auto"/>
              <w:rPr>
                <w:rFonts w:ascii="Times New Roman" w:hAnsi="Times New Roman"/>
                <w:sz w:val="24"/>
                <w:szCs w:val="24"/>
                <w:highlight w:val="green"/>
              </w:rPr>
            </w:pPr>
          </w:p>
        </w:tc>
      </w:tr>
      <w:tr w:rsidR="00ED2EDA" w:rsidRPr="005638AB" w:rsidTr="005638AB">
        <w:tc>
          <w:tcPr>
            <w:tcW w:w="14992" w:type="dxa"/>
            <w:gridSpan w:val="3"/>
            <w:shd w:val="clear" w:color="auto" w:fill="auto"/>
            <w:vAlign w:val="center"/>
          </w:tcPr>
          <w:p w:rsidR="00ED2EDA" w:rsidRPr="005638AB" w:rsidRDefault="00ED2EDA"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Содержание и эксплуатация территории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имеются свалки горючих и иных отходов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свалку горючих и иных отходов</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67, 68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Подъезды к дому загромождены или заставлены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подъезды к дому</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71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имеется сухая трава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Очистить территорию от сухой травы</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пал травы при ветреной погоде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пал и затушить места горения и тления травы</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70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Осуществляется разведение костра, приготовление пищи на землях общего пользования населенных пунктов, а также на территориях частных домовладений, расположенных на территориях населенных пунктов с использование открытого огня в период наступления аномально жаркой, ветреной погоды </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Затушить открытый огонь</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Располагать мангалы и печи для приготовления пищи вдали от строений или под навесом из несгораемых материалов (полностью металлические навесы)</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жилых домов в противопожарных расстояниях между зданиями, сооружениями и строениями допускается разведение костров и сжигание отходов и тары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Запретить разведение костров, сжигание отходов и тары в противопожарных разрывах</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bCs/>
                <w:sz w:val="24"/>
                <w:szCs w:val="24"/>
              </w:rPr>
            </w:pPr>
            <w:r w:rsidRPr="005638AB">
              <w:rPr>
                <w:rFonts w:ascii="Times New Roman" w:hAnsi="Times New Roman"/>
                <w:bCs/>
                <w:sz w:val="24"/>
                <w:szCs w:val="24"/>
              </w:rPr>
              <w:t>Используются электрические провода и электрическое оборудование без защиты от внешних факторов и погодных условий</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электрических проводов (оборудования). Выполнить мероприятия по </w:t>
            </w:r>
            <w:r w:rsidRPr="005638AB">
              <w:rPr>
                <w:rFonts w:ascii="Times New Roman" w:hAnsi="Times New Roman"/>
                <w:bCs/>
                <w:sz w:val="24"/>
                <w:szCs w:val="24"/>
              </w:rPr>
              <w:t xml:space="preserve">защите от внешних факторов и погодных условий </w:t>
            </w:r>
            <w:r w:rsidRPr="005638AB">
              <w:rPr>
                <w:rFonts w:ascii="Times New Roman" w:hAnsi="Times New Roman"/>
                <w:sz w:val="24"/>
                <w:szCs w:val="24"/>
              </w:rPr>
              <w:t>электрических проводов (оборудования)</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К жилой зоне, расположенной в лесном массиве, имеется опасность перехода огня при лесных и торфяных пожарах на здания и сооружения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Произвести устройство защитных противопожарных полос и преград</w:t>
            </w:r>
          </w:p>
        </w:tc>
        <w:tc>
          <w:tcPr>
            <w:tcW w:w="4111" w:type="dxa"/>
            <w:shd w:val="clear" w:color="auto" w:fill="auto"/>
          </w:tcPr>
          <w:p w:rsidR="00002C95" w:rsidRPr="005638AB" w:rsidRDefault="00ED2EDA" w:rsidP="005638AB">
            <w:pPr>
              <w:spacing w:after="0" w:line="240" w:lineRule="auto"/>
              <w:jc w:val="center"/>
              <w:rPr>
                <w:rFonts w:ascii="Times New Roman" w:hAnsi="Times New Roman"/>
                <w:sz w:val="24"/>
                <w:szCs w:val="24"/>
              </w:rPr>
            </w:pPr>
            <w:r w:rsidRPr="005638AB">
              <w:rPr>
                <w:rFonts w:ascii="Times New Roman" w:eastAsia="Calibri" w:hAnsi="Times New Roman"/>
                <w:spacing w:val="3"/>
                <w:sz w:val="24"/>
                <w:szCs w:val="24"/>
              </w:rPr>
              <w:t xml:space="preserve">п. 70 </w:t>
            </w:r>
            <w:r w:rsidR="00705DF2" w:rsidRPr="005638AB">
              <w:rPr>
                <w:rFonts w:ascii="Times New Roman" w:hAnsi="Times New Roman"/>
                <w:sz w:val="24"/>
                <w:szCs w:val="24"/>
              </w:rPr>
              <w:t>Правил противопожарного режима</w:t>
            </w:r>
          </w:p>
          <w:p w:rsidR="00ED2EDA" w:rsidRPr="005638AB" w:rsidRDefault="00ED2ED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использование пиротехнических изделий на территории, не предназначенной для этого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пиротехнических изделий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441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Над местами размещения горючих материалов пролегают неизолированные воздушные </w:t>
            </w:r>
            <w:r w:rsidR="00086B40" w:rsidRPr="005638AB">
              <w:rPr>
                <w:rFonts w:ascii="Times New Roman" w:hAnsi="Times New Roman"/>
                <w:sz w:val="24"/>
                <w:szCs w:val="24"/>
              </w:rPr>
              <w:t>линии электропередач</w:t>
            </w:r>
            <w:r w:rsidRPr="005638AB">
              <w:rPr>
                <w:rFonts w:ascii="Times New Roman" w:hAnsi="Times New Roman"/>
                <w:sz w:val="24"/>
                <w:szCs w:val="24"/>
              </w:rPr>
              <w:t xml:space="preserve">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условия для попадания искр от перехлеста проводов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D97A9B" w:rsidRPr="005638AB" w:rsidRDefault="00D97A9B" w:rsidP="005638AB">
            <w:pPr>
              <w:spacing w:after="0" w:line="240" w:lineRule="auto"/>
              <w:jc w:val="center"/>
              <w:rPr>
                <w:rFonts w:ascii="Times New Roman" w:hAnsi="Times New Roman"/>
                <w:sz w:val="24"/>
                <w:szCs w:val="24"/>
              </w:rPr>
            </w:pPr>
          </w:p>
        </w:tc>
      </w:tr>
      <w:tr w:rsidR="00C17C39" w:rsidRPr="005638AB" w:rsidTr="005638AB">
        <w:tc>
          <w:tcPr>
            <w:tcW w:w="14992" w:type="dxa"/>
            <w:gridSpan w:val="3"/>
            <w:shd w:val="clear" w:color="auto" w:fill="auto"/>
          </w:tcPr>
          <w:p w:rsidR="00C17C39" w:rsidRPr="005638AB" w:rsidRDefault="00C17C39" w:rsidP="005638AB">
            <w:pPr>
              <w:spacing w:after="0" w:line="240" w:lineRule="auto"/>
              <w:jc w:val="center"/>
              <w:rPr>
                <w:rFonts w:ascii="Times New Roman" w:hAnsi="Times New Roman"/>
                <w:sz w:val="24"/>
                <w:szCs w:val="24"/>
              </w:rPr>
            </w:pPr>
            <w:r w:rsidRPr="005638AB">
              <w:rPr>
                <w:rFonts w:ascii="Times New Roman" w:hAnsi="Times New Roman"/>
                <w:b/>
                <w:sz w:val="28"/>
                <w:szCs w:val="28"/>
              </w:rPr>
              <w:t>Содержание и эксплуатация ДПИ (при наличии)</w:t>
            </w:r>
          </w:p>
        </w:tc>
      </w:tr>
      <w:tr w:rsidR="00C17C39" w:rsidRPr="005638AB" w:rsidTr="005638AB">
        <w:tc>
          <w:tcPr>
            <w:tcW w:w="6487"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w:t>
            </w:r>
            <w:r w:rsidR="0049696B" w:rsidRPr="005638AB">
              <w:rPr>
                <w:rFonts w:ascii="Times New Roman" w:hAnsi="Times New Roman"/>
                <w:sz w:val="24"/>
                <w:szCs w:val="24"/>
              </w:rPr>
              <w:t>, ремонт или обслуживание ДПИ в соответствии с регламентом и инструкцией производителя</w:t>
            </w:r>
          </w:p>
        </w:tc>
        <w:tc>
          <w:tcPr>
            <w:tcW w:w="4111" w:type="dxa"/>
            <w:shd w:val="clear" w:color="auto" w:fill="auto"/>
          </w:tcPr>
          <w:p w:rsidR="00C17C39"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РД 25 964-90 </w:t>
            </w:r>
            <w:r w:rsidR="007A1D11" w:rsidRPr="005638AB">
              <w:rPr>
                <w:rFonts w:ascii="Times New Roman" w:hAnsi="Times New Roman"/>
                <w:sz w:val="24"/>
                <w:szCs w:val="24"/>
              </w:rPr>
              <w:t>С</w:t>
            </w:r>
            <w:r w:rsidRPr="005638AB">
              <w:rPr>
                <w:rFonts w:ascii="Times New Roman" w:hAnsi="Times New Roman"/>
                <w:sz w:val="24"/>
                <w:szCs w:val="24"/>
              </w:rPr>
              <w:t>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066803" w:rsidRPr="005638AB" w:rsidTr="005638AB">
        <w:tc>
          <w:tcPr>
            <w:tcW w:w="6487" w:type="dxa"/>
            <w:shd w:val="clear" w:color="auto" w:fill="auto"/>
          </w:tcPr>
          <w:p w:rsidR="005D0696"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p w:rsidR="005D0696" w:rsidRPr="005638AB" w:rsidRDefault="005D0696" w:rsidP="005638AB">
            <w:pPr>
              <w:spacing w:after="0" w:line="240" w:lineRule="auto"/>
              <w:jc w:val="both"/>
              <w:rPr>
                <w:rFonts w:ascii="Times New Roman" w:hAnsi="Times New Roman"/>
                <w:sz w:val="24"/>
                <w:szCs w:val="24"/>
              </w:rPr>
            </w:pPr>
          </w:p>
        </w:tc>
        <w:tc>
          <w:tcPr>
            <w:tcW w:w="4394" w:type="dxa"/>
            <w:shd w:val="clear" w:color="auto" w:fill="auto"/>
          </w:tcPr>
          <w:p w:rsidR="00066803"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111" w:type="dxa"/>
            <w:shd w:val="clear" w:color="auto" w:fill="auto"/>
          </w:tcPr>
          <w:p w:rsidR="00066803" w:rsidRPr="005638AB" w:rsidRDefault="00066803"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00AC61B8" w:rsidRPr="005638AB">
              <w:rPr>
                <w:rFonts w:ascii="Times New Roman" w:hAnsi="Times New Roman"/>
                <w:sz w:val="8"/>
                <w:szCs w:val="8"/>
              </w:rPr>
              <w:t> </w:t>
            </w:r>
            <w:r w:rsidR="00AC61B8"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705DF2" w:rsidRPr="005638AB">
              <w:rPr>
                <w:rFonts w:ascii="Times New Roman" w:hAnsi="Times New Roman"/>
                <w:sz w:val="24"/>
                <w:szCs w:val="24"/>
              </w:rPr>
              <w:t xml:space="preserve">Правил противопожарного режима </w:t>
            </w:r>
          </w:p>
        </w:tc>
      </w:tr>
    </w:tbl>
    <w:p w:rsidR="005D0696" w:rsidRDefault="007612BB" w:rsidP="003C52AF">
      <w:pPr>
        <w:spacing w:after="0" w:line="240" w:lineRule="auto"/>
        <w:jc w:val="center"/>
        <w:rPr>
          <w:rFonts w:ascii="Times New Roman" w:hAnsi="Times New Roman"/>
          <w:b/>
          <w:sz w:val="28"/>
          <w:szCs w:val="28"/>
        </w:rPr>
      </w:pPr>
      <w:r>
        <w:rPr>
          <w:rFonts w:ascii="Times New Roman" w:hAnsi="Times New Roman"/>
          <w:sz w:val="28"/>
          <w:szCs w:val="28"/>
        </w:rPr>
        <w:br w:type="page"/>
      </w:r>
      <w:r w:rsidR="00ED2EDA" w:rsidRPr="005D0696">
        <w:rPr>
          <w:rFonts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5D0696">
        <w:rPr>
          <w:rFonts w:ascii="Times New Roman" w:hAnsi="Times New Roman"/>
          <w:b/>
          <w:sz w:val="28"/>
          <w:szCs w:val="28"/>
        </w:rPr>
        <w:t xml:space="preserve"> в многоквартирном жилом доме </w:t>
      </w:r>
      <w:r w:rsidR="001B4866" w:rsidRPr="005D0696">
        <w:rPr>
          <w:rFonts w:ascii="Times New Roman" w:hAnsi="Times New Roman"/>
          <w:b/>
          <w:sz w:val="28"/>
          <w:szCs w:val="28"/>
        </w:rPr>
        <w:t>этажностью</w:t>
      </w:r>
    </w:p>
    <w:p w:rsidR="00ED2EDA" w:rsidRDefault="00ED2EDA" w:rsidP="003C52AF">
      <w:pPr>
        <w:spacing w:after="0" w:line="240" w:lineRule="auto"/>
        <w:jc w:val="center"/>
        <w:rPr>
          <w:rFonts w:ascii="Times New Roman" w:hAnsi="Times New Roman"/>
          <w:b/>
          <w:sz w:val="28"/>
          <w:szCs w:val="28"/>
        </w:rPr>
      </w:pPr>
      <w:r w:rsidRPr="005D0696">
        <w:rPr>
          <w:rFonts w:ascii="Times New Roman" w:hAnsi="Times New Roman"/>
          <w:b/>
          <w:sz w:val="28"/>
          <w:szCs w:val="28"/>
        </w:rPr>
        <w:t xml:space="preserve">до </w:t>
      </w:r>
      <w:r w:rsidR="00A85DF4" w:rsidRPr="005D0696">
        <w:rPr>
          <w:rFonts w:ascii="Times New Roman" w:hAnsi="Times New Roman"/>
          <w:b/>
          <w:sz w:val="28"/>
          <w:szCs w:val="28"/>
        </w:rPr>
        <w:t>9</w:t>
      </w:r>
      <w:r w:rsidRPr="005D0696">
        <w:rPr>
          <w:rFonts w:ascii="Times New Roman" w:hAnsi="Times New Roman"/>
          <w:b/>
          <w:sz w:val="28"/>
          <w:szCs w:val="28"/>
        </w:rPr>
        <w:t xml:space="preserve"> этажей</w:t>
      </w:r>
      <w:r w:rsidR="00A85DF4" w:rsidRPr="005D0696">
        <w:rPr>
          <w:rFonts w:ascii="Times New Roman" w:hAnsi="Times New Roman"/>
          <w:b/>
          <w:sz w:val="28"/>
          <w:szCs w:val="28"/>
        </w:rPr>
        <w:t xml:space="preserve"> включительно</w:t>
      </w:r>
    </w:p>
    <w:p w:rsidR="005D0696" w:rsidRPr="007612BB" w:rsidRDefault="005D0696" w:rsidP="00ED2EDA">
      <w:pPr>
        <w:spacing w:after="0"/>
        <w:jc w:val="center"/>
        <w:rPr>
          <w:rFonts w:ascii="Times New Roman" w:hAnsi="Times New Roman"/>
          <w:b/>
          <w:sz w:val="8"/>
          <w:szCs w:val="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4"/>
        <w:gridCol w:w="4253"/>
      </w:tblGrid>
      <w:tr w:rsidR="00ED2EDA" w:rsidRPr="005638AB" w:rsidTr="005638AB">
        <w:trPr>
          <w:tblHeader/>
        </w:trPr>
        <w:tc>
          <w:tcPr>
            <w:tcW w:w="6232"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394"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rPr>
          <w:trHeight w:val="406"/>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r w:rsidR="00D97A9B" w:rsidRPr="005638AB">
              <w:rPr>
                <w:rFonts w:ascii="Times New Roman" w:hAnsi="Times New Roman"/>
                <w:sz w:val="24"/>
                <w:szCs w:val="24"/>
              </w:rPr>
              <w:t>;</w:t>
            </w:r>
          </w:p>
          <w:p w:rsidR="006156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85DF4"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Pr="001928C5">
              <w:rPr>
                <w:rFonts w:ascii="Times New Roman" w:hAnsi="Times New Roman"/>
                <w:sz w:val="24"/>
                <w:szCs w:val="24"/>
              </w:rPr>
              <w:t>клем</w:t>
            </w:r>
            <w:r w:rsidR="004B6B5F" w:rsidRPr="001928C5">
              <w:rPr>
                <w:rFonts w:ascii="Times New Roman" w:hAnsi="Times New Roman"/>
                <w:sz w:val="24"/>
                <w:szCs w:val="24"/>
              </w:rPr>
              <w:t>м</w:t>
            </w:r>
            <w:r w:rsidRPr="001928C5">
              <w:rPr>
                <w:rFonts w:ascii="Times New Roman" w:hAnsi="Times New Roman"/>
                <w:sz w:val="24"/>
                <w:szCs w:val="24"/>
              </w:rPr>
              <w:t>ных</w:t>
            </w:r>
            <w:r w:rsidRPr="005638AB">
              <w:rPr>
                <w:rFonts w:ascii="Times New Roman" w:hAnsi="Times New Roman"/>
                <w:sz w:val="24"/>
                <w:szCs w:val="24"/>
              </w:rPr>
              <w:t xml:space="preserve"> соединений в местах контактов электропроводников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highlight w:val="green"/>
              </w:rPr>
              <w:t xml:space="preserve"> </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Отопительные приборы расположены в непосредственной близи к другим электроприборам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A85DF4"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0E18EC" w:rsidRPr="005638AB" w:rsidRDefault="000E18EC" w:rsidP="005638AB">
            <w:pPr>
              <w:spacing w:after="0" w:line="240"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922"/>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vAlign w:val="center"/>
          </w:tcPr>
          <w:p w:rsidR="00D97A9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232" w:type="dxa"/>
            <w:shd w:val="clear" w:color="auto" w:fill="auto"/>
          </w:tcPr>
          <w:p w:rsidR="00ED2EDA" w:rsidRPr="005638AB" w:rsidRDefault="00ED2EDA" w:rsidP="005638AB">
            <w:pPr>
              <w:widowControl w:val="0"/>
              <w:spacing w:after="0" w:line="233"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253" w:type="dxa"/>
            <w:shd w:val="clear" w:color="auto" w:fill="auto"/>
          </w:tcPr>
          <w:p w:rsidR="00ED2EDA" w:rsidRPr="005638AB" w:rsidRDefault="00ED2EDA" w:rsidP="005638AB">
            <w:pPr>
              <w:widowControl w:val="0"/>
              <w:spacing w:after="0" w:line="233"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0E18EC"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Подключение и подача электроэнергии самостоятельно без прибора учета и автомата защиты</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573"/>
        </w:trPr>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p w:rsidR="007612BB" w:rsidRPr="005638AB" w:rsidRDefault="007612BB" w:rsidP="005638AB">
            <w:pPr>
              <w:spacing w:after="0" w:line="233"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Неисправности газового оборудования</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 (при наличии)</w:t>
            </w:r>
          </w:p>
        </w:tc>
      </w:tr>
      <w:tr w:rsidR="00ED2EDA" w:rsidRPr="005638AB" w:rsidTr="005638AB">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253" w:type="dxa"/>
            <w:shd w:val="clear" w:color="auto" w:fill="auto"/>
          </w:tcPr>
          <w:p w:rsidR="007612BB"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«Соединения газовых горелок и аппаратов»</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Ощущается запах газа в помещении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закрыть кран газопровода, проветрить кухню (помещения)</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все телефоны, так как они "искрят"</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w:t>
            </w:r>
            <w:r w:rsidR="00D97A9B" w:rsidRPr="005638AB">
              <w:rPr>
                <w:rFonts w:ascii="Times New Roman" w:hAnsi="Times New Roman"/>
                <w:sz w:val="24"/>
                <w:szCs w:val="24"/>
              </w:rPr>
              <w:br/>
            </w:r>
            <w:r w:rsidRPr="005638AB">
              <w:rPr>
                <w:rFonts w:ascii="Times New Roman" w:hAnsi="Times New Roman"/>
                <w:sz w:val="24"/>
                <w:szCs w:val="24"/>
              </w:rPr>
              <w:t>и дверных проемов для снижения концентрации газа в помещениях.</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rPr>
              <w:t>;</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w:t>
            </w:r>
            <w:r w:rsidR="00D97A9B" w:rsidRPr="005638AB">
              <w:rPr>
                <w:rFonts w:ascii="Times New Roman" w:hAnsi="Times New Roman"/>
                <w:sz w:val="24"/>
                <w:szCs w:val="24"/>
              </w:rPr>
              <w:br/>
            </w:r>
            <w:r w:rsidRPr="005638AB">
              <w:rPr>
                <w:rFonts w:ascii="Times New Roman" w:hAnsi="Times New Roman"/>
                <w:sz w:val="24"/>
                <w:szCs w:val="24"/>
              </w:rPr>
              <w:t>и другие горючие предметы и материалы на требуемое расстояние от газового 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 (ях) объекта, где используется газовое оборудование.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w:t>
            </w:r>
            <w:r w:rsidR="001928C5">
              <w:rPr>
                <w:rFonts w:ascii="Times New Roman" w:hAnsi="Times New Roman"/>
                <w:sz w:val="24"/>
                <w:szCs w:val="24"/>
              </w:rPr>
              <w:t>ует сигнализатор загазованности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p w:rsidR="007612BB" w:rsidRPr="005638AB" w:rsidRDefault="007612BB"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Правило обязательно для исполнения только собственникам жилых помещений, в которых по техническим характеристикам </w:t>
            </w:r>
            <w:r w:rsidR="008C0369" w:rsidRPr="005638AB">
              <w:rPr>
                <w:rFonts w:ascii="Times New Roman" w:hAnsi="Times New Roman"/>
                <w:sz w:val="24"/>
                <w:szCs w:val="24"/>
              </w:rPr>
              <w:t xml:space="preserve">предусмотрено </w:t>
            </w:r>
            <w:r w:rsidRPr="005638AB">
              <w:rPr>
                <w:rFonts w:ascii="Times New Roman" w:hAnsi="Times New Roman"/>
                <w:sz w:val="24"/>
                <w:szCs w:val="24"/>
              </w:rPr>
              <w:t xml:space="preserve">устанавливать </w:t>
            </w:r>
            <w:r w:rsidR="008C0369" w:rsidRPr="005638AB">
              <w:rPr>
                <w:rFonts w:ascii="Times New Roman" w:hAnsi="Times New Roman"/>
                <w:sz w:val="24"/>
                <w:szCs w:val="24"/>
              </w:rPr>
              <w:t xml:space="preserve">на газовое оборудование </w:t>
            </w:r>
            <w:r w:rsidRPr="005638AB">
              <w:rPr>
                <w:rFonts w:ascii="Times New Roman" w:hAnsi="Times New Roman"/>
                <w:sz w:val="24"/>
                <w:szCs w:val="24"/>
              </w:rPr>
              <w:t>датчики загазованности</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Резинотканевый рукав (шланг) имеет видимых следы повреждений, либо перекручен или согнут</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плиты применяются для сушки белья и одежды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rPr>
          <w:trHeight w:val="1066"/>
        </w:trPr>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2.04.08-87 «Газоснабжение»</w:t>
            </w:r>
          </w:p>
        </w:tc>
      </w:tr>
      <w:tr w:rsidR="00ED2EDA" w:rsidRPr="005638AB" w:rsidTr="001928C5">
        <w:trPr>
          <w:trHeight w:val="872"/>
        </w:trPr>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электроподжиг конфорок на искру срабатывает не с первого раза</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D2029"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8"/>
                <w:szCs w:val="28"/>
              </w:rPr>
              <w:t>Неисправности путей эвакуации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 лестничных клетках, в поэтажных коридорах, под лестничными маршами присутствует скопление вещей, мебели и </w:t>
            </w:r>
            <w:r w:rsidR="00D358D6" w:rsidRPr="005638AB">
              <w:rPr>
                <w:rFonts w:ascii="Times New Roman" w:hAnsi="Times New Roman"/>
                <w:sz w:val="24"/>
                <w:szCs w:val="24"/>
              </w:rPr>
              <w:t>других предметов, выполненных из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 (устранить самовольную их блокировку путем заваривания)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тепловые пожарные извещатели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Если требуется установка СОУЭ</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также устройство дополнительных тамбуров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имеющие специальное разрешение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Клапана системы дымоудаления открыты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Федеральный закон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от 22.07.2008 №123-ФЗ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«Технический регламент</w:t>
            </w:r>
          </w:p>
          <w:p w:rsidR="005D0696"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 требованиях пожарной безопасности»</w:t>
            </w:r>
          </w:p>
          <w:p w:rsidR="001928C5" w:rsidRPr="005638AB" w:rsidRDefault="001928C5" w:rsidP="005638AB">
            <w:pPr>
              <w:spacing w:after="0" w:line="240" w:lineRule="auto"/>
              <w:jc w:val="center"/>
              <w:rPr>
                <w:rFonts w:ascii="Times New Roman" w:hAnsi="Times New Roman"/>
                <w:sz w:val="24"/>
                <w:szCs w:val="24"/>
              </w:rPr>
            </w:pPr>
          </w:p>
        </w:tc>
      </w:tr>
      <w:tr w:rsidR="00ED2EDA" w:rsidRPr="005638AB" w:rsidTr="005638AB">
        <w:tc>
          <w:tcPr>
            <w:tcW w:w="6232"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Не работает система пожарной сигнализации *</w:t>
            </w:r>
          </w:p>
        </w:tc>
        <w:tc>
          <w:tcPr>
            <w:tcW w:w="4394"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Обязательное при наличии системы СПС (п. 54 </w:t>
            </w:r>
            <w:r w:rsidR="008C0369" w:rsidRPr="005638AB">
              <w:rPr>
                <w:rFonts w:ascii="Times New Roman" w:hAnsi="Times New Roman"/>
                <w:sz w:val="24"/>
                <w:szCs w:val="24"/>
              </w:rPr>
              <w:t>Правил противопожарного режима</w:t>
            </w:r>
            <w:r w:rsidRPr="005638AB">
              <w:rPr>
                <w:rFonts w:ascii="Times New Roman" w:hAnsi="Times New Roman"/>
                <w:sz w:val="24"/>
                <w:szCs w:val="24"/>
              </w:rPr>
              <w:t>)</w:t>
            </w:r>
          </w:p>
        </w:tc>
      </w:tr>
      <w:tr w:rsidR="00563FDA" w:rsidRPr="005638AB" w:rsidTr="005638AB">
        <w:tc>
          <w:tcPr>
            <w:tcW w:w="6232"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5D0696"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 xml:space="preserve">Установлены решетки на окнах и приямках у окон подвалов, </w:t>
            </w:r>
            <w:r w:rsidR="005D0696" w:rsidRPr="005638AB">
              <w:rPr>
                <w:rFonts w:ascii="Times New Roman" w:hAnsi="Times New Roman"/>
                <w:spacing w:val="3"/>
                <w:sz w:val="24"/>
              </w:rPr>
              <w:t>являющихся аварийными выходами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w:t>
            </w:r>
            <w:r w:rsidR="005D0696" w:rsidRPr="005638AB">
              <w:rPr>
                <w:rFonts w:ascii="Times New Roman" w:hAnsi="Times New Roman"/>
                <w:spacing w:val="3"/>
                <w:sz w:val="24"/>
              </w:rPr>
              <w:t xml:space="preserve"> другим средствам пожаротушения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остекление, ручки открывания сняты) *</w:t>
            </w:r>
            <w:r w:rsidRPr="005638AB">
              <w:rPr>
                <w:rFonts w:ascii="Times New Roman" w:hAnsi="Times New Roman"/>
                <w:sz w:val="24"/>
                <w:szCs w:val="24"/>
                <w:vertAlign w:val="superscript"/>
              </w:rPr>
              <w:footnoteReference w:id="1"/>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bl>
    <w:p w:rsidR="007612BB" w:rsidRDefault="007612BB" w:rsidP="00463C6D">
      <w:pPr>
        <w:spacing w:after="0" w:line="240" w:lineRule="auto"/>
        <w:jc w:val="center"/>
        <w:rPr>
          <w:rFonts w:ascii="Times New Roman" w:hAnsi="Times New Roman"/>
          <w:b/>
          <w:sz w:val="28"/>
          <w:szCs w:val="28"/>
        </w:rPr>
      </w:pPr>
    </w:p>
    <w:p w:rsidR="00ED2EDA" w:rsidRDefault="007612BB" w:rsidP="003C52AF">
      <w:pPr>
        <w:spacing w:after="0" w:line="240" w:lineRule="auto"/>
        <w:jc w:val="center"/>
        <w:rPr>
          <w:rFonts w:ascii="Times New Roman" w:hAnsi="Times New Roman"/>
          <w:b/>
          <w:sz w:val="28"/>
          <w:szCs w:val="28"/>
        </w:rPr>
      </w:pPr>
      <w:r>
        <w:rPr>
          <w:rFonts w:ascii="Times New Roman" w:hAnsi="Times New Roman"/>
          <w:b/>
          <w:sz w:val="28"/>
          <w:szCs w:val="28"/>
        </w:rPr>
        <w:br w:type="page"/>
      </w:r>
      <w:r w:rsidR="00ED2EDA" w:rsidRPr="00CD2029">
        <w:rPr>
          <w:rFonts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CD2029">
        <w:rPr>
          <w:rFonts w:ascii="Times New Roman" w:hAnsi="Times New Roman"/>
          <w:b/>
          <w:sz w:val="28"/>
          <w:szCs w:val="28"/>
        </w:rPr>
        <w:t xml:space="preserve"> в многоквартирном жилом доме этажностью свыше 10 этажей</w:t>
      </w:r>
    </w:p>
    <w:p w:rsidR="00CD2029" w:rsidRPr="00463C6D" w:rsidRDefault="00CD2029" w:rsidP="003C52AF">
      <w:pPr>
        <w:spacing w:after="0" w:line="240" w:lineRule="auto"/>
        <w:jc w:val="center"/>
        <w:rPr>
          <w:rFonts w:ascii="Times New Roman" w:hAnsi="Times New Roman"/>
          <w:b/>
          <w:sz w:val="28"/>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423"/>
        <w:gridCol w:w="4253"/>
      </w:tblGrid>
      <w:tr w:rsidR="00ED2EDA" w:rsidRPr="005638AB" w:rsidTr="005638AB">
        <w:trPr>
          <w:tblHeader/>
        </w:trPr>
        <w:tc>
          <w:tcPr>
            <w:tcW w:w="6487"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42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463C6D"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526608"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004B6B5F" w:rsidRPr="005638AB">
              <w:rPr>
                <w:rFonts w:ascii="Times New Roman" w:hAnsi="Times New Roman"/>
                <w:sz w:val="24"/>
                <w:szCs w:val="24"/>
              </w:rPr>
              <w:t>клеммных</w:t>
            </w:r>
            <w:r w:rsidRPr="005638AB">
              <w:rPr>
                <w:rFonts w:ascii="Times New Roman" w:hAnsi="Times New Roman"/>
                <w:sz w:val="24"/>
                <w:szCs w:val="24"/>
              </w:rPr>
              <w:t xml:space="preserve"> соединений в местах контактов электропроводников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Отопительные приборы расположены в непосредственной близи к другим электроприборам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140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с неисправностями или отсутствием устройств тепловой защиты и терморегуляторов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p w:rsidR="003C52AF" w:rsidRPr="005638AB" w:rsidRDefault="003C52AF"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r w:rsidR="00526608" w:rsidRPr="005638AB">
              <w:rPr>
                <w:rFonts w:ascii="Times New Roman" w:hAnsi="Times New Roman"/>
                <w:sz w:val="24"/>
                <w:szCs w:val="24"/>
              </w:rPr>
              <w:t xml:space="preserve"> части</w:t>
            </w:r>
            <w:r w:rsidRPr="005638AB">
              <w:rPr>
                <w:rFonts w:ascii="Times New Roman" w:hAnsi="Times New Roman"/>
                <w:sz w:val="24"/>
                <w:szCs w:val="24"/>
              </w:rPr>
              <w:t xml:space="preserve"> электроприборов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p w:rsidR="003C52AF" w:rsidRPr="005638AB" w:rsidRDefault="003C52AF" w:rsidP="005638AB">
            <w:pPr>
              <w:spacing w:after="0" w:line="240" w:lineRule="auto"/>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tc>
        <w:tc>
          <w:tcPr>
            <w:tcW w:w="4423"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соответствующие предохранители или заменить на автоматические выключатели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rPr>
          <w:trHeight w:val="1056"/>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r w:rsidR="004B6B5F" w:rsidRPr="005638AB">
              <w:rPr>
                <w:rFonts w:ascii="Times New Roman" w:hAnsi="Times New Roman"/>
                <w:sz w:val="24"/>
                <w:szCs w:val="24"/>
              </w:rPr>
              <w:t>)</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w:t>
            </w:r>
            <w:r w:rsidR="00EA7476" w:rsidRPr="005638AB">
              <w:rPr>
                <w:rFonts w:ascii="Times New Roman" w:hAnsi="Times New Roman"/>
                <w:sz w:val="24"/>
                <w:szCs w:val="24"/>
              </w:rPr>
              <w:t>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rPr>
          <w:trHeight w:val="102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Электрокипятильники погружные используются без воды в емкости, либо когда уровень воды ниже нижней риски данного кипятильника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423"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Подключение и  подача электроэнергии самостоятельно без прибора учета и автомата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485"/>
        </w:trPr>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7"/>
                <w:szCs w:val="27"/>
              </w:rPr>
              <w:t>Неисправности путей эвакуации и СПС</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 лестничных клетках, в поэтажных коридорах, под лестничными маршами присутствует скопление вещей, мебели и других </w:t>
            </w:r>
            <w:r w:rsidR="00D358D6" w:rsidRPr="005638AB">
              <w:rPr>
                <w:rFonts w:ascii="Times New Roman" w:hAnsi="Times New Roman"/>
                <w:sz w:val="24"/>
                <w:szCs w:val="24"/>
              </w:rPr>
              <w:t>предметов, выполненных из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(либо демонтированы) тепловые пожарные извещатели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 же устройство дополнительных тамбуров.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имеющей специальное разрешение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w:t>
            </w:r>
            <w:r w:rsidR="007F79E1" w:rsidRPr="005638AB">
              <w:rPr>
                <w:rFonts w:ascii="Times New Roman" w:hAnsi="Times New Roman"/>
                <w:bCs/>
                <w:sz w:val="24"/>
                <w:szCs w:val="24"/>
              </w:rPr>
              <w:t>ы</w:t>
            </w:r>
            <w:r w:rsidRPr="005638AB">
              <w:rPr>
                <w:rFonts w:ascii="Times New Roman" w:hAnsi="Times New Roman"/>
                <w:bCs/>
                <w:sz w:val="24"/>
                <w:szCs w:val="24"/>
              </w:rPr>
              <w:t xml:space="preserve"> системы дымоудаления открыты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либо доступ к пожарным шкафам затруднен*</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Федеральный закон от 22.07.2008 №123-ФЗ «Технический регламент о требованиях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Не работает система пожарной сигнализации *</w:t>
            </w:r>
          </w:p>
        </w:tc>
        <w:tc>
          <w:tcPr>
            <w:tcW w:w="4423"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Обязательное при наличии системы СПС</w:t>
            </w:r>
          </w:p>
          <w:p w:rsidR="00E54254"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54254"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w:t>
            </w:r>
            <w:r w:rsidR="004177D4" w:rsidRPr="005638AB">
              <w:rPr>
                <w:rFonts w:ascii="Times New Roman" w:hAnsi="Times New Roman"/>
                <w:sz w:val="24"/>
                <w:szCs w:val="24"/>
              </w:rPr>
              <w:t>ление, ручки открывания сняты)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Пожарные извещатели закрыты защитными колпачками или иными предметами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Снять защитные колпачки, убрать предметы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D83CC3" w:rsidRPr="005638AB" w:rsidRDefault="00D83CC3" w:rsidP="005638AB">
            <w:pPr>
              <w:spacing w:after="0" w:line="240" w:lineRule="auto"/>
              <w:jc w:val="center"/>
              <w:rPr>
                <w:rFonts w:ascii="Times New Roman" w:hAnsi="Times New Roman"/>
                <w:sz w:val="24"/>
                <w:szCs w:val="24"/>
              </w:rPr>
            </w:pPr>
            <w:r w:rsidRPr="005638AB">
              <w:rPr>
                <w:rFonts w:ascii="Times New Roman" w:hAnsi="Times New Roman"/>
                <w:sz w:val="24"/>
                <w:szCs w:val="24"/>
              </w:rPr>
              <w:t>(далее – СП 484.1311500.2020)</w:t>
            </w:r>
          </w:p>
          <w:p w:rsidR="00D83CC3" w:rsidRPr="005638AB" w:rsidRDefault="00D83CC3" w:rsidP="005638AB">
            <w:pPr>
              <w:spacing w:after="0" w:line="240" w:lineRule="auto"/>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Пожарные извещатели находятся под подвесным (натяжным) потолком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Обратиться </w:t>
            </w:r>
            <w:bookmarkStart w:id="2" w:name="_Hlk86152658"/>
            <w:r w:rsidRPr="005638AB">
              <w:rPr>
                <w:rFonts w:ascii="Times New Roman" w:hAnsi="Times New Roman"/>
                <w:sz w:val="24"/>
                <w:szCs w:val="24"/>
              </w:rPr>
              <w:t>в обслуживающую организацию</w:t>
            </w:r>
            <w:bookmarkEnd w:id="2"/>
            <w:r w:rsidRPr="005638AB">
              <w:rPr>
                <w:rFonts w:ascii="Times New Roman" w:hAnsi="Times New Roman"/>
                <w:sz w:val="24"/>
                <w:szCs w:val="24"/>
              </w:rPr>
              <w:t xml:space="preserve"> для переноса пожарных извещателей в зону защиты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СП 484.1311500.2020 </w:t>
            </w:r>
          </w:p>
          <w:p w:rsidR="00BC3A4E" w:rsidRPr="005638AB" w:rsidRDefault="00BC3A4E" w:rsidP="005638AB">
            <w:pPr>
              <w:spacing w:after="0" w:line="240" w:lineRule="auto"/>
              <w:jc w:val="center"/>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путях эвакуации не работает световая индикация табло «Выход»</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Обратиться в обслуживающую организацию для замены табличек</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дверях эвакуационных выходов отсутствуют доводчики и уплотнения в притворах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Дымоприемные отверстия (клапана вытяжной противодымной вентиляции), загромождены мебелью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загромождение сеток, решеток, противопожарных клапанов противодымной вентиляции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 xml:space="preserve">Установленные решетки на окнах и приямках у окон подвалов, </w:t>
            </w:r>
            <w:r w:rsidR="00CD2029" w:rsidRPr="005638AB">
              <w:rPr>
                <w:rFonts w:ascii="Times New Roman" w:hAnsi="Times New Roman"/>
                <w:spacing w:val="3"/>
                <w:sz w:val="24"/>
              </w:rPr>
              <w:t>являющихся аварийными выходами</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Внутренний противопожарный водопровод, системы противопожарной сигнализации, оповещения и управления эвакуацией, противодымной защиты здания регулярно не проверяют</w:t>
            </w:r>
            <w:r w:rsidR="00CD2029" w:rsidRPr="005638AB">
              <w:rPr>
                <w:rFonts w:ascii="Times New Roman" w:hAnsi="Times New Roman"/>
                <w:sz w:val="24"/>
                <w:szCs w:val="24"/>
              </w:rPr>
              <w:t>ся уполномоченной организацией </w:t>
            </w:r>
          </w:p>
          <w:p w:rsidR="00BC3A4E" w:rsidRPr="005638AB" w:rsidRDefault="00BC3A4E"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Подать заявку на проверку систем</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B056FA" w:rsidRPr="005638AB" w:rsidTr="005638AB">
        <w:tc>
          <w:tcPr>
            <w:tcW w:w="6487"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423"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B056FA" w:rsidRPr="005638AB" w:rsidRDefault="00B056F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Pr="005638AB">
              <w:rPr>
                <w:rFonts w:ascii="Times New Roman" w:hAnsi="Times New Roman"/>
                <w:sz w:val="8"/>
                <w:szCs w:val="8"/>
              </w:rPr>
              <w:t> </w:t>
            </w:r>
            <w:r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8C0369" w:rsidRPr="005638AB">
              <w:rPr>
                <w:rFonts w:ascii="Times New Roman" w:hAnsi="Times New Roman"/>
                <w:sz w:val="24"/>
                <w:szCs w:val="24"/>
              </w:rPr>
              <w:t xml:space="preserve">Правил противопожарного режима </w:t>
            </w:r>
          </w:p>
        </w:tc>
      </w:tr>
    </w:tbl>
    <w:p w:rsidR="004177D4" w:rsidRPr="00C06C4A" w:rsidRDefault="004177D4" w:rsidP="00CD2029">
      <w:pPr>
        <w:numPr>
          <w:ilvl w:val="1"/>
          <w:numId w:val="0"/>
        </w:numPr>
        <w:spacing w:after="0" w:line="240" w:lineRule="auto"/>
        <w:contextualSpacing/>
        <w:rPr>
          <w:rFonts w:ascii="Times New Roman" w:hAnsi="Times New Roman"/>
          <w:b/>
          <w:sz w:val="28"/>
          <w:szCs w:val="28"/>
        </w:rPr>
      </w:pPr>
    </w:p>
    <w:p w:rsidR="00E174BF" w:rsidRPr="00C06C4A" w:rsidRDefault="00E174BF" w:rsidP="00ED2EDA">
      <w:pPr>
        <w:numPr>
          <w:ilvl w:val="1"/>
          <w:numId w:val="0"/>
        </w:numPr>
        <w:spacing w:after="0" w:line="240" w:lineRule="auto"/>
        <w:contextualSpacing/>
        <w:jc w:val="center"/>
        <w:rPr>
          <w:rFonts w:ascii="Times New Roman" w:hAnsi="Times New Roman"/>
          <w:b/>
          <w:sz w:val="28"/>
          <w:szCs w:val="28"/>
        </w:rPr>
        <w:sectPr w:rsidR="00E174BF" w:rsidRPr="00C06C4A" w:rsidSect="00463C6D">
          <w:headerReference w:type="default" r:id="rId11"/>
          <w:footerReference w:type="default" r:id="rId12"/>
          <w:pgSz w:w="16838" w:h="11906" w:orient="landscape"/>
          <w:pgMar w:top="1276" w:right="1134" w:bottom="850" w:left="1134" w:header="708" w:footer="708" w:gutter="0"/>
          <w:cols w:space="708"/>
          <w:docGrid w:linePitch="360"/>
        </w:sectPr>
      </w:pP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lang w:val="en-US"/>
        </w:rPr>
        <w:t>III</w:t>
      </w:r>
      <w:r w:rsidRPr="00C06C4A">
        <w:rPr>
          <w:rFonts w:ascii="Times New Roman" w:hAnsi="Times New Roman"/>
          <w:b/>
          <w:sz w:val="28"/>
          <w:szCs w:val="28"/>
        </w:rPr>
        <w:t xml:space="preserve">. Первичные средства пожаротушения и порядок действий </w:t>
      </w: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rPr>
        <w:t>граждан при пожаре</w:t>
      </w:r>
    </w:p>
    <w:p w:rsidR="00ED2EDA" w:rsidRPr="00C06C4A" w:rsidRDefault="00ED2EDA" w:rsidP="00ED2EDA">
      <w:pPr>
        <w:spacing w:after="0" w:line="240" w:lineRule="auto"/>
        <w:contextualSpacing/>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Для борьбы с пожарами на начальной стадии его развития используются первичные средства пожаротушения.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необходимы для ликвидации небольших возгораний и ограничения распространения пожара. Это сводит</w:t>
      </w:r>
      <w:r w:rsidR="00247DC4">
        <w:rPr>
          <w:rFonts w:ascii="Times New Roman" w:hAnsi="Times New Roman"/>
          <w:sz w:val="28"/>
          <w:szCs w:val="28"/>
        </w:rPr>
        <w:br/>
      </w:r>
      <w:r w:rsidRPr="00C06C4A">
        <w:rPr>
          <w:rFonts w:ascii="Times New Roman" w:hAnsi="Times New Roman"/>
          <w:sz w:val="28"/>
          <w:szCs w:val="28"/>
        </w:rPr>
        <w:t>к минимуму причиненный возгоранием ущерб имуществу жилых помещений,</w:t>
      </w:r>
      <w:r w:rsidR="00247DC4">
        <w:rPr>
          <w:rFonts w:ascii="Times New Roman" w:hAnsi="Times New Roman"/>
          <w:sz w:val="28"/>
          <w:szCs w:val="28"/>
        </w:rPr>
        <w:br/>
      </w:r>
      <w:r w:rsidRPr="00C06C4A">
        <w:rPr>
          <w:rFonts w:ascii="Times New Roman" w:hAnsi="Times New Roman"/>
          <w:sz w:val="28"/>
          <w:szCs w:val="28"/>
        </w:rPr>
        <w:t>а также гибели населения.</w:t>
      </w:r>
    </w:p>
    <w:p w:rsidR="00ED2EDA" w:rsidRPr="00C06C4A" w:rsidRDefault="00ED2EDA" w:rsidP="00ED2EDA">
      <w:pPr>
        <w:spacing w:after="0" w:line="240" w:lineRule="auto"/>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sz w:val="28"/>
          <w:szCs w:val="28"/>
        </w:rPr>
      </w:pPr>
      <w:r w:rsidRPr="00C06C4A">
        <w:rPr>
          <w:rFonts w:ascii="Times New Roman" w:hAnsi="Times New Roman"/>
          <w:b/>
          <w:sz w:val="28"/>
          <w:szCs w:val="28"/>
        </w:rPr>
        <w:t>1. Первичные средства пожаротушения и порядок их применения при пожаре</w:t>
      </w:r>
    </w:p>
    <w:p w:rsidR="00ED2EDA" w:rsidRPr="00C06C4A" w:rsidRDefault="00ED2EDA" w:rsidP="00ED2EDA">
      <w:pPr>
        <w:spacing w:after="0" w:line="240" w:lineRule="auto"/>
        <w:ind w:firstLine="709"/>
        <w:jc w:val="center"/>
        <w:rPr>
          <w:rFonts w:ascii="Times New Roman" w:hAnsi="Times New Roman"/>
          <w:i/>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 это средства пожаротушения, используемые для борьбы с пожаром в начальной стадии его развития, а именно переносные и передвижные огнетушители, пожарные краны и средства</w:t>
      </w:r>
      <w:r w:rsidR="00247DC4">
        <w:rPr>
          <w:rFonts w:ascii="Times New Roman" w:hAnsi="Times New Roman"/>
          <w:sz w:val="28"/>
          <w:szCs w:val="28"/>
        </w:rPr>
        <w:br/>
      </w:r>
      <w:r w:rsidRPr="00C06C4A">
        <w:rPr>
          <w:rFonts w:ascii="Times New Roman" w:hAnsi="Times New Roman"/>
          <w:sz w:val="28"/>
          <w:szCs w:val="28"/>
        </w:rPr>
        <w:t xml:space="preserve">для их использования, пожарный инвентарь, покрывала для изоляции очага пожара.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качестве огнетушащих средств могут быть использованы следующие:</w:t>
      </w:r>
    </w:p>
    <w:tbl>
      <w:tblPr>
        <w:tblW w:w="0" w:type="auto"/>
        <w:tblLayout w:type="fixed"/>
        <w:tblLook w:val="04A0" w:firstRow="1" w:lastRow="0" w:firstColumn="1" w:lastColumn="0" w:noHBand="0" w:noVBand="1"/>
      </w:tblPr>
      <w:tblGrid>
        <w:gridCol w:w="5070"/>
        <w:gridCol w:w="4501"/>
      </w:tblGrid>
      <w:tr w:rsidR="00ED2EDA" w:rsidRPr="005638AB" w:rsidTr="005638AB">
        <w:tc>
          <w:tcPr>
            <w:tcW w:w="5070" w:type="dxa"/>
            <w:shd w:val="clear" w:color="auto" w:fill="auto"/>
          </w:tcPr>
          <w:p w:rsidR="00ED2EDA" w:rsidRPr="005638AB" w:rsidRDefault="00ED2EDA" w:rsidP="005638AB">
            <w:pPr>
              <w:spacing w:after="0" w:line="240" w:lineRule="auto"/>
              <w:ind w:firstLine="592"/>
              <w:jc w:val="both"/>
              <w:rPr>
                <w:rFonts w:ascii="Times New Roman" w:hAnsi="Times New Roman"/>
                <w:sz w:val="28"/>
                <w:szCs w:val="28"/>
              </w:rPr>
            </w:pPr>
            <w:r w:rsidRPr="005638AB">
              <w:rPr>
                <w:rFonts w:ascii="Times New Roman" w:hAnsi="Times New Roman"/>
                <w:b/>
                <w:sz w:val="28"/>
                <w:szCs w:val="28"/>
              </w:rPr>
              <w:t xml:space="preserve">Вода - </w:t>
            </w:r>
            <w:r w:rsidRPr="005638AB">
              <w:rPr>
                <w:rFonts w:ascii="Times New Roman" w:hAnsi="Times New Roman"/>
                <w:sz w:val="28"/>
                <w:szCs w:val="28"/>
              </w:rPr>
              <w:t>самое распространенное средство для тушения огня. Огнетушащий эффект воды заключается в охлаждении горящих материалов</w:t>
            </w:r>
            <w:r w:rsidR="00615629" w:rsidRPr="005638AB">
              <w:rPr>
                <w:rFonts w:ascii="Times New Roman" w:hAnsi="Times New Roman"/>
                <w:sz w:val="28"/>
                <w:szCs w:val="28"/>
              </w:rPr>
              <w:br/>
            </w:r>
            <w:r w:rsidRPr="005638AB">
              <w:rPr>
                <w:rFonts w:ascii="Times New Roman" w:hAnsi="Times New Roman"/>
                <w:sz w:val="28"/>
                <w:szCs w:val="28"/>
              </w:rPr>
              <w:t>и очага пожара.</w:t>
            </w:r>
            <w:r w:rsidR="00615629" w:rsidRPr="005638AB">
              <w:rPr>
                <w:rFonts w:ascii="Times New Roman" w:hAnsi="Times New Roman"/>
                <w:sz w:val="28"/>
                <w:szCs w:val="28"/>
              </w:rPr>
              <w:t xml:space="preserve"> </w:t>
            </w:r>
            <w:r w:rsidRPr="005638AB">
              <w:rPr>
                <w:rFonts w:ascii="Times New Roman" w:hAnsi="Times New Roman"/>
                <w:sz w:val="28"/>
                <w:szCs w:val="28"/>
              </w:rPr>
              <w:t>Вода электропроводна, поэтому</w:t>
            </w:r>
            <w:r w:rsidR="00615629" w:rsidRPr="005638AB">
              <w:rPr>
                <w:rFonts w:ascii="Times New Roman" w:hAnsi="Times New Roman"/>
                <w:sz w:val="28"/>
                <w:szCs w:val="28"/>
              </w:rPr>
              <w:t xml:space="preserve"> </w:t>
            </w:r>
            <w:r w:rsidRPr="005638AB">
              <w:rPr>
                <w:rFonts w:ascii="Times New Roman" w:hAnsi="Times New Roman"/>
                <w:sz w:val="28"/>
                <w:szCs w:val="28"/>
              </w:rPr>
              <w:t>ее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сетей и установок, находящихся</w:t>
            </w:r>
            <w:r w:rsidR="00615629" w:rsidRPr="005638AB">
              <w:rPr>
                <w:rFonts w:ascii="Times New Roman" w:hAnsi="Times New Roman"/>
                <w:sz w:val="28"/>
                <w:szCs w:val="28"/>
              </w:rPr>
              <w:t xml:space="preserve"> </w:t>
            </w:r>
            <w:r w:rsidRPr="005638AB">
              <w:rPr>
                <w:rFonts w:ascii="Times New Roman" w:hAnsi="Times New Roman"/>
                <w:sz w:val="28"/>
                <w:szCs w:val="28"/>
              </w:rPr>
              <w:t>под напряжением.</w:t>
            </w:r>
            <w:r w:rsidR="00615629" w:rsidRPr="005638AB">
              <w:rPr>
                <w:rFonts w:ascii="Times New Roman" w:hAnsi="Times New Roman"/>
                <w:sz w:val="28"/>
                <w:szCs w:val="28"/>
              </w:rPr>
              <w:br/>
            </w:r>
            <w:r w:rsidRPr="005638AB">
              <w:rPr>
                <w:rFonts w:ascii="Times New Roman" w:hAnsi="Times New Roman"/>
                <w:sz w:val="28"/>
                <w:szCs w:val="28"/>
              </w:rPr>
              <w:t xml:space="preserve">При попадании воды на электрические провода может возникнуть короткое замыкание и удар электрическим током. Также вода неэффективна при тушении горящего масла, так как она легче большинства </w:t>
            </w:r>
            <w:r w:rsidR="008E3697" w:rsidRPr="005638AB">
              <w:rPr>
                <w:rFonts w:ascii="Times New Roman" w:hAnsi="Times New Roman"/>
                <w:sz w:val="28"/>
                <w:szCs w:val="28"/>
              </w:rPr>
              <w:t>ЛВЖ и ГЖ</w:t>
            </w:r>
            <w:r w:rsidRPr="005638AB">
              <w:rPr>
                <w:rFonts w:ascii="Times New Roman" w:hAnsi="Times New Roman"/>
                <w:sz w:val="28"/>
                <w:szCs w:val="28"/>
              </w:rPr>
              <w:t>. Тушение масел</w:t>
            </w:r>
            <w:r w:rsidR="008E3697" w:rsidRPr="005638AB">
              <w:rPr>
                <w:rFonts w:ascii="Times New Roman" w:hAnsi="Times New Roman"/>
                <w:sz w:val="28"/>
                <w:szCs w:val="28"/>
              </w:rPr>
              <w:t xml:space="preserve"> </w:t>
            </w:r>
            <w:r w:rsidRPr="005638AB">
              <w:rPr>
                <w:rFonts w:ascii="Times New Roman" w:hAnsi="Times New Roman"/>
                <w:sz w:val="28"/>
                <w:szCs w:val="28"/>
              </w:rPr>
              <w:t>и других горючих жидкостей водой приводит</w:t>
            </w:r>
            <w:r w:rsidR="00615629" w:rsidRPr="005638AB">
              <w:rPr>
                <w:rFonts w:ascii="Times New Roman" w:hAnsi="Times New Roman"/>
                <w:sz w:val="28"/>
                <w:szCs w:val="28"/>
              </w:rPr>
              <w:t xml:space="preserve"> </w:t>
            </w:r>
            <w:r w:rsidRPr="005638AB">
              <w:rPr>
                <w:rFonts w:ascii="Times New Roman" w:hAnsi="Times New Roman"/>
                <w:sz w:val="28"/>
                <w:szCs w:val="28"/>
              </w:rPr>
              <w:t xml:space="preserve">к увеличению площади горения. </w:t>
            </w:r>
          </w:p>
          <w:p w:rsidR="00ED2EDA" w:rsidRPr="005638AB" w:rsidRDefault="00ED2EDA" w:rsidP="005638AB">
            <w:pPr>
              <w:spacing w:after="0" w:line="240" w:lineRule="auto"/>
              <w:ind w:firstLine="709"/>
              <w:jc w:val="both"/>
              <w:rPr>
                <w:rFonts w:ascii="Times New Roman" w:hAnsi="Times New Roman"/>
                <w:sz w:val="28"/>
                <w:szCs w:val="28"/>
              </w:rPr>
            </w:pP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2111375</wp:posOffset>
                      </wp:positionH>
                      <wp:positionV relativeFrom="paragraph">
                        <wp:posOffset>77470</wp:posOffset>
                      </wp:positionV>
                      <wp:extent cx="495935" cy="169545"/>
                      <wp:effectExtent l="0" t="1270" r="2540" b="635"/>
                      <wp:wrapNone/>
                      <wp:docPr id="1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1695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27F42C" id="Прямоугольник 1" o:spid="_x0000_s1026" style="position:absolute;margin-left:166.25pt;margin-top:6.1pt;width:39.0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" stroked="f" strokeweight="2pt">
                      <v:path arrowok="t"/>
                    </v:rect>
                  </w:pict>
                </mc:Fallback>
              </mc:AlternateContent>
            </w:r>
            <w:r w:rsidRPr="005638AB">
              <w:rPr>
                <w:rFonts w:ascii="Times New Roman" w:hAnsi="Times New Roman"/>
                <w:noProof/>
                <w:sz w:val="28"/>
                <w:szCs w:val="28"/>
              </w:rPr>
              <w:drawing>
                <wp:inline distT="0" distB="0" distL="0" distR="0">
                  <wp:extent cx="2423160" cy="1729740"/>
                  <wp:effectExtent l="0" t="0" r="0" b="0"/>
                  <wp:docPr id="1" name="Рисунок 8" descr="G:\Картинки\v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Картинки\ved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160" cy="172974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1 – пожарное ведро</w:t>
            </w:r>
          </w:p>
        </w:tc>
      </w:tr>
      <w:tr w:rsidR="00ED2EDA" w:rsidRPr="005638AB" w:rsidTr="005638AB">
        <w:tc>
          <w:tcPr>
            <w:tcW w:w="5070" w:type="dxa"/>
            <w:shd w:val="clear" w:color="auto" w:fill="auto"/>
          </w:tcPr>
          <w:p w:rsidR="00ED2EDA" w:rsidRPr="005638AB" w:rsidRDefault="00ED2EDA" w:rsidP="005638AB">
            <w:pPr>
              <w:spacing w:after="0" w:line="240" w:lineRule="auto"/>
              <w:ind w:firstLine="578"/>
              <w:jc w:val="both"/>
              <w:rPr>
                <w:rFonts w:ascii="Times New Roman" w:hAnsi="Times New Roman"/>
                <w:sz w:val="28"/>
                <w:szCs w:val="28"/>
              </w:rPr>
            </w:pPr>
            <w:r w:rsidRPr="005638AB">
              <w:rPr>
                <w:rFonts w:ascii="Times New Roman" w:hAnsi="Times New Roman"/>
                <w:b/>
                <w:sz w:val="28"/>
                <w:szCs w:val="28"/>
              </w:rPr>
              <w:t xml:space="preserve">Песок и земля </w:t>
            </w:r>
            <w:r w:rsidRPr="005638AB">
              <w:rPr>
                <w:rFonts w:ascii="Times New Roman" w:hAnsi="Times New Roman"/>
                <w:sz w:val="28"/>
                <w:szCs w:val="28"/>
              </w:rPr>
              <w:t>с успехом применяются для тушения небольших очагов горения, в том числе разливов горючих жидкостей (керосина, бензина, масла, смолы и др.) Насыпать песок следует по внешней кромке горящей зоны, стараясь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w:t>
            </w: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882140" cy="1790700"/>
                  <wp:effectExtent l="0" t="0" r="0" b="0"/>
                  <wp:docPr id="2" name="Рисунок 9" descr="G:\Картинки\Пе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Картинки\Пес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2140" cy="179070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2 – ящик с песком</w:t>
            </w:r>
          </w:p>
        </w:tc>
      </w:tr>
      <w:tr w:rsidR="00ED2EDA" w:rsidRPr="005638AB" w:rsidTr="005638AB">
        <w:tc>
          <w:tcPr>
            <w:tcW w:w="5070" w:type="dxa"/>
            <w:shd w:val="clear" w:color="auto" w:fill="auto"/>
          </w:tcPr>
          <w:p w:rsidR="00ED2EDA" w:rsidRPr="005638AB" w:rsidRDefault="00ED2EDA" w:rsidP="005638AB">
            <w:pPr>
              <w:spacing w:after="0" w:line="240" w:lineRule="auto"/>
              <w:ind w:firstLine="606"/>
              <w:jc w:val="both"/>
              <w:rPr>
                <w:rFonts w:ascii="Times New Roman" w:hAnsi="Times New Roman"/>
                <w:sz w:val="28"/>
                <w:szCs w:val="28"/>
              </w:rPr>
            </w:pPr>
            <w:r w:rsidRPr="005638AB">
              <w:rPr>
                <w:rFonts w:ascii="Times New Roman" w:hAnsi="Times New Roman"/>
                <w:b/>
                <w:sz w:val="28"/>
                <w:szCs w:val="28"/>
              </w:rPr>
              <w:t>Противопожарное полотно (кошма)</w:t>
            </w:r>
            <w:r w:rsidRPr="005638AB">
              <w:rPr>
                <w:rFonts w:ascii="Times New Roman" w:hAnsi="Times New Roman"/>
                <w:sz w:val="28"/>
                <w:szCs w:val="28"/>
              </w:rPr>
              <w:t xml:space="preserve"> предназначена для изоляции очага горения от доступа воздуха.</w:t>
            </w:r>
            <w:r w:rsidR="00615629" w:rsidRPr="005638AB">
              <w:rPr>
                <w:rFonts w:ascii="Times New Roman" w:hAnsi="Times New Roman"/>
                <w:sz w:val="28"/>
                <w:szCs w:val="28"/>
              </w:rPr>
              <w:br/>
            </w:r>
            <w:r w:rsidRPr="005638AB">
              <w:rPr>
                <w:rFonts w:ascii="Times New Roman" w:hAnsi="Times New Roman"/>
                <w:sz w:val="28"/>
                <w:szCs w:val="28"/>
              </w:rPr>
              <w:t>Этот метод очень эффективен,</w:t>
            </w:r>
            <w:r w:rsidR="00615629" w:rsidRPr="005638AB">
              <w:rPr>
                <w:rFonts w:ascii="Times New Roman" w:hAnsi="Times New Roman"/>
                <w:sz w:val="28"/>
                <w:szCs w:val="28"/>
              </w:rPr>
              <w:br/>
            </w:r>
            <w:r w:rsidRPr="005638AB">
              <w:rPr>
                <w:rFonts w:ascii="Times New Roman" w:hAnsi="Times New Roman"/>
                <w:sz w:val="28"/>
                <w:szCs w:val="28"/>
              </w:rPr>
              <w:t>но применяется лишь при небольшом очаге горения.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2232660" cy="1737360"/>
                  <wp:effectExtent l="0" t="0" r="0" b="0"/>
                  <wp:docPr id="3" name="Рисунок 11" descr="G:\Картинки\Кош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Картинки\Кошма.jpg"/>
                          <pic:cNvPicPr>
                            <a:picLocks noChangeAspect="1" noChangeArrowheads="1"/>
                          </pic:cNvPicPr>
                        </pic:nvPicPr>
                        <pic:blipFill>
                          <a:blip r:embed="rId15" cstate="print">
                            <a:lum contrast="-30000"/>
                            <a:extLst>
                              <a:ext uri="{28A0092B-C50C-407E-A947-70E740481C1C}">
                                <a14:useLocalDpi xmlns:a14="http://schemas.microsoft.com/office/drawing/2010/main" val="0"/>
                              </a:ext>
                            </a:extLst>
                          </a:blip>
                          <a:srcRect/>
                          <a:stretch>
                            <a:fillRect/>
                          </a:stretch>
                        </pic:blipFill>
                        <pic:spPr bwMode="auto">
                          <a:xfrm>
                            <a:off x="0" y="0"/>
                            <a:ext cx="2232660" cy="173736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3 - кошма</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b/>
          <w:sz w:val="28"/>
          <w:szCs w:val="28"/>
        </w:rPr>
        <w:t xml:space="preserve">Огнетушитель </w:t>
      </w:r>
      <w:r w:rsidRPr="00C06C4A">
        <w:rPr>
          <w:rFonts w:ascii="Times New Roman" w:hAnsi="Times New Roman"/>
          <w:sz w:val="28"/>
          <w:szCs w:val="28"/>
        </w:rPr>
        <w:t xml:space="preserve">– это переносное или передвижное устройство, предназначенное для тушения очага пожара за счет выпуска огнетушащего вещества. Огнетушители делятся на три вида: на основе двуокиси углерода, порошкового типа, воздушно-пенные огнетушители. </w:t>
      </w:r>
    </w:p>
    <w:p w:rsidR="00ED2EDA" w:rsidRPr="00C06C4A" w:rsidRDefault="00ED2EDA" w:rsidP="00ED2EDA">
      <w:pPr>
        <w:spacing w:after="0" w:line="240" w:lineRule="auto"/>
        <w:ind w:firstLine="709"/>
        <w:jc w:val="both"/>
        <w:rPr>
          <w:rFonts w:ascii="Times New Roman" w:hAnsi="Times New Roman"/>
          <w:sz w:val="28"/>
          <w:szCs w:val="28"/>
        </w:rPr>
      </w:pPr>
    </w:p>
    <w:tbl>
      <w:tblPr>
        <w:tblW w:w="0" w:type="auto"/>
        <w:tblLayout w:type="fixed"/>
        <w:tblLook w:val="04A0" w:firstRow="1" w:lastRow="0" w:firstColumn="1" w:lastColumn="0" w:noHBand="0" w:noVBand="1"/>
      </w:tblPr>
      <w:tblGrid>
        <w:gridCol w:w="5920"/>
        <w:gridCol w:w="3651"/>
      </w:tblGrid>
      <w:tr w:rsidR="00ED2EDA" w:rsidRPr="005638AB" w:rsidTr="005638AB">
        <w:tc>
          <w:tcPr>
            <w:tcW w:w="5920" w:type="dxa"/>
            <w:shd w:val="clear" w:color="auto" w:fill="auto"/>
          </w:tcPr>
          <w:p w:rsidR="00ED2EDA" w:rsidRPr="005638AB" w:rsidRDefault="00ED2EDA" w:rsidP="005638AB">
            <w:pPr>
              <w:spacing w:after="0" w:line="240" w:lineRule="auto"/>
              <w:ind w:firstLine="606"/>
              <w:jc w:val="both"/>
              <w:rPr>
                <w:rFonts w:ascii="Times New Roman" w:hAnsi="Times New Roman"/>
                <w:b/>
                <w:sz w:val="28"/>
                <w:szCs w:val="28"/>
              </w:rPr>
            </w:pPr>
            <w:r w:rsidRPr="005638AB">
              <w:rPr>
                <w:rFonts w:ascii="Times New Roman" w:hAnsi="Times New Roman"/>
                <w:b/>
                <w:sz w:val="28"/>
                <w:szCs w:val="28"/>
              </w:rPr>
              <w:t>Огнетушитель на основе двуокиси углерода (углекислотный огнетушитель)</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Углекислотный огнетушитель является наиболее оптимальным вариантом для жилых помещений, в первую очередь это связано</w:t>
            </w:r>
            <w:r w:rsidR="00615629" w:rsidRPr="005638AB">
              <w:rPr>
                <w:rFonts w:ascii="Times New Roman" w:hAnsi="Times New Roman"/>
                <w:sz w:val="28"/>
                <w:szCs w:val="28"/>
              </w:rPr>
              <w:br/>
            </w:r>
            <w:r w:rsidRPr="005638AB">
              <w:rPr>
                <w:rFonts w:ascii="Times New Roman" w:hAnsi="Times New Roman"/>
                <w:sz w:val="28"/>
                <w:szCs w:val="28"/>
              </w:rPr>
              <w:t>с большим количеством пожарной нагрузки</w:t>
            </w:r>
            <w:r w:rsidR="00615629" w:rsidRPr="005638AB">
              <w:rPr>
                <w:rFonts w:ascii="Times New Roman" w:hAnsi="Times New Roman"/>
                <w:sz w:val="28"/>
                <w:szCs w:val="28"/>
              </w:rPr>
              <w:br/>
            </w:r>
            <w:r w:rsidRPr="005638AB">
              <w:rPr>
                <w:rFonts w:ascii="Times New Roman" w:hAnsi="Times New Roman"/>
                <w:sz w:val="28"/>
                <w:szCs w:val="28"/>
              </w:rPr>
              <w:t>в помещениях, также углекислотный огнетушитель является наиболее эффективным для тушения возгорания бытовой техники</w:t>
            </w:r>
            <w:r w:rsidR="00615629" w:rsidRPr="005638AB">
              <w:rPr>
                <w:rFonts w:ascii="Times New Roman" w:hAnsi="Times New Roman"/>
                <w:sz w:val="28"/>
                <w:szCs w:val="28"/>
              </w:rPr>
              <w:br/>
            </w:r>
            <w:r w:rsidRPr="005638AB">
              <w:rPr>
                <w:rFonts w:ascii="Times New Roman" w:hAnsi="Times New Roman"/>
                <w:sz w:val="28"/>
                <w:szCs w:val="28"/>
              </w:rPr>
              <w:t xml:space="preserve">или проводки. Одно из явных преимуществ углекислотных огнетушителей – его безопасность для здоровья человека. </w:t>
            </w:r>
          </w:p>
        </w:tc>
        <w:tc>
          <w:tcPr>
            <w:tcW w:w="365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752600" cy="1752600"/>
                  <wp:effectExtent l="0" t="0" r="0" b="0"/>
                  <wp:docPr id="4" name="Рисунок 12" descr="G:\Картинки\О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Картинки\ОУ.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4 – углекислотный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t>Огнетушители порошкового типа (порошковые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 xml:space="preserve">Огнетушители порошкового типа применяются в основном для тушения </w:t>
            </w:r>
            <w:r w:rsidR="008E3697" w:rsidRPr="005638AB">
              <w:rPr>
                <w:rFonts w:ascii="Times New Roman" w:hAnsi="Times New Roman"/>
                <w:sz w:val="28"/>
                <w:szCs w:val="28"/>
              </w:rPr>
              <w:t>ЛВЖ</w:t>
            </w:r>
            <w:r w:rsidR="008E3697" w:rsidRPr="005638AB">
              <w:rPr>
                <w:rFonts w:ascii="Times New Roman" w:hAnsi="Times New Roman"/>
                <w:sz w:val="28"/>
                <w:szCs w:val="28"/>
              </w:rPr>
              <w:br/>
              <w:t>и ГЖ</w:t>
            </w:r>
            <w:r w:rsidRPr="005638AB">
              <w:rPr>
                <w:rFonts w:ascii="Times New Roman" w:hAnsi="Times New Roman"/>
                <w:sz w:val="28"/>
                <w:szCs w:val="28"/>
              </w:rPr>
              <w:t>. Принцип действия порошкового огнетушителя основан на выпуске</w:t>
            </w:r>
            <w:r w:rsidR="00615629" w:rsidRPr="005638AB">
              <w:rPr>
                <w:rFonts w:ascii="Times New Roman" w:hAnsi="Times New Roman"/>
                <w:sz w:val="28"/>
                <w:szCs w:val="28"/>
              </w:rPr>
              <w:br/>
            </w:r>
            <w:r w:rsidRPr="005638AB">
              <w:rPr>
                <w:rFonts w:ascii="Times New Roman" w:hAnsi="Times New Roman"/>
                <w:sz w:val="28"/>
                <w:szCs w:val="28"/>
              </w:rPr>
              <w:t>под давлением порошка, который изолирует очаг возгорания, тем самым ликвидируя его. Использование данного типа огнетушителя приводит к образованию токсичного облака, которое в тесном пространстве небезопасно для здоровья человека. Также после оседания облака порошка пострадает и все имущество, находящееся в помещении.</w:t>
            </w:r>
          </w:p>
        </w:tc>
        <w:tc>
          <w:tcPr>
            <w:tcW w:w="3651" w:type="dxa"/>
            <w:shd w:val="clear" w:color="auto" w:fill="auto"/>
            <w:vAlign w:val="center"/>
          </w:tcPr>
          <w:p w:rsidR="00ED2EDA" w:rsidRPr="005638AB" w:rsidRDefault="00FF2260"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447800" cy="1447800"/>
                  <wp:effectExtent l="0" t="0" r="0" b="0"/>
                  <wp:docPr id="5" name="Рисунок 13" descr="G:\Картинки\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Картинки\ОП.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5 – порошковый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t>Воздушно-пенные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Воздушно-пенные огнетушители являются наиболее подходящим вариантом при тушении строений и предметов мебели</w:t>
            </w:r>
            <w:r w:rsidR="00615629" w:rsidRPr="005638AB">
              <w:rPr>
                <w:rFonts w:ascii="Times New Roman" w:hAnsi="Times New Roman"/>
                <w:sz w:val="28"/>
                <w:szCs w:val="28"/>
              </w:rPr>
              <w:br/>
            </w:r>
            <w:r w:rsidRPr="005638AB">
              <w:rPr>
                <w:rFonts w:ascii="Times New Roman" w:hAnsi="Times New Roman"/>
                <w:sz w:val="28"/>
                <w:szCs w:val="28"/>
              </w:rPr>
              <w:t>из дерева, поэтому при выборе огнетушителя для домашнего использования необходимо учитывать, какие материалы преобладают</w:t>
            </w:r>
            <w:r w:rsidR="00615629" w:rsidRPr="005638AB">
              <w:rPr>
                <w:rFonts w:ascii="Times New Roman" w:hAnsi="Times New Roman"/>
                <w:sz w:val="28"/>
                <w:szCs w:val="28"/>
              </w:rPr>
              <w:br/>
            </w:r>
            <w:r w:rsidRPr="005638AB">
              <w:rPr>
                <w:rFonts w:ascii="Times New Roman" w:hAnsi="Times New Roman"/>
                <w:sz w:val="28"/>
                <w:szCs w:val="28"/>
              </w:rPr>
              <w:t>в помещении. Следует учитывать и минусы воздушно-пенных огнетушителей, так как самым главным их недостатком является то,</w:t>
            </w:r>
            <w:r w:rsidR="00615629" w:rsidRPr="005638AB">
              <w:rPr>
                <w:rFonts w:ascii="Times New Roman" w:hAnsi="Times New Roman"/>
                <w:sz w:val="28"/>
                <w:szCs w:val="28"/>
              </w:rPr>
              <w:br/>
            </w:r>
            <w:r w:rsidRPr="005638AB">
              <w:rPr>
                <w:rFonts w:ascii="Times New Roman" w:hAnsi="Times New Roman"/>
                <w:sz w:val="28"/>
                <w:szCs w:val="28"/>
              </w:rPr>
              <w:t>что ими запрещено тушить электрические приборы и технику, а также они замерзают</w:t>
            </w:r>
            <w:r w:rsidR="00615629" w:rsidRPr="005638AB">
              <w:rPr>
                <w:rFonts w:ascii="Times New Roman" w:hAnsi="Times New Roman"/>
                <w:sz w:val="28"/>
                <w:szCs w:val="28"/>
              </w:rPr>
              <w:br/>
            </w:r>
            <w:r w:rsidRPr="005638AB">
              <w:rPr>
                <w:rFonts w:ascii="Times New Roman" w:hAnsi="Times New Roman"/>
                <w:sz w:val="28"/>
                <w:szCs w:val="28"/>
              </w:rPr>
              <w:t xml:space="preserve">при низких температурах. </w:t>
            </w:r>
          </w:p>
        </w:tc>
        <w:tc>
          <w:tcPr>
            <w:tcW w:w="3651" w:type="dxa"/>
            <w:shd w:val="clear" w:color="auto" w:fill="auto"/>
            <w:vAlign w:val="center"/>
          </w:tcPr>
          <w:p w:rsidR="00ED2EDA" w:rsidRPr="005638AB" w:rsidRDefault="00FF2260"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661160" cy="1996440"/>
                  <wp:effectExtent l="0" t="0" r="0" b="0"/>
                  <wp:docPr id="6" name="Рисунок 14" descr="G:\Картинки\О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Картинки\ОВП.jpg"/>
                          <pic:cNvPicPr>
                            <a:picLocks noChangeAspect="1" noChangeArrowheads="1"/>
                          </pic:cNvPicPr>
                        </pic:nvPicPr>
                        <pic:blipFill>
                          <a:blip r:embed="rId18">
                            <a:extLst>
                              <a:ext uri="{28A0092B-C50C-407E-A947-70E740481C1C}">
                                <a14:useLocalDpi xmlns:a14="http://schemas.microsoft.com/office/drawing/2010/main" val="0"/>
                              </a:ext>
                            </a:extLst>
                          </a:blip>
                          <a:srcRect l="19775" r="18021"/>
                          <a:stretch>
                            <a:fillRect/>
                          </a:stretch>
                        </pic:blipFill>
                        <pic:spPr bwMode="auto">
                          <a:xfrm>
                            <a:off x="0" y="0"/>
                            <a:ext cx="1661160" cy="199644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6 – воздушно-пенный огнетушитель</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При установке огнетушителя в жилом помещении необходимо внимательно ознакомиться с инструкцией по его применению, следить</w:t>
      </w:r>
      <w:r w:rsidR="00E003FA">
        <w:rPr>
          <w:rFonts w:ascii="Times New Roman" w:hAnsi="Times New Roman"/>
          <w:sz w:val="28"/>
          <w:szCs w:val="28"/>
        </w:rPr>
        <w:br/>
      </w:r>
      <w:r w:rsidRPr="00C06C4A">
        <w:rPr>
          <w:rFonts w:ascii="Times New Roman" w:hAnsi="Times New Roman"/>
          <w:sz w:val="28"/>
          <w:szCs w:val="28"/>
        </w:rPr>
        <w:t>за сроками годности огнетушителя и при необходимости перезаряжать емкость огнетушащим составом.</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Важно помнить, что огнетушитель может помочь только в случае своевременного использования на ранней стадии пожара. Именно поэтому следует выбрать оптимальное и легкодоступное место для размещения</w:t>
      </w:r>
      <w:r w:rsidR="00E003FA">
        <w:rPr>
          <w:rFonts w:ascii="Times New Roman" w:hAnsi="Times New Roman"/>
          <w:sz w:val="28"/>
          <w:szCs w:val="28"/>
        </w:rPr>
        <w:br/>
      </w:r>
      <w:r w:rsidRPr="00C06C4A">
        <w:rPr>
          <w:rFonts w:ascii="Times New Roman" w:hAnsi="Times New Roman"/>
          <w:sz w:val="28"/>
          <w:szCs w:val="28"/>
        </w:rPr>
        <w:t>и хранения огнетушителя. Также, рекомендуется, после использования огнетушителя, когда открытый очаг пожар уже не наблюдается, пролить место возникновения пожара водой и разобрать сгоревшие вещи.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2. Средства индивидуальной защиты и спасения людей при пожаре</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настоящее время имеется широкий спектр средств самоспасания людей при пожаре, которые классифицируются в зависимости от действия</w:t>
      </w:r>
      <w:r w:rsidR="00E003FA">
        <w:rPr>
          <w:rFonts w:ascii="Times New Roman" w:hAnsi="Times New Roman"/>
          <w:sz w:val="28"/>
          <w:szCs w:val="28"/>
        </w:rPr>
        <w:br/>
      </w:r>
      <w:r w:rsidRPr="00C06C4A">
        <w:rPr>
          <w:rFonts w:ascii="Times New Roman" w:hAnsi="Times New Roman"/>
          <w:sz w:val="28"/>
          <w:szCs w:val="28"/>
        </w:rPr>
        <w:t>и назначения: средства индивидуальной защиты органов дыхания и зрения, кожных покровов, а также средства спасения с верхних этажей зданий</w:t>
      </w:r>
      <w:r w:rsidR="00CD2029">
        <w:rPr>
          <w:rFonts w:ascii="Times New Roman" w:hAnsi="Times New Roman"/>
          <w:sz w:val="28"/>
          <w:szCs w:val="28"/>
        </w:rPr>
        <w:br/>
      </w:r>
      <w:r w:rsidRPr="00C06C4A">
        <w:rPr>
          <w:rFonts w:ascii="Times New Roman" w:hAnsi="Times New Roman"/>
          <w:sz w:val="28"/>
          <w:szCs w:val="28"/>
        </w:rPr>
        <w:t>при пожаре. Особенно актуальны средства самоспасения для людей, живущих</w:t>
      </w:r>
      <w:r w:rsidR="00E003FA">
        <w:rPr>
          <w:rFonts w:ascii="Times New Roman" w:hAnsi="Times New Roman"/>
          <w:sz w:val="28"/>
          <w:szCs w:val="28"/>
        </w:rPr>
        <w:br/>
      </w:r>
      <w:r w:rsidRPr="00C06C4A">
        <w:rPr>
          <w:rFonts w:ascii="Times New Roman" w:hAnsi="Times New Roman"/>
          <w:sz w:val="28"/>
          <w:szCs w:val="28"/>
        </w:rPr>
        <w:t>в многоквартирных и высотных домах, наличие таких средств значительно увеличивает шансы на спасение во время пожара. Эксплуатация средств индивидуальной защиты и спасения возможна при наличии на данную продукцию сертификата, самоспасатели должны постоянно храниться в местах нахождения людей, хранение и обслуживание организовывается в соответствии</w:t>
      </w:r>
      <w:r w:rsidR="00615629">
        <w:rPr>
          <w:rFonts w:ascii="Times New Roman" w:hAnsi="Times New Roman"/>
          <w:sz w:val="28"/>
          <w:szCs w:val="28"/>
        </w:rPr>
        <w:br/>
      </w:r>
      <w:r w:rsidRPr="00C06C4A">
        <w:rPr>
          <w:rFonts w:ascii="Times New Roman" w:hAnsi="Times New Roman"/>
          <w:sz w:val="28"/>
          <w:szCs w:val="28"/>
        </w:rPr>
        <w:t xml:space="preserve">с требованиями завода-изготовителя.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Средства для защиты органов дыхания</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зависимости от действия и назначения средства для защиты органов дыхания разделяют на две группы: изолирующего и фильтрующего типа.</w:t>
      </w:r>
      <w:r w:rsidR="00CD2029">
        <w:rPr>
          <w:rFonts w:ascii="Times New Roman" w:hAnsi="Times New Roman"/>
          <w:sz w:val="28"/>
          <w:szCs w:val="28"/>
        </w:rPr>
        <w:br/>
      </w:r>
      <w:r w:rsidRPr="00C06C4A">
        <w:rPr>
          <w:rFonts w:ascii="Times New Roman" w:hAnsi="Times New Roman"/>
          <w:sz w:val="28"/>
          <w:szCs w:val="28"/>
        </w:rPr>
        <w:t>Для индивидуального использования гражданами подходят фильтрующие самоспасатели, так как они полностью готовы к действию и не имеют дополнительных элементов. Время защитного действия такого типа самоспасателя не менее 20 минут, чего достаточно для эвакуации человека</w:t>
      </w:r>
      <w:r w:rsidR="00E003FA">
        <w:rPr>
          <w:rFonts w:ascii="Times New Roman" w:hAnsi="Times New Roman"/>
          <w:sz w:val="28"/>
          <w:szCs w:val="28"/>
        </w:rPr>
        <w:br/>
      </w:r>
      <w:r w:rsidRPr="00C06C4A">
        <w:rPr>
          <w:rFonts w:ascii="Times New Roman" w:hAnsi="Times New Roman"/>
          <w:sz w:val="28"/>
          <w:szCs w:val="28"/>
        </w:rPr>
        <w:t>в безопасную зону. Важно помнить, что фильтрующие средства защиты предназначены для однократного использования, их повторное применение</w:t>
      </w:r>
      <w:r w:rsidR="00E003FA">
        <w:rPr>
          <w:rFonts w:ascii="Times New Roman" w:hAnsi="Times New Roman"/>
          <w:sz w:val="28"/>
          <w:szCs w:val="28"/>
        </w:rPr>
        <w:br/>
      </w:r>
      <w:r w:rsidRPr="00C06C4A">
        <w:rPr>
          <w:rFonts w:ascii="Times New Roman" w:hAnsi="Times New Roman"/>
          <w:sz w:val="28"/>
          <w:szCs w:val="28"/>
        </w:rPr>
        <w:t>не допускается. Наиболее распространенными марками среди фильтрующих средств защиты органов дыхания являются «Феникс» и «Шанс».</w:t>
      </w:r>
      <w:r w:rsidR="00E003FA">
        <w:rPr>
          <w:rFonts w:ascii="Times New Roman" w:hAnsi="Times New Roman"/>
          <w:sz w:val="28"/>
          <w:szCs w:val="28"/>
        </w:rPr>
        <w:br/>
      </w:r>
      <w:r w:rsidRPr="00C06C4A">
        <w:rPr>
          <w:rFonts w:ascii="Times New Roman" w:hAnsi="Times New Roman"/>
          <w:sz w:val="28"/>
          <w:szCs w:val="28"/>
        </w:rPr>
        <w:t>После приобретения средств защиты органов дыхания для индивидуального использования, необходимо подробно ознакомиться с инструкцией</w:t>
      </w:r>
      <w:r w:rsidR="00E003FA">
        <w:rPr>
          <w:rFonts w:ascii="Times New Roman" w:hAnsi="Times New Roman"/>
          <w:sz w:val="28"/>
          <w:szCs w:val="28"/>
        </w:rPr>
        <w:br/>
      </w:r>
      <w:r w:rsidRPr="00C06C4A">
        <w:rPr>
          <w:rFonts w:ascii="Times New Roman" w:hAnsi="Times New Roman"/>
          <w:sz w:val="28"/>
          <w:szCs w:val="28"/>
        </w:rPr>
        <w:t xml:space="preserve">по их применению.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4137660" cy="2171700"/>
            <wp:effectExtent l="0" t="0" r="0" b="0"/>
            <wp:docPr id="7" name="Рисунок 15" descr="G:\Картинки\органы дых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Картинки\органы дыхан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660" cy="217170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7–фильтрующие средства защиты органов дыхания</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Специальные огнестойкие накидки предназначены для предотвращения возгорания одежды человека, повышенных температур и теплового излучения</w:t>
      </w:r>
      <w:r w:rsidR="00E003FA">
        <w:rPr>
          <w:rFonts w:ascii="Times New Roman" w:hAnsi="Times New Roman"/>
          <w:sz w:val="28"/>
          <w:szCs w:val="28"/>
        </w:rPr>
        <w:br/>
      </w:r>
      <w:r w:rsidRPr="00C06C4A">
        <w:rPr>
          <w:rFonts w:ascii="Times New Roman" w:hAnsi="Times New Roman"/>
          <w:sz w:val="28"/>
          <w:szCs w:val="28"/>
        </w:rPr>
        <w:t>и для обеспечения безопасной эвакуации при пожаре. Кроме основного назначения, огнестойкие накидки могут быть использованы как первичные средства пожаротушения (кошма) для изоляции очага возгорания.</w:t>
      </w:r>
      <w:r w:rsidR="00E003FA">
        <w:rPr>
          <w:rFonts w:ascii="Times New Roman" w:hAnsi="Times New Roman"/>
          <w:sz w:val="28"/>
          <w:szCs w:val="28"/>
        </w:rPr>
        <w:br/>
      </w:r>
      <w:r w:rsidRPr="00C06C4A">
        <w:rPr>
          <w:rFonts w:ascii="Times New Roman" w:hAnsi="Times New Roman"/>
          <w:sz w:val="28"/>
          <w:szCs w:val="28"/>
        </w:rPr>
        <w:t xml:space="preserve">Накидка проста в эксплуатации и используется без специальной подготовки человека.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2278380" cy="2278380"/>
            <wp:effectExtent l="0" t="0" r="0" b="0"/>
            <wp:docPr id="8" name="Рисунок 16" descr="G:\Картинки\огнестойкие наки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Картинки\огнестойкие накидки.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8–специальные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Средства спасения во время пожара с верхних этажей зданий</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К средствам спасения с верхних этажей зданий относятся: канатно-спускные устройства, маты и подушки, складные и навесные лестницы, рукавные спусковые устройства и желоба для спуска.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 xml:space="preserve">Канатно-спусковые устройства </w:t>
      </w:r>
    </w:p>
    <w:p w:rsidR="00ED2ED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Наиболее простыми в использовании являются канатно-спусковые устройства и складные навесные лестницы. Канатно-спусковые устройства делятся на две группы: с автоматическим регулированием скорости спуска,</w:t>
      </w:r>
      <w:r w:rsidR="00E003FA">
        <w:rPr>
          <w:rFonts w:ascii="Times New Roman" w:hAnsi="Times New Roman"/>
          <w:sz w:val="28"/>
          <w:szCs w:val="28"/>
        </w:rPr>
        <w:br/>
      </w:r>
      <w:r w:rsidRPr="00C06C4A">
        <w:rPr>
          <w:rFonts w:ascii="Times New Roman" w:hAnsi="Times New Roman"/>
          <w:sz w:val="28"/>
          <w:szCs w:val="28"/>
        </w:rPr>
        <w:t xml:space="preserve">для использования которых не требуется специальная подготовка, и с ручным регулированием, при использовании которых требуется специальная подготовка. Высота спуска в обоих случаях зависит от длины каната. </w:t>
      </w:r>
    </w:p>
    <w:p w:rsidR="00E003FA" w:rsidRPr="00C06C4A" w:rsidRDefault="00E003FA" w:rsidP="00ED2EDA">
      <w:pPr>
        <w:spacing w:after="0" w:line="240" w:lineRule="auto"/>
        <w:ind w:firstLine="709"/>
        <w:jc w:val="both"/>
        <w:rPr>
          <w:rFonts w:ascii="Times New Roman" w:hAnsi="Times New Roman"/>
          <w:sz w:val="28"/>
          <w:szCs w:val="28"/>
        </w:rPr>
      </w:pPr>
    </w:p>
    <w:p w:rsidR="00ED2EDA" w:rsidRPr="00C06C4A" w:rsidRDefault="00FF2260" w:rsidP="00ED2EDA">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3070860" cy="3070860"/>
            <wp:effectExtent l="0" t="0" r="0" b="0"/>
            <wp:docPr id="9" name="Рисунок 17" descr="G:\Картинки\спусковое 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Картинки\спусковое устройств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0860" cy="307086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9 –канатно-спусковое устройство</w:t>
      </w:r>
    </w:p>
    <w:p w:rsidR="00ED2EDA" w:rsidRPr="00C06C4A" w:rsidRDefault="00ED2EDA" w:rsidP="00ED2EDA">
      <w:pPr>
        <w:spacing w:after="0" w:line="240" w:lineRule="auto"/>
        <w:ind w:firstLine="709"/>
        <w:jc w:val="center"/>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Навесные спасательные лестницы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Навесные спасательные лестницы предназначены для самостоятельной эвакуации людей из помещений при пожарах до прибытия пожарно-спасательных подразделений. Данный тип лестниц хранится в компактном контейнере</w:t>
      </w:r>
      <w:r w:rsidR="00615629">
        <w:rPr>
          <w:rFonts w:ascii="Times New Roman" w:hAnsi="Times New Roman"/>
          <w:sz w:val="28"/>
          <w:szCs w:val="28"/>
        </w:rPr>
        <w:br/>
      </w:r>
      <w:r w:rsidRPr="00C06C4A">
        <w:rPr>
          <w:rFonts w:ascii="Times New Roman" w:hAnsi="Times New Roman"/>
          <w:sz w:val="28"/>
          <w:szCs w:val="28"/>
        </w:rPr>
        <w:t>в легкодоступном месте жилого помещения, при необходимости использования лестница фиксируется за специальные анкеры, установленные</w:t>
      </w:r>
      <w:r w:rsidR="00E003FA">
        <w:rPr>
          <w:rFonts w:ascii="Times New Roman" w:hAnsi="Times New Roman"/>
          <w:sz w:val="28"/>
          <w:szCs w:val="28"/>
        </w:rPr>
        <w:br/>
      </w:r>
      <w:r w:rsidRPr="00C06C4A">
        <w:rPr>
          <w:rFonts w:ascii="Times New Roman" w:hAnsi="Times New Roman"/>
          <w:sz w:val="28"/>
          <w:szCs w:val="28"/>
        </w:rPr>
        <w:t>в непосредственной близости к месту предполагаемой эвакуации и вывешивается снаружи здания. Спуск по лестнице спасаемые производят самостоятельно. Основным достоинством данного типа спасательного оборудования является простота его использования. Высота спуска не более</w:t>
      </w:r>
      <w:r w:rsidR="00615629">
        <w:rPr>
          <w:rFonts w:ascii="Times New Roman" w:hAnsi="Times New Roman"/>
          <w:sz w:val="28"/>
          <w:szCs w:val="28"/>
        </w:rPr>
        <w:t xml:space="preserve"> </w:t>
      </w:r>
      <w:r w:rsidRPr="00C06C4A">
        <w:rPr>
          <w:rFonts w:ascii="Times New Roman" w:hAnsi="Times New Roman"/>
          <w:sz w:val="28"/>
          <w:szCs w:val="28"/>
        </w:rPr>
        <w:t xml:space="preserve">15 метров.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3810000" cy="3550920"/>
            <wp:effectExtent l="0" t="0" r="0" b="0"/>
            <wp:docPr id="10" name="Рисунок 18" descr="G:\Картинки\навесная лест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Картинки\навесная лестниц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0" cy="355092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10 – навесная спасательная лестница</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3. Действия в случае возникновения пожара в жилых помещениях:</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впадайте в панику, не теряйте самообладание, соблюдайте спокойствие.</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обнаружении пожара или признаков горения (задымление,</w:t>
      </w:r>
      <w:r w:rsidR="00615629">
        <w:rPr>
          <w:rFonts w:ascii="Times New Roman" w:hAnsi="Times New Roman"/>
          <w:sz w:val="28"/>
          <w:szCs w:val="28"/>
        </w:rPr>
        <w:br/>
      </w:r>
      <w:r w:rsidRPr="00C06C4A">
        <w:rPr>
          <w:rFonts w:ascii="Times New Roman" w:hAnsi="Times New Roman"/>
          <w:sz w:val="28"/>
          <w:szCs w:val="28"/>
        </w:rPr>
        <w:t>запах гари, повышение температуры и т.п.) немедленно сообщите в пожарную охрану по телефонам 112, 101 или 01 (для стационарных телефонов), при этом необходимо назвать адрес, место возникновения пожара, а также сообщить</w:t>
      </w:r>
      <w:r w:rsidR="00615629">
        <w:rPr>
          <w:rFonts w:ascii="Times New Roman" w:hAnsi="Times New Roman"/>
          <w:sz w:val="28"/>
          <w:szCs w:val="28"/>
        </w:rPr>
        <w:br/>
      </w:r>
      <w:r w:rsidRPr="00C06C4A">
        <w:rPr>
          <w:rFonts w:ascii="Times New Roman" w:hAnsi="Times New Roman"/>
          <w:sz w:val="28"/>
          <w:szCs w:val="28"/>
        </w:rPr>
        <w:t>свою фамилию. Будьте готовы, что диспетчер может задать вам ряд дополнительных вопросов.</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В большинстве случаев, когда пожар обнаружен в самой начальной стадии, его можно потушить с помощью подручных средств, если же потушить загорание на первых минутах самостоятельно невозможно, покиньте помещение, закрыв за собой двери. </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наличии возможности отключите электроавтоматы (на щитке</w:t>
      </w:r>
      <w:r w:rsidR="00615629">
        <w:rPr>
          <w:rFonts w:ascii="Times New Roman" w:hAnsi="Times New Roman"/>
          <w:sz w:val="28"/>
          <w:szCs w:val="28"/>
        </w:rPr>
        <w:br/>
      </w:r>
      <w:r w:rsidRPr="00C06C4A">
        <w:rPr>
          <w:rFonts w:ascii="Times New Roman" w:hAnsi="Times New Roman"/>
          <w:sz w:val="28"/>
          <w:szCs w:val="28"/>
        </w:rPr>
        <w:t>на лестничной клетке), примите меры по встрече пожарно-спасательных подразделений.</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Двигайтесь, пригнувшись или ползком (внизу меньше дыма), накройте голову и тело мокрой тканью. Примите меры по оповещению соседей</w:t>
      </w:r>
      <w:r w:rsidR="00E003FA">
        <w:rPr>
          <w:rFonts w:ascii="Times New Roman" w:hAnsi="Times New Roman"/>
          <w:sz w:val="28"/>
          <w:szCs w:val="28"/>
        </w:rPr>
        <w:br/>
      </w:r>
      <w:r w:rsidRPr="00C06C4A">
        <w:rPr>
          <w:rFonts w:ascii="Times New Roman" w:hAnsi="Times New Roman"/>
          <w:sz w:val="28"/>
          <w:szCs w:val="28"/>
        </w:rPr>
        <w:t>о пожаре.</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невозможности покинуть квартиру, вследствие высокой температуры или сильного задымления на лестничной клетке, используйте балконную лестницу, если ее нет, закройте плотно двери и окна в квартире, выйдите на балкон и кричите: «Пожар!». Подавайте сигналы пожарным</w:t>
      </w:r>
      <w:r w:rsidR="00E003FA">
        <w:rPr>
          <w:rFonts w:ascii="Times New Roman" w:hAnsi="Times New Roman"/>
          <w:sz w:val="28"/>
          <w:szCs w:val="28"/>
        </w:rPr>
        <w:br/>
      </w:r>
      <w:r w:rsidRPr="00C06C4A">
        <w:rPr>
          <w:rFonts w:ascii="Times New Roman" w:hAnsi="Times New Roman"/>
          <w:sz w:val="28"/>
          <w:szCs w:val="28"/>
        </w:rPr>
        <w:t>с помощью ярких вещей или фонарика, при наличии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При отсутствии балкона и возможности покинуть жилое помещение, необходимо закрыть входную (межкомнатную) дверь и, используя смоченные водой полотенца, одеяла или любую другую ткань, плотно заткнуть ими щели дверей, при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b/>
          <w:sz w:val="28"/>
          <w:szCs w:val="28"/>
        </w:rPr>
        <w:t>4. При возникновении пожара категорически запрещается:</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Тушить водой воспламенившиеся электроприборы, не отключив</w:t>
      </w:r>
      <w:r w:rsidR="00E003FA">
        <w:rPr>
          <w:rFonts w:ascii="Times New Roman" w:hAnsi="Times New Roman"/>
          <w:sz w:val="28"/>
          <w:szCs w:val="28"/>
        </w:rPr>
        <w:br/>
      </w:r>
      <w:r w:rsidRPr="00C06C4A">
        <w:rPr>
          <w:rFonts w:ascii="Times New Roman" w:hAnsi="Times New Roman"/>
          <w:sz w:val="28"/>
          <w:szCs w:val="28"/>
        </w:rPr>
        <w:t xml:space="preserve">их от электросети. Использовать воду для тушения горящего масла, </w:t>
      </w:r>
      <w:r w:rsidR="008E3697">
        <w:rPr>
          <w:rFonts w:ascii="Times New Roman" w:hAnsi="Times New Roman"/>
          <w:sz w:val="28"/>
          <w:szCs w:val="28"/>
        </w:rPr>
        <w:t>ГЖ</w:t>
      </w:r>
      <w:r w:rsidRPr="00C06C4A">
        <w:rPr>
          <w:rFonts w:ascii="Times New Roman" w:hAnsi="Times New Roman"/>
          <w:sz w:val="28"/>
          <w:szCs w:val="28"/>
        </w:rPr>
        <w:t xml:space="preserve">. </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Открывать окна и двери, чтобы выпустить дым (горение усилится</w:t>
      </w:r>
      <w:r w:rsidR="00E003FA">
        <w:rPr>
          <w:rFonts w:ascii="Times New Roman" w:hAnsi="Times New Roman"/>
          <w:sz w:val="28"/>
          <w:szCs w:val="28"/>
        </w:rPr>
        <w:br/>
      </w:r>
      <w:r w:rsidRPr="00C06C4A">
        <w:rPr>
          <w:rFonts w:ascii="Times New Roman" w:hAnsi="Times New Roman"/>
          <w:sz w:val="28"/>
          <w:szCs w:val="28"/>
        </w:rPr>
        <w:t>из-за притока воздуха).</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Прятаться под кроватью, в шкафу и других предметах мебели.</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лифтом во время пожара, так как при пожаре работа лифтов останавливается.</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Пытаться выйти через сильно задымленный коридор или лестницу (дым токсичен, а горячий воздух может обжечь легкие).</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Спускаться по водоисточникам, трубам и стоякам, либо с помощью простыней и веревок (падение почти всегда неизбежно).</w:t>
      </w:r>
    </w:p>
    <w:p w:rsidR="00ED2EDA" w:rsidRPr="00C06C4A" w:rsidRDefault="00ED2EDA" w:rsidP="00ED2EDA">
      <w:pPr>
        <w:rPr>
          <w:rFonts w:ascii="Times New Roman" w:hAnsi="Times New Roman"/>
          <w:sz w:val="28"/>
          <w:szCs w:val="28"/>
        </w:rPr>
      </w:pPr>
      <w:r w:rsidRPr="00C06C4A">
        <w:rPr>
          <w:rFonts w:ascii="Times New Roman" w:hAnsi="Times New Roman"/>
          <w:sz w:val="28"/>
          <w:szCs w:val="28"/>
        </w:rPr>
        <w:br w:type="page"/>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r w:rsidRPr="00C06C4A">
        <w:rPr>
          <w:rFonts w:ascii="Times New Roman" w:hAnsi="Times New Roman"/>
          <w:b/>
          <w:sz w:val="28"/>
          <w:szCs w:val="28"/>
        </w:rPr>
        <w:t>Список использованных источников</w:t>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Федеральный закон от 22 июля 2008 г. № 123-ФЗ «Технический регламент о требованиях пожарной безопасности».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Постановление Правительства Российской Федерации от 16 сентября</w:t>
      </w:r>
      <w:r w:rsidRPr="00B67090">
        <w:rPr>
          <w:rFonts w:ascii="Times New Roman" w:hAnsi="Times New Roman"/>
          <w:sz w:val="28"/>
          <w:szCs w:val="28"/>
        </w:rPr>
        <w:br/>
        <w:t>2020 г. № 1479 «Об утверждении Правил противопожарного режима</w:t>
      </w:r>
      <w:r w:rsidRPr="00B67090">
        <w:rPr>
          <w:rFonts w:ascii="Times New Roman" w:hAnsi="Times New Roman"/>
          <w:sz w:val="28"/>
          <w:szCs w:val="28"/>
        </w:rPr>
        <w:br/>
        <w:t>в Российской Федерации».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bCs/>
          <w:sz w:val="28"/>
          <w:szCs w:val="28"/>
        </w:rPr>
        <w:t>СП 7.13130.201</w:t>
      </w:r>
      <w:r w:rsidR="00B67090">
        <w:rPr>
          <w:rFonts w:ascii="Times New Roman" w:hAnsi="Times New Roman"/>
          <w:bCs/>
          <w:sz w:val="28"/>
          <w:szCs w:val="28"/>
        </w:rPr>
        <w:t>3</w:t>
      </w:r>
      <w:r w:rsidRPr="00B67090">
        <w:rPr>
          <w:rFonts w:ascii="Times New Roman" w:hAnsi="Times New Roman"/>
          <w:bCs/>
          <w:sz w:val="28"/>
          <w:szCs w:val="28"/>
        </w:rPr>
        <w:t xml:space="preserve"> Свод правил. Отопление, вентиляция</w:t>
      </w:r>
      <w:r w:rsidRPr="00B67090">
        <w:rPr>
          <w:rFonts w:ascii="Times New Roman" w:hAnsi="Times New Roman"/>
          <w:bCs/>
          <w:sz w:val="28"/>
          <w:szCs w:val="28"/>
        </w:rPr>
        <w:br/>
        <w:t>и кондиционирование. Требования пожарной безопасности.</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Правила устройства электро</w:t>
      </w:r>
      <w:r w:rsidR="005638AB" w:rsidRPr="00B67090">
        <w:rPr>
          <w:rFonts w:ascii="Times New Roman" w:hAnsi="Times New Roman"/>
          <w:sz w:val="28"/>
          <w:szCs w:val="28"/>
        </w:rPr>
        <w:t>установок (ПУЭ). Шестое издание</w:t>
      </w:r>
      <w:r w:rsidR="00B67090" w:rsidRPr="00B67090">
        <w:rPr>
          <w:rFonts w:ascii="Times New Roman" w:hAnsi="Times New Roman"/>
          <w:sz w:val="28"/>
          <w:szCs w:val="28"/>
        </w:rPr>
        <w:br/>
      </w:r>
      <w:r w:rsidRPr="00B67090">
        <w:rPr>
          <w:rFonts w:ascii="Times New Roman" w:hAnsi="Times New Roman"/>
          <w:sz w:val="28"/>
          <w:szCs w:val="28"/>
        </w:rPr>
        <w:t>(утв. Главтехуправлением, Госэнергонадзором Минэнерго СССР 05.10.1979)</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ГОСТ МЭК 6</w:t>
      </w:r>
      <w:r w:rsidR="00B67090">
        <w:rPr>
          <w:rFonts w:ascii="Times New Roman" w:hAnsi="Times New Roman"/>
          <w:sz w:val="28"/>
          <w:szCs w:val="28"/>
        </w:rPr>
        <w:t xml:space="preserve">2619-2020 </w:t>
      </w:r>
      <w:r w:rsidRPr="00B67090">
        <w:rPr>
          <w:rFonts w:ascii="Times New Roman" w:hAnsi="Times New Roman"/>
          <w:sz w:val="28"/>
          <w:szCs w:val="28"/>
        </w:rPr>
        <w:t>Аккумуляторы и аккумуляторные батарей, содержание щелочной или другие некислотные электролиты</w:t>
      </w:r>
      <w:r w:rsidR="00B67090" w:rsidRPr="00B67090">
        <w:rPr>
          <w:rFonts w:ascii="Times New Roman" w:hAnsi="Times New Roman"/>
          <w:sz w:val="28"/>
          <w:szCs w:val="28"/>
        </w:rPr>
        <w:t>.</w:t>
      </w:r>
    </w:p>
    <w:p w:rsidR="00963CF6" w:rsidRPr="00B67090" w:rsidRDefault="00B67090"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 xml:space="preserve">ГОСТ 14705-83 </w:t>
      </w:r>
      <w:r w:rsidR="00963CF6" w:rsidRPr="00B67090">
        <w:rPr>
          <w:rFonts w:ascii="Times New Roman" w:hAnsi="Times New Roman"/>
          <w:sz w:val="28"/>
          <w:szCs w:val="28"/>
        </w:rPr>
        <w:t>Электрокипятильники погру</w:t>
      </w:r>
      <w:r>
        <w:rPr>
          <w:rFonts w:ascii="Times New Roman" w:hAnsi="Times New Roman"/>
          <w:sz w:val="28"/>
          <w:szCs w:val="28"/>
        </w:rPr>
        <w:t>жные. Общие технические условия</w:t>
      </w:r>
      <w:r w:rsidRPr="00B67090">
        <w:rPr>
          <w:rFonts w:ascii="Times New Roman" w:hAnsi="Times New Roman"/>
          <w:sz w:val="28"/>
          <w:szCs w:val="28"/>
        </w:rPr>
        <w:t>.</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Инструкция Минэнерго России </w:t>
      </w:r>
      <w:r w:rsidR="00B67090">
        <w:rPr>
          <w:rFonts w:ascii="Times New Roman" w:hAnsi="Times New Roman"/>
          <w:sz w:val="28"/>
          <w:szCs w:val="28"/>
        </w:rPr>
        <w:t xml:space="preserve">СО 153-34-21-122-2003.2004 </w:t>
      </w:r>
      <w:r w:rsidRPr="00B67090">
        <w:rPr>
          <w:rFonts w:ascii="Times New Roman" w:hAnsi="Times New Roman"/>
          <w:sz w:val="28"/>
          <w:szCs w:val="28"/>
        </w:rPr>
        <w:t>Инструкция по устройству молниезащиты зданий, сооружений</w:t>
      </w:r>
      <w:r w:rsidR="00B67090">
        <w:rPr>
          <w:rFonts w:ascii="Times New Roman" w:hAnsi="Times New Roman"/>
          <w:sz w:val="28"/>
          <w:szCs w:val="28"/>
        </w:rPr>
        <w:br/>
      </w:r>
      <w:r w:rsidRPr="00B67090">
        <w:rPr>
          <w:rFonts w:ascii="Times New Roman" w:hAnsi="Times New Roman"/>
          <w:sz w:val="28"/>
          <w:szCs w:val="28"/>
        </w:rPr>
        <w:t>и промышленных коммуникаций</w:t>
      </w:r>
      <w:r w:rsidR="005638AB" w:rsidRPr="00B67090">
        <w:rPr>
          <w:rFonts w:ascii="Times New Roman" w:hAnsi="Times New Roman"/>
          <w:sz w:val="28"/>
          <w:szCs w:val="28"/>
        </w:rPr>
        <w:t>.</w:t>
      </w:r>
    </w:p>
    <w:p w:rsidR="00963CF6" w:rsidRPr="00B67090" w:rsidRDefault="00B67090" w:rsidP="00963CF6">
      <w:pPr>
        <w:pStyle w:val="a3"/>
        <w:numPr>
          <w:ilvl w:val="0"/>
          <w:numId w:val="7"/>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ГОСТ 52209-2004 </w:t>
      </w:r>
      <w:r w:rsidR="00963CF6" w:rsidRPr="00B67090">
        <w:rPr>
          <w:rFonts w:ascii="Times New Roman" w:hAnsi="Times New Roman"/>
          <w:sz w:val="28"/>
          <w:szCs w:val="28"/>
        </w:rPr>
        <w:t>Соединения газовых горелок и аппаратов</w:t>
      </w:r>
      <w:r w:rsidR="005638AB" w:rsidRPr="00B67090">
        <w:rPr>
          <w:rFonts w:ascii="Times New Roman" w:hAnsi="Times New Roman"/>
          <w:sz w:val="28"/>
          <w:szCs w:val="28"/>
        </w:rPr>
        <w:t>.</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П</w:t>
      </w:r>
      <w:r w:rsidR="00963CF6" w:rsidRPr="00B67090">
        <w:rPr>
          <w:rFonts w:ascii="Times New Roman" w:hAnsi="Times New Roman"/>
          <w:sz w:val="28"/>
          <w:szCs w:val="28"/>
        </w:rPr>
        <w:t>риказ Минстроя России от 5 декабря 2017 г. №1614/пр</w:t>
      </w:r>
      <w:r w:rsidR="00B67090">
        <w:rPr>
          <w:rFonts w:ascii="Times New Roman" w:hAnsi="Times New Roman"/>
          <w:sz w:val="28"/>
          <w:szCs w:val="28"/>
        </w:rPr>
        <w:br/>
      </w:r>
      <w:r w:rsidR="00963CF6" w:rsidRPr="00B67090">
        <w:rPr>
          <w:rFonts w:ascii="Times New Roman" w:hAnsi="Times New Roman"/>
          <w:sz w:val="28"/>
          <w:szCs w:val="28"/>
        </w:rPr>
        <w:t>«Об утверждении инструкции по безопасному использованию газа при удовлетворении коммунально-бытовых нужд»</w:t>
      </w:r>
      <w:r w:rsidRPr="00B67090">
        <w:rPr>
          <w:rFonts w:ascii="Times New Roman" w:hAnsi="Times New Roman"/>
          <w:sz w:val="28"/>
          <w:szCs w:val="28"/>
        </w:rPr>
        <w:t xml:space="preserve">. </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w:t>
      </w:r>
      <w:r w:rsidR="00963CF6" w:rsidRPr="00B67090">
        <w:rPr>
          <w:rFonts w:ascii="Times New Roman" w:hAnsi="Times New Roman"/>
          <w:sz w:val="28"/>
          <w:szCs w:val="28"/>
        </w:rPr>
        <w:t>СП</w:t>
      </w:r>
      <w:r w:rsidRPr="00B67090">
        <w:rPr>
          <w:rFonts w:ascii="Times New Roman" w:hAnsi="Times New Roman"/>
          <w:sz w:val="28"/>
          <w:szCs w:val="28"/>
        </w:rPr>
        <w:t xml:space="preserve"> </w:t>
      </w:r>
      <w:r w:rsidR="00B67090">
        <w:rPr>
          <w:rFonts w:ascii="Times New Roman" w:hAnsi="Times New Roman"/>
          <w:sz w:val="28"/>
          <w:szCs w:val="28"/>
        </w:rPr>
        <w:t xml:space="preserve">42-101-2003 </w:t>
      </w:r>
      <w:r w:rsidR="00963CF6" w:rsidRPr="00B67090">
        <w:rPr>
          <w:rFonts w:ascii="Times New Roman" w:hAnsi="Times New Roman"/>
          <w:sz w:val="28"/>
          <w:szCs w:val="28"/>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 112)</w:t>
      </w:r>
      <w:r w:rsidRPr="00B67090">
        <w:rPr>
          <w:rFonts w:ascii="Times New Roman" w:hAnsi="Times New Roman"/>
          <w:sz w:val="28"/>
          <w:szCs w:val="28"/>
        </w:rPr>
        <w:t xml:space="preserve">. </w:t>
      </w:r>
    </w:p>
    <w:p w:rsidR="00963CF6" w:rsidRPr="00B67090" w:rsidRDefault="00963CF6"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СНиП 42-01-2002. Газораспределительные системы» (приняты и введены в действие Постановлением Госстроя РФ от 23.12.2002</w:t>
      </w:r>
      <w:r w:rsidR="00B67090">
        <w:rPr>
          <w:rFonts w:ascii="Times New Roman" w:hAnsi="Times New Roman"/>
          <w:sz w:val="28"/>
          <w:szCs w:val="28"/>
        </w:rPr>
        <w:t xml:space="preserve"> </w:t>
      </w:r>
      <w:r w:rsidRPr="00B67090">
        <w:rPr>
          <w:rFonts w:ascii="Times New Roman" w:hAnsi="Times New Roman"/>
          <w:sz w:val="28"/>
          <w:szCs w:val="28"/>
        </w:rPr>
        <w:t>№ 163)</w:t>
      </w:r>
      <w:r w:rsidR="005638AB" w:rsidRPr="00B67090">
        <w:rPr>
          <w:rFonts w:ascii="Times New Roman" w:hAnsi="Times New Roman"/>
          <w:sz w:val="28"/>
          <w:szCs w:val="28"/>
        </w:rPr>
        <w:t xml:space="preserve">. </w:t>
      </w:r>
    </w:p>
    <w:p w:rsidR="00963CF6" w:rsidRPr="00B67090" w:rsidRDefault="005638AB"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Приказ Ростехнадзора от 15 декабря </w:t>
      </w:r>
      <w:r w:rsidR="00963CF6" w:rsidRPr="00B67090">
        <w:rPr>
          <w:rFonts w:ascii="Times New Roman" w:hAnsi="Times New Roman"/>
          <w:sz w:val="28"/>
          <w:szCs w:val="28"/>
        </w:rPr>
        <w:t xml:space="preserve">2020 </w:t>
      </w:r>
      <w:r w:rsidRPr="00B67090">
        <w:rPr>
          <w:rFonts w:ascii="Times New Roman" w:hAnsi="Times New Roman"/>
          <w:sz w:val="28"/>
          <w:szCs w:val="28"/>
        </w:rPr>
        <w:t xml:space="preserve">г. </w:t>
      </w:r>
      <w:r w:rsidR="00963CF6" w:rsidRPr="00B67090">
        <w:rPr>
          <w:rFonts w:ascii="Times New Roman" w:hAnsi="Times New Roman"/>
          <w:sz w:val="28"/>
          <w:szCs w:val="28"/>
        </w:rPr>
        <w:t>№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w:t>
      </w:r>
      <w:r w:rsidR="00B67090">
        <w:rPr>
          <w:rFonts w:ascii="Times New Roman" w:hAnsi="Times New Roman"/>
          <w:sz w:val="28"/>
          <w:szCs w:val="28"/>
        </w:rPr>
        <w:t>его под избыточным давлением» (з</w:t>
      </w:r>
      <w:r w:rsidR="00963CF6" w:rsidRPr="00B67090">
        <w:rPr>
          <w:rFonts w:ascii="Times New Roman" w:hAnsi="Times New Roman"/>
          <w:sz w:val="28"/>
          <w:szCs w:val="28"/>
        </w:rPr>
        <w:t>арегистрировано в Минюсте России 31.12.2020</w:t>
      </w:r>
      <w:r w:rsidR="00B67090">
        <w:rPr>
          <w:rFonts w:ascii="Times New Roman" w:hAnsi="Times New Roman"/>
          <w:sz w:val="28"/>
          <w:szCs w:val="28"/>
        </w:rPr>
        <w:br/>
      </w:r>
      <w:r w:rsidR="00963CF6" w:rsidRPr="00B67090">
        <w:rPr>
          <w:rFonts w:ascii="Times New Roman" w:hAnsi="Times New Roman"/>
          <w:sz w:val="28"/>
          <w:szCs w:val="28"/>
        </w:rPr>
        <w:t>№ 61998)</w:t>
      </w:r>
      <w:r w:rsidRPr="00B67090">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7.13130</w:t>
      </w:r>
      <w:r w:rsidR="00B67090">
        <w:rPr>
          <w:rFonts w:ascii="Times New Roman" w:hAnsi="Times New Roman"/>
          <w:sz w:val="28"/>
          <w:szCs w:val="28"/>
        </w:rPr>
        <w:t xml:space="preserve"> </w:t>
      </w:r>
      <w:r w:rsidR="00963CF6" w:rsidRPr="00B67090">
        <w:rPr>
          <w:rFonts w:ascii="Times New Roman" w:hAnsi="Times New Roman"/>
          <w:sz w:val="28"/>
          <w:szCs w:val="28"/>
        </w:rPr>
        <w:t>Отопление, вентиляция и кондиционирование. Т</w:t>
      </w:r>
      <w:r w:rsidR="00B67090">
        <w:rPr>
          <w:rFonts w:ascii="Times New Roman" w:hAnsi="Times New Roman"/>
          <w:sz w:val="28"/>
          <w:szCs w:val="28"/>
        </w:rPr>
        <w:t>ребования пожарной безопасности</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r w:rsidR="005638AB" w:rsidRPr="00B67090">
        <w:rPr>
          <w:rFonts w:ascii="Times New Roman" w:hAnsi="Times New Roman"/>
          <w:sz w:val="28"/>
          <w:szCs w:val="28"/>
        </w:rPr>
        <w:t xml:space="preserve">. </w:t>
      </w:r>
    </w:p>
    <w:p w:rsidR="00963CF6" w:rsidRPr="00B67090" w:rsidRDefault="0019390D" w:rsidP="0019390D">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 xml:space="preserve">СП 3.13130 </w:t>
      </w:r>
      <w:r w:rsidR="00963CF6" w:rsidRPr="00B67090">
        <w:rPr>
          <w:rFonts w:ascii="Times New Roman" w:hAnsi="Times New Roman"/>
          <w:sz w:val="28"/>
          <w:szCs w:val="28"/>
        </w:rPr>
        <w:t>Системы противопожарной защиты. Система оповещения и управления эвакуацией людей при пожаре. Требования пожарной без</w:t>
      </w:r>
      <w:r w:rsidR="00B67090">
        <w:rPr>
          <w:rFonts w:ascii="Times New Roman" w:hAnsi="Times New Roman"/>
          <w:sz w:val="28"/>
          <w:szCs w:val="28"/>
        </w:rPr>
        <w:t>опасности</w:t>
      </w:r>
      <w:r w:rsidR="005638AB" w:rsidRPr="00B67090">
        <w:rPr>
          <w:rFonts w:ascii="Times New Roman" w:hAnsi="Times New Roman"/>
          <w:sz w:val="28"/>
          <w:szCs w:val="28"/>
        </w:rPr>
        <w:t>.</w:t>
      </w:r>
      <w:r w:rsidRPr="0019390D">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484.1311500</w:t>
      </w:r>
      <w:r w:rsidR="00B67090">
        <w:rPr>
          <w:rFonts w:ascii="Times New Roman" w:hAnsi="Times New Roman"/>
          <w:sz w:val="28"/>
          <w:szCs w:val="28"/>
        </w:rPr>
        <w:t xml:space="preserve"> </w:t>
      </w:r>
      <w:r w:rsidR="00963CF6" w:rsidRPr="00B67090">
        <w:rPr>
          <w:rFonts w:ascii="Times New Roman" w:hAnsi="Times New Roman"/>
          <w:sz w:val="28"/>
          <w:szCs w:val="28"/>
        </w:rPr>
        <w:t>Системы противопожарной защиты. Системы пожарной сигнализации и автоматизация систем противопожарной защиты.</w:t>
      </w:r>
      <w:r w:rsidR="00B67090">
        <w:rPr>
          <w:rFonts w:ascii="Times New Roman" w:hAnsi="Times New Roman"/>
          <w:sz w:val="28"/>
          <w:szCs w:val="28"/>
        </w:rPr>
        <w:t xml:space="preserve"> Нормы и правила проектирования</w:t>
      </w:r>
      <w:r w:rsidR="005638AB" w:rsidRPr="00B67090">
        <w:rPr>
          <w:rFonts w:ascii="Times New Roman" w:hAnsi="Times New Roman"/>
          <w:sz w:val="28"/>
          <w:szCs w:val="28"/>
        </w:rPr>
        <w:t xml:space="preserve">. </w:t>
      </w:r>
    </w:p>
    <w:p w:rsidR="00963CF6" w:rsidRPr="00051842" w:rsidRDefault="00963CF6" w:rsidP="00963CF6">
      <w:pPr>
        <w:rPr>
          <w:rFonts w:ascii="Times New Roman" w:hAnsi="Times New Roman"/>
          <w:sz w:val="28"/>
          <w:szCs w:val="28"/>
        </w:rPr>
      </w:pPr>
    </w:p>
    <w:p w:rsidR="00ED2EDA" w:rsidRPr="00C06C4A" w:rsidRDefault="00ED2EDA" w:rsidP="00725C70">
      <w:pPr>
        <w:jc w:val="right"/>
        <w:rPr>
          <w:rFonts w:ascii="Times New Roman" w:hAnsi="Times New Roman"/>
          <w:sz w:val="28"/>
          <w:szCs w:val="28"/>
        </w:rPr>
      </w:pPr>
      <w:r w:rsidRPr="00C06C4A">
        <w:rPr>
          <w:rFonts w:ascii="Times New Roman" w:hAnsi="Times New Roman"/>
          <w:sz w:val="28"/>
          <w:szCs w:val="28"/>
        </w:rPr>
        <w:br w:type="page"/>
        <w:t>Приложение</w:t>
      </w:r>
    </w:p>
    <w:p w:rsidR="00ED2EDA" w:rsidRPr="00C06C4A" w:rsidRDefault="00ED2EDA" w:rsidP="00A704E6">
      <w:pPr>
        <w:spacing w:after="0" w:line="240" w:lineRule="auto"/>
        <w:ind w:left="5954"/>
        <w:jc w:val="center"/>
        <w:rPr>
          <w:rFonts w:ascii="Times New Roman" w:hAnsi="Times New Roman"/>
          <w:sz w:val="28"/>
          <w:szCs w:val="28"/>
        </w:rPr>
      </w:pPr>
      <w:r w:rsidRPr="00C06C4A">
        <w:rPr>
          <w:rFonts w:ascii="Times New Roman" w:hAnsi="Times New Roman"/>
          <w:sz w:val="28"/>
          <w:szCs w:val="28"/>
        </w:rPr>
        <w:t>к Методике оценки пожарной безопасности жилого дома (квартиры)</w:t>
      </w:r>
    </w:p>
    <w:p w:rsidR="00ED2EDA" w:rsidRPr="00C06C4A" w:rsidRDefault="00ED2EDA" w:rsidP="00ED2EDA">
      <w:pPr>
        <w:spacing w:after="0"/>
        <w:jc w:val="center"/>
        <w:rPr>
          <w:rFonts w:ascii="Times New Roman" w:hAnsi="Times New Roman"/>
          <w:sz w:val="28"/>
          <w:szCs w:val="28"/>
        </w:rPr>
      </w:pPr>
    </w:p>
    <w:p w:rsidR="00ED2EDA" w:rsidRPr="00CD04EC" w:rsidRDefault="00ED2EDA" w:rsidP="00ED2EDA">
      <w:pPr>
        <w:spacing w:after="0"/>
        <w:jc w:val="center"/>
        <w:rPr>
          <w:rFonts w:ascii="Times New Roman" w:hAnsi="Times New Roman"/>
          <w:b/>
          <w:sz w:val="28"/>
          <w:szCs w:val="28"/>
        </w:rPr>
      </w:pPr>
      <w:r w:rsidRPr="00CD04EC">
        <w:rPr>
          <w:rFonts w:ascii="Times New Roman" w:hAnsi="Times New Roman"/>
          <w:b/>
          <w:sz w:val="28"/>
          <w:szCs w:val="28"/>
        </w:rPr>
        <w:t>Обстановка с пожарами в зданиях жилого назначения в Российской Федерации</w:t>
      </w:r>
      <w:r w:rsidR="000D4BDF">
        <w:rPr>
          <w:rFonts w:ascii="Times New Roman" w:hAnsi="Times New Roman"/>
          <w:b/>
          <w:sz w:val="28"/>
          <w:szCs w:val="28"/>
        </w:rPr>
        <w:t xml:space="preserve"> </w:t>
      </w:r>
      <w:r w:rsidR="005339FD" w:rsidRPr="00CD04EC">
        <w:rPr>
          <w:rFonts w:ascii="Times New Roman" w:hAnsi="Times New Roman"/>
          <w:b/>
          <w:sz w:val="28"/>
          <w:szCs w:val="28"/>
        </w:rPr>
        <w:t>в период 2019-2021 годов</w:t>
      </w:r>
    </w:p>
    <w:p w:rsidR="00ED2EDA" w:rsidRPr="00C06C4A" w:rsidRDefault="00ED2EDA" w:rsidP="00ED2EDA">
      <w:pPr>
        <w:spacing w:after="0"/>
        <w:jc w:val="center"/>
        <w:rPr>
          <w:rFonts w:ascii="Times New Roman" w:hAnsi="Times New Roman"/>
          <w:sz w:val="28"/>
          <w:szCs w:val="28"/>
        </w:rPr>
      </w:pP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 xml:space="preserve">В ходе анализа обстановки с пожарами было исследовано количество пожаров и погибших от них людей, произошедших на </w:t>
      </w:r>
      <w:r w:rsidR="00C93BA1">
        <w:rPr>
          <w:rFonts w:ascii="Times New Roman" w:hAnsi="Times New Roman"/>
          <w:sz w:val="28"/>
          <w:szCs w:val="28"/>
        </w:rPr>
        <w:t>следующ</w:t>
      </w:r>
      <w:r w:rsidRPr="00C06C4A">
        <w:rPr>
          <w:rFonts w:ascii="Times New Roman" w:hAnsi="Times New Roman"/>
          <w:sz w:val="28"/>
          <w:szCs w:val="28"/>
        </w:rPr>
        <w:t>их объектах</w:t>
      </w:r>
      <w:r w:rsidRPr="00C06C4A">
        <w:rPr>
          <w:rFonts w:ascii="Times New Roman" w:hAnsi="Times New Roman"/>
          <w:iCs/>
          <w:sz w:val="28"/>
          <w:szCs w:val="28"/>
        </w:rPr>
        <w:t xml:space="preserve"> жилищного фонда: одноквартирный жилой дом, многоквартирный жилой дом этажностью </w:t>
      </w:r>
      <w:r w:rsidRPr="00C06C4A">
        <w:rPr>
          <w:rFonts w:ascii="Times New Roman" w:hAnsi="Times New Roman"/>
          <w:sz w:val="28"/>
          <w:szCs w:val="28"/>
        </w:rPr>
        <w:t>до 9 этажей включительно</w:t>
      </w:r>
      <w:r w:rsidRPr="00C06C4A">
        <w:rPr>
          <w:rFonts w:ascii="Times New Roman" w:hAnsi="Times New Roman"/>
          <w:iCs/>
          <w:sz w:val="28"/>
          <w:szCs w:val="28"/>
        </w:rPr>
        <w:t>, многоквартирный жилой дом этажностью 10 этажей</w:t>
      </w:r>
      <w:r w:rsidR="00C93BA1">
        <w:rPr>
          <w:rFonts w:ascii="Times New Roman" w:hAnsi="Times New Roman"/>
          <w:iCs/>
          <w:sz w:val="28"/>
          <w:szCs w:val="28"/>
        </w:rPr>
        <w:t xml:space="preserve"> и </w:t>
      </w:r>
      <w:r w:rsidR="00C93BA1" w:rsidRPr="00C06C4A">
        <w:rPr>
          <w:rFonts w:ascii="Times New Roman" w:hAnsi="Times New Roman"/>
          <w:iCs/>
          <w:sz w:val="28"/>
          <w:szCs w:val="28"/>
        </w:rPr>
        <w:t>выше</w:t>
      </w:r>
      <w:r w:rsidRPr="00C06C4A">
        <w:rPr>
          <w:rFonts w:ascii="Times New Roman" w:hAnsi="Times New Roman"/>
          <w:iCs/>
          <w:sz w:val="28"/>
          <w:szCs w:val="28"/>
        </w:rPr>
        <w:t>.</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Также в ходе исследования был составлен рейтинг субъектов Российской Федерации по числу погибших в расчете на 1 пожар за рассматриваемый период.</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Обстановка с пожарами, произошедшими в зданиях жилого назначения</w:t>
      </w:r>
      <w:r w:rsidR="00E003FA">
        <w:rPr>
          <w:rFonts w:ascii="Times New Roman" w:hAnsi="Times New Roman"/>
          <w:sz w:val="28"/>
          <w:szCs w:val="28"/>
        </w:rPr>
        <w:br/>
      </w:r>
      <w:r w:rsidRPr="00C06C4A">
        <w:rPr>
          <w:rFonts w:ascii="Times New Roman" w:hAnsi="Times New Roman"/>
          <w:sz w:val="28"/>
          <w:szCs w:val="28"/>
        </w:rPr>
        <w:t xml:space="preserve">в Российской Федерации </w:t>
      </w:r>
      <w:r w:rsidR="005339FD" w:rsidRPr="005339FD">
        <w:rPr>
          <w:rFonts w:ascii="Times New Roman" w:hAnsi="Times New Roman"/>
          <w:sz w:val="28"/>
          <w:szCs w:val="28"/>
        </w:rPr>
        <w:t>в период 2019-2021 годов</w:t>
      </w:r>
      <w:r w:rsidRPr="00C06C4A">
        <w:rPr>
          <w:rFonts w:ascii="Times New Roman" w:hAnsi="Times New Roman"/>
          <w:sz w:val="28"/>
          <w:szCs w:val="28"/>
        </w:rPr>
        <w:t>, характеризуется следующими показателями.</w:t>
      </w:r>
    </w:p>
    <w:p w:rsidR="00ED2EDA" w:rsidRPr="001E62C8" w:rsidRDefault="00B67090" w:rsidP="00ED2EDA">
      <w:pPr>
        <w:spacing w:after="0"/>
        <w:ind w:firstLine="709"/>
        <w:jc w:val="both"/>
        <w:rPr>
          <w:rFonts w:ascii="Times New Roman" w:hAnsi="Times New Roman"/>
          <w:sz w:val="28"/>
          <w:szCs w:val="28"/>
        </w:rPr>
      </w:pPr>
      <w:r>
        <w:rPr>
          <w:rFonts w:ascii="Times New Roman" w:hAnsi="Times New Roman"/>
          <w:sz w:val="28"/>
          <w:szCs w:val="28"/>
        </w:rPr>
        <w:t>В</w:t>
      </w:r>
      <w:r w:rsidR="00ED2EDA" w:rsidRPr="001E62C8">
        <w:rPr>
          <w:rFonts w:ascii="Times New Roman" w:hAnsi="Times New Roman"/>
          <w:sz w:val="28"/>
          <w:szCs w:val="28"/>
        </w:rPr>
        <w:t>сего произошло 187 322 пожара, из них 87 847 пожаров</w:t>
      </w:r>
      <w:r w:rsidR="00E50A5F" w:rsidRPr="001E62C8">
        <w:rPr>
          <w:rFonts w:ascii="Times New Roman" w:hAnsi="Times New Roman"/>
          <w:sz w:val="28"/>
          <w:szCs w:val="28"/>
        </w:rPr>
        <w:t xml:space="preserve"> (46,9%) </w:t>
      </w:r>
      <w:r w:rsidR="00ED2EDA" w:rsidRPr="001E62C8">
        <w:rPr>
          <w:rFonts w:ascii="Times New Roman" w:hAnsi="Times New Roman"/>
          <w:sz w:val="28"/>
          <w:szCs w:val="28"/>
        </w:rPr>
        <w:t>в</w:t>
      </w:r>
      <w:r w:rsidR="00E50A5F" w:rsidRPr="001E62C8">
        <w:rPr>
          <w:rFonts w:ascii="Times New Roman" w:hAnsi="Times New Roman"/>
          <w:sz w:val="28"/>
          <w:szCs w:val="28"/>
        </w:rPr>
        <w:t> </w:t>
      </w:r>
      <w:r w:rsidR="00ED2EDA" w:rsidRPr="001E62C8">
        <w:rPr>
          <w:rFonts w:ascii="Times New Roman" w:hAnsi="Times New Roman"/>
          <w:sz w:val="28"/>
          <w:szCs w:val="28"/>
        </w:rPr>
        <w:t xml:space="preserve">одноквартирных жилых домах, 84 622 </w:t>
      </w:r>
      <w:r w:rsidR="00E50A5F" w:rsidRPr="001E62C8">
        <w:rPr>
          <w:rFonts w:ascii="Times New Roman" w:hAnsi="Times New Roman"/>
          <w:sz w:val="28"/>
          <w:szCs w:val="28"/>
        </w:rPr>
        <w:t xml:space="preserve">(45,2%) </w:t>
      </w:r>
      <w:r w:rsidR="00ED2EDA" w:rsidRPr="001E62C8">
        <w:rPr>
          <w:rFonts w:ascii="Times New Roman" w:hAnsi="Times New Roman"/>
          <w:sz w:val="28"/>
          <w:szCs w:val="28"/>
        </w:rPr>
        <w:t>пожар</w:t>
      </w:r>
      <w:r w:rsidR="00E50A5F" w:rsidRPr="001E62C8">
        <w:rPr>
          <w:rFonts w:ascii="Times New Roman" w:hAnsi="Times New Roman"/>
          <w:sz w:val="28"/>
          <w:szCs w:val="28"/>
        </w:rPr>
        <w:t>а</w:t>
      </w:r>
      <w:r w:rsidR="00ED2EDA" w:rsidRPr="001E62C8">
        <w:rPr>
          <w:rFonts w:ascii="Times New Roman" w:hAnsi="Times New Roman"/>
          <w:sz w:val="28"/>
          <w:szCs w:val="28"/>
        </w:rPr>
        <w:t xml:space="preserve"> в многоквартирных жилых домах этажностью до 9 этажей включительно, а 14 853 пожара </w:t>
      </w:r>
      <w:r w:rsidR="00E50A5F" w:rsidRPr="001E62C8">
        <w:rPr>
          <w:rFonts w:ascii="Times New Roman" w:hAnsi="Times New Roman"/>
          <w:sz w:val="28"/>
          <w:szCs w:val="28"/>
        </w:rPr>
        <w:t>(7,9%) в </w:t>
      </w:r>
      <w:r w:rsidR="00ED2EDA" w:rsidRPr="001E62C8">
        <w:rPr>
          <w:rFonts w:ascii="Times New Roman" w:hAnsi="Times New Roman"/>
          <w:sz w:val="28"/>
          <w:szCs w:val="28"/>
        </w:rPr>
        <w:t>10-этажныхи выше многоквартирных жилых домах.</w:t>
      </w:r>
    </w:p>
    <w:p w:rsidR="00ED2EDA" w:rsidRPr="00C06C4A" w:rsidRDefault="00B67090" w:rsidP="00ED2EDA">
      <w:pPr>
        <w:spacing w:after="0"/>
        <w:ind w:firstLine="709"/>
        <w:jc w:val="both"/>
        <w:rPr>
          <w:rFonts w:ascii="Times New Roman" w:hAnsi="Times New Roman"/>
          <w:sz w:val="28"/>
          <w:szCs w:val="28"/>
        </w:rPr>
      </w:pPr>
      <w:r>
        <w:rPr>
          <w:rFonts w:ascii="Times New Roman" w:hAnsi="Times New Roman"/>
          <w:sz w:val="28"/>
          <w:szCs w:val="28"/>
        </w:rPr>
        <w:t>П</w:t>
      </w:r>
      <w:r w:rsidR="00ED2EDA" w:rsidRPr="001E62C8">
        <w:rPr>
          <w:rFonts w:ascii="Times New Roman" w:hAnsi="Times New Roman"/>
          <w:sz w:val="28"/>
          <w:szCs w:val="28"/>
        </w:rPr>
        <w:t xml:space="preserve">огибло людей на пожарах, произошедших в зданиях жилого назначения – 19 564 человека, из них 11 354 чел. </w:t>
      </w:r>
      <w:r w:rsidR="00345861" w:rsidRPr="001E62C8">
        <w:rPr>
          <w:rFonts w:ascii="Times New Roman" w:hAnsi="Times New Roman"/>
          <w:sz w:val="28"/>
          <w:szCs w:val="28"/>
        </w:rPr>
        <w:t xml:space="preserve">(58,0%) </w:t>
      </w:r>
      <w:r w:rsidR="00ED2EDA" w:rsidRPr="001E62C8">
        <w:rPr>
          <w:rFonts w:ascii="Times New Roman" w:hAnsi="Times New Roman"/>
          <w:sz w:val="28"/>
          <w:szCs w:val="28"/>
        </w:rPr>
        <w:t xml:space="preserve">– в одноквартирных жилых домах, 7 686 </w:t>
      </w:r>
      <w:r w:rsidR="00345861" w:rsidRPr="001E62C8">
        <w:rPr>
          <w:rFonts w:ascii="Times New Roman" w:hAnsi="Times New Roman"/>
          <w:sz w:val="28"/>
          <w:szCs w:val="28"/>
        </w:rPr>
        <w:t xml:space="preserve">(39,3%) </w:t>
      </w:r>
      <w:r w:rsidR="00ED2EDA" w:rsidRPr="001E62C8">
        <w:rPr>
          <w:rFonts w:ascii="Times New Roman" w:hAnsi="Times New Roman"/>
          <w:sz w:val="28"/>
          <w:szCs w:val="28"/>
        </w:rPr>
        <w:t>– в многоквартирных жилых домах этажностью</w:t>
      </w:r>
      <w:r>
        <w:rPr>
          <w:rFonts w:ascii="Times New Roman" w:hAnsi="Times New Roman"/>
          <w:sz w:val="28"/>
          <w:szCs w:val="28"/>
        </w:rPr>
        <w:br/>
      </w:r>
      <w:r w:rsidR="00ED2EDA" w:rsidRPr="001E62C8">
        <w:rPr>
          <w:rFonts w:ascii="Times New Roman" w:hAnsi="Times New Roman"/>
          <w:sz w:val="28"/>
          <w:szCs w:val="28"/>
        </w:rPr>
        <w:t xml:space="preserve">до 9 этажей включительно, и 524 </w:t>
      </w:r>
      <w:r w:rsidR="00345861" w:rsidRPr="001E62C8">
        <w:rPr>
          <w:rFonts w:ascii="Times New Roman" w:hAnsi="Times New Roman"/>
          <w:sz w:val="28"/>
          <w:szCs w:val="28"/>
        </w:rPr>
        <w:t xml:space="preserve">(2,7%) </w:t>
      </w:r>
      <w:r w:rsidR="00ED2EDA" w:rsidRPr="001E62C8">
        <w:rPr>
          <w:rFonts w:ascii="Times New Roman" w:hAnsi="Times New Roman"/>
          <w:sz w:val="28"/>
          <w:szCs w:val="28"/>
        </w:rPr>
        <w:t>– в 10-этажных и выше многоквартирных жилых домах.</w:t>
      </w:r>
    </w:p>
    <w:p w:rsidR="00ED2EDA" w:rsidRPr="006171DE" w:rsidRDefault="00ED2EDA" w:rsidP="004B2C0C">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1</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5339FD"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на территории Российской Федерации в одноквартирных жилых домах</w:t>
      </w:r>
    </w:p>
    <w:p w:rsidR="00ED2EDA" w:rsidRDefault="005339FD" w:rsidP="00ED2EDA">
      <w:pPr>
        <w:spacing w:after="0"/>
        <w:jc w:val="center"/>
        <w:rPr>
          <w:rFonts w:ascii="Times New Roman" w:hAnsi="Times New Roman"/>
          <w:b/>
          <w:sz w:val="28"/>
          <w:szCs w:val="28"/>
        </w:rPr>
      </w:pPr>
      <w:r w:rsidRPr="006171DE">
        <w:rPr>
          <w:rFonts w:ascii="Times New Roman" w:hAnsi="Times New Roman"/>
          <w:b/>
          <w:sz w:val="28"/>
          <w:szCs w:val="28"/>
        </w:rPr>
        <w:t>в период 2019-2021 годов</w:t>
      </w:r>
    </w:p>
    <w:p w:rsidR="006171DE" w:rsidRPr="006171DE" w:rsidRDefault="006171DE" w:rsidP="00ED2EDA">
      <w:pPr>
        <w:spacing w:after="0"/>
        <w:jc w:val="center"/>
        <w:rPr>
          <w:rFonts w:ascii="Times New Roman" w:hAnsi="Times New Roman"/>
          <w:b/>
          <w:sz w:val="28"/>
          <w:szCs w:val="28"/>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88"/>
        <w:gridCol w:w="854"/>
        <w:gridCol w:w="907"/>
        <w:gridCol w:w="907"/>
        <w:gridCol w:w="845"/>
        <w:gridCol w:w="907"/>
        <w:gridCol w:w="907"/>
        <w:gridCol w:w="846"/>
        <w:gridCol w:w="907"/>
        <w:gridCol w:w="850"/>
      </w:tblGrid>
      <w:tr w:rsidR="00ED2EDA" w:rsidRPr="005638AB" w:rsidTr="004B2C0C">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64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5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60"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850"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r w:rsidRPr="005638AB">
              <w:rPr>
                <w:rFonts w:ascii="Times New Roman" w:hAnsi="Times New Roman"/>
                <w:sz w:val="17"/>
                <w:szCs w:val="17"/>
                <w:lang w:eastAsia="en-US"/>
              </w:rPr>
              <w:t>Рейтинг*</w:t>
            </w:r>
          </w:p>
        </w:tc>
      </w:tr>
      <w:tr w:rsidR="00ED2EDA" w:rsidRPr="005638AB" w:rsidTr="004B2C0C">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850" w:type="dxa"/>
            <w:vMerge/>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Чукотский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Чеченская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0,0201</w:t>
            </w:r>
          </w:p>
        </w:tc>
      </w:tr>
      <w:tr w:rsidR="00ED2EDA" w:rsidRPr="005638AB" w:rsidTr="004B2C0C">
        <w:trPr>
          <w:cantSplit/>
          <w:trHeight w:val="38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Москва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0,0468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Северная Осетия – Алания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Тыва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Магаданская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Калининградская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Дагестан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0,0620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Камчатский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Еврейская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автономная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Алтай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Ингушетия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Ямало-Ненецкий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Приморский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0,0734</w:t>
            </w:r>
          </w:p>
        </w:tc>
      </w:tr>
      <w:tr w:rsidR="00ED2EDA" w:rsidRPr="005638AB" w:rsidTr="004B2C0C">
        <w:trPr>
          <w:cantSplit/>
          <w:trHeight w:val="460"/>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Санкт-Петербург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Сахалинская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Томская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0,0777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ЗАТО, особо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важные и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режимные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организации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Северо-Кавказский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1143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1245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0,0829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0,0841</w:t>
            </w:r>
          </w:p>
        </w:tc>
      </w:tr>
      <w:tr w:rsidR="00ED2EDA" w:rsidRPr="005638AB" w:rsidTr="004B2C0C">
        <w:trPr>
          <w:cantSplit/>
          <w:trHeight w:val="43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Севастополь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0,0854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Ханты-Мансийский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 - Югра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Ненецкий</w:t>
            </w:r>
          </w:p>
          <w:p w:rsidR="00737D6D"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Карачаево-Черкесская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Хакасия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Адыгея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Московская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1628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0,0957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Хабаровский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Ленинградская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Бурятия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2421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Иркутская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0,1063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Сибирский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Кемеровская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 - Кузбасс</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Красноярский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Алтайский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Нижегородская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Челябинская</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0,1153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Тульская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0,1190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Новосибирская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Владимирская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Краснодарский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1001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0,1217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Калмыкия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Мурманская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0,33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Амурская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Астраханская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Карелия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Южный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2171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2364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Ивановская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Ульяновская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Саратовская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0,1326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Ростовская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Уральский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2371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Тамбовская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0,1345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Костромская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Свердловская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Центральный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6360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6372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6653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Северо-Западный </w:t>
            </w:r>
            <w:r w:rsidR="00006862" w:rsidRPr="005638AB">
              <w:rPr>
                <w:rFonts w:ascii="Times New Roman" w:hAnsi="Times New Roman"/>
                <w:b/>
                <w:sz w:val="18"/>
                <w:szCs w:val="18"/>
                <w:lang w:eastAsia="en-US"/>
              </w:rPr>
              <w:t>ф</w:t>
            </w:r>
            <w:r w:rsidRPr="005638AB">
              <w:rPr>
                <w:rFonts w:ascii="Times New Roman" w:hAnsi="Times New Roman"/>
                <w:b/>
                <w:sz w:val="18"/>
                <w:szCs w:val="18"/>
                <w:lang w:eastAsia="en-US"/>
              </w:rPr>
              <w:t>едеральный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2017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1915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Ставропольский 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Белгородская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Волгоградская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Калужская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Самарская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Курганская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Мордовия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Коми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Смоленская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Ярославская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Башкортостан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 Саха (Якутия)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Пермский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Приволжский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6708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Забайкальский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0,1530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Крым</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Архангельская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Орловская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0,1633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Воронежская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0,1640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Пензенская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Липецкая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Вологодская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0,1664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Тюменская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Тверская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Брянская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Татарстан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Оренбургская </w:t>
            </w:r>
          </w:p>
          <w:p w:rsidR="00ED2EDA" w:rsidRPr="005638AB" w:rsidRDefault="00006862"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Новгородская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0,1749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Рязанская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Марий Эл</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Кировская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Удмуртская 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Чувашская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Чувашия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0,2053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Всего </w:t>
            </w:r>
          </w:p>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по России</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28896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3968</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28662</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3697</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30289</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3689</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val="en-US" w:eastAsia="en-US"/>
              </w:rPr>
            </w:pPr>
            <w:r w:rsidRPr="005638AB">
              <w:rPr>
                <w:rFonts w:ascii="Times New Roman" w:hAnsi="Times New Roman"/>
                <w:b/>
                <w:sz w:val="18"/>
                <w:szCs w:val="18"/>
                <w:lang w:eastAsia="en-US"/>
              </w:rPr>
              <w:t>0,1</w:t>
            </w:r>
            <w:r w:rsidRPr="005638AB">
              <w:rPr>
                <w:rFonts w:ascii="Times New Roman" w:hAnsi="Times New Roman"/>
                <w:b/>
                <w:sz w:val="18"/>
                <w:szCs w:val="18"/>
                <w:lang w:val="en-US" w:eastAsia="en-US"/>
              </w:rPr>
              <w:t>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Среднее по субъектам РФ</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46</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333</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352</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 xml:space="preserve">По имеющимся данным обстановка с пожарами в одноквартирных жилых домах </w:t>
      </w:r>
      <w:r w:rsidR="005339FD" w:rsidRPr="00797450">
        <w:rPr>
          <w:rFonts w:ascii="Times New Roman" w:hAnsi="Times New Roman"/>
          <w:sz w:val="28"/>
          <w:szCs w:val="28"/>
        </w:rPr>
        <w:t xml:space="preserve">в период 2019-2021 годов </w:t>
      </w:r>
      <w:r w:rsidRPr="00797450">
        <w:rPr>
          <w:rFonts w:ascii="Times New Roman" w:hAnsi="Times New Roman"/>
          <w:sz w:val="28"/>
          <w:szCs w:val="28"/>
        </w:rPr>
        <w:t>характеризуется след</w:t>
      </w:r>
      <w:r w:rsidR="004C190E">
        <w:rPr>
          <w:rFonts w:ascii="Times New Roman" w:hAnsi="Times New Roman"/>
          <w:sz w:val="28"/>
          <w:szCs w:val="28"/>
        </w:rPr>
        <w:t>ующими показателями (таблица 1).</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87 847 ед.</w:t>
      </w:r>
      <w:r w:rsidR="00CF5E42" w:rsidRPr="00797450">
        <w:rPr>
          <w:rFonts w:ascii="Times New Roman" w:hAnsi="Times New Roman"/>
          <w:sz w:val="28"/>
          <w:szCs w:val="28"/>
        </w:rPr>
        <w:br/>
      </w:r>
      <w:r w:rsidR="00ED2EDA" w:rsidRPr="00797450">
        <w:rPr>
          <w:rFonts w:ascii="Times New Roman" w:hAnsi="Times New Roman"/>
          <w:sz w:val="28"/>
          <w:szCs w:val="28"/>
        </w:rPr>
        <w:t>По</w:t>
      </w:r>
      <w:r w:rsidR="00AF5095" w:rsidRPr="00797450">
        <w:rPr>
          <w:rFonts w:ascii="Times New Roman" w:hAnsi="Times New Roman"/>
          <w:sz w:val="28"/>
          <w:szCs w:val="28"/>
        </w:rPr>
        <w:t xml:space="preserve"> сравнению с 2019 и 2020 годами</w:t>
      </w:r>
      <w:r w:rsidR="00ED2EDA" w:rsidRPr="00797450">
        <w:rPr>
          <w:rFonts w:ascii="Times New Roman" w:hAnsi="Times New Roman"/>
          <w:sz w:val="28"/>
          <w:szCs w:val="28"/>
        </w:rPr>
        <w:t xml:space="preserve"> в 2021</w:t>
      </w:r>
      <w:r w:rsidR="006C7674" w:rsidRPr="00797450">
        <w:rPr>
          <w:rFonts w:ascii="Times New Roman" w:hAnsi="Times New Roman"/>
          <w:sz w:val="28"/>
          <w:szCs w:val="28"/>
        </w:rPr>
        <w:t> </w:t>
      </w:r>
      <w:r w:rsidR="00ED2EDA" w:rsidRPr="00797450">
        <w:rPr>
          <w:rFonts w:ascii="Times New Roman" w:hAnsi="Times New Roman"/>
          <w:sz w:val="28"/>
          <w:szCs w:val="28"/>
        </w:rPr>
        <w:t>г. наблюдается рост количества пожаров почти на 5%</w:t>
      </w:r>
      <w:r w:rsidR="002B6A4F" w:rsidRPr="00797450">
        <w:rPr>
          <w:rFonts w:ascii="Times New Roman" w:hAnsi="Times New Roman"/>
          <w:sz w:val="28"/>
          <w:szCs w:val="28"/>
        </w:rPr>
        <w:t xml:space="preserve">. </w:t>
      </w:r>
      <w:r w:rsidR="006C7674" w:rsidRPr="00797450">
        <w:rPr>
          <w:rFonts w:ascii="Times New Roman" w:hAnsi="Times New Roman"/>
          <w:sz w:val="28"/>
          <w:szCs w:val="28"/>
        </w:rPr>
        <w:t>Среднегодовое значение показателя</w:t>
      </w:r>
      <w:r w:rsidR="00CF61B3" w:rsidRPr="00797450">
        <w:rPr>
          <w:rFonts w:ascii="Times New Roman" w:hAnsi="Times New Roman"/>
          <w:sz w:val="28"/>
          <w:szCs w:val="28"/>
        </w:rPr>
        <w:t xml:space="preserve"> </w:t>
      </w:r>
      <w:r w:rsidR="002B6A4F" w:rsidRPr="00797450">
        <w:rPr>
          <w:rFonts w:ascii="Times New Roman" w:hAnsi="Times New Roman"/>
          <w:sz w:val="28"/>
          <w:szCs w:val="28"/>
        </w:rPr>
        <w:t xml:space="preserve">по субъектам </w:t>
      </w:r>
      <w:r w:rsidR="00CF61B3" w:rsidRPr="00797450">
        <w:rPr>
          <w:rFonts w:ascii="Times New Roman" w:hAnsi="Times New Roman"/>
          <w:sz w:val="28"/>
          <w:szCs w:val="28"/>
        </w:rPr>
        <w:t>Р</w:t>
      </w:r>
      <w:r>
        <w:rPr>
          <w:rFonts w:ascii="Times New Roman" w:hAnsi="Times New Roman"/>
          <w:sz w:val="28"/>
          <w:szCs w:val="28"/>
        </w:rPr>
        <w:t xml:space="preserve">оссийской </w:t>
      </w:r>
      <w:r w:rsidR="00CF61B3" w:rsidRPr="00797450">
        <w:rPr>
          <w:rFonts w:ascii="Times New Roman" w:hAnsi="Times New Roman"/>
          <w:sz w:val="28"/>
          <w:szCs w:val="28"/>
        </w:rPr>
        <w:t>Ф</w:t>
      </w:r>
      <w:r>
        <w:rPr>
          <w:rFonts w:ascii="Times New Roman" w:hAnsi="Times New Roman"/>
          <w:sz w:val="28"/>
          <w:szCs w:val="28"/>
        </w:rPr>
        <w:t>едерации</w:t>
      </w:r>
      <w:r w:rsidR="00CF61B3" w:rsidRPr="00797450">
        <w:rPr>
          <w:rFonts w:ascii="Times New Roman" w:hAnsi="Times New Roman"/>
          <w:sz w:val="28"/>
          <w:szCs w:val="28"/>
        </w:rPr>
        <w:t xml:space="preserve"> составило 340 </w:t>
      </w:r>
      <w:r w:rsidR="002B6A4F" w:rsidRPr="00797450">
        <w:rPr>
          <w:rFonts w:ascii="Times New Roman" w:hAnsi="Times New Roman"/>
          <w:sz w:val="28"/>
          <w:szCs w:val="28"/>
        </w:rPr>
        <w:t>ед.</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11 354</w:t>
      </w:r>
      <w:r w:rsidR="00AF5095" w:rsidRPr="00797450">
        <w:rPr>
          <w:rFonts w:ascii="Times New Roman" w:hAnsi="Times New Roman"/>
          <w:sz w:val="28"/>
          <w:szCs w:val="28"/>
        </w:rPr>
        <w:t xml:space="preserve"> чел. По сравнению с 2019 годом</w:t>
      </w:r>
      <w:r w:rsidR="00ED2EDA" w:rsidRPr="00797450">
        <w:rPr>
          <w:rFonts w:ascii="Times New Roman" w:hAnsi="Times New Roman"/>
          <w:sz w:val="28"/>
          <w:szCs w:val="28"/>
        </w:rPr>
        <w:t xml:space="preserve"> в 2020 и 2021 годах наблюдается тенденция к снижению общего числа погибших. </w:t>
      </w:r>
      <w:r>
        <w:rPr>
          <w:rFonts w:ascii="Times New Roman" w:hAnsi="Times New Roman"/>
          <w:sz w:val="28"/>
          <w:szCs w:val="28"/>
        </w:rPr>
        <w:t xml:space="preserve">Так в Московской области, где </w:t>
      </w:r>
      <w:r w:rsidR="00ED2EDA" w:rsidRPr="00797450">
        <w:rPr>
          <w:rFonts w:ascii="Times New Roman" w:hAnsi="Times New Roman"/>
          <w:sz w:val="28"/>
          <w:szCs w:val="28"/>
        </w:rPr>
        <w:t>произошло наибольшее количество пожаров среди всех</w:t>
      </w:r>
      <w:r>
        <w:rPr>
          <w:rFonts w:ascii="Times New Roman" w:hAnsi="Times New Roman"/>
          <w:sz w:val="28"/>
          <w:szCs w:val="28"/>
        </w:rPr>
        <w:t xml:space="preserve"> субъектов Российской Федерации</w:t>
      </w:r>
      <w:r w:rsidRPr="004C190E">
        <w:rPr>
          <w:rFonts w:ascii="Times New Roman" w:hAnsi="Times New Roman"/>
          <w:sz w:val="28"/>
          <w:szCs w:val="28"/>
        </w:rPr>
        <w:t xml:space="preserve"> </w:t>
      </w:r>
      <w:r>
        <w:rPr>
          <w:rFonts w:ascii="Times New Roman" w:hAnsi="Times New Roman"/>
          <w:sz w:val="28"/>
          <w:szCs w:val="28"/>
        </w:rPr>
        <w:t>(</w:t>
      </w:r>
      <w:r w:rsidRPr="00797450">
        <w:rPr>
          <w:rFonts w:ascii="Times New Roman" w:hAnsi="Times New Roman"/>
          <w:sz w:val="28"/>
          <w:szCs w:val="28"/>
        </w:rPr>
        <w:t>количество пожаров возросло по сравнению с 2019 годом на 17%</w:t>
      </w:r>
      <w:r>
        <w:rPr>
          <w:rFonts w:ascii="Times New Roman" w:hAnsi="Times New Roman"/>
          <w:sz w:val="28"/>
          <w:szCs w:val="28"/>
        </w:rPr>
        <w:t>),</w:t>
      </w:r>
      <w:r w:rsidR="00ED2EDA" w:rsidRPr="00797450">
        <w:rPr>
          <w:rFonts w:ascii="Times New Roman" w:hAnsi="Times New Roman"/>
          <w:sz w:val="28"/>
          <w:szCs w:val="28"/>
        </w:rPr>
        <w:t xml:space="preserve"> количество погибших к 202</w:t>
      </w:r>
      <w:r>
        <w:rPr>
          <w:rFonts w:ascii="Times New Roman" w:hAnsi="Times New Roman"/>
          <w:sz w:val="28"/>
          <w:szCs w:val="28"/>
        </w:rPr>
        <w:t>1 году уменьшилось почти на 25%</w:t>
      </w:r>
      <w:r w:rsidR="002B6A4F" w:rsidRPr="00797450">
        <w:rPr>
          <w:rFonts w:ascii="Times New Roman" w:hAnsi="Times New Roman"/>
          <w:sz w:val="28"/>
          <w:szCs w:val="28"/>
        </w:rPr>
        <w:t xml:space="preserve">. </w:t>
      </w:r>
      <w:r w:rsidR="006C7674" w:rsidRPr="00797450">
        <w:rPr>
          <w:rFonts w:ascii="Times New Roman" w:hAnsi="Times New Roman"/>
          <w:sz w:val="28"/>
          <w:szCs w:val="28"/>
        </w:rPr>
        <w:t xml:space="preserve">Среднегодовое значение показателя </w:t>
      </w:r>
      <w:r w:rsidR="002B6A4F" w:rsidRPr="00797450">
        <w:rPr>
          <w:rFonts w:ascii="Times New Roman" w:hAnsi="Times New Roman"/>
          <w:sz w:val="28"/>
          <w:szCs w:val="28"/>
        </w:rPr>
        <w:t xml:space="preserve">по субъектам </w:t>
      </w:r>
      <w:r w:rsidRPr="004C190E">
        <w:rPr>
          <w:rFonts w:ascii="Times New Roman" w:hAnsi="Times New Roman"/>
          <w:sz w:val="28"/>
          <w:szCs w:val="28"/>
        </w:rPr>
        <w:t>Российской Федерации</w:t>
      </w:r>
      <w:r>
        <w:rPr>
          <w:rFonts w:ascii="Times New Roman" w:hAnsi="Times New Roman"/>
          <w:sz w:val="28"/>
          <w:szCs w:val="28"/>
        </w:rPr>
        <w:t xml:space="preserve"> </w:t>
      </w:r>
      <w:r w:rsidR="002B6A4F" w:rsidRPr="00797450">
        <w:rPr>
          <w:rFonts w:ascii="Times New Roman" w:hAnsi="Times New Roman"/>
          <w:sz w:val="28"/>
          <w:szCs w:val="28"/>
        </w:rPr>
        <w:t>за год составило 44 чел.</w:t>
      </w:r>
    </w:p>
    <w:p w:rsidR="00B1456C"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Ч</w:t>
      </w:r>
      <w:r w:rsidR="00B1456C" w:rsidRPr="00797450">
        <w:rPr>
          <w:rFonts w:ascii="Times New Roman" w:hAnsi="Times New Roman"/>
          <w:sz w:val="28"/>
          <w:szCs w:val="28"/>
        </w:rPr>
        <w:t xml:space="preserve">исло погибших в расчете на 1 пожар в целом по России </w:t>
      </w:r>
      <w:r w:rsidR="00C6429B" w:rsidRPr="00797450">
        <w:rPr>
          <w:rFonts w:ascii="Times New Roman" w:hAnsi="Times New Roman"/>
          <w:sz w:val="28"/>
          <w:szCs w:val="28"/>
        </w:rPr>
        <w:t>за 2019-2021 гг. составило 0,13</w:t>
      </w:r>
      <w:r>
        <w:rPr>
          <w:rFonts w:ascii="Times New Roman" w:hAnsi="Times New Roman"/>
          <w:sz w:val="28"/>
          <w:szCs w:val="28"/>
        </w:rPr>
        <w:t>. П</w:t>
      </w:r>
      <w:r w:rsidR="00C6429B" w:rsidRPr="00797450">
        <w:rPr>
          <w:rFonts w:ascii="Times New Roman" w:hAnsi="Times New Roman"/>
          <w:sz w:val="28"/>
          <w:szCs w:val="28"/>
        </w:rPr>
        <w:t xml:space="preserve">ри этом </w:t>
      </w:r>
      <w:r w:rsidR="00B1456C" w:rsidRPr="00797450">
        <w:rPr>
          <w:rFonts w:ascii="Times New Roman" w:hAnsi="Times New Roman"/>
          <w:sz w:val="28"/>
          <w:szCs w:val="28"/>
        </w:rPr>
        <w:t>имел</w:t>
      </w:r>
      <w:r w:rsidR="00C6429B" w:rsidRPr="00797450">
        <w:rPr>
          <w:rFonts w:ascii="Times New Roman" w:hAnsi="Times New Roman"/>
          <w:sz w:val="28"/>
          <w:szCs w:val="28"/>
        </w:rPr>
        <w:t>ась</w:t>
      </w:r>
      <w:r w:rsidR="00B1456C" w:rsidRPr="00797450">
        <w:rPr>
          <w:rFonts w:ascii="Times New Roman" w:hAnsi="Times New Roman"/>
          <w:sz w:val="28"/>
          <w:szCs w:val="28"/>
        </w:rPr>
        <w:t xml:space="preserve"> тенденци</w:t>
      </w:r>
      <w:r w:rsidR="00C6429B" w:rsidRPr="00797450">
        <w:rPr>
          <w:rFonts w:ascii="Times New Roman" w:hAnsi="Times New Roman"/>
          <w:sz w:val="28"/>
          <w:szCs w:val="28"/>
        </w:rPr>
        <w:t>я</w:t>
      </w:r>
      <w:r w:rsidR="00B1456C" w:rsidRPr="00797450">
        <w:rPr>
          <w:rFonts w:ascii="Times New Roman" w:hAnsi="Times New Roman"/>
          <w:sz w:val="28"/>
          <w:szCs w:val="28"/>
        </w:rPr>
        <w:t xml:space="preserve"> к снижению</w:t>
      </w:r>
      <w:r w:rsidR="00C6429B" w:rsidRPr="00797450">
        <w:rPr>
          <w:rFonts w:ascii="Times New Roman" w:hAnsi="Times New Roman"/>
          <w:sz w:val="28"/>
          <w:szCs w:val="28"/>
        </w:rPr>
        <w:t xml:space="preserve"> значений</w:t>
      </w:r>
      <w:r w:rsidR="00C81B02" w:rsidRPr="00797450">
        <w:rPr>
          <w:rFonts w:ascii="Times New Roman" w:hAnsi="Times New Roman"/>
          <w:sz w:val="28"/>
          <w:szCs w:val="28"/>
        </w:rPr>
        <w:t xml:space="preserve"> показателя</w:t>
      </w:r>
      <w:r>
        <w:rPr>
          <w:rFonts w:ascii="Times New Roman" w:hAnsi="Times New Roman"/>
          <w:sz w:val="28"/>
          <w:szCs w:val="28"/>
        </w:rPr>
        <w:br/>
      </w:r>
      <w:r w:rsidR="00C81B02" w:rsidRPr="00797450">
        <w:rPr>
          <w:rFonts w:ascii="Times New Roman" w:hAnsi="Times New Roman"/>
          <w:sz w:val="28"/>
          <w:szCs w:val="28"/>
        </w:rPr>
        <w:t>в течение рассматриваемого периода</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2019 г. – 0,14;</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2020 г. – 0,13;</w:t>
      </w:r>
      <w:r w:rsidR="00B1456C" w:rsidRPr="00797450">
        <w:rPr>
          <w:rFonts w:ascii="Times New Roman" w:hAnsi="Times New Roman"/>
          <w:sz w:val="28"/>
          <w:szCs w:val="28"/>
        </w:rPr>
        <w:t xml:space="preserve"> в 2021 г. – 0,12</w:t>
      </w:r>
      <w:r w:rsidR="002B6A4F"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В</w:t>
      </w:r>
      <w:r w:rsidR="00ED2EDA" w:rsidRPr="00797450">
        <w:rPr>
          <w:rFonts w:ascii="Times New Roman" w:hAnsi="Times New Roman"/>
          <w:sz w:val="28"/>
          <w:szCs w:val="28"/>
        </w:rPr>
        <w:t xml:space="preserve"> соответствии с рейтингом субъект</w:t>
      </w:r>
      <w:r w:rsidR="00B93036" w:rsidRPr="00797450">
        <w:rPr>
          <w:rFonts w:ascii="Times New Roman" w:hAnsi="Times New Roman"/>
          <w:sz w:val="28"/>
          <w:szCs w:val="28"/>
        </w:rPr>
        <w:t>ов</w:t>
      </w:r>
      <w:r w:rsidR="00ED2EDA" w:rsidRPr="00797450">
        <w:rPr>
          <w:rFonts w:ascii="Times New Roman" w:hAnsi="Times New Roman"/>
          <w:sz w:val="28"/>
          <w:szCs w:val="28"/>
        </w:rPr>
        <w:t xml:space="preserve"> по числу погибших в расчете</w:t>
      </w:r>
      <w:r w:rsidR="00CF5E42" w:rsidRPr="00797450">
        <w:rPr>
          <w:rFonts w:ascii="Times New Roman" w:hAnsi="Times New Roman"/>
          <w:sz w:val="28"/>
          <w:szCs w:val="28"/>
        </w:rPr>
        <w:br/>
      </w:r>
      <w:r w:rsidR="00ED2EDA" w:rsidRPr="00797450">
        <w:rPr>
          <w:rFonts w:ascii="Times New Roman" w:hAnsi="Times New Roman"/>
          <w:sz w:val="28"/>
          <w:szCs w:val="28"/>
        </w:rPr>
        <w:t xml:space="preserve">на 1 пожар </w:t>
      </w:r>
      <w:r w:rsidR="005339FD" w:rsidRPr="00797450">
        <w:rPr>
          <w:rFonts w:ascii="Times New Roman" w:hAnsi="Times New Roman"/>
          <w:sz w:val="28"/>
          <w:szCs w:val="28"/>
        </w:rPr>
        <w:t>в период 2019-2021 годов</w:t>
      </w:r>
      <w:r w:rsidR="00AF5095"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худшие показатели</w:t>
      </w:r>
      <w:r w:rsidR="00AF5095" w:rsidRPr="00797450">
        <w:rPr>
          <w:rFonts w:ascii="Times New Roman" w:hAnsi="Times New Roman"/>
          <w:sz w:val="28"/>
          <w:szCs w:val="28"/>
        </w:rPr>
        <w:t xml:space="preserve"> имеют Чувашская Республика – </w:t>
      </w:r>
      <w:r w:rsidR="00B1456C" w:rsidRPr="00797450">
        <w:rPr>
          <w:rFonts w:ascii="Times New Roman" w:hAnsi="Times New Roman"/>
          <w:sz w:val="28"/>
          <w:szCs w:val="28"/>
        </w:rPr>
        <w:t>0,21 (то есть</w:t>
      </w:r>
      <w:r>
        <w:rPr>
          <w:rFonts w:ascii="Times New Roman" w:hAnsi="Times New Roman"/>
          <w:sz w:val="28"/>
          <w:szCs w:val="28"/>
        </w:rPr>
        <w:br/>
      </w:r>
      <w:r w:rsidR="00B1456C" w:rsidRPr="00797450">
        <w:rPr>
          <w:rFonts w:ascii="Times New Roman" w:hAnsi="Times New Roman"/>
          <w:sz w:val="28"/>
          <w:szCs w:val="28"/>
        </w:rPr>
        <w:t>более 1 погибшего на 5 пожаров)</w:t>
      </w:r>
      <w:r w:rsidR="00AF5095" w:rsidRPr="00797450">
        <w:rPr>
          <w:rFonts w:ascii="Times New Roman" w:hAnsi="Times New Roman"/>
          <w:sz w:val="28"/>
          <w:szCs w:val="28"/>
        </w:rPr>
        <w:t>,</w:t>
      </w:r>
      <w:r w:rsidR="006C7674" w:rsidRPr="00797450">
        <w:rPr>
          <w:rFonts w:ascii="Times New Roman" w:hAnsi="Times New Roman"/>
          <w:sz w:val="28"/>
          <w:szCs w:val="28"/>
        </w:rPr>
        <w:t xml:space="preserve"> </w:t>
      </w:r>
      <w:r w:rsidRPr="00797450">
        <w:rPr>
          <w:rFonts w:ascii="Times New Roman" w:hAnsi="Times New Roman"/>
          <w:sz w:val="28"/>
          <w:szCs w:val="28"/>
        </w:rPr>
        <w:t>Республика Марий Эл (0,18)</w:t>
      </w:r>
      <w:r>
        <w:rPr>
          <w:rFonts w:ascii="Times New Roman" w:hAnsi="Times New Roman"/>
          <w:sz w:val="28"/>
          <w:szCs w:val="28"/>
        </w:rPr>
        <w:t xml:space="preserve">, </w:t>
      </w:r>
      <w:r w:rsidR="00ED2EDA" w:rsidRPr="00797450">
        <w:rPr>
          <w:rFonts w:ascii="Times New Roman" w:hAnsi="Times New Roman"/>
          <w:sz w:val="28"/>
          <w:szCs w:val="28"/>
        </w:rPr>
        <w:t>Псковская область (0,18),</w:t>
      </w:r>
      <w:r>
        <w:rPr>
          <w:rFonts w:ascii="Times New Roman" w:hAnsi="Times New Roman"/>
          <w:sz w:val="28"/>
          <w:szCs w:val="28"/>
        </w:rPr>
        <w:t xml:space="preserve"> </w:t>
      </w:r>
      <w:r w:rsidR="00ED2EDA" w:rsidRPr="00797450">
        <w:rPr>
          <w:rFonts w:ascii="Times New Roman" w:hAnsi="Times New Roman"/>
          <w:sz w:val="28"/>
          <w:szCs w:val="28"/>
        </w:rPr>
        <w:t>Удмур</w:t>
      </w:r>
      <w:r w:rsidR="00345861" w:rsidRPr="00797450">
        <w:rPr>
          <w:rFonts w:ascii="Times New Roman" w:hAnsi="Times New Roman"/>
          <w:sz w:val="28"/>
          <w:szCs w:val="28"/>
        </w:rPr>
        <w:t>т</w:t>
      </w:r>
      <w:r w:rsidR="00ED2EDA" w:rsidRPr="00797450">
        <w:rPr>
          <w:rFonts w:ascii="Times New Roman" w:hAnsi="Times New Roman"/>
          <w:sz w:val="28"/>
          <w:szCs w:val="28"/>
        </w:rPr>
        <w:t>ская Республика (0,18), Курская (0,18)</w:t>
      </w:r>
      <w:r w:rsidR="00B93036" w:rsidRPr="00797450">
        <w:rPr>
          <w:rFonts w:ascii="Times New Roman" w:hAnsi="Times New Roman"/>
          <w:sz w:val="28"/>
          <w:szCs w:val="28"/>
        </w:rPr>
        <w:t>,</w:t>
      </w:r>
      <w:r w:rsidR="00ED2EDA" w:rsidRPr="00797450">
        <w:rPr>
          <w:rFonts w:ascii="Times New Roman" w:hAnsi="Times New Roman"/>
          <w:sz w:val="28"/>
          <w:szCs w:val="28"/>
        </w:rPr>
        <w:t xml:space="preserve"> Кировская </w:t>
      </w:r>
      <w:r w:rsidR="00B93036" w:rsidRPr="00797450">
        <w:rPr>
          <w:rFonts w:ascii="Times New Roman" w:hAnsi="Times New Roman"/>
          <w:sz w:val="28"/>
          <w:szCs w:val="28"/>
        </w:rPr>
        <w:t>(0,18)</w:t>
      </w:r>
      <w:r w:rsidR="006C7674" w:rsidRPr="00797450">
        <w:rPr>
          <w:rFonts w:ascii="Times New Roman" w:hAnsi="Times New Roman"/>
          <w:sz w:val="28"/>
          <w:szCs w:val="28"/>
        </w:rPr>
        <w:t xml:space="preserve"> </w:t>
      </w:r>
      <w:r w:rsidR="00B93036" w:rsidRPr="00797450">
        <w:rPr>
          <w:rFonts w:ascii="Times New Roman" w:hAnsi="Times New Roman"/>
          <w:sz w:val="28"/>
          <w:szCs w:val="28"/>
        </w:rPr>
        <w:t xml:space="preserve">и Рязанская (0,18) </w:t>
      </w:r>
      <w:r w:rsidR="00ED2EDA" w:rsidRPr="00797450">
        <w:rPr>
          <w:rFonts w:ascii="Times New Roman" w:hAnsi="Times New Roman"/>
          <w:sz w:val="28"/>
          <w:szCs w:val="28"/>
        </w:rPr>
        <w:t>области</w:t>
      </w:r>
      <w:r>
        <w:rPr>
          <w:rFonts w:ascii="Times New Roman" w:hAnsi="Times New Roman"/>
          <w:sz w:val="28"/>
          <w:szCs w:val="28"/>
        </w:rPr>
        <w:t>;</w:t>
      </w:r>
    </w:p>
    <w:p w:rsidR="00C6429B" w:rsidRPr="00797450" w:rsidRDefault="00AF5095"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w:t>
      </w:r>
      <w:r w:rsidR="00C6429B" w:rsidRPr="00797450">
        <w:rPr>
          <w:rFonts w:ascii="Times New Roman" w:hAnsi="Times New Roman"/>
          <w:sz w:val="28"/>
          <w:szCs w:val="28"/>
        </w:rPr>
        <w:t xml:space="preserve">значения </w:t>
      </w:r>
      <w:r w:rsidR="00ED2EDA" w:rsidRPr="00797450">
        <w:rPr>
          <w:rFonts w:ascii="Times New Roman" w:hAnsi="Times New Roman"/>
          <w:sz w:val="28"/>
          <w:szCs w:val="28"/>
        </w:rPr>
        <w:t>показател</w:t>
      </w:r>
      <w:r w:rsidR="00C6429B" w:rsidRPr="00797450">
        <w:rPr>
          <w:rFonts w:ascii="Times New Roman" w:hAnsi="Times New Roman"/>
          <w:sz w:val="28"/>
          <w:szCs w:val="28"/>
        </w:rPr>
        <w:t>я</w:t>
      </w:r>
      <w:r w:rsidR="006C7674" w:rsidRPr="00797450">
        <w:rPr>
          <w:rFonts w:ascii="Times New Roman" w:hAnsi="Times New Roman"/>
          <w:sz w:val="28"/>
          <w:szCs w:val="28"/>
        </w:rPr>
        <w:t xml:space="preserve"> </w:t>
      </w:r>
      <w:r w:rsidR="004C190E">
        <w:rPr>
          <w:rFonts w:ascii="Times New Roman" w:hAnsi="Times New Roman"/>
          <w:sz w:val="28"/>
          <w:szCs w:val="28"/>
        </w:rPr>
        <w:t>имеют</w:t>
      </w:r>
      <w:r w:rsidR="00ED2EDA"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(0,02)</w:t>
      </w:r>
      <w:r w:rsidR="00B93036" w:rsidRPr="00797450">
        <w:rPr>
          <w:rFonts w:ascii="Times New Roman" w:hAnsi="Times New Roman"/>
          <w:sz w:val="28"/>
          <w:szCs w:val="28"/>
        </w:rPr>
        <w:t>,</w:t>
      </w:r>
      <w:r w:rsidR="00ED2EDA" w:rsidRPr="00797450">
        <w:rPr>
          <w:rFonts w:ascii="Times New Roman" w:hAnsi="Times New Roman"/>
          <w:sz w:val="28"/>
          <w:szCs w:val="28"/>
        </w:rPr>
        <w:t xml:space="preserve"> г.</w:t>
      </w:r>
      <w:r w:rsidR="00B93036" w:rsidRPr="00797450">
        <w:rPr>
          <w:rFonts w:ascii="Times New Roman" w:hAnsi="Times New Roman"/>
          <w:sz w:val="28"/>
          <w:szCs w:val="28"/>
        </w:rPr>
        <w:t> </w:t>
      </w:r>
      <w:r w:rsidR="00ED2EDA" w:rsidRPr="00797450">
        <w:rPr>
          <w:rFonts w:ascii="Times New Roman" w:hAnsi="Times New Roman"/>
          <w:sz w:val="28"/>
          <w:szCs w:val="28"/>
        </w:rPr>
        <w:t>Москва (0,0</w:t>
      </w:r>
      <w:r w:rsidR="00B93036" w:rsidRPr="00797450">
        <w:rPr>
          <w:rFonts w:ascii="Times New Roman" w:hAnsi="Times New Roman"/>
          <w:sz w:val="28"/>
          <w:szCs w:val="28"/>
        </w:rPr>
        <w:t>5</w:t>
      </w:r>
      <w:r w:rsidR="00ED2EDA" w:rsidRPr="00797450">
        <w:rPr>
          <w:rFonts w:ascii="Times New Roman" w:hAnsi="Times New Roman"/>
          <w:sz w:val="28"/>
          <w:szCs w:val="28"/>
        </w:rPr>
        <w:t>)</w:t>
      </w:r>
      <w:r w:rsidR="00B93036" w:rsidRPr="00797450">
        <w:rPr>
          <w:rFonts w:ascii="Times New Roman" w:hAnsi="Times New Roman"/>
          <w:sz w:val="28"/>
          <w:szCs w:val="28"/>
        </w:rPr>
        <w:t xml:space="preserve"> и Республика Северная Осетия – Алания (0,05)</w:t>
      </w:r>
      <w:r w:rsidR="00ED2EDA" w:rsidRPr="00797450">
        <w:rPr>
          <w:rFonts w:ascii="Times New Roman" w:hAnsi="Times New Roman"/>
          <w:sz w:val="28"/>
          <w:szCs w:val="28"/>
        </w:rPr>
        <w:t>.</w:t>
      </w:r>
      <w:r w:rsidR="00B1456C" w:rsidRPr="00797450">
        <w:rPr>
          <w:rFonts w:ascii="Times New Roman" w:hAnsi="Times New Roman"/>
          <w:sz w:val="28"/>
          <w:szCs w:val="28"/>
        </w:rPr>
        <w:t xml:space="preserve"> При этом значения показателя в большинстве субъектов Российской Федерации имеют тенденцию к снижению в течение рассматриваемого периода</w:t>
      </w:r>
      <w:r w:rsidR="004C190E">
        <w:rPr>
          <w:rFonts w:ascii="Times New Roman" w:hAnsi="Times New Roman"/>
          <w:sz w:val="28"/>
          <w:szCs w:val="28"/>
        </w:rPr>
        <w:t>.</w:t>
      </w:r>
    </w:p>
    <w:p w:rsidR="00ED2EDA" w:rsidRPr="00C06C4A"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С</w:t>
      </w:r>
      <w:r w:rsidR="00C6429B"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 xml:space="preserve">по числу погибших на 1 пожар </w:t>
      </w:r>
      <w:r w:rsidR="00C6429B" w:rsidRPr="00797450">
        <w:rPr>
          <w:rFonts w:ascii="Times New Roman" w:hAnsi="Times New Roman"/>
          <w:sz w:val="28"/>
          <w:szCs w:val="28"/>
        </w:rPr>
        <w:t>имеет Северо-Кавказский федеральный округ</w:t>
      </w:r>
      <w:r w:rsidR="00AF5095" w:rsidRPr="00797450">
        <w:rPr>
          <w:rFonts w:ascii="Times New Roman" w:hAnsi="Times New Roman"/>
          <w:sz w:val="28"/>
          <w:szCs w:val="28"/>
        </w:rPr>
        <w:t xml:space="preserve"> –</w:t>
      </w:r>
      <w:r w:rsidR="00C6429B" w:rsidRPr="00797450">
        <w:rPr>
          <w:rFonts w:ascii="Times New Roman" w:hAnsi="Times New Roman"/>
          <w:sz w:val="28"/>
          <w:szCs w:val="28"/>
        </w:rPr>
        <w:t xml:space="preserve"> 0,08, низший </w:t>
      </w:r>
      <w:r w:rsidR="00AF5095" w:rsidRPr="00797450">
        <w:rPr>
          <w:rFonts w:ascii="Times New Roman" w:hAnsi="Times New Roman"/>
          <w:sz w:val="28"/>
          <w:szCs w:val="28"/>
        </w:rPr>
        <w:t>–</w:t>
      </w:r>
      <w:r w:rsidR="00C6429B" w:rsidRPr="00797450">
        <w:rPr>
          <w:rFonts w:ascii="Times New Roman" w:hAnsi="Times New Roman"/>
          <w:sz w:val="28"/>
          <w:szCs w:val="28"/>
        </w:rPr>
        <w:t xml:space="preserve"> Приволжский федеральный округ – 0,15</w:t>
      </w:r>
      <w:r w:rsidR="00B1456C"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2</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многоквартирных домах этажностью до 9 этажей включительно </w:t>
      </w:r>
      <w:r w:rsidR="005339FD" w:rsidRPr="006171DE">
        <w:rPr>
          <w:rFonts w:ascii="Times New Roman" w:hAnsi="Times New Roman"/>
          <w:b/>
          <w:sz w:val="28"/>
          <w:szCs w:val="28"/>
        </w:rPr>
        <w:t>в период 2019-2021 годов</w:t>
      </w:r>
    </w:p>
    <w:p w:rsidR="00FE5FFB" w:rsidRPr="006171DE" w:rsidRDefault="00FE5FFB" w:rsidP="00ED2EDA">
      <w:pPr>
        <w:spacing w:after="0"/>
        <w:jc w:val="center"/>
        <w:rPr>
          <w:rFonts w:ascii="Times New Roman" w:hAnsi="Times New Roman"/>
          <w:b/>
          <w:sz w:val="28"/>
          <w:szCs w:val="28"/>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851"/>
        <w:gridCol w:w="907"/>
        <w:gridCol w:w="879"/>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65"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9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0,0132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0,0189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0,0450</w:t>
            </w:r>
          </w:p>
        </w:tc>
      </w:tr>
      <w:tr w:rsidR="00ED2EDA" w:rsidRPr="005638AB" w:rsidTr="005638AB">
        <w:trPr>
          <w:cantSplit/>
          <w:trHeight w:val="47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p w:rsidR="00ED2EDA" w:rsidRPr="005638AB" w:rsidRDefault="00ED2EDA" w:rsidP="005638AB">
            <w:pPr>
              <w:spacing w:after="0" w:line="240" w:lineRule="auto"/>
              <w:jc w:val="center"/>
              <w:rPr>
                <w:rFonts w:ascii="Times New Roman" w:hAnsi="Times New Roman"/>
                <w:sz w:val="20"/>
                <w:szCs w:val="20"/>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0,0574</w:t>
            </w:r>
          </w:p>
        </w:tc>
      </w:tr>
      <w:tr w:rsidR="00ED2EDA" w:rsidRPr="005638AB" w:rsidTr="005638AB">
        <w:trPr>
          <w:cantSplit/>
          <w:trHeight w:val="425"/>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Дальневосточный</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3782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3646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0,0676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Ханты-Мансийский автономный </w:t>
            </w:r>
          </w:p>
          <w:p w:rsidR="00890DD1"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0,0741</w:t>
            </w:r>
          </w:p>
        </w:tc>
      </w:tr>
      <w:tr w:rsidR="00ED2EDA" w:rsidRPr="005638AB" w:rsidTr="005638AB">
        <w:trPr>
          <w:cantSplit/>
          <w:trHeight w:val="37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0,0779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0,0782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4298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0,0821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1245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95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1306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0,0907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5832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534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0,0998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5549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5691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233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0,1101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0,1118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0,1246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Пензенская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Смоленская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Тамбовская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0,1302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Калужская</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0,1580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0,1892</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29273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2501</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27644</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2445</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0,088</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27705</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2740</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w:t>
            </w:r>
            <w:r w:rsidR="0099280C" w:rsidRPr="005638AB">
              <w:rPr>
                <w:rFonts w:ascii="Times New Roman" w:hAnsi="Times New Roman"/>
                <w:b/>
                <w:sz w:val="20"/>
                <w:szCs w:val="20"/>
                <w:lang w:eastAsia="en-US"/>
              </w:rPr>
              <w:t>99</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Pr="005638AB">
              <w:rPr>
                <w:rFonts w:ascii="Times New Roman" w:hAnsi="Times New Roman"/>
                <w:b/>
                <w:sz w:val="18"/>
                <w:szCs w:val="18"/>
                <w:lang w:eastAsia="en-US"/>
              </w:rPr>
              <w:t>субъектам РФ</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637</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ED2EDA">
      <w:pPr>
        <w:spacing w:after="0"/>
        <w:ind w:firstLine="709"/>
        <w:jc w:val="both"/>
        <w:rPr>
          <w:rFonts w:ascii="Times New Roman" w:hAnsi="Times New Roman"/>
          <w:sz w:val="28"/>
          <w:szCs w:val="28"/>
        </w:rPr>
      </w:pPr>
      <w:r w:rsidRPr="00797450">
        <w:rPr>
          <w:rFonts w:ascii="Times New Roman" w:hAnsi="Times New Roman"/>
          <w:sz w:val="28"/>
          <w:szCs w:val="28"/>
        </w:rPr>
        <w:t xml:space="preserve">Обстановка с пожарами и погибшими в многоквартирных домах этажностью до 9 этажей включительно </w:t>
      </w:r>
      <w:r w:rsidR="005339FD" w:rsidRPr="00797450">
        <w:rPr>
          <w:rFonts w:ascii="Times New Roman" w:hAnsi="Times New Roman"/>
          <w:sz w:val="28"/>
          <w:szCs w:val="28"/>
        </w:rPr>
        <w:t xml:space="preserve">в период 2019-2021 годов </w:t>
      </w:r>
      <w:r w:rsidR="004A385B">
        <w:rPr>
          <w:rFonts w:ascii="Times New Roman" w:hAnsi="Times New Roman"/>
          <w:sz w:val="28"/>
          <w:szCs w:val="28"/>
        </w:rPr>
        <w:t>сложилась следующая (таблица 2).</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84 622 ед.</w:t>
      </w:r>
      <w:r w:rsidR="00CF5E42" w:rsidRPr="00797450">
        <w:rPr>
          <w:rFonts w:ascii="Times New Roman" w:hAnsi="Times New Roman"/>
          <w:sz w:val="28"/>
          <w:szCs w:val="28"/>
        </w:rPr>
        <w:br/>
      </w:r>
      <w:r w:rsidR="00ED2EDA" w:rsidRPr="00797450">
        <w:rPr>
          <w:rFonts w:ascii="Times New Roman" w:hAnsi="Times New Roman"/>
          <w:sz w:val="28"/>
          <w:szCs w:val="28"/>
        </w:rPr>
        <w:t>По сравнению с 2019 годом, в 2021 году ситуация с пожарами улучшилась</w:t>
      </w:r>
      <w:r w:rsidR="006C7674" w:rsidRPr="00797450">
        <w:rPr>
          <w:rFonts w:ascii="Times New Roman" w:hAnsi="Times New Roman"/>
          <w:sz w:val="28"/>
          <w:szCs w:val="28"/>
        </w:rPr>
        <w:t>:</w:t>
      </w:r>
      <w:r w:rsidR="00CF5E42" w:rsidRPr="00797450">
        <w:rPr>
          <w:rFonts w:ascii="Times New Roman" w:hAnsi="Times New Roman"/>
          <w:sz w:val="28"/>
          <w:szCs w:val="28"/>
        </w:rPr>
        <w:br/>
      </w:r>
      <w:r w:rsidR="00ED2EDA" w:rsidRPr="00797450">
        <w:rPr>
          <w:rFonts w:ascii="Times New Roman" w:hAnsi="Times New Roman"/>
          <w:sz w:val="28"/>
          <w:szCs w:val="28"/>
        </w:rPr>
        <w:t>и</w:t>
      </w:r>
      <w:r w:rsidR="006C7674" w:rsidRPr="00797450">
        <w:rPr>
          <w:rFonts w:ascii="Times New Roman" w:hAnsi="Times New Roman"/>
          <w:sz w:val="28"/>
          <w:szCs w:val="28"/>
        </w:rPr>
        <w:t>х число</w:t>
      </w:r>
      <w:r w:rsidR="00ED2EDA" w:rsidRPr="00797450">
        <w:rPr>
          <w:rFonts w:ascii="Times New Roman" w:hAnsi="Times New Roman"/>
          <w:sz w:val="28"/>
          <w:szCs w:val="28"/>
        </w:rPr>
        <w:t xml:space="preserve"> составил</w:t>
      </w:r>
      <w:r w:rsidR="006C7674" w:rsidRPr="00797450">
        <w:rPr>
          <w:rFonts w:ascii="Times New Roman" w:hAnsi="Times New Roman"/>
          <w:sz w:val="28"/>
          <w:szCs w:val="28"/>
        </w:rPr>
        <w:t>о</w:t>
      </w:r>
      <w:r w:rsidR="00ED2EDA" w:rsidRPr="00797450">
        <w:rPr>
          <w:rFonts w:ascii="Times New Roman" w:hAnsi="Times New Roman"/>
          <w:sz w:val="28"/>
          <w:szCs w:val="28"/>
        </w:rPr>
        <w:t xml:space="preserve"> 27 705 единиц, что на 6% меньше, чем в 2019 году.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РФ составило 648 ед.</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 xml:space="preserve">бщее число погибших людей составило 7 686 чел. При этом данный показатель в 2021 году увеличился почти на 10%, по сравнению с 2019-2020 годами.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w:t>
      </w:r>
      <w:r w:rsidR="005007C4">
        <w:rPr>
          <w:rFonts w:ascii="Times New Roman" w:hAnsi="Times New Roman"/>
          <w:sz w:val="28"/>
          <w:szCs w:val="28"/>
        </w:rPr>
        <w:t xml:space="preserve">оссийской </w:t>
      </w:r>
      <w:r w:rsidR="00C81B02" w:rsidRPr="00797450">
        <w:rPr>
          <w:rFonts w:ascii="Times New Roman" w:hAnsi="Times New Roman"/>
          <w:sz w:val="28"/>
          <w:szCs w:val="28"/>
        </w:rPr>
        <w:t>Ф</w:t>
      </w:r>
      <w:r w:rsidR="005007C4">
        <w:rPr>
          <w:rFonts w:ascii="Times New Roman" w:hAnsi="Times New Roman"/>
          <w:sz w:val="28"/>
          <w:szCs w:val="28"/>
        </w:rPr>
        <w:t>едерации</w:t>
      </w:r>
      <w:r w:rsidR="00C81B02" w:rsidRPr="00797450">
        <w:rPr>
          <w:rFonts w:ascii="Times New Roman" w:hAnsi="Times New Roman"/>
          <w:sz w:val="28"/>
          <w:szCs w:val="28"/>
        </w:rPr>
        <w:t xml:space="preserve"> составило 59 чел.</w:t>
      </w:r>
    </w:p>
    <w:p w:rsidR="00C81B02" w:rsidRPr="00797450" w:rsidRDefault="004A385B" w:rsidP="00C81B02">
      <w:pPr>
        <w:spacing w:after="0"/>
        <w:ind w:firstLine="709"/>
        <w:jc w:val="both"/>
        <w:rPr>
          <w:rFonts w:ascii="Times New Roman" w:hAnsi="Times New Roman"/>
          <w:sz w:val="28"/>
          <w:szCs w:val="28"/>
        </w:rPr>
      </w:pPr>
      <w:r>
        <w:rPr>
          <w:rFonts w:ascii="Times New Roman" w:hAnsi="Times New Roman"/>
          <w:sz w:val="28"/>
          <w:szCs w:val="28"/>
        </w:rPr>
        <w:t>Ч</w:t>
      </w:r>
      <w:r w:rsidR="00C81B02" w:rsidRPr="00797450">
        <w:rPr>
          <w:rFonts w:ascii="Times New Roman" w:hAnsi="Times New Roman"/>
          <w:sz w:val="28"/>
          <w:szCs w:val="28"/>
        </w:rPr>
        <w:t>исло погибших в расчете на 1 пожар в целом по России за 2019-2021 гг. составило 0,09, что почти на треть (-29,7%) меньше, чем в одноквартирных жилых домах, при этом имелась тенденция к росту значений показателя в течение рассматриваемого периода: в 2019 г. – 0,085, в 2020 г. – 0,088, в 2021 г. – 0,0</w:t>
      </w:r>
      <w:r w:rsidR="0099280C" w:rsidRPr="00797450">
        <w:rPr>
          <w:rFonts w:ascii="Times New Roman" w:hAnsi="Times New Roman"/>
          <w:sz w:val="28"/>
          <w:szCs w:val="28"/>
        </w:rPr>
        <w:t>99</w:t>
      </w:r>
      <w:r>
        <w:rPr>
          <w:rFonts w:ascii="Times New Roman" w:hAnsi="Times New Roman"/>
          <w:sz w:val="28"/>
          <w:szCs w:val="28"/>
        </w:rPr>
        <w:t>.</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В</w:t>
      </w:r>
      <w:r w:rsidR="00C81B02" w:rsidRPr="00797450">
        <w:rPr>
          <w:rFonts w:ascii="Times New Roman" w:hAnsi="Times New Roman"/>
          <w:sz w:val="28"/>
          <w:szCs w:val="28"/>
        </w:rPr>
        <w:t xml:space="preserve"> соответствии с рейтингом субъектов по числу погибших в расчете</w:t>
      </w:r>
      <w:r w:rsidR="00C81B02" w:rsidRPr="00797450">
        <w:rPr>
          <w:rFonts w:ascii="Times New Roman" w:hAnsi="Times New Roman"/>
          <w:sz w:val="28"/>
          <w:szCs w:val="28"/>
        </w:rPr>
        <w:br/>
        <w:t xml:space="preserve">на 1 пожар в </w:t>
      </w:r>
      <w:r w:rsidR="005D5F17" w:rsidRPr="00797450">
        <w:rPr>
          <w:rFonts w:ascii="Times New Roman" w:hAnsi="Times New Roman"/>
          <w:sz w:val="28"/>
          <w:szCs w:val="28"/>
        </w:rPr>
        <w:t>период 2019-2021 годов:</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х</w:t>
      </w:r>
      <w:r w:rsidR="00ED2EDA" w:rsidRPr="00797450">
        <w:rPr>
          <w:rFonts w:ascii="Times New Roman" w:hAnsi="Times New Roman"/>
          <w:sz w:val="28"/>
          <w:szCs w:val="28"/>
        </w:rPr>
        <w:t>удши</w:t>
      </w:r>
      <w:r w:rsidR="00C81B02" w:rsidRPr="00797450">
        <w:rPr>
          <w:rFonts w:ascii="Times New Roman" w:hAnsi="Times New Roman"/>
          <w:sz w:val="28"/>
          <w:szCs w:val="28"/>
        </w:rPr>
        <w:t>й</w:t>
      </w:r>
      <w:r w:rsidR="006C7674" w:rsidRPr="00797450">
        <w:rPr>
          <w:rFonts w:ascii="Times New Roman" w:hAnsi="Times New Roman"/>
          <w:sz w:val="28"/>
          <w:szCs w:val="28"/>
        </w:rPr>
        <w:t xml:space="preserve"> </w:t>
      </w:r>
      <w:r>
        <w:rPr>
          <w:rFonts w:ascii="Times New Roman" w:hAnsi="Times New Roman"/>
          <w:sz w:val="28"/>
          <w:szCs w:val="28"/>
        </w:rPr>
        <w:t>показатель</w:t>
      </w:r>
      <w:r w:rsidR="00ED2EDA" w:rsidRPr="00797450">
        <w:rPr>
          <w:rFonts w:ascii="Times New Roman" w:hAnsi="Times New Roman"/>
          <w:sz w:val="28"/>
          <w:szCs w:val="28"/>
        </w:rPr>
        <w:t xml:space="preserve"> имеют </w:t>
      </w:r>
      <w:r w:rsidR="005D5F17" w:rsidRPr="00797450">
        <w:rPr>
          <w:rFonts w:ascii="Times New Roman" w:hAnsi="Times New Roman"/>
          <w:sz w:val="28"/>
          <w:szCs w:val="28"/>
        </w:rPr>
        <w:t>Республик</w:t>
      </w:r>
      <w:r w:rsidR="006C7674" w:rsidRPr="00797450">
        <w:rPr>
          <w:rFonts w:ascii="Times New Roman" w:hAnsi="Times New Roman"/>
          <w:sz w:val="28"/>
          <w:szCs w:val="28"/>
        </w:rPr>
        <w:t>а</w:t>
      </w:r>
      <w:r w:rsidR="005D5F17" w:rsidRPr="00797450">
        <w:rPr>
          <w:rFonts w:ascii="Times New Roman" w:hAnsi="Times New Roman"/>
          <w:sz w:val="28"/>
          <w:szCs w:val="28"/>
        </w:rPr>
        <w:t xml:space="preserve"> Ингушетия </w:t>
      </w:r>
      <w:r w:rsidR="006C7674" w:rsidRPr="00797450">
        <w:rPr>
          <w:rFonts w:ascii="Times New Roman" w:hAnsi="Times New Roman"/>
          <w:sz w:val="28"/>
          <w:szCs w:val="28"/>
        </w:rPr>
        <w:t>-</w:t>
      </w:r>
      <w:r w:rsidR="005D5F17" w:rsidRPr="00797450">
        <w:rPr>
          <w:rFonts w:ascii="Times New Roman" w:hAnsi="Times New Roman"/>
          <w:sz w:val="28"/>
          <w:szCs w:val="28"/>
        </w:rPr>
        <w:t xml:space="preserve"> 0,19 (около 1 погибшего на 5 пожаров),</w:t>
      </w:r>
      <w:r w:rsidR="00ED2EDA" w:rsidRPr="00797450">
        <w:rPr>
          <w:rFonts w:ascii="Times New Roman" w:hAnsi="Times New Roman"/>
          <w:sz w:val="28"/>
          <w:szCs w:val="28"/>
        </w:rPr>
        <w:t xml:space="preserve"> Кировская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w:t>
      </w:r>
      <w:r w:rsidR="00ED2EDA" w:rsidRPr="00797450">
        <w:rPr>
          <w:rFonts w:ascii="Times New Roman" w:hAnsi="Times New Roman"/>
          <w:sz w:val="28"/>
          <w:szCs w:val="28"/>
        </w:rPr>
        <w:t xml:space="preserve"> Тульская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 xml:space="preserve"> и Тверская(0,17) </w:t>
      </w:r>
      <w:r w:rsidR="005D5F17" w:rsidRPr="00797450">
        <w:rPr>
          <w:rFonts w:ascii="Times New Roman" w:hAnsi="Times New Roman"/>
          <w:sz w:val="28"/>
          <w:szCs w:val="28"/>
        </w:rPr>
        <w:t>области;</w:t>
      </w:r>
    </w:p>
    <w:p w:rsidR="00C81B02" w:rsidRPr="00797450" w:rsidRDefault="005D5F17" w:rsidP="00ED2EDA">
      <w:pPr>
        <w:spacing w:after="0"/>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показатели </w:t>
      </w:r>
      <w:r w:rsidRPr="00797450">
        <w:rPr>
          <w:rFonts w:ascii="Times New Roman" w:hAnsi="Times New Roman"/>
          <w:sz w:val="28"/>
          <w:szCs w:val="28"/>
        </w:rPr>
        <w:t>имеют</w:t>
      </w:r>
      <w:r w:rsidR="006C7674"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(0,01), Республика Северная Осетия-Алания (0,0</w:t>
      </w:r>
      <w:r w:rsidR="00C81B02" w:rsidRPr="00797450">
        <w:rPr>
          <w:rFonts w:ascii="Times New Roman" w:hAnsi="Times New Roman"/>
          <w:sz w:val="28"/>
          <w:szCs w:val="28"/>
        </w:rPr>
        <w:t>2</w:t>
      </w:r>
      <w:r w:rsidR="00ED2EDA" w:rsidRPr="00797450">
        <w:rPr>
          <w:rFonts w:ascii="Times New Roman" w:hAnsi="Times New Roman"/>
          <w:sz w:val="28"/>
          <w:szCs w:val="28"/>
        </w:rPr>
        <w:t>) и Мурманская область (0,0</w:t>
      </w:r>
      <w:r w:rsidR="00C81B02" w:rsidRPr="00797450">
        <w:rPr>
          <w:rFonts w:ascii="Times New Roman" w:hAnsi="Times New Roman"/>
          <w:sz w:val="28"/>
          <w:szCs w:val="28"/>
        </w:rPr>
        <w:t>2</w:t>
      </w:r>
      <w:r w:rsidR="00ED2EDA" w:rsidRPr="00797450">
        <w:rPr>
          <w:rFonts w:ascii="Times New Roman" w:hAnsi="Times New Roman"/>
          <w:sz w:val="28"/>
          <w:szCs w:val="28"/>
        </w:rPr>
        <w:t>)</w:t>
      </w:r>
      <w:r w:rsidR="004A385B">
        <w:rPr>
          <w:rFonts w:ascii="Times New Roman" w:hAnsi="Times New Roman"/>
          <w:sz w:val="28"/>
          <w:szCs w:val="28"/>
        </w:rPr>
        <w:t>.</w:t>
      </w:r>
    </w:p>
    <w:p w:rsidR="00ED2EDA" w:rsidRPr="00C06C4A" w:rsidRDefault="004A385B" w:rsidP="00ED2EDA">
      <w:pPr>
        <w:spacing w:after="0"/>
        <w:ind w:firstLine="709"/>
        <w:jc w:val="both"/>
        <w:rPr>
          <w:rFonts w:ascii="Times New Roman" w:hAnsi="Times New Roman"/>
          <w:sz w:val="28"/>
          <w:szCs w:val="28"/>
        </w:rPr>
      </w:pPr>
      <w:r>
        <w:rPr>
          <w:rFonts w:ascii="Times New Roman" w:hAnsi="Times New Roman"/>
          <w:sz w:val="28"/>
          <w:szCs w:val="28"/>
        </w:rPr>
        <w:t>С</w:t>
      </w:r>
      <w:r w:rsidR="00C81B02"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по числу погибших</w:t>
      </w:r>
      <w:r w:rsidR="005D5F17" w:rsidRPr="00797450">
        <w:rPr>
          <w:rFonts w:ascii="Times New Roman" w:hAnsi="Times New Roman"/>
          <w:sz w:val="28"/>
          <w:szCs w:val="28"/>
        </w:rPr>
        <w:br/>
      </w:r>
      <w:r w:rsidR="00CF61B3" w:rsidRPr="00797450">
        <w:rPr>
          <w:rFonts w:ascii="Times New Roman" w:hAnsi="Times New Roman"/>
          <w:sz w:val="28"/>
          <w:szCs w:val="28"/>
        </w:rPr>
        <w:t xml:space="preserve">на 1 пожар </w:t>
      </w:r>
      <w:r>
        <w:rPr>
          <w:rFonts w:ascii="Times New Roman" w:hAnsi="Times New Roman"/>
          <w:sz w:val="28"/>
          <w:szCs w:val="28"/>
        </w:rPr>
        <w:t>имеют Северо-Кавказский (</w:t>
      </w:r>
      <w:r w:rsidR="00C81B02" w:rsidRPr="00797450">
        <w:rPr>
          <w:rFonts w:ascii="Times New Roman" w:hAnsi="Times New Roman"/>
          <w:sz w:val="28"/>
          <w:szCs w:val="28"/>
        </w:rPr>
        <w:t>0,06</w:t>
      </w:r>
      <w:r>
        <w:rPr>
          <w:rFonts w:ascii="Times New Roman" w:hAnsi="Times New Roman"/>
          <w:sz w:val="28"/>
          <w:szCs w:val="28"/>
        </w:rPr>
        <w:t xml:space="preserve">) </w:t>
      </w:r>
      <w:r w:rsidR="00C81B02" w:rsidRPr="00797450">
        <w:rPr>
          <w:rFonts w:ascii="Times New Roman" w:hAnsi="Times New Roman"/>
          <w:sz w:val="28"/>
          <w:szCs w:val="28"/>
        </w:rPr>
        <w:t xml:space="preserve">и Дальневосточный </w:t>
      </w:r>
      <w:r>
        <w:rPr>
          <w:rFonts w:ascii="Times New Roman" w:hAnsi="Times New Roman"/>
          <w:sz w:val="28"/>
          <w:szCs w:val="28"/>
        </w:rPr>
        <w:t>(</w:t>
      </w:r>
      <w:r w:rsidR="00C81B02" w:rsidRPr="00797450">
        <w:rPr>
          <w:rFonts w:ascii="Times New Roman" w:hAnsi="Times New Roman"/>
          <w:sz w:val="28"/>
          <w:szCs w:val="28"/>
        </w:rPr>
        <w:t>0,06</w:t>
      </w:r>
      <w:r>
        <w:rPr>
          <w:rFonts w:ascii="Times New Roman" w:hAnsi="Times New Roman"/>
          <w:sz w:val="28"/>
          <w:szCs w:val="28"/>
        </w:rPr>
        <w:t>) федеральные округа, низший – Уральский федеральный округ (</w:t>
      </w:r>
      <w:r w:rsidR="00C81B02" w:rsidRPr="00797450">
        <w:rPr>
          <w:rFonts w:ascii="Times New Roman" w:hAnsi="Times New Roman"/>
          <w:sz w:val="28"/>
          <w:szCs w:val="28"/>
        </w:rPr>
        <w:t>0,11</w:t>
      </w:r>
      <w:r>
        <w:rPr>
          <w:rFonts w:ascii="Times New Roman" w:hAnsi="Times New Roman"/>
          <w:sz w:val="28"/>
          <w:szCs w:val="28"/>
        </w:rPr>
        <w:t>)</w:t>
      </w:r>
      <w:r w:rsidR="00ED2EDA"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3</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10-этажных и выше многоквартирных жилых домах </w:t>
      </w:r>
      <w:r w:rsidR="005339FD" w:rsidRPr="006171DE">
        <w:rPr>
          <w:rFonts w:ascii="Times New Roman" w:hAnsi="Times New Roman"/>
          <w:b/>
          <w:sz w:val="28"/>
          <w:szCs w:val="28"/>
        </w:rPr>
        <w:t>в период 2019-2021 годов</w:t>
      </w:r>
    </w:p>
    <w:p w:rsidR="00FE5FFB" w:rsidRPr="00C06C4A" w:rsidRDefault="00FE5FFB" w:rsidP="00ED2EDA">
      <w:pPr>
        <w:spacing w:after="0"/>
        <w:jc w:val="center"/>
        <w:rPr>
          <w:rFonts w:ascii="Times New Roman" w:hAnsi="Times New Roman"/>
          <w:sz w:val="28"/>
          <w:szCs w:val="28"/>
        </w:rPr>
      </w:pP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907"/>
        <w:gridCol w:w="907"/>
        <w:gridCol w:w="907"/>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Тамбовская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Пензенская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trHeight w:val="312"/>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0,0144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Ханты-Мансийский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0,0219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Смоленская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0,0323</w:t>
            </w:r>
          </w:p>
        </w:tc>
      </w:tr>
      <w:tr w:rsidR="00ED2EDA" w:rsidRPr="005638AB" w:rsidTr="005638AB">
        <w:trPr>
          <w:cantSplit/>
          <w:trHeight w:val="43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0,0323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2842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2386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2499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0,0385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0,0431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0,0476</w:t>
            </w:r>
          </w:p>
        </w:tc>
      </w:tr>
      <w:tr w:rsidR="00ED2EDA" w:rsidRPr="005638AB" w:rsidTr="005638AB">
        <w:trPr>
          <w:cantSplit/>
          <w:trHeight w:val="401"/>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Калужская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0,1667</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0,36</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0,3077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4758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r w:rsidR="008E382F"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8E382F"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r>
      <w:tr w:rsidR="003539BA" w:rsidRPr="005638AB" w:rsidTr="005638AB">
        <w:trPr>
          <w:cantSplit/>
          <w:jc w:val="center"/>
        </w:trPr>
        <w:tc>
          <w:tcPr>
            <w:tcW w:w="1844" w:type="dxa"/>
            <w:shd w:val="clear" w:color="auto" w:fill="auto"/>
            <w:vAlign w:val="center"/>
          </w:tcPr>
          <w:p w:rsidR="003539BA" w:rsidRPr="005638AB" w:rsidRDefault="003539B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002B6A4F" w:rsidRPr="005638AB">
              <w:rPr>
                <w:rFonts w:ascii="Times New Roman" w:hAnsi="Times New Roman"/>
                <w:b/>
                <w:sz w:val="18"/>
                <w:szCs w:val="18"/>
                <w:lang w:eastAsia="en-US"/>
              </w:rPr>
              <w:t>субъектам РФ</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6</w:t>
            </w:r>
            <w:r w:rsidR="003539BA" w:rsidRPr="005638AB">
              <w:rPr>
                <w:rFonts w:ascii="Times New Roman" w:eastAsia="Calibri" w:hAnsi="Times New Roman"/>
                <w:b/>
                <w:sz w:val="17"/>
                <w:szCs w:val="17"/>
                <w:lang w:eastAsia="en-US"/>
              </w:rPr>
              <w:t>1</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55</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57</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B67090" w:rsidP="00F8320E">
      <w:pPr>
        <w:spacing w:after="0" w:line="252" w:lineRule="auto"/>
        <w:ind w:firstLine="709"/>
        <w:jc w:val="both"/>
        <w:rPr>
          <w:rFonts w:ascii="Times New Roman" w:hAnsi="Times New Roman"/>
          <w:sz w:val="28"/>
          <w:szCs w:val="28"/>
        </w:rPr>
      </w:pPr>
      <w:r>
        <w:rPr>
          <w:rFonts w:ascii="Times New Roman" w:hAnsi="Times New Roman"/>
          <w:sz w:val="28"/>
          <w:szCs w:val="28"/>
        </w:rPr>
        <w:t>Обстановка</w:t>
      </w:r>
      <w:r w:rsidR="00ED2EDA" w:rsidRPr="00797450">
        <w:rPr>
          <w:rFonts w:ascii="Times New Roman" w:hAnsi="Times New Roman"/>
          <w:sz w:val="28"/>
          <w:szCs w:val="28"/>
        </w:rPr>
        <w:t xml:space="preserve"> с пожарами в 10-этажных и выше многоквартирных жилых домах </w:t>
      </w:r>
      <w:r w:rsidR="005339FD" w:rsidRPr="00797450">
        <w:rPr>
          <w:rFonts w:ascii="Times New Roman" w:hAnsi="Times New Roman"/>
          <w:sz w:val="28"/>
          <w:szCs w:val="28"/>
        </w:rPr>
        <w:t xml:space="preserve">в период 2019-2021 годов </w:t>
      </w:r>
      <w:r w:rsidR="00ED2EDA" w:rsidRPr="00797450">
        <w:rPr>
          <w:rFonts w:ascii="Times New Roman" w:hAnsi="Times New Roman"/>
          <w:sz w:val="28"/>
          <w:szCs w:val="28"/>
        </w:rPr>
        <w:t>характеризуется следующими показателями</w:t>
      </w:r>
      <w:r w:rsidR="004A385B">
        <w:rPr>
          <w:rFonts w:ascii="Times New Roman" w:hAnsi="Times New Roman"/>
          <w:sz w:val="28"/>
          <w:szCs w:val="28"/>
        </w:rPr>
        <w:br/>
      </w:r>
      <w:r w:rsidR="004C190E">
        <w:rPr>
          <w:rFonts w:ascii="Times New Roman" w:hAnsi="Times New Roman"/>
          <w:sz w:val="28"/>
          <w:szCs w:val="28"/>
        </w:rPr>
        <w:t>(таблица 3).</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составляет 14 853 ед. Наибольшее количество пожаров произошло в 2019 году и составило 5 229.</w:t>
      </w:r>
      <w:r w:rsidR="00CF5E42" w:rsidRPr="00797450">
        <w:rPr>
          <w:rFonts w:ascii="Times New Roman" w:hAnsi="Times New Roman"/>
          <w:sz w:val="28"/>
          <w:szCs w:val="28"/>
        </w:rPr>
        <w:br/>
      </w:r>
      <w:r w:rsidR="00ED2EDA" w:rsidRPr="00797450">
        <w:rPr>
          <w:rFonts w:ascii="Times New Roman" w:hAnsi="Times New Roman"/>
          <w:sz w:val="28"/>
          <w:szCs w:val="28"/>
        </w:rPr>
        <w:t>К 2021 году число пожаров заметно сократилось и составило 4</w:t>
      </w:r>
      <w:r w:rsidR="008E382F" w:rsidRPr="00797450">
        <w:rPr>
          <w:rFonts w:ascii="Times New Roman" w:hAnsi="Times New Roman"/>
          <w:sz w:val="28"/>
          <w:szCs w:val="28"/>
        </w:rPr>
        <w:t> </w:t>
      </w:r>
      <w:r w:rsidR="00ED2EDA" w:rsidRPr="00797450">
        <w:rPr>
          <w:rFonts w:ascii="Times New Roman" w:hAnsi="Times New Roman"/>
          <w:sz w:val="28"/>
          <w:szCs w:val="28"/>
        </w:rPr>
        <w:t>866</w:t>
      </w:r>
      <w:r w:rsidR="008E382F" w:rsidRPr="00797450">
        <w:rPr>
          <w:rFonts w:ascii="Times New Roman" w:hAnsi="Times New Roman"/>
          <w:sz w:val="28"/>
          <w:szCs w:val="28"/>
        </w:rPr>
        <w:t>. Средне</w:t>
      </w:r>
      <w:r w:rsidR="00E63B39" w:rsidRPr="00797450">
        <w:rPr>
          <w:rFonts w:ascii="Times New Roman" w:hAnsi="Times New Roman"/>
          <w:sz w:val="28"/>
          <w:szCs w:val="28"/>
        </w:rPr>
        <w:t>годовое</w:t>
      </w:r>
      <w:r w:rsidR="008E382F" w:rsidRPr="00797450">
        <w:rPr>
          <w:rFonts w:ascii="Times New Roman" w:hAnsi="Times New Roman"/>
          <w:sz w:val="28"/>
          <w:szCs w:val="28"/>
        </w:rPr>
        <w:t xml:space="preserve"> значение показателя по субъектам Р</w:t>
      </w:r>
      <w:r>
        <w:rPr>
          <w:rFonts w:ascii="Times New Roman" w:hAnsi="Times New Roman"/>
          <w:sz w:val="28"/>
          <w:szCs w:val="28"/>
        </w:rPr>
        <w:t xml:space="preserve">оссийской </w:t>
      </w:r>
      <w:r w:rsidR="008E382F" w:rsidRPr="00797450">
        <w:rPr>
          <w:rFonts w:ascii="Times New Roman" w:hAnsi="Times New Roman"/>
          <w:sz w:val="28"/>
          <w:szCs w:val="28"/>
        </w:rPr>
        <w:t>Ф</w:t>
      </w:r>
      <w:r>
        <w:rPr>
          <w:rFonts w:ascii="Times New Roman" w:hAnsi="Times New Roman"/>
          <w:sz w:val="28"/>
          <w:szCs w:val="28"/>
        </w:rPr>
        <w:t>едерации</w:t>
      </w:r>
      <w:r w:rsidR="008E382F" w:rsidRPr="00797450">
        <w:rPr>
          <w:rFonts w:ascii="Times New Roman" w:hAnsi="Times New Roman"/>
          <w:sz w:val="28"/>
          <w:szCs w:val="28"/>
        </w:rPr>
        <w:t xml:space="preserve"> составило </w:t>
      </w:r>
      <w:r w:rsidR="006C7674" w:rsidRPr="00797450">
        <w:rPr>
          <w:rFonts w:ascii="Times New Roman" w:hAnsi="Times New Roman"/>
          <w:sz w:val="28"/>
          <w:szCs w:val="28"/>
        </w:rPr>
        <w:t>58</w:t>
      </w:r>
      <w:r>
        <w:rPr>
          <w:rFonts w:ascii="Times New Roman" w:hAnsi="Times New Roman"/>
          <w:sz w:val="28"/>
          <w:szCs w:val="28"/>
        </w:rPr>
        <w:t> ед.</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524 чел., при этом данный показатель</w:t>
      </w:r>
      <w:r w:rsidR="000B1465">
        <w:rPr>
          <w:rFonts w:ascii="Times New Roman" w:hAnsi="Times New Roman"/>
          <w:sz w:val="28"/>
          <w:szCs w:val="28"/>
        </w:rPr>
        <w:t xml:space="preserve"> имел тенденцию к увеличению и в</w:t>
      </w:r>
      <w:r w:rsidR="00ED2EDA" w:rsidRPr="00797450">
        <w:rPr>
          <w:rFonts w:ascii="Times New Roman" w:hAnsi="Times New Roman"/>
          <w:sz w:val="28"/>
          <w:szCs w:val="28"/>
        </w:rPr>
        <w:t xml:space="preserve"> 2021 году составил 206 чел.,</w:t>
      </w:r>
      <w:r w:rsidR="00CF5E42" w:rsidRPr="00797450">
        <w:rPr>
          <w:rFonts w:ascii="Times New Roman" w:hAnsi="Times New Roman"/>
          <w:sz w:val="28"/>
          <w:szCs w:val="28"/>
        </w:rPr>
        <w:br/>
      </w:r>
      <w:r w:rsidR="000B1465">
        <w:rPr>
          <w:rFonts w:ascii="Times New Roman" w:hAnsi="Times New Roman"/>
          <w:sz w:val="28"/>
          <w:szCs w:val="28"/>
        </w:rPr>
        <w:t>(</w:t>
      </w:r>
      <w:r w:rsidR="00ED2EDA" w:rsidRPr="00797450">
        <w:rPr>
          <w:rFonts w:ascii="Times New Roman" w:hAnsi="Times New Roman"/>
          <w:sz w:val="28"/>
          <w:szCs w:val="28"/>
        </w:rPr>
        <w:t xml:space="preserve">157 </w:t>
      </w:r>
      <w:r w:rsidR="005D5F17" w:rsidRPr="00797450">
        <w:rPr>
          <w:rFonts w:ascii="Times New Roman" w:hAnsi="Times New Roman"/>
          <w:sz w:val="28"/>
          <w:szCs w:val="28"/>
        </w:rPr>
        <w:t xml:space="preserve">– </w:t>
      </w:r>
      <w:r w:rsidR="00ED2EDA" w:rsidRPr="00797450">
        <w:rPr>
          <w:rFonts w:ascii="Times New Roman" w:hAnsi="Times New Roman"/>
          <w:sz w:val="28"/>
          <w:szCs w:val="28"/>
        </w:rPr>
        <w:t>в 2019</w:t>
      </w:r>
      <w:r w:rsidR="000B1465">
        <w:rPr>
          <w:rFonts w:ascii="Times New Roman" w:hAnsi="Times New Roman"/>
          <w:sz w:val="28"/>
          <w:szCs w:val="28"/>
        </w:rPr>
        <w:t xml:space="preserve"> году, </w:t>
      </w:r>
      <w:r w:rsidR="00ED2EDA" w:rsidRPr="00797450">
        <w:rPr>
          <w:rFonts w:ascii="Times New Roman" w:hAnsi="Times New Roman"/>
          <w:sz w:val="28"/>
          <w:szCs w:val="28"/>
        </w:rPr>
        <w:t xml:space="preserve">161 </w:t>
      </w:r>
      <w:r w:rsidR="005D5F17" w:rsidRPr="00797450">
        <w:rPr>
          <w:rFonts w:ascii="Times New Roman" w:hAnsi="Times New Roman"/>
          <w:sz w:val="28"/>
          <w:szCs w:val="28"/>
        </w:rPr>
        <w:t xml:space="preserve">– </w:t>
      </w:r>
      <w:r w:rsidR="000B1465">
        <w:rPr>
          <w:rFonts w:ascii="Times New Roman" w:hAnsi="Times New Roman"/>
          <w:sz w:val="28"/>
          <w:szCs w:val="28"/>
        </w:rPr>
        <w:t>в 2020 году)</w:t>
      </w:r>
      <w:r w:rsidR="00404161" w:rsidRPr="00797450">
        <w:rPr>
          <w:rFonts w:ascii="Times New Roman" w:hAnsi="Times New Roman"/>
          <w:sz w:val="28"/>
          <w:szCs w:val="28"/>
        </w:rPr>
        <w:t>. Средне</w:t>
      </w:r>
      <w:r w:rsidR="00E63B39" w:rsidRPr="00797450">
        <w:rPr>
          <w:rFonts w:ascii="Times New Roman" w:hAnsi="Times New Roman"/>
          <w:sz w:val="28"/>
          <w:szCs w:val="28"/>
        </w:rPr>
        <w:t>годовое</w:t>
      </w:r>
      <w:r w:rsidR="00404161" w:rsidRPr="00797450">
        <w:rPr>
          <w:rFonts w:ascii="Times New Roman" w:hAnsi="Times New Roman"/>
          <w:sz w:val="28"/>
          <w:szCs w:val="28"/>
        </w:rPr>
        <w:t xml:space="preserve"> зн</w:t>
      </w:r>
      <w:r w:rsidR="000B1465">
        <w:rPr>
          <w:rFonts w:ascii="Times New Roman" w:hAnsi="Times New Roman"/>
          <w:sz w:val="28"/>
          <w:szCs w:val="28"/>
        </w:rPr>
        <w:t>ачение показателя</w:t>
      </w:r>
      <w:r w:rsidR="000B1465">
        <w:rPr>
          <w:rFonts w:ascii="Times New Roman" w:hAnsi="Times New Roman"/>
          <w:sz w:val="28"/>
          <w:szCs w:val="28"/>
        </w:rPr>
        <w:br/>
        <w:t>по субъектам</w:t>
      </w:r>
      <w:r w:rsidR="00404161" w:rsidRPr="00797450">
        <w:rPr>
          <w:rFonts w:ascii="Times New Roman" w:hAnsi="Times New Roman"/>
          <w:sz w:val="28"/>
          <w:szCs w:val="28"/>
        </w:rPr>
        <w:t xml:space="preserve"> </w:t>
      </w:r>
      <w:r w:rsidR="000B1465" w:rsidRPr="00797450">
        <w:rPr>
          <w:rFonts w:ascii="Times New Roman" w:hAnsi="Times New Roman"/>
          <w:sz w:val="28"/>
          <w:szCs w:val="28"/>
        </w:rPr>
        <w:t>Р</w:t>
      </w:r>
      <w:r w:rsidR="000B1465">
        <w:rPr>
          <w:rFonts w:ascii="Times New Roman" w:hAnsi="Times New Roman"/>
          <w:sz w:val="28"/>
          <w:szCs w:val="28"/>
        </w:rPr>
        <w:t xml:space="preserve">оссийской </w:t>
      </w:r>
      <w:r w:rsidR="000B1465" w:rsidRPr="00797450">
        <w:rPr>
          <w:rFonts w:ascii="Times New Roman" w:hAnsi="Times New Roman"/>
          <w:sz w:val="28"/>
          <w:szCs w:val="28"/>
        </w:rPr>
        <w:t>Ф</w:t>
      </w:r>
      <w:r w:rsidR="000B1465">
        <w:rPr>
          <w:rFonts w:ascii="Times New Roman" w:hAnsi="Times New Roman"/>
          <w:sz w:val="28"/>
          <w:szCs w:val="28"/>
        </w:rPr>
        <w:t>едерации</w:t>
      </w:r>
      <w:r w:rsidR="000B1465" w:rsidRPr="00797450">
        <w:rPr>
          <w:rFonts w:ascii="Times New Roman" w:hAnsi="Times New Roman"/>
          <w:sz w:val="28"/>
          <w:szCs w:val="28"/>
        </w:rPr>
        <w:t xml:space="preserve"> </w:t>
      </w:r>
      <w:r w:rsidR="00404161" w:rsidRPr="00797450">
        <w:rPr>
          <w:rFonts w:ascii="Times New Roman" w:hAnsi="Times New Roman"/>
          <w:sz w:val="28"/>
          <w:szCs w:val="28"/>
        </w:rPr>
        <w:t>составило 2 чел.</w:t>
      </w:r>
    </w:p>
    <w:p w:rsidR="00404161"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Ч</w:t>
      </w:r>
      <w:r w:rsidR="00404161" w:rsidRPr="00797450">
        <w:rPr>
          <w:rFonts w:ascii="Times New Roman" w:hAnsi="Times New Roman"/>
          <w:sz w:val="28"/>
          <w:szCs w:val="28"/>
        </w:rPr>
        <w:t>исло погибших в расчете на 1 пожар в целом по России за 2019-2021 гг. составило 0,04, что почти в 3,7 раза меньше, чем в одноквартирных жилых домах и почти в 2,6 раза меньше, чем в многоквартирных жилых домах этажностью</w:t>
      </w:r>
      <w:r w:rsidR="004A385B">
        <w:rPr>
          <w:rFonts w:ascii="Times New Roman" w:hAnsi="Times New Roman"/>
          <w:sz w:val="28"/>
          <w:szCs w:val="28"/>
        </w:rPr>
        <w:br/>
      </w:r>
      <w:r w:rsidR="000B1465">
        <w:rPr>
          <w:rFonts w:ascii="Times New Roman" w:hAnsi="Times New Roman"/>
          <w:sz w:val="28"/>
          <w:szCs w:val="28"/>
        </w:rPr>
        <w:t>до 9 этажей. П</w:t>
      </w:r>
      <w:r w:rsidR="00404161" w:rsidRPr="00797450">
        <w:rPr>
          <w:rFonts w:ascii="Times New Roman" w:hAnsi="Times New Roman"/>
          <w:sz w:val="28"/>
          <w:szCs w:val="28"/>
        </w:rPr>
        <w:t>ри этом имелась тенденция к росту значений показателя в течение рассматриваемого периода: в 2019 г. – 0,030, в 202</w:t>
      </w:r>
      <w:r>
        <w:rPr>
          <w:rFonts w:ascii="Times New Roman" w:hAnsi="Times New Roman"/>
          <w:sz w:val="28"/>
          <w:szCs w:val="28"/>
        </w:rPr>
        <w:t>0 г. – 0,034, в 2021 г. – 0,042.</w:t>
      </w:r>
    </w:p>
    <w:p w:rsidR="00A84D8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6 субъектах </w:t>
      </w:r>
      <w:r w:rsidRPr="00797450">
        <w:rPr>
          <w:rFonts w:ascii="Times New Roman" w:hAnsi="Times New Roman"/>
          <w:sz w:val="28"/>
          <w:szCs w:val="28"/>
        </w:rPr>
        <w:t>Р</w:t>
      </w:r>
      <w:r>
        <w:rPr>
          <w:rFonts w:ascii="Times New Roman" w:hAnsi="Times New Roman"/>
          <w:sz w:val="28"/>
          <w:szCs w:val="28"/>
        </w:rPr>
        <w:t xml:space="preserve">оссийской </w:t>
      </w:r>
      <w:r w:rsidRPr="00797450">
        <w:rPr>
          <w:rFonts w:ascii="Times New Roman" w:hAnsi="Times New Roman"/>
          <w:sz w:val="28"/>
          <w:szCs w:val="28"/>
        </w:rPr>
        <w:t>Ф</w:t>
      </w:r>
      <w:r>
        <w:rPr>
          <w:rFonts w:ascii="Times New Roman" w:hAnsi="Times New Roman"/>
          <w:sz w:val="28"/>
          <w:szCs w:val="28"/>
        </w:rPr>
        <w:t>едерации</w:t>
      </w:r>
      <w:r w:rsidRPr="00797450">
        <w:rPr>
          <w:rFonts w:ascii="Times New Roman" w:hAnsi="Times New Roman"/>
          <w:sz w:val="28"/>
          <w:szCs w:val="28"/>
        </w:rPr>
        <w:t xml:space="preserve"> </w:t>
      </w:r>
      <w:r w:rsidR="00A84D8A" w:rsidRPr="00797450">
        <w:rPr>
          <w:rFonts w:ascii="Times New Roman" w:hAnsi="Times New Roman"/>
          <w:sz w:val="28"/>
          <w:szCs w:val="28"/>
        </w:rPr>
        <w:t>за 2019-2021 годы</w:t>
      </w:r>
      <w:r w:rsidR="00F8320E">
        <w:rPr>
          <w:rFonts w:ascii="Times New Roman" w:hAnsi="Times New Roman"/>
          <w:sz w:val="28"/>
          <w:szCs w:val="28"/>
        </w:rPr>
        <w:br/>
      </w:r>
      <w:r w:rsidR="00A84D8A" w:rsidRPr="00797450">
        <w:rPr>
          <w:rFonts w:ascii="Times New Roman" w:hAnsi="Times New Roman"/>
          <w:sz w:val="28"/>
          <w:szCs w:val="28"/>
        </w:rPr>
        <w:t>на рассматриваемых объектах</w:t>
      </w:r>
      <w:r>
        <w:rPr>
          <w:rFonts w:ascii="Times New Roman" w:hAnsi="Times New Roman"/>
          <w:sz w:val="28"/>
          <w:szCs w:val="28"/>
        </w:rPr>
        <w:t xml:space="preserve"> </w:t>
      </w:r>
      <w:r w:rsidR="00A84D8A" w:rsidRPr="00797450">
        <w:rPr>
          <w:rFonts w:ascii="Times New Roman" w:hAnsi="Times New Roman"/>
          <w:sz w:val="28"/>
          <w:szCs w:val="28"/>
        </w:rPr>
        <w:t>не произошло ни одного пожара: Ненецкий</w:t>
      </w:r>
      <w:r w:rsidR="00F8320E">
        <w:rPr>
          <w:rFonts w:ascii="Times New Roman" w:hAnsi="Times New Roman"/>
          <w:sz w:val="28"/>
          <w:szCs w:val="28"/>
        </w:rPr>
        <w:br/>
      </w:r>
      <w:r w:rsidR="00A84D8A" w:rsidRPr="00797450">
        <w:rPr>
          <w:rFonts w:ascii="Times New Roman" w:hAnsi="Times New Roman"/>
          <w:sz w:val="28"/>
          <w:szCs w:val="28"/>
        </w:rPr>
        <w:t>и Чукотский автономные округа, Республики Ингушетия и Тыва, Магаданская</w:t>
      </w:r>
      <w:r w:rsidR="00F8320E">
        <w:rPr>
          <w:rFonts w:ascii="Times New Roman" w:hAnsi="Times New Roman"/>
          <w:sz w:val="28"/>
          <w:szCs w:val="28"/>
        </w:rPr>
        <w:br/>
        <w:t>и Еврейская автономная области.</w:t>
      </w:r>
    </w:p>
    <w:p w:rsidR="00F8320E"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Pr="00797450">
        <w:rPr>
          <w:rFonts w:ascii="Times New Roman" w:hAnsi="Times New Roman"/>
          <w:sz w:val="28"/>
          <w:szCs w:val="28"/>
        </w:rPr>
        <w:t xml:space="preserve"> 29 субъектах Российской Федерации погибшие не зарегистрирован</w:t>
      </w:r>
      <w:r>
        <w:rPr>
          <w:rFonts w:ascii="Times New Roman" w:hAnsi="Times New Roman"/>
          <w:sz w:val="28"/>
          <w:szCs w:val="28"/>
        </w:rPr>
        <w:t>ы.</w:t>
      </w:r>
    </w:p>
    <w:p w:rsidR="00A84D8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соответствии с рейтингом субъектов по числу погибших в расчете</w:t>
      </w:r>
      <w:r w:rsidR="00A84D8A" w:rsidRPr="00797450">
        <w:rPr>
          <w:rFonts w:ascii="Times New Roman" w:hAnsi="Times New Roman"/>
          <w:sz w:val="28"/>
          <w:szCs w:val="28"/>
        </w:rPr>
        <w:br/>
        <w:t>на 1 пожар в период 2019-2021 годов</w:t>
      </w:r>
      <w:r>
        <w:rPr>
          <w:rFonts w:ascii="Times New Roman" w:hAnsi="Times New Roman"/>
          <w:sz w:val="28"/>
          <w:szCs w:val="28"/>
        </w:rPr>
        <w:t xml:space="preserve"> х</w:t>
      </w:r>
      <w:r w:rsidR="00ED2EDA" w:rsidRPr="00797450">
        <w:rPr>
          <w:rFonts w:ascii="Times New Roman" w:hAnsi="Times New Roman"/>
          <w:sz w:val="28"/>
          <w:szCs w:val="28"/>
        </w:rPr>
        <w:t>удши</w:t>
      </w:r>
      <w:r w:rsidR="00A84D8A" w:rsidRPr="00797450">
        <w:rPr>
          <w:rFonts w:ascii="Times New Roman" w:hAnsi="Times New Roman"/>
          <w:sz w:val="28"/>
          <w:szCs w:val="28"/>
        </w:rPr>
        <w:t>й</w:t>
      </w:r>
      <w:r w:rsidR="006C7674" w:rsidRPr="00797450">
        <w:rPr>
          <w:rFonts w:ascii="Times New Roman" w:hAnsi="Times New Roman"/>
          <w:sz w:val="28"/>
          <w:szCs w:val="28"/>
        </w:rPr>
        <w:t xml:space="preserve"> </w:t>
      </w:r>
      <w:r w:rsidR="00A84D8A" w:rsidRPr="00797450">
        <w:rPr>
          <w:rFonts w:ascii="Times New Roman" w:hAnsi="Times New Roman"/>
          <w:sz w:val="28"/>
          <w:szCs w:val="28"/>
        </w:rPr>
        <w:t xml:space="preserve">рейтинг </w:t>
      </w:r>
      <w:r w:rsidR="00ED2EDA" w:rsidRPr="00797450">
        <w:rPr>
          <w:rFonts w:ascii="Times New Roman" w:hAnsi="Times New Roman"/>
          <w:sz w:val="28"/>
          <w:szCs w:val="28"/>
        </w:rPr>
        <w:t xml:space="preserve">имеют </w:t>
      </w:r>
      <w:r w:rsidR="005D5F17" w:rsidRPr="00797450">
        <w:rPr>
          <w:rFonts w:ascii="Times New Roman" w:hAnsi="Times New Roman"/>
          <w:sz w:val="28"/>
          <w:szCs w:val="28"/>
        </w:rPr>
        <w:t>Курганская область – 0,31</w:t>
      </w:r>
      <w:r>
        <w:rPr>
          <w:rFonts w:ascii="Times New Roman" w:hAnsi="Times New Roman"/>
          <w:sz w:val="28"/>
          <w:szCs w:val="28"/>
        </w:rPr>
        <w:t xml:space="preserve"> </w:t>
      </w:r>
      <w:r w:rsidR="005D5F17" w:rsidRPr="00797450">
        <w:rPr>
          <w:rFonts w:ascii="Times New Roman" w:hAnsi="Times New Roman"/>
          <w:sz w:val="28"/>
          <w:szCs w:val="28"/>
        </w:rPr>
        <w:t>(то есть около</w:t>
      </w:r>
      <w:r>
        <w:rPr>
          <w:rFonts w:ascii="Times New Roman" w:hAnsi="Times New Roman"/>
          <w:sz w:val="28"/>
          <w:szCs w:val="28"/>
        </w:rPr>
        <w:t xml:space="preserve"> </w:t>
      </w:r>
      <w:r w:rsidR="005D5F17" w:rsidRPr="00797450">
        <w:rPr>
          <w:rFonts w:ascii="Times New Roman" w:hAnsi="Times New Roman"/>
          <w:sz w:val="28"/>
          <w:szCs w:val="28"/>
        </w:rPr>
        <w:t xml:space="preserve">1 погибшего на 3 пожара), </w:t>
      </w:r>
      <w:r w:rsidR="00ED2EDA" w:rsidRPr="00797450">
        <w:rPr>
          <w:rFonts w:ascii="Times New Roman" w:hAnsi="Times New Roman"/>
          <w:sz w:val="28"/>
          <w:szCs w:val="28"/>
        </w:rPr>
        <w:t>Ивановская (0,1</w:t>
      </w:r>
      <w:r w:rsidR="00A84D8A" w:rsidRPr="00797450">
        <w:rPr>
          <w:rFonts w:ascii="Times New Roman" w:hAnsi="Times New Roman"/>
          <w:sz w:val="28"/>
          <w:szCs w:val="28"/>
        </w:rPr>
        <w:t>7</w:t>
      </w:r>
      <w:r w:rsidR="00ED2EDA" w:rsidRPr="00797450">
        <w:rPr>
          <w:rFonts w:ascii="Times New Roman" w:hAnsi="Times New Roman"/>
          <w:sz w:val="28"/>
          <w:szCs w:val="28"/>
        </w:rPr>
        <w:t>), Рязанская (0,1</w:t>
      </w:r>
      <w:r w:rsidR="00A84D8A" w:rsidRPr="00797450">
        <w:rPr>
          <w:rFonts w:ascii="Times New Roman" w:hAnsi="Times New Roman"/>
          <w:sz w:val="28"/>
          <w:szCs w:val="28"/>
        </w:rPr>
        <w:t>5</w:t>
      </w:r>
      <w:r w:rsidR="00ED2EDA" w:rsidRPr="00797450">
        <w:rPr>
          <w:rFonts w:ascii="Times New Roman" w:hAnsi="Times New Roman"/>
          <w:sz w:val="28"/>
          <w:szCs w:val="28"/>
        </w:rPr>
        <w:t>) и Калужская (0,14) области</w:t>
      </w:r>
      <w:r w:rsidR="00A84D8A" w:rsidRPr="00797450">
        <w:rPr>
          <w:rFonts w:ascii="Times New Roman" w:hAnsi="Times New Roman"/>
          <w:sz w:val="28"/>
          <w:szCs w:val="28"/>
        </w:rPr>
        <w:t>;</w:t>
      </w:r>
    </w:p>
    <w:p w:rsidR="00ED2ED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С</w:t>
      </w:r>
      <w:r w:rsidR="00A84D8A" w:rsidRPr="00797450">
        <w:rPr>
          <w:rFonts w:ascii="Times New Roman" w:hAnsi="Times New Roman"/>
          <w:sz w:val="28"/>
          <w:szCs w:val="28"/>
        </w:rPr>
        <w:t xml:space="preserve">реди федеральных округов высший рейтинг </w:t>
      </w:r>
      <w:r w:rsidR="00E63B39" w:rsidRPr="00797450">
        <w:rPr>
          <w:rFonts w:ascii="Times New Roman" w:hAnsi="Times New Roman"/>
          <w:sz w:val="28"/>
          <w:szCs w:val="28"/>
        </w:rPr>
        <w:t>по числу погибших</w:t>
      </w:r>
      <w:r w:rsidR="004A385B">
        <w:rPr>
          <w:rFonts w:ascii="Times New Roman" w:hAnsi="Times New Roman"/>
          <w:sz w:val="28"/>
          <w:szCs w:val="28"/>
        </w:rPr>
        <w:br/>
      </w:r>
      <w:r w:rsidR="00E63B39" w:rsidRPr="00797450">
        <w:rPr>
          <w:rFonts w:ascii="Times New Roman" w:hAnsi="Times New Roman"/>
          <w:sz w:val="28"/>
          <w:szCs w:val="28"/>
        </w:rPr>
        <w:t xml:space="preserve">на 1 пожар </w:t>
      </w:r>
      <w:r w:rsidR="00A84D8A" w:rsidRPr="00797450">
        <w:rPr>
          <w:rFonts w:ascii="Times New Roman" w:hAnsi="Times New Roman"/>
          <w:sz w:val="28"/>
          <w:szCs w:val="28"/>
        </w:rPr>
        <w:t xml:space="preserve">имеет Дальневосточный федеральный округ – 0,01, низший – </w:t>
      </w:r>
      <w:r w:rsidR="004A385B">
        <w:rPr>
          <w:rFonts w:ascii="Times New Roman" w:hAnsi="Times New Roman"/>
          <w:sz w:val="28"/>
          <w:szCs w:val="28"/>
        </w:rPr>
        <w:br/>
        <w:t>С</w:t>
      </w:r>
      <w:r w:rsidR="00A84D8A" w:rsidRPr="00797450">
        <w:rPr>
          <w:rFonts w:ascii="Times New Roman" w:hAnsi="Times New Roman"/>
          <w:sz w:val="28"/>
          <w:szCs w:val="28"/>
        </w:rPr>
        <w:t>еверо-Кавказский</w:t>
      </w:r>
      <w:r>
        <w:rPr>
          <w:rFonts w:ascii="Times New Roman" w:hAnsi="Times New Roman"/>
          <w:sz w:val="28"/>
          <w:szCs w:val="28"/>
        </w:rPr>
        <w:t xml:space="preserve"> </w:t>
      </w:r>
      <w:r w:rsidR="00A84D8A" w:rsidRPr="00797450">
        <w:rPr>
          <w:rFonts w:ascii="Times New Roman" w:hAnsi="Times New Roman"/>
          <w:sz w:val="28"/>
          <w:szCs w:val="28"/>
        </w:rPr>
        <w:t>– 0,06.</w:t>
      </w:r>
    </w:p>
    <w:p w:rsidR="00ED2EDA" w:rsidRPr="00797450"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количество пожаров, произошедших в жилых домах</w:t>
      </w:r>
      <w:r w:rsidR="00F8320E">
        <w:rPr>
          <w:rFonts w:ascii="Times New Roman" w:hAnsi="Times New Roman"/>
          <w:sz w:val="28"/>
          <w:szCs w:val="28"/>
        </w:rPr>
        <w:t>,</w:t>
      </w:r>
      <w:r w:rsidR="00CF5E42" w:rsidRPr="00797450">
        <w:rPr>
          <w:rFonts w:ascii="Times New Roman" w:hAnsi="Times New Roman"/>
          <w:sz w:val="28"/>
          <w:szCs w:val="28"/>
        </w:rPr>
        <w:br/>
      </w:r>
      <w:r w:rsidRPr="00797450">
        <w:rPr>
          <w:rFonts w:ascii="Times New Roman" w:hAnsi="Times New Roman"/>
          <w:sz w:val="28"/>
          <w:szCs w:val="28"/>
        </w:rPr>
        <w:t xml:space="preserve">и погибших </w:t>
      </w:r>
      <w:r w:rsidR="00F8320E">
        <w:rPr>
          <w:rFonts w:ascii="Times New Roman" w:hAnsi="Times New Roman"/>
          <w:sz w:val="28"/>
          <w:szCs w:val="28"/>
        </w:rPr>
        <w:t>при</w:t>
      </w:r>
      <w:r w:rsidRPr="00797450">
        <w:rPr>
          <w:rFonts w:ascii="Times New Roman" w:hAnsi="Times New Roman"/>
          <w:sz w:val="28"/>
          <w:szCs w:val="28"/>
        </w:rPr>
        <w:t xml:space="preserve"> них людей за рассматриваемый период </w:t>
      </w:r>
      <w:r w:rsidR="005339FD" w:rsidRPr="00797450">
        <w:rPr>
          <w:rFonts w:ascii="Times New Roman" w:hAnsi="Times New Roman"/>
          <w:sz w:val="28"/>
          <w:szCs w:val="28"/>
        </w:rPr>
        <w:t xml:space="preserve">2019-2021 годов </w:t>
      </w:r>
      <w:r w:rsidRPr="00797450">
        <w:rPr>
          <w:rFonts w:ascii="Times New Roman" w:hAnsi="Times New Roman"/>
          <w:sz w:val="28"/>
          <w:szCs w:val="28"/>
        </w:rPr>
        <w:t xml:space="preserve">зарегистрировано в одноквартирных жилых домах, а наименьшее </w:t>
      </w:r>
      <w:r w:rsidR="00F8320E">
        <w:rPr>
          <w:rFonts w:ascii="Times New Roman" w:hAnsi="Times New Roman"/>
          <w:sz w:val="28"/>
          <w:szCs w:val="28"/>
        </w:rPr>
        <w:t>–</w:t>
      </w:r>
      <w:r w:rsidRPr="00797450">
        <w:rPr>
          <w:rFonts w:ascii="Times New Roman" w:hAnsi="Times New Roman"/>
          <w:sz w:val="28"/>
          <w:szCs w:val="28"/>
        </w:rPr>
        <w:t xml:space="preserve"> в 10-этажных и выше многоквартирных домах.</w:t>
      </w:r>
    </w:p>
    <w:p w:rsidR="00ED2EDA" w:rsidRPr="00797450" w:rsidRDefault="005E6264"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ч</w:t>
      </w:r>
      <w:r w:rsidR="00ED2EDA" w:rsidRPr="00797450">
        <w:rPr>
          <w:rFonts w:ascii="Times New Roman" w:hAnsi="Times New Roman"/>
          <w:sz w:val="28"/>
          <w:szCs w:val="28"/>
        </w:rPr>
        <w:t xml:space="preserve">исло погибших на 1 пожар </w:t>
      </w:r>
      <w:r w:rsidRPr="00797450">
        <w:rPr>
          <w:rFonts w:ascii="Times New Roman" w:hAnsi="Times New Roman"/>
          <w:sz w:val="28"/>
          <w:szCs w:val="28"/>
        </w:rPr>
        <w:t xml:space="preserve">соответствует </w:t>
      </w:r>
      <w:r w:rsidR="00ED2EDA" w:rsidRPr="00797450">
        <w:rPr>
          <w:rFonts w:ascii="Times New Roman" w:hAnsi="Times New Roman"/>
          <w:sz w:val="28"/>
          <w:szCs w:val="28"/>
        </w:rPr>
        <w:t>одноквартирны</w:t>
      </w:r>
      <w:r w:rsidRPr="00797450">
        <w:rPr>
          <w:rFonts w:ascii="Times New Roman" w:hAnsi="Times New Roman"/>
          <w:sz w:val="28"/>
          <w:szCs w:val="28"/>
        </w:rPr>
        <w:t>м</w:t>
      </w:r>
      <w:r w:rsidR="00ED2EDA" w:rsidRPr="00797450">
        <w:rPr>
          <w:rFonts w:ascii="Times New Roman" w:hAnsi="Times New Roman"/>
          <w:sz w:val="28"/>
          <w:szCs w:val="28"/>
        </w:rPr>
        <w:t xml:space="preserve"> жилы</w:t>
      </w:r>
      <w:r w:rsidRPr="00797450">
        <w:rPr>
          <w:rFonts w:ascii="Times New Roman" w:hAnsi="Times New Roman"/>
          <w:sz w:val="28"/>
          <w:szCs w:val="28"/>
        </w:rPr>
        <w:t>м</w:t>
      </w:r>
      <w:r w:rsidR="00ED2EDA" w:rsidRPr="00797450">
        <w:rPr>
          <w:rFonts w:ascii="Times New Roman" w:hAnsi="Times New Roman"/>
          <w:sz w:val="28"/>
          <w:szCs w:val="28"/>
        </w:rPr>
        <w:t xml:space="preserve"> дома</w:t>
      </w:r>
      <w:r w:rsidRPr="00797450">
        <w:rPr>
          <w:rFonts w:ascii="Times New Roman" w:hAnsi="Times New Roman"/>
          <w:sz w:val="28"/>
          <w:szCs w:val="28"/>
        </w:rPr>
        <w:t>м</w:t>
      </w:r>
      <w:r w:rsidR="00ED2EDA" w:rsidRPr="00797450">
        <w:rPr>
          <w:rFonts w:ascii="Times New Roman" w:hAnsi="Times New Roman"/>
          <w:sz w:val="28"/>
          <w:szCs w:val="28"/>
        </w:rPr>
        <w:t xml:space="preserve"> – </w:t>
      </w:r>
      <w:r w:rsidRPr="00797450">
        <w:rPr>
          <w:rFonts w:ascii="Times New Roman" w:hAnsi="Times New Roman"/>
          <w:sz w:val="28"/>
          <w:szCs w:val="28"/>
        </w:rPr>
        <w:t>0,</w:t>
      </w:r>
      <w:r w:rsidR="00ED2EDA" w:rsidRPr="00797450">
        <w:rPr>
          <w:rFonts w:ascii="Times New Roman" w:hAnsi="Times New Roman"/>
          <w:sz w:val="28"/>
          <w:szCs w:val="28"/>
        </w:rPr>
        <w:t>1</w:t>
      </w:r>
      <w:r w:rsidRPr="00797450">
        <w:rPr>
          <w:rFonts w:ascii="Times New Roman" w:hAnsi="Times New Roman"/>
          <w:sz w:val="28"/>
          <w:szCs w:val="28"/>
        </w:rPr>
        <w:t>3</w:t>
      </w:r>
      <w:r w:rsidR="00ED2EDA" w:rsidRPr="00797450">
        <w:rPr>
          <w:rFonts w:ascii="Times New Roman" w:hAnsi="Times New Roman"/>
          <w:sz w:val="28"/>
          <w:szCs w:val="28"/>
        </w:rPr>
        <w:t xml:space="preserve"> чел.,</w:t>
      </w:r>
      <w:r w:rsidR="006C7674" w:rsidRPr="00797450">
        <w:rPr>
          <w:rFonts w:ascii="Times New Roman" w:hAnsi="Times New Roman"/>
          <w:sz w:val="28"/>
          <w:szCs w:val="28"/>
        </w:rPr>
        <w:t xml:space="preserve"> </w:t>
      </w:r>
      <w:r w:rsidR="00ED2EDA" w:rsidRPr="00797450">
        <w:rPr>
          <w:rFonts w:ascii="Times New Roman" w:hAnsi="Times New Roman"/>
          <w:sz w:val="28"/>
          <w:szCs w:val="28"/>
        </w:rPr>
        <w:t>в многоквартирных жилых домах этажностью</w:t>
      </w:r>
      <w:r w:rsidR="004A385B">
        <w:rPr>
          <w:rFonts w:ascii="Times New Roman" w:hAnsi="Times New Roman"/>
          <w:sz w:val="28"/>
          <w:szCs w:val="28"/>
        </w:rPr>
        <w:br/>
      </w:r>
      <w:r w:rsidR="00ED2EDA" w:rsidRPr="00797450">
        <w:rPr>
          <w:rFonts w:ascii="Times New Roman" w:hAnsi="Times New Roman"/>
          <w:sz w:val="28"/>
          <w:szCs w:val="28"/>
        </w:rPr>
        <w:t xml:space="preserve">до 9 этажей включительно </w:t>
      </w:r>
      <w:r w:rsidRPr="00797450">
        <w:rPr>
          <w:rFonts w:ascii="Times New Roman" w:hAnsi="Times New Roman"/>
          <w:sz w:val="28"/>
          <w:szCs w:val="28"/>
        </w:rPr>
        <w:t>значения показателя составили</w:t>
      </w:r>
      <w:r w:rsidR="00ED2EDA" w:rsidRPr="00797450">
        <w:rPr>
          <w:rFonts w:ascii="Times New Roman" w:hAnsi="Times New Roman"/>
          <w:sz w:val="28"/>
          <w:szCs w:val="28"/>
        </w:rPr>
        <w:t xml:space="preserve"> 0</w:t>
      </w:r>
      <w:r w:rsidRPr="00797450">
        <w:rPr>
          <w:rFonts w:ascii="Times New Roman" w:hAnsi="Times New Roman"/>
          <w:sz w:val="28"/>
          <w:szCs w:val="28"/>
        </w:rPr>
        <w:t>,09</w:t>
      </w:r>
      <w:r w:rsidR="00F868EB" w:rsidRPr="00797450">
        <w:rPr>
          <w:rFonts w:ascii="Times New Roman" w:hAnsi="Times New Roman"/>
          <w:sz w:val="28"/>
          <w:szCs w:val="28"/>
        </w:rPr>
        <w:t xml:space="preserve"> </w:t>
      </w:r>
      <w:r w:rsidRPr="00797450">
        <w:rPr>
          <w:rFonts w:ascii="Times New Roman" w:hAnsi="Times New Roman"/>
          <w:sz w:val="28"/>
          <w:szCs w:val="28"/>
        </w:rPr>
        <w:t>чел.</w:t>
      </w:r>
      <w:r w:rsidR="00ED2EDA" w:rsidRPr="00797450">
        <w:rPr>
          <w:rFonts w:ascii="Times New Roman" w:hAnsi="Times New Roman"/>
          <w:sz w:val="28"/>
          <w:szCs w:val="28"/>
        </w:rPr>
        <w:t xml:space="preserve">, в 10-этажных и выше многоквартирных жилых домах – </w:t>
      </w:r>
      <w:r w:rsidRPr="00797450">
        <w:rPr>
          <w:rFonts w:ascii="Times New Roman" w:hAnsi="Times New Roman"/>
          <w:sz w:val="28"/>
          <w:szCs w:val="28"/>
        </w:rPr>
        <w:t>0,0</w:t>
      </w:r>
      <w:r w:rsidR="00ED2EDA" w:rsidRPr="00797450">
        <w:rPr>
          <w:rFonts w:ascii="Times New Roman" w:hAnsi="Times New Roman"/>
          <w:sz w:val="28"/>
          <w:szCs w:val="28"/>
        </w:rPr>
        <w:t>4 чел.</w:t>
      </w:r>
    </w:p>
    <w:p w:rsidR="00ED2EDA" w:rsidRPr="00C06C4A"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 xml:space="preserve">К регионам с лучшим рейтингом </w:t>
      </w:r>
      <w:r w:rsidR="005E6264" w:rsidRPr="00797450">
        <w:rPr>
          <w:rFonts w:ascii="Times New Roman" w:hAnsi="Times New Roman"/>
          <w:sz w:val="28"/>
          <w:szCs w:val="28"/>
        </w:rPr>
        <w:t xml:space="preserve">обстановки с пожарами в жилых домах </w:t>
      </w:r>
      <w:r w:rsidRPr="00797450">
        <w:rPr>
          <w:rFonts w:ascii="Times New Roman" w:hAnsi="Times New Roman"/>
          <w:sz w:val="28"/>
          <w:szCs w:val="28"/>
        </w:rPr>
        <w:t>относятся Чеченская Республика (0,011), Республика Ингушетия (0,024), Республика Тыва (0,028). Регионами</w:t>
      </w:r>
      <w:r w:rsidR="006C7674" w:rsidRPr="00797450">
        <w:rPr>
          <w:rFonts w:ascii="Times New Roman" w:hAnsi="Times New Roman"/>
          <w:sz w:val="28"/>
          <w:szCs w:val="28"/>
        </w:rPr>
        <w:t xml:space="preserve"> </w:t>
      </w:r>
      <w:r w:rsidRPr="00797450">
        <w:rPr>
          <w:rFonts w:ascii="Times New Roman" w:hAnsi="Times New Roman"/>
          <w:sz w:val="28"/>
          <w:szCs w:val="28"/>
        </w:rPr>
        <w:t>с худшим рейтингом, в свою очередь, являются Курганская (0,202),</w:t>
      </w:r>
      <w:r w:rsidR="006C7674" w:rsidRPr="00797450">
        <w:rPr>
          <w:rFonts w:ascii="Times New Roman" w:hAnsi="Times New Roman"/>
          <w:sz w:val="28"/>
          <w:szCs w:val="28"/>
        </w:rPr>
        <w:t xml:space="preserve"> </w:t>
      </w:r>
      <w:r w:rsidRPr="00797450">
        <w:rPr>
          <w:rFonts w:ascii="Times New Roman" w:hAnsi="Times New Roman"/>
          <w:sz w:val="28"/>
          <w:szCs w:val="28"/>
        </w:rPr>
        <w:t>Рязанская (0,163)</w:t>
      </w:r>
      <w:r w:rsidR="005E6264" w:rsidRPr="00797450">
        <w:rPr>
          <w:rFonts w:ascii="Times New Roman" w:hAnsi="Times New Roman"/>
          <w:sz w:val="28"/>
          <w:szCs w:val="28"/>
        </w:rPr>
        <w:t xml:space="preserve"> и</w:t>
      </w:r>
      <w:r w:rsidRPr="00797450">
        <w:rPr>
          <w:rFonts w:ascii="Times New Roman" w:hAnsi="Times New Roman"/>
          <w:sz w:val="28"/>
          <w:szCs w:val="28"/>
        </w:rPr>
        <w:t xml:space="preserve"> Калужская </w:t>
      </w:r>
      <w:r w:rsidR="005E6264" w:rsidRPr="00797450">
        <w:rPr>
          <w:rFonts w:ascii="Times New Roman" w:hAnsi="Times New Roman"/>
          <w:sz w:val="28"/>
          <w:szCs w:val="28"/>
        </w:rPr>
        <w:t xml:space="preserve">(0,148) </w:t>
      </w:r>
      <w:r w:rsidRPr="00797450">
        <w:rPr>
          <w:rFonts w:ascii="Times New Roman" w:hAnsi="Times New Roman"/>
          <w:sz w:val="28"/>
          <w:szCs w:val="28"/>
        </w:rPr>
        <w:t>област</w:t>
      </w:r>
      <w:r w:rsidR="005E6264" w:rsidRPr="00797450">
        <w:rPr>
          <w:rFonts w:ascii="Times New Roman" w:hAnsi="Times New Roman"/>
          <w:sz w:val="28"/>
          <w:szCs w:val="28"/>
        </w:rPr>
        <w:t>и</w:t>
      </w:r>
      <w:r w:rsidRPr="00797450">
        <w:rPr>
          <w:rFonts w:ascii="Times New Roman" w:hAnsi="Times New Roman"/>
          <w:sz w:val="28"/>
          <w:szCs w:val="28"/>
        </w:rPr>
        <w:t>.</w:t>
      </w:r>
    </w:p>
    <w:sectPr w:rsidR="00ED2EDA" w:rsidRPr="00C06C4A" w:rsidSect="00A12D1F">
      <w:headerReference w:type="default" r:id="rId23"/>
      <w:footerReference w:type="default" r:id="rId24"/>
      <w:pgSz w:w="11906" w:h="16838"/>
      <w:pgMar w:top="1134" w:right="849"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F29" w:rsidRDefault="00084F29" w:rsidP="00592AFF">
      <w:pPr>
        <w:spacing w:after="0" w:line="240" w:lineRule="auto"/>
      </w:pPr>
      <w:r>
        <w:separator/>
      </w:r>
    </w:p>
  </w:endnote>
  <w:endnote w:type="continuationSeparator" w:id="0">
    <w:p w:rsidR="00084F29" w:rsidRDefault="00084F29" w:rsidP="0059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2AF" w:rsidRPr="002A1CB3" w:rsidRDefault="003C52AF">
    <w:pPr>
      <w:pStyle w:val="ae"/>
      <w:jc w:val="center"/>
      <w:rPr>
        <w:rFonts w:ascii="Times New Roman" w:hAnsi="Times New Roman"/>
      </w:rPr>
    </w:pPr>
  </w:p>
  <w:p w:rsidR="003C52AF" w:rsidRDefault="003C52A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2AF" w:rsidRPr="002A1CB3" w:rsidRDefault="003C52AF">
    <w:pPr>
      <w:pStyle w:val="ae"/>
      <w:jc w:val="center"/>
      <w:rPr>
        <w:rFonts w:ascii="Times New Roman" w:hAnsi="Times New Roman"/>
      </w:rPr>
    </w:pPr>
  </w:p>
  <w:p w:rsidR="003C52AF" w:rsidRDefault="003C52A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2AF" w:rsidRPr="002A1CB3" w:rsidRDefault="003C52AF">
    <w:pPr>
      <w:pStyle w:val="ae"/>
      <w:jc w:val="center"/>
      <w:rPr>
        <w:rFonts w:ascii="Times New Roman" w:hAnsi="Times New Roman"/>
      </w:rPr>
    </w:pPr>
  </w:p>
  <w:p w:rsidR="003C52AF" w:rsidRDefault="003C52A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F29" w:rsidRDefault="00084F29" w:rsidP="00592AFF">
      <w:pPr>
        <w:spacing w:after="0" w:line="240" w:lineRule="auto"/>
      </w:pPr>
      <w:r>
        <w:separator/>
      </w:r>
    </w:p>
  </w:footnote>
  <w:footnote w:type="continuationSeparator" w:id="0">
    <w:p w:rsidR="00084F29" w:rsidRDefault="00084F29" w:rsidP="00592AFF">
      <w:pPr>
        <w:spacing w:after="0" w:line="240" w:lineRule="auto"/>
      </w:pPr>
      <w:r>
        <w:continuationSeparator/>
      </w:r>
    </w:p>
  </w:footnote>
  <w:footnote w:id="1">
    <w:p w:rsidR="003C52AF" w:rsidRPr="00797450" w:rsidRDefault="003C52AF" w:rsidP="00ED2EDA">
      <w:pPr>
        <w:pStyle w:val="14"/>
        <w:rPr>
          <w:rFonts w:ascii="Times New Roman" w:hAnsi="Times New Roman"/>
        </w:rPr>
      </w:pPr>
      <w:r w:rsidRPr="005638AB">
        <w:rPr>
          <w:rStyle w:val="af5"/>
          <w:rFonts w:ascii="Times New Roman" w:hAnsi="Times New Roman"/>
          <w:color w:val="FFFFFF"/>
        </w:rPr>
        <w:footnoteRef/>
      </w:r>
      <w:r>
        <w:rPr>
          <w:rFonts w:ascii="Times New Roman" w:hAnsi="Times New Roman"/>
        </w:rPr>
        <w:t>*</w:t>
      </w:r>
      <w:r w:rsidRPr="00797450">
        <w:rPr>
          <w:rFonts w:ascii="Times New Roman" w:hAnsi="Times New Roman"/>
        </w:rPr>
        <w:t> ответственность за нарушение данного требования несет организация, обслуживающая многоквартирный дом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3C739D">
      <w:rPr>
        <w:rFonts w:ascii="Times New Roman" w:hAnsi="Times New Roman"/>
        <w:noProof/>
      </w:rPr>
      <w:t>21</w:t>
    </w:r>
    <w:r w:rsidRPr="005A0EE6">
      <w:rPr>
        <w:rFonts w:ascii="Times New Roman" w:hAnsi="Times New Roman"/>
      </w:rPr>
      <w:fldChar w:fldCharType="end"/>
    </w:r>
  </w:p>
  <w:p w:rsidR="003C52AF" w:rsidRDefault="003C52A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2AF" w:rsidRDefault="003C52AF">
    <w:pPr>
      <w:pStyle w:val="a8"/>
      <w:jc w:val="center"/>
    </w:pPr>
    <w:r w:rsidRPr="008254EE">
      <w:rPr>
        <w:rFonts w:ascii="Times New Roman" w:hAnsi="Times New Roman"/>
      </w:rPr>
      <w:fldChar w:fldCharType="begin"/>
    </w:r>
    <w:r w:rsidRPr="008254EE">
      <w:rPr>
        <w:rFonts w:ascii="Times New Roman" w:hAnsi="Times New Roman"/>
      </w:rPr>
      <w:instrText xml:space="preserve"> PAGE   \* MERGEFORMAT </w:instrText>
    </w:r>
    <w:r w:rsidRPr="008254EE">
      <w:rPr>
        <w:rFonts w:ascii="Times New Roman" w:hAnsi="Times New Roman"/>
      </w:rPr>
      <w:fldChar w:fldCharType="separate"/>
    </w:r>
    <w:r w:rsidR="005139B9">
      <w:rPr>
        <w:rFonts w:ascii="Times New Roman" w:hAnsi="Times New Roman"/>
        <w:noProof/>
      </w:rPr>
      <w:t>52</w:t>
    </w:r>
    <w:r w:rsidRPr="008254EE">
      <w:rPr>
        <w:rFonts w:ascii="Times New Roman" w:hAnsi="Times New Roman"/>
      </w:rPr>
      <w:fldChar w:fldCharType="end"/>
    </w:r>
  </w:p>
  <w:p w:rsidR="003C52AF" w:rsidRDefault="003C52A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5139B9">
      <w:rPr>
        <w:rFonts w:ascii="Times New Roman" w:hAnsi="Times New Roman"/>
        <w:noProof/>
      </w:rPr>
      <w:t>77</w:t>
    </w:r>
    <w:r w:rsidRPr="005A0EE6">
      <w:rPr>
        <w:rFonts w:ascii="Times New Roman" w:hAnsi="Times New Roman"/>
      </w:rPr>
      <w:fldChar w:fldCharType="end"/>
    </w:r>
  </w:p>
  <w:p w:rsidR="003C52AF" w:rsidRDefault="003C52A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1F95C01"/>
    <w:multiLevelType w:val="hybridMultilevel"/>
    <w:tmpl w:val="E2206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0D438C"/>
    <w:multiLevelType w:val="hybridMultilevel"/>
    <w:tmpl w:val="1AF20014"/>
    <w:lvl w:ilvl="0" w:tplc="57AE1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370C84"/>
    <w:multiLevelType w:val="hybridMultilevel"/>
    <w:tmpl w:val="2AC09318"/>
    <w:lvl w:ilvl="0" w:tplc="96EC7F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6671F75"/>
    <w:multiLevelType w:val="hybridMultilevel"/>
    <w:tmpl w:val="ECC6FE38"/>
    <w:lvl w:ilvl="0" w:tplc="C936D49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BB22219"/>
    <w:multiLevelType w:val="hybridMultilevel"/>
    <w:tmpl w:val="2174B27C"/>
    <w:lvl w:ilvl="0" w:tplc="978EC500">
      <w:start w:val="1"/>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FE70E28"/>
    <w:multiLevelType w:val="hybridMultilevel"/>
    <w:tmpl w:val="2DF44AF8"/>
    <w:lvl w:ilvl="0" w:tplc="322E9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0290787"/>
    <w:multiLevelType w:val="hybridMultilevel"/>
    <w:tmpl w:val="9A400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326315"/>
    <w:multiLevelType w:val="hybridMultilevel"/>
    <w:tmpl w:val="4E627CEA"/>
    <w:lvl w:ilvl="0" w:tplc="75F49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5C0F81"/>
    <w:multiLevelType w:val="hybridMultilevel"/>
    <w:tmpl w:val="66E6110C"/>
    <w:lvl w:ilvl="0" w:tplc="CE926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30F2021"/>
    <w:multiLevelType w:val="hybridMultilevel"/>
    <w:tmpl w:val="84EE2916"/>
    <w:lvl w:ilvl="0" w:tplc="D198402E">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9FD7DFC"/>
    <w:multiLevelType w:val="hybridMultilevel"/>
    <w:tmpl w:val="1750D28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2ECE3EB2"/>
    <w:multiLevelType w:val="hybridMultilevel"/>
    <w:tmpl w:val="54A4A100"/>
    <w:lvl w:ilvl="0" w:tplc="9E2A38A4">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ED601AF"/>
    <w:multiLevelType w:val="hybridMultilevel"/>
    <w:tmpl w:val="432C5A88"/>
    <w:lvl w:ilvl="0" w:tplc="54A49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F494F40"/>
    <w:multiLevelType w:val="hybridMultilevel"/>
    <w:tmpl w:val="55A2B3BC"/>
    <w:lvl w:ilvl="0" w:tplc="059482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2FB33229"/>
    <w:multiLevelType w:val="hybridMultilevel"/>
    <w:tmpl w:val="ED4C1F4A"/>
    <w:lvl w:ilvl="0" w:tplc="85300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243C9C"/>
    <w:multiLevelType w:val="hybridMultilevel"/>
    <w:tmpl w:val="29029C7A"/>
    <w:lvl w:ilvl="0" w:tplc="C60A03F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192B51"/>
    <w:multiLevelType w:val="hybridMultilevel"/>
    <w:tmpl w:val="89368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B541A2"/>
    <w:multiLevelType w:val="hybridMultilevel"/>
    <w:tmpl w:val="BDB20BFC"/>
    <w:lvl w:ilvl="0" w:tplc="D93A05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3D191C56"/>
    <w:multiLevelType w:val="hybridMultilevel"/>
    <w:tmpl w:val="D1460CB0"/>
    <w:lvl w:ilvl="0" w:tplc="21BA547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3F265B4F"/>
    <w:multiLevelType w:val="hybridMultilevel"/>
    <w:tmpl w:val="DC007A16"/>
    <w:lvl w:ilvl="0" w:tplc="3F04030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40943794"/>
    <w:multiLevelType w:val="multilevel"/>
    <w:tmpl w:val="57721162"/>
    <w:lvl w:ilvl="0">
      <w:start w:val="1"/>
      <w:numFmt w:val="decimal"/>
      <w:lvlText w:val="%1."/>
      <w:lvlJc w:val="left"/>
      <w:pPr>
        <w:ind w:left="2036" w:hanging="1185"/>
      </w:pPr>
      <w:rPr>
        <w:rFonts w:hint="default"/>
        <w:i w:val="0"/>
      </w:rPr>
    </w:lvl>
    <w:lvl w:ilvl="1">
      <w:start w:val="6"/>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15:restartNumberingAfterBreak="0">
    <w:nsid w:val="44EA0C8F"/>
    <w:multiLevelType w:val="hybridMultilevel"/>
    <w:tmpl w:val="9BCEBDA4"/>
    <w:lvl w:ilvl="0" w:tplc="5FC8E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5713B40"/>
    <w:multiLevelType w:val="hybridMultilevel"/>
    <w:tmpl w:val="5C2C6086"/>
    <w:lvl w:ilvl="0" w:tplc="D6CCFDAC">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4C727D40"/>
    <w:multiLevelType w:val="hybridMultilevel"/>
    <w:tmpl w:val="15B404D2"/>
    <w:lvl w:ilvl="0" w:tplc="6CB6FB7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4D3351BE"/>
    <w:multiLevelType w:val="hybridMultilevel"/>
    <w:tmpl w:val="8C946F16"/>
    <w:lvl w:ilvl="0" w:tplc="591A9A50">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5404578B"/>
    <w:multiLevelType w:val="hybridMultilevel"/>
    <w:tmpl w:val="6C06B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382C54"/>
    <w:multiLevelType w:val="hybridMultilevel"/>
    <w:tmpl w:val="7B249618"/>
    <w:lvl w:ilvl="0" w:tplc="58BA3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CFD1325"/>
    <w:multiLevelType w:val="multilevel"/>
    <w:tmpl w:val="5D8E74B0"/>
    <w:lvl w:ilvl="0">
      <w:start w:val="1"/>
      <w:numFmt w:val="decimal"/>
      <w:lvlText w:val="%1."/>
      <w:lvlJc w:val="left"/>
      <w:pPr>
        <w:ind w:left="1069"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15:restartNumberingAfterBreak="0">
    <w:nsid w:val="5DDE578D"/>
    <w:multiLevelType w:val="hybridMultilevel"/>
    <w:tmpl w:val="655AB5B0"/>
    <w:lvl w:ilvl="0" w:tplc="57AE3B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E9B3393"/>
    <w:multiLevelType w:val="hybridMultilevel"/>
    <w:tmpl w:val="D29A1300"/>
    <w:lvl w:ilvl="0" w:tplc="B264598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F24915"/>
    <w:multiLevelType w:val="hybridMultilevel"/>
    <w:tmpl w:val="D82A82DC"/>
    <w:lvl w:ilvl="0" w:tplc="C344B38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21C0EB7"/>
    <w:multiLevelType w:val="multilevel"/>
    <w:tmpl w:val="E06E7B48"/>
    <w:lvl w:ilvl="0">
      <w:start w:val="1"/>
      <w:numFmt w:val="decimal"/>
      <w:lvlText w:val="%1."/>
      <w:lvlJc w:val="left"/>
      <w:pPr>
        <w:ind w:left="1211" w:hanging="360"/>
      </w:pPr>
      <w:rPr>
        <w:rFonts w:hint="default"/>
      </w:rPr>
    </w:lvl>
    <w:lvl w:ilvl="1">
      <w:start w:val="10"/>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8"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695000DD"/>
    <w:multiLevelType w:val="hybridMultilevel"/>
    <w:tmpl w:val="05144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A84A86"/>
    <w:multiLevelType w:val="hybridMultilevel"/>
    <w:tmpl w:val="5DBEABDE"/>
    <w:lvl w:ilvl="0" w:tplc="EE8CFF4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CC92C87"/>
    <w:multiLevelType w:val="hybridMultilevel"/>
    <w:tmpl w:val="6120A174"/>
    <w:lvl w:ilvl="0" w:tplc="F61C48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702C1551"/>
    <w:multiLevelType w:val="hybridMultilevel"/>
    <w:tmpl w:val="ACB42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10F1AD2"/>
    <w:multiLevelType w:val="hybridMultilevel"/>
    <w:tmpl w:val="B542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3850A87"/>
    <w:multiLevelType w:val="hybridMultilevel"/>
    <w:tmpl w:val="836089F0"/>
    <w:lvl w:ilvl="0" w:tplc="4D367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95B5C7F"/>
    <w:multiLevelType w:val="hybridMultilevel"/>
    <w:tmpl w:val="B5AE7834"/>
    <w:lvl w:ilvl="0" w:tplc="EF485DE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E1A0E4C"/>
    <w:multiLevelType w:val="hybridMultilevel"/>
    <w:tmpl w:val="37807C2E"/>
    <w:lvl w:ilvl="0" w:tplc="BC209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EF43C5C"/>
    <w:multiLevelType w:val="hybridMultilevel"/>
    <w:tmpl w:val="F106F272"/>
    <w:lvl w:ilvl="0" w:tplc="28D6FB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9"/>
  </w:num>
  <w:num w:numId="2">
    <w:abstractNumId w:val="0"/>
  </w:num>
  <w:num w:numId="3">
    <w:abstractNumId w:val="19"/>
  </w:num>
  <w:num w:numId="4">
    <w:abstractNumId w:val="10"/>
  </w:num>
  <w:num w:numId="5">
    <w:abstractNumId w:val="38"/>
  </w:num>
  <w:num w:numId="6">
    <w:abstractNumId w:val="2"/>
  </w:num>
  <w:num w:numId="7">
    <w:abstractNumId w:val="12"/>
  </w:num>
  <w:num w:numId="8">
    <w:abstractNumId w:val="18"/>
  </w:num>
  <w:num w:numId="9">
    <w:abstractNumId w:val="31"/>
  </w:num>
  <w:num w:numId="10">
    <w:abstractNumId w:val="24"/>
  </w:num>
  <w:num w:numId="11">
    <w:abstractNumId w:val="14"/>
  </w:num>
  <w:num w:numId="12">
    <w:abstractNumId w:val="16"/>
  </w:num>
  <w:num w:numId="13">
    <w:abstractNumId w:val="30"/>
  </w:num>
  <w:num w:numId="14">
    <w:abstractNumId w:val="23"/>
  </w:num>
  <w:num w:numId="15">
    <w:abstractNumId w:val="29"/>
  </w:num>
  <w:num w:numId="16">
    <w:abstractNumId w:val="28"/>
  </w:num>
  <w:num w:numId="17">
    <w:abstractNumId w:val="13"/>
  </w:num>
  <w:num w:numId="18">
    <w:abstractNumId w:val="27"/>
  </w:num>
  <w:num w:numId="19">
    <w:abstractNumId w:val="44"/>
  </w:num>
  <w:num w:numId="20">
    <w:abstractNumId w:val="48"/>
  </w:num>
  <w:num w:numId="21">
    <w:abstractNumId w:val="8"/>
  </w:num>
  <w:num w:numId="22">
    <w:abstractNumId w:val="40"/>
  </w:num>
  <w:num w:numId="23">
    <w:abstractNumId w:val="43"/>
  </w:num>
  <w:num w:numId="24">
    <w:abstractNumId w:val="1"/>
  </w:num>
  <w:num w:numId="25">
    <w:abstractNumId w:val="25"/>
  </w:num>
  <w:num w:numId="26">
    <w:abstractNumId w:val="20"/>
  </w:num>
  <w:num w:numId="27">
    <w:abstractNumId w:val="37"/>
  </w:num>
  <w:num w:numId="28">
    <w:abstractNumId w:val="21"/>
  </w:num>
  <w:num w:numId="29">
    <w:abstractNumId w:val="5"/>
  </w:num>
  <w:num w:numId="30">
    <w:abstractNumId w:val="41"/>
  </w:num>
  <w:num w:numId="31">
    <w:abstractNumId w:val="36"/>
  </w:num>
  <w:num w:numId="32">
    <w:abstractNumId w:val="6"/>
  </w:num>
  <w:num w:numId="33">
    <w:abstractNumId w:val="4"/>
  </w:num>
  <w:num w:numId="34">
    <w:abstractNumId w:val="22"/>
  </w:num>
  <w:num w:numId="35">
    <w:abstractNumId w:val="42"/>
  </w:num>
  <w:num w:numId="36">
    <w:abstractNumId w:val="26"/>
  </w:num>
  <w:num w:numId="37">
    <w:abstractNumId w:val="3"/>
  </w:num>
  <w:num w:numId="38">
    <w:abstractNumId w:val="45"/>
  </w:num>
  <w:num w:numId="39">
    <w:abstractNumId w:val="33"/>
  </w:num>
  <w:num w:numId="40">
    <w:abstractNumId w:val="47"/>
  </w:num>
  <w:num w:numId="41">
    <w:abstractNumId w:val="17"/>
  </w:num>
  <w:num w:numId="42">
    <w:abstractNumId w:val="46"/>
  </w:num>
  <w:num w:numId="43">
    <w:abstractNumId w:val="9"/>
  </w:num>
  <w:num w:numId="44">
    <w:abstractNumId w:val="11"/>
  </w:num>
  <w:num w:numId="45">
    <w:abstractNumId w:val="32"/>
  </w:num>
  <w:num w:numId="46">
    <w:abstractNumId w:val="34"/>
  </w:num>
  <w:num w:numId="47">
    <w:abstractNumId w:val="35"/>
  </w:num>
  <w:num w:numId="48">
    <w:abstractNumId w:val="15"/>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5A"/>
    <w:rsid w:val="000010E7"/>
    <w:rsid w:val="000016BF"/>
    <w:rsid w:val="00002C95"/>
    <w:rsid w:val="00003434"/>
    <w:rsid w:val="00003E6F"/>
    <w:rsid w:val="000050DE"/>
    <w:rsid w:val="00005191"/>
    <w:rsid w:val="00006862"/>
    <w:rsid w:val="00006F34"/>
    <w:rsid w:val="00007E80"/>
    <w:rsid w:val="00011E3B"/>
    <w:rsid w:val="000123C4"/>
    <w:rsid w:val="0001248A"/>
    <w:rsid w:val="00012A75"/>
    <w:rsid w:val="000131CF"/>
    <w:rsid w:val="000133B4"/>
    <w:rsid w:val="00013EC1"/>
    <w:rsid w:val="00014E8F"/>
    <w:rsid w:val="00020E01"/>
    <w:rsid w:val="00022BB6"/>
    <w:rsid w:val="00025A23"/>
    <w:rsid w:val="00030FB9"/>
    <w:rsid w:val="00036BE2"/>
    <w:rsid w:val="00037D8F"/>
    <w:rsid w:val="00037E76"/>
    <w:rsid w:val="000418B3"/>
    <w:rsid w:val="00041F88"/>
    <w:rsid w:val="00042573"/>
    <w:rsid w:val="00042D95"/>
    <w:rsid w:val="00043518"/>
    <w:rsid w:val="000457AF"/>
    <w:rsid w:val="000471C8"/>
    <w:rsid w:val="0005013E"/>
    <w:rsid w:val="00052DFC"/>
    <w:rsid w:val="00056F4D"/>
    <w:rsid w:val="000604A9"/>
    <w:rsid w:val="000629B8"/>
    <w:rsid w:val="00063E01"/>
    <w:rsid w:val="00064B94"/>
    <w:rsid w:val="00064CB8"/>
    <w:rsid w:val="00066803"/>
    <w:rsid w:val="00070DA0"/>
    <w:rsid w:val="00071236"/>
    <w:rsid w:val="00071549"/>
    <w:rsid w:val="000722F6"/>
    <w:rsid w:val="00072B4E"/>
    <w:rsid w:val="00072F6C"/>
    <w:rsid w:val="00075CE0"/>
    <w:rsid w:val="00075FC1"/>
    <w:rsid w:val="000768F5"/>
    <w:rsid w:val="0008006E"/>
    <w:rsid w:val="000811B7"/>
    <w:rsid w:val="00081B78"/>
    <w:rsid w:val="000827DA"/>
    <w:rsid w:val="00082A65"/>
    <w:rsid w:val="0008423B"/>
    <w:rsid w:val="00084F29"/>
    <w:rsid w:val="00086B40"/>
    <w:rsid w:val="00090CD4"/>
    <w:rsid w:val="0009276C"/>
    <w:rsid w:val="00092A8A"/>
    <w:rsid w:val="000A44AA"/>
    <w:rsid w:val="000A4EDC"/>
    <w:rsid w:val="000A680B"/>
    <w:rsid w:val="000B1465"/>
    <w:rsid w:val="000B18FE"/>
    <w:rsid w:val="000B1CBC"/>
    <w:rsid w:val="000B20F6"/>
    <w:rsid w:val="000C43E8"/>
    <w:rsid w:val="000C50EE"/>
    <w:rsid w:val="000C7966"/>
    <w:rsid w:val="000D2D4E"/>
    <w:rsid w:val="000D2FE0"/>
    <w:rsid w:val="000D33A4"/>
    <w:rsid w:val="000D3A74"/>
    <w:rsid w:val="000D4BDF"/>
    <w:rsid w:val="000E018B"/>
    <w:rsid w:val="000E18EC"/>
    <w:rsid w:val="000E1F5C"/>
    <w:rsid w:val="000E2124"/>
    <w:rsid w:val="000E7586"/>
    <w:rsid w:val="000F076B"/>
    <w:rsid w:val="000F2739"/>
    <w:rsid w:val="000F3833"/>
    <w:rsid w:val="000F494B"/>
    <w:rsid w:val="000F5768"/>
    <w:rsid w:val="000F7A70"/>
    <w:rsid w:val="00101039"/>
    <w:rsid w:val="00101954"/>
    <w:rsid w:val="00105A89"/>
    <w:rsid w:val="0010603E"/>
    <w:rsid w:val="0011111F"/>
    <w:rsid w:val="00114CCC"/>
    <w:rsid w:val="001159CB"/>
    <w:rsid w:val="0012229A"/>
    <w:rsid w:val="0012312C"/>
    <w:rsid w:val="00124D2A"/>
    <w:rsid w:val="001259ED"/>
    <w:rsid w:val="00131BFB"/>
    <w:rsid w:val="00131D5D"/>
    <w:rsid w:val="00131EC6"/>
    <w:rsid w:val="00134997"/>
    <w:rsid w:val="00136160"/>
    <w:rsid w:val="00136477"/>
    <w:rsid w:val="001370EA"/>
    <w:rsid w:val="00140EF0"/>
    <w:rsid w:val="00142C1E"/>
    <w:rsid w:val="00142CE7"/>
    <w:rsid w:val="00142D4D"/>
    <w:rsid w:val="00143934"/>
    <w:rsid w:val="00144918"/>
    <w:rsid w:val="00145DD5"/>
    <w:rsid w:val="00146432"/>
    <w:rsid w:val="00154A48"/>
    <w:rsid w:val="001550BB"/>
    <w:rsid w:val="001563B4"/>
    <w:rsid w:val="001565C6"/>
    <w:rsid w:val="001623AA"/>
    <w:rsid w:val="001634E5"/>
    <w:rsid w:val="001643A3"/>
    <w:rsid w:val="00165616"/>
    <w:rsid w:val="001663BE"/>
    <w:rsid w:val="00171B98"/>
    <w:rsid w:val="00172AE3"/>
    <w:rsid w:val="00173FBD"/>
    <w:rsid w:val="00175AB5"/>
    <w:rsid w:val="00175B5D"/>
    <w:rsid w:val="00175C8E"/>
    <w:rsid w:val="00175E1F"/>
    <w:rsid w:val="00183F91"/>
    <w:rsid w:val="001928C5"/>
    <w:rsid w:val="0019390D"/>
    <w:rsid w:val="00194E12"/>
    <w:rsid w:val="001965EE"/>
    <w:rsid w:val="00197FBA"/>
    <w:rsid w:val="001A0CDC"/>
    <w:rsid w:val="001A5B35"/>
    <w:rsid w:val="001B030C"/>
    <w:rsid w:val="001B4866"/>
    <w:rsid w:val="001B4926"/>
    <w:rsid w:val="001B64F6"/>
    <w:rsid w:val="001B691D"/>
    <w:rsid w:val="001B7272"/>
    <w:rsid w:val="001C171B"/>
    <w:rsid w:val="001C39F1"/>
    <w:rsid w:val="001C4346"/>
    <w:rsid w:val="001C55D9"/>
    <w:rsid w:val="001C63F9"/>
    <w:rsid w:val="001D08AF"/>
    <w:rsid w:val="001D4707"/>
    <w:rsid w:val="001D54F3"/>
    <w:rsid w:val="001D7324"/>
    <w:rsid w:val="001D7AC9"/>
    <w:rsid w:val="001E14DA"/>
    <w:rsid w:val="001E2FA5"/>
    <w:rsid w:val="001E38BD"/>
    <w:rsid w:val="001E4C0B"/>
    <w:rsid w:val="001E62C8"/>
    <w:rsid w:val="001E6F88"/>
    <w:rsid w:val="001E7CEC"/>
    <w:rsid w:val="001F4E7A"/>
    <w:rsid w:val="001F6985"/>
    <w:rsid w:val="0020046E"/>
    <w:rsid w:val="002024B2"/>
    <w:rsid w:val="00204634"/>
    <w:rsid w:val="00215AF8"/>
    <w:rsid w:val="00216DFD"/>
    <w:rsid w:val="0021791E"/>
    <w:rsid w:val="00220CF3"/>
    <w:rsid w:val="00222721"/>
    <w:rsid w:val="0022464A"/>
    <w:rsid w:val="0022535A"/>
    <w:rsid w:val="00227094"/>
    <w:rsid w:val="00227EA4"/>
    <w:rsid w:val="00230716"/>
    <w:rsid w:val="002314F3"/>
    <w:rsid w:val="0023413B"/>
    <w:rsid w:val="00234EFD"/>
    <w:rsid w:val="00236C55"/>
    <w:rsid w:val="00236E2C"/>
    <w:rsid w:val="00240382"/>
    <w:rsid w:val="0024469F"/>
    <w:rsid w:val="00246ABE"/>
    <w:rsid w:val="00247D94"/>
    <w:rsid w:val="00247DC4"/>
    <w:rsid w:val="002502A8"/>
    <w:rsid w:val="00250EE4"/>
    <w:rsid w:val="00251E6D"/>
    <w:rsid w:val="00252487"/>
    <w:rsid w:val="00252BD0"/>
    <w:rsid w:val="00253D81"/>
    <w:rsid w:val="00261B97"/>
    <w:rsid w:val="0026215B"/>
    <w:rsid w:val="00262C83"/>
    <w:rsid w:val="00262E95"/>
    <w:rsid w:val="0026366D"/>
    <w:rsid w:val="002645EF"/>
    <w:rsid w:val="00265D57"/>
    <w:rsid w:val="00266F20"/>
    <w:rsid w:val="002723DA"/>
    <w:rsid w:val="002766B5"/>
    <w:rsid w:val="00276B08"/>
    <w:rsid w:val="00283C49"/>
    <w:rsid w:val="002879C7"/>
    <w:rsid w:val="0029155E"/>
    <w:rsid w:val="00291B78"/>
    <w:rsid w:val="00292E27"/>
    <w:rsid w:val="00293522"/>
    <w:rsid w:val="00295FF0"/>
    <w:rsid w:val="002964F5"/>
    <w:rsid w:val="00296ADA"/>
    <w:rsid w:val="0029780C"/>
    <w:rsid w:val="002A148D"/>
    <w:rsid w:val="002A1CB3"/>
    <w:rsid w:val="002A6F71"/>
    <w:rsid w:val="002A7181"/>
    <w:rsid w:val="002A7F7B"/>
    <w:rsid w:val="002B23CC"/>
    <w:rsid w:val="002B2794"/>
    <w:rsid w:val="002B2D95"/>
    <w:rsid w:val="002B376A"/>
    <w:rsid w:val="002B417F"/>
    <w:rsid w:val="002B6131"/>
    <w:rsid w:val="002B6A4F"/>
    <w:rsid w:val="002C5D87"/>
    <w:rsid w:val="002C6EDD"/>
    <w:rsid w:val="002D0192"/>
    <w:rsid w:val="002D7DBD"/>
    <w:rsid w:val="002E01AB"/>
    <w:rsid w:val="002E1138"/>
    <w:rsid w:val="002E26F9"/>
    <w:rsid w:val="002E3423"/>
    <w:rsid w:val="002E3891"/>
    <w:rsid w:val="002F12D3"/>
    <w:rsid w:val="002F13EC"/>
    <w:rsid w:val="002F17D2"/>
    <w:rsid w:val="002F2F6B"/>
    <w:rsid w:val="002F4985"/>
    <w:rsid w:val="002F54D8"/>
    <w:rsid w:val="002F75F5"/>
    <w:rsid w:val="00300A16"/>
    <w:rsid w:val="00300CC8"/>
    <w:rsid w:val="00301FFF"/>
    <w:rsid w:val="00302C0A"/>
    <w:rsid w:val="00303197"/>
    <w:rsid w:val="00304964"/>
    <w:rsid w:val="00305976"/>
    <w:rsid w:val="0030617B"/>
    <w:rsid w:val="00311D54"/>
    <w:rsid w:val="0031306C"/>
    <w:rsid w:val="003137BC"/>
    <w:rsid w:val="00314B84"/>
    <w:rsid w:val="00315BF4"/>
    <w:rsid w:val="00316776"/>
    <w:rsid w:val="003211E4"/>
    <w:rsid w:val="003215D6"/>
    <w:rsid w:val="00321734"/>
    <w:rsid w:val="0032200C"/>
    <w:rsid w:val="003220B3"/>
    <w:rsid w:val="00322715"/>
    <w:rsid w:val="0032350C"/>
    <w:rsid w:val="00323ABF"/>
    <w:rsid w:val="00323D1C"/>
    <w:rsid w:val="00324020"/>
    <w:rsid w:val="00324E3B"/>
    <w:rsid w:val="003264F3"/>
    <w:rsid w:val="00326A87"/>
    <w:rsid w:val="00326F86"/>
    <w:rsid w:val="00332AFC"/>
    <w:rsid w:val="003343B7"/>
    <w:rsid w:val="0033693C"/>
    <w:rsid w:val="00341B76"/>
    <w:rsid w:val="00345861"/>
    <w:rsid w:val="003461D2"/>
    <w:rsid w:val="00351471"/>
    <w:rsid w:val="00351693"/>
    <w:rsid w:val="00351C23"/>
    <w:rsid w:val="00352E0D"/>
    <w:rsid w:val="00352FE3"/>
    <w:rsid w:val="003539BA"/>
    <w:rsid w:val="003544F1"/>
    <w:rsid w:val="003579BB"/>
    <w:rsid w:val="00360CB3"/>
    <w:rsid w:val="003618B2"/>
    <w:rsid w:val="00364CB9"/>
    <w:rsid w:val="00364D53"/>
    <w:rsid w:val="00364DF0"/>
    <w:rsid w:val="00371E86"/>
    <w:rsid w:val="003722ED"/>
    <w:rsid w:val="003755FE"/>
    <w:rsid w:val="00375C04"/>
    <w:rsid w:val="00381D4D"/>
    <w:rsid w:val="003822F1"/>
    <w:rsid w:val="00382717"/>
    <w:rsid w:val="003827C5"/>
    <w:rsid w:val="00383FF0"/>
    <w:rsid w:val="00384CBF"/>
    <w:rsid w:val="00387BE5"/>
    <w:rsid w:val="00387EB5"/>
    <w:rsid w:val="003923F7"/>
    <w:rsid w:val="00395CFB"/>
    <w:rsid w:val="0039630D"/>
    <w:rsid w:val="0039694D"/>
    <w:rsid w:val="00397532"/>
    <w:rsid w:val="003A0D2E"/>
    <w:rsid w:val="003A1FCD"/>
    <w:rsid w:val="003A2F95"/>
    <w:rsid w:val="003A30A6"/>
    <w:rsid w:val="003A5693"/>
    <w:rsid w:val="003A7A65"/>
    <w:rsid w:val="003B1AB4"/>
    <w:rsid w:val="003B1DC5"/>
    <w:rsid w:val="003B3148"/>
    <w:rsid w:val="003B4205"/>
    <w:rsid w:val="003B44E1"/>
    <w:rsid w:val="003B72FE"/>
    <w:rsid w:val="003C2467"/>
    <w:rsid w:val="003C52AF"/>
    <w:rsid w:val="003C6F14"/>
    <w:rsid w:val="003C739D"/>
    <w:rsid w:val="003D4D06"/>
    <w:rsid w:val="003E1FBA"/>
    <w:rsid w:val="003E30A4"/>
    <w:rsid w:val="003E36DC"/>
    <w:rsid w:val="003E4487"/>
    <w:rsid w:val="003E47FE"/>
    <w:rsid w:val="003E57F0"/>
    <w:rsid w:val="003E7C44"/>
    <w:rsid w:val="003F0EB0"/>
    <w:rsid w:val="003F0FB2"/>
    <w:rsid w:val="003F33F8"/>
    <w:rsid w:val="003F376F"/>
    <w:rsid w:val="003F3CBD"/>
    <w:rsid w:val="003F77C9"/>
    <w:rsid w:val="00400983"/>
    <w:rsid w:val="00404161"/>
    <w:rsid w:val="00404F2F"/>
    <w:rsid w:val="00405802"/>
    <w:rsid w:val="004068F8"/>
    <w:rsid w:val="00406EDE"/>
    <w:rsid w:val="004101E7"/>
    <w:rsid w:val="004124CF"/>
    <w:rsid w:val="00412631"/>
    <w:rsid w:val="0041290E"/>
    <w:rsid w:val="00412989"/>
    <w:rsid w:val="00414851"/>
    <w:rsid w:val="00414AF5"/>
    <w:rsid w:val="004177D4"/>
    <w:rsid w:val="00422A86"/>
    <w:rsid w:val="00426D36"/>
    <w:rsid w:val="00427723"/>
    <w:rsid w:val="00427C84"/>
    <w:rsid w:val="00431E76"/>
    <w:rsid w:val="0044081C"/>
    <w:rsid w:val="00442333"/>
    <w:rsid w:val="00443F20"/>
    <w:rsid w:val="00446D54"/>
    <w:rsid w:val="004515EA"/>
    <w:rsid w:val="004531B3"/>
    <w:rsid w:val="00457BAA"/>
    <w:rsid w:val="00460322"/>
    <w:rsid w:val="0046121F"/>
    <w:rsid w:val="00462037"/>
    <w:rsid w:val="0046292E"/>
    <w:rsid w:val="00462A70"/>
    <w:rsid w:val="00463C6D"/>
    <w:rsid w:val="00464D63"/>
    <w:rsid w:val="00466463"/>
    <w:rsid w:val="00471F83"/>
    <w:rsid w:val="00474D86"/>
    <w:rsid w:val="00475692"/>
    <w:rsid w:val="00475D88"/>
    <w:rsid w:val="00475ECA"/>
    <w:rsid w:val="00476608"/>
    <w:rsid w:val="0048136B"/>
    <w:rsid w:val="004819D1"/>
    <w:rsid w:val="00481CA2"/>
    <w:rsid w:val="004833B3"/>
    <w:rsid w:val="00483C17"/>
    <w:rsid w:val="004847AF"/>
    <w:rsid w:val="0048747A"/>
    <w:rsid w:val="004877A0"/>
    <w:rsid w:val="0049055D"/>
    <w:rsid w:val="004906D2"/>
    <w:rsid w:val="004913DE"/>
    <w:rsid w:val="00492321"/>
    <w:rsid w:val="00492D82"/>
    <w:rsid w:val="004961FE"/>
    <w:rsid w:val="0049696B"/>
    <w:rsid w:val="00497334"/>
    <w:rsid w:val="00497D53"/>
    <w:rsid w:val="004A0163"/>
    <w:rsid w:val="004A1222"/>
    <w:rsid w:val="004A2627"/>
    <w:rsid w:val="004A385B"/>
    <w:rsid w:val="004B031D"/>
    <w:rsid w:val="004B162A"/>
    <w:rsid w:val="004B2C0C"/>
    <w:rsid w:val="004B3D29"/>
    <w:rsid w:val="004B51C0"/>
    <w:rsid w:val="004B6094"/>
    <w:rsid w:val="004B6B5F"/>
    <w:rsid w:val="004B749B"/>
    <w:rsid w:val="004C190E"/>
    <w:rsid w:val="004C27EE"/>
    <w:rsid w:val="004C3BFA"/>
    <w:rsid w:val="004C5250"/>
    <w:rsid w:val="004C6E3A"/>
    <w:rsid w:val="004C7889"/>
    <w:rsid w:val="004D08D3"/>
    <w:rsid w:val="004D12A4"/>
    <w:rsid w:val="004D1BE2"/>
    <w:rsid w:val="004D1C1E"/>
    <w:rsid w:val="004D2864"/>
    <w:rsid w:val="004D359B"/>
    <w:rsid w:val="004D5033"/>
    <w:rsid w:val="004E49D5"/>
    <w:rsid w:val="004E52BD"/>
    <w:rsid w:val="004E6B5B"/>
    <w:rsid w:val="005007C4"/>
    <w:rsid w:val="00501691"/>
    <w:rsid w:val="00501C0F"/>
    <w:rsid w:val="00507248"/>
    <w:rsid w:val="005074F5"/>
    <w:rsid w:val="00507750"/>
    <w:rsid w:val="005105DF"/>
    <w:rsid w:val="005121A6"/>
    <w:rsid w:val="005139B9"/>
    <w:rsid w:val="00514342"/>
    <w:rsid w:val="0052259A"/>
    <w:rsid w:val="005236B9"/>
    <w:rsid w:val="005241D6"/>
    <w:rsid w:val="00526608"/>
    <w:rsid w:val="00530EC2"/>
    <w:rsid w:val="005328B5"/>
    <w:rsid w:val="005334AB"/>
    <w:rsid w:val="005339FD"/>
    <w:rsid w:val="005369F1"/>
    <w:rsid w:val="00536BC2"/>
    <w:rsid w:val="00541957"/>
    <w:rsid w:val="00542FEA"/>
    <w:rsid w:val="00543465"/>
    <w:rsid w:val="00544625"/>
    <w:rsid w:val="00552AE1"/>
    <w:rsid w:val="00555FA2"/>
    <w:rsid w:val="0055747C"/>
    <w:rsid w:val="005574DD"/>
    <w:rsid w:val="00557699"/>
    <w:rsid w:val="005602FC"/>
    <w:rsid w:val="00561611"/>
    <w:rsid w:val="005638AB"/>
    <w:rsid w:val="00563FDA"/>
    <w:rsid w:val="0056428C"/>
    <w:rsid w:val="00566815"/>
    <w:rsid w:val="00566DB8"/>
    <w:rsid w:val="005673C8"/>
    <w:rsid w:val="00572487"/>
    <w:rsid w:val="00572D50"/>
    <w:rsid w:val="00573C5A"/>
    <w:rsid w:val="005743C2"/>
    <w:rsid w:val="00577C14"/>
    <w:rsid w:val="00583FA2"/>
    <w:rsid w:val="00585A45"/>
    <w:rsid w:val="00590898"/>
    <w:rsid w:val="005916B8"/>
    <w:rsid w:val="0059201F"/>
    <w:rsid w:val="00592AFF"/>
    <w:rsid w:val="00593716"/>
    <w:rsid w:val="00593ED4"/>
    <w:rsid w:val="005A03F5"/>
    <w:rsid w:val="005A0EE6"/>
    <w:rsid w:val="005A3BBD"/>
    <w:rsid w:val="005A3F18"/>
    <w:rsid w:val="005A4BD6"/>
    <w:rsid w:val="005A565D"/>
    <w:rsid w:val="005B0244"/>
    <w:rsid w:val="005B2AF0"/>
    <w:rsid w:val="005B37C7"/>
    <w:rsid w:val="005C3D2C"/>
    <w:rsid w:val="005C429D"/>
    <w:rsid w:val="005C6325"/>
    <w:rsid w:val="005D0696"/>
    <w:rsid w:val="005D2FD6"/>
    <w:rsid w:val="005D5F17"/>
    <w:rsid w:val="005E0E0D"/>
    <w:rsid w:val="005E1A93"/>
    <w:rsid w:val="005E1F0E"/>
    <w:rsid w:val="005E405A"/>
    <w:rsid w:val="005E5A0F"/>
    <w:rsid w:val="005E6264"/>
    <w:rsid w:val="005E795A"/>
    <w:rsid w:val="005E7F51"/>
    <w:rsid w:val="005F196C"/>
    <w:rsid w:val="005F59DD"/>
    <w:rsid w:val="005F5F23"/>
    <w:rsid w:val="005F7F72"/>
    <w:rsid w:val="00603ED8"/>
    <w:rsid w:val="00611C5F"/>
    <w:rsid w:val="00612CDA"/>
    <w:rsid w:val="006137DA"/>
    <w:rsid w:val="00615629"/>
    <w:rsid w:val="006171DE"/>
    <w:rsid w:val="00620F09"/>
    <w:rsid w:val="006211A4"/>
    <w:rsid w:val="0062130F"/>
    <w:rsid w:val="0062564E"/>
    <w:rsid w:val="0062580E"/>
    <w:rsid w:val="00631F54"/>
    <w:rsid w:val="00631F8C"/>
    <w:rsid w:val="00634B92"/>
    <w:rsid w:val="006411FB"/>
    <w:rsid w:val="006413F6"/>
    <w:rsid w:val="0064232B"/>
    <w:rsid w:val="00643885"/>
    <w:rsid w:val="00644AB9"/>
    <w:rsid w:val="0064658B"/>
    <w:rsid w:val="00646EA2"/>
    <w:rsid w:val="00647186"/>
    <w:rsid w:val="006477E6"/>
    <w:rsid w:val="006553AF"/>
    <w:rsid w:val="0065647A"/>
    <w:rsid w:val="00657D48"/>
    <w:rsid w:val="00661501"/>
    <w:rsid w:val="006656F3"/>
    <w:rsid w:val="00666586"/>
    <w:rsid w:val="006666DE"/>
    <w:rsid w:val="00666BE5"/>
    <w:rsid w:val="00670297"/>
    <w:rsid w:val="00670B9E"/>
    <w:rsid w:val="00671630"/>
    <w:rsid w:val="00671FA5"/>
    <w:rsid w:val="00673ADE"/>
    <w:rsid w:val="00675727"/>
    <w:rsid w:val="00677A0D"/>
    <w:rsid w:val="006804EA"/>
    <w:rsid w:val="0068070D"/>
    <w:rsid w:val="00683E5C"/>
    <w:rsid w:val="006849EC"/>
    <w:rsid w:val="00684F12"/>
    <w:rsid w:val="00686674"/>
    <w:rsid w:val="006871CD"/>
    <w:rsid w:val="00690A0E"/>
    <w:rsid w:val="00692F7C"/>
    <w:rsid w:val="0069343D"/>
    <w:rsid w:val="00697409"/>
    <w:rsid w:val="00697A92"/>
    <w:rsid w:val="006A12DA"/>
    <w:rsid w:val="006A426B"/>
    <w:rsid w:val="006B1ED3"/>
    <w:rsid w:val="006B2C1A"/>
    <w:rsid w:val="006B3724"/>
    <w:rsid w:val="006B46F5"/>
    <w:rsid w:val="006B52E9"/>
    <w:rsid w:val="006B56D6"/>
    <w:rsid w:val="006B5F02"/>
    <w:rsid w:val="006B5FCA"/>
    <w:rsid w:val="006C2F94"/>
    <w:rsid w:val="006C7674"/>
    <w:rsid w:val="006D11B8"/>
    <w:rsid w:val="006D35C0"/>
    <w:rsid w:val="006D6E34"/>
    <w:rsid w:val="006D70A3"/>
    <w:rsid w:val="006E0E05"/>
    <w:rsid w:val="006E63D2"/>
    <w:rsid w:val="006F00BB"/>
    <w:rsid w:val="006F03D7"/>
    <w:rsid w:val="006F150F"/>
    <w:rsid w:val="006F3DC1"/>
    <w:rsid w:val="006F581E"/>
    <w:rsid w:val="006F58A2"/>
    <w:rsid w:val="006F61DC"/>
    <w:rsid w:val="0070061F"/>
    <w:rsid w:val="00700A55"/>
    <w:rsid w:val="00701588"/>
    <w:rsid w:val="00703E03"/>
    <w:rsid w:val="007042E9"/>
    <w:rsid w:val="00705BD5"/>
    <w:rsid w:val="00705DF2"/>
    <w:rsid w:val="0070615C"/>
    <w:rsid w:val="00706AC6"/>
    <w:rsid w:val="007114F3"/>
    <w:rsid w:val="007123A5"/>
    <w:rsid w:val="0071363C"/>
    <w:rsid w:val="00713903"/>
    <w:rsid w:val="00716214"/>
    <w:rsid w:val="00717712"/>
    <w:rsid w:val="00717756"/>
    <w:rsid w:val="0071781F"/>
    <w:rsid w:val="007200F7"/>
    <w:rsid w:val="0072100D"/>
    <w:rsid w:val="00721ABC"/>
    <w:rsid w:val="00725C70"/>
    <w:rsid w:val="00727F5B"/>
    <w:rsid w:val="007303C0"/>
    <w:rsid w:val="0073053B"/>
    <w:rsid w:val="0073426E"/>
    <w:rsid w:val="007351BA"/>
    <w:rsid w:val="00735717"/>
    <w:rsid w:val="00735920"/>
    <w:rsid w:val="00737D6D"/>
    <w:rsid w:val="00741E82"/>
    <w:rsid w:val="0074476E"/>
    <w:rsid w:val="00750580"/>
    <w:rsid w:val="00750ACD"/>
    <w:rsid w:val="00755F8B"/>
    <w:rsid w:val="007612BB"/>
    <w:rsid w:val="00762152"/>
    <w:rsid w:val="00762FC6"/>
    <w:rsid w:val="00763864"/>
    <w:rsid w:val="0076694B"/>
    <w:rsid w:val="00771466"/>
    <w:rsid w:val="007718C6"/>
    <w:rsid w:val="007725EB"/>
    <w:rsid w:val="007726B3"/>
    <w:rsid w:val="007738F8"/>
    <w:rsid w:val="007806CC"/>
    <w:rsid w:val="00782B18"/>
    <w:rsid w:val="007844F1"/>
    <w:rsid w:val="007873F2"/>
    <w:rsid w:val="00794971"/>
    <w:rsid w:val="00794B5A"/>
    <w:rsid w:val="00796693"/>
    <w:rsid w:val="00796A8D"/>
    <w:rsid w:val="00797450"/>
    <w:rsid w:val="00797AD1"/>
    <w:rsid w:val="007A0E55"/>
    <w:rsid w:val="007A0E8D"/>
    <w:rsid w:val="007A1D11"/>
    <w:rsid w:val="007A2D5C"/>
    <w:rsid w:val="007A4A34"/>
    <w:rsid w:val="007B0390"/>
    <w:rsid w:val="007B45C3"/>
    <w:rsid w:val="007B74CC"/>
    <w:rsid w:val="007C4F3A"/>
    <w:rsid w:val="007D171D"/>
    <w:rsid w:val="007D52C8"/>
    <w:rsid w:val="007D62B3"/>
    <w:rsid w:val="007D645A"/>
    <w:rsid w:val="007E1C1F"/>
    <w:rsid w:val="007E215C"/>
    <w:rsid w:val="007E2B22"/>
    <w:rsid w:val="007E2F7A"/>
    <w:rsid w:val="007E3484"/>
    <w:rsid w:val="007E3A1D"/>
    <w:rsid w:val="007E4A29"/>
    <w:rsid w:val="007E4C5B"/>
    <w:rsid w:val="007E51E0"/>
    <w:rsid w:val="007E5766"/>
    <w:rsid w:val="007E7F13"/>
    <w:rsid w:val="007F2EDF"/>
    <w:rsid w:val="007F3933"/>
    <w:rsid w:val="007F3973"/>
    <w:rsid w:val="007F6B8F"/>
    <w:rsid w:val="007F79E1"/>
    <w:rsid w:val="00803884"/>
    <w:rsid w:val="00803B79"/>
    <w:rsid w:val="00805678"/>
    <w:rsid w:val="008076CC"/>
    <w:rsid w:val="00810A4B"/>
    <w:rsid w:val="00810B04"/>
    <w:rsid w:val="00813E3E"/>
    <w:rsid w:val="008140C3"/>
    <w:rsid w:val="00814BCE"/>
    <w:rsid w:val="008154E1"/>
    <w:rsid w:val="008227C1"/>
    <w:rsid w:val="00822967"/>
    <w:rsid w:val="008238FE"/>
    <w:rsid w:val="00823F36"/>
    <w:rsid w:val="0082494B"/>
    <w:rsid w:val="008254EE"/>
    <w:rsid w:val="00832348"/>
    <w:rsid w:val="0083673E"/>
    <w:rsid w:val="00836EF1"/>
    <w:rsid w:val="00837B74"/>
    <w:rsid w:val="0084061B"/>
    <w:rsid w:val="00851955"/>
    <w:rsid w:val="00852141"/>
    <w:rsid w:val="00854D29"/>
    <w:rsid w:val="008559C7"/>
    <w:rsid w:val="00857938"/>
    <w:rsid w:val="008601F7"/>
    <w:rsid w:val="0086694E"/>
    <w:rsid w:val="0087042A"/>
    <w:rsid w:val="00872501"/>
    <w:rsid w:val="00872528"/>
    <w:rsid w:val="00876365"/>
    <w:rsid w:val="00877473"/>
    <w:rsid w:val="00881B33"/>
    <w:rsid w:val="00883BE9"/>
    <w:rsid w:val="00883FBB"/>
    <w:rsid w:val="008851F1"/>
    <w:rsid w:val="00885B63"/>
    <w:rsid w:val="0088652C"/>
    <w:rsid w:val="00890DD1"/>
    <w:rsid w:val="0089520A"/>
    <w:rsid w:val="008A20EC"/>
    <w:rsid w:val="008A269C"/>
    <w:rsid w:val="008A4992"/>
    <w:rsid w:val="008A70CC"/>
    <w:rsid w:val="008B0231"/>
    <w:rsid w:val="008B1F81"/>
    <w:rsid w:val="008B71A5"/>
    <w:rsid w:val="008B7878"/>
    <w:rsid w:val="008C01F8"/>
    <w:rsid w:val="008C0369"/>
    <w:rsid w:val="008C0C97"/>
    <w:rsid w:val="008C334B"/>
    <w:rsid w:val="008C7494"/>
    <w:rsid w:val="008D17DB"/>
    <w:rsid w:val="008D484F"/>
    <w:rsid w:val="008D5FD1"/>
    <w:rsid w:val="008D70C0"/>
    <w:rsid w:val="008D716C"/>
    <w:rsid w:val="008E3697"/>
    <w:rsid w:val="008E382F"/>
    <w:rsid w:val="008E3E16"/>
    <w:rsid w:val="008E4112"/>
    <w:rsid w:val="008E5BE0"/>
    <w:rsid w:val="008E734E"/>
    <w:rsid w:val="008F6ECD"/>
    <w:rsid w:val="009046E2"/>
    <w:rsid w:val="0091087E"/>
    <w:rsid w:val="00911223"/>
    <w:rsid w:val="00912BB7"/>
    <w:rsid w:val="0091432E"/>
    <w:rsid w:val="00914564"/>
    <w:rsid w:val="00915952"/>
    <w:rsid w:val="00916250"/>
    <w:rsid w:val="009162C9"/>
    <w:rsid w:val="009165AC"/>
    <w:rsid w:val="00917607"/>
    <w:rsid w:val="0092054B"/>
    <w:rsid w:val="009239F1"/>
    <w:rsid w:val="00927C28"/>
    <w:rsid w:val="00930A93"/>
    <w:rsid w:val="00934445"/>
    <w:rsid w:val="00940D9F"/>
    <w:rsid w:val="00942D07"/>
    <w:rsid w:val="009440EB"/>
    <w:rsid w:val="00946872"/>
    <w:rsid w:val="009516BE"/>
    <w:rsid w:val="00953A2F"/>
    <w:rsid w:val="00963CF6"/>
    <w:rsid w:val="009668A4"/>
    <w:rsid w:val="00966F81"/>
    <w:rsid w:val="009726C2"/>
    <w:rsid w:val="00973125"/>
    <w:rsid w:val="00973A6C"/>
    <w:rsid w:val="009745A7"/>
    <w:rsid w:val="00975065"/>
    <w:rsid w:val="00977B3E"/>
    <w:rsid w:val="0098073D"/>
    <w:rsid w:val="00981306"/>
    <w:rsid w:val="009827F5"/>
    <w:rsid w:val="00982A22"/>
    <w:rsid w:val="009841A2"/>
    <w:rsid w:val="009843DD"/>
    <w:rsid w:val="009861BC"/>
    <w:rsid w:val="00986EC2"/>
    <w:rsid w:val="00987118"/>
    <w:rsid w:val="00990926"/>
    <w:rsid w:val="00990B94"/>
    <w:rsid w:val="00990C44"/>
    <w:rsid w:val="00991766"/>
    <w:rsid w:val="0099280C"/>
    <w:rsid w:val="00993358"/>
    <w:rsid w:val="00993916"/>
    <w:rsid w:val="00994906"/>
    <w:rsid w:val="009963BA"/>
    <w:rsid w:val="00997CCE"/>
    <w:rsid w:val="009A0D26"/>
    <w:rsid w:val="009A119E"/>
    <w:rsid w:val="009A2455"/>
    <w:rsid w:val="009A337C"/>
    <w:rsid w:val="009A4796"/>
    <w:rsid w:val="009A6022"/>
    <w:rsid w:val="009A74C3"/>
    <w:rsid w:val="009B1E12"/>
    <w:rsid w:val="009B289D"/>
    <w:rsid w:val="009B36A5"/>
    <w:rsid w:val="009B59D2"/>
    <w:rsid w:val="009B7194"/>
    <w:rsid w:val="009C1E7C"/>
    <w:rsid w:val="009C2B2F"/>
    <w:rsid w:val="009C6A3C"/>
    <w:rsid w:val="009D012D"/>
    <w:rsid w:val="009D4274"/>
    <w:rsid w:val="009D6A73"/>
    <w:rsid w:val="009E213B"/>
    <w:rsid w:val="009E64F7"/>
    <w:rsid w:val="009F08CC"/>
    <w:rsid w:val="009F4C47"/>
    <w:rsid w:val="009F5189"/>
    <w:rsid w:val="009F52F6"/>
    <w:rsid w:val="009F586E"/>
    <w:rsid w:val="009F6723"/>
    <w:rsid w:val="009F7571"/>
    <w:rsid w:val="00A01D96"/>
    <w:rsid w:val="00A01DF5"/>
    <w:rsid w:val="00A02D53"/>
    <w:rsid w:val="00A11294"/>
    <w:rsid w:val="00A123D6"/>
    <w:rsid w:val="00A12D1F"/>
    <w:rsid w:val="00A13284"/>
    <w:rsid w:val="00A1357F"/>
    <w:rsid w:val="00A179DB"/>
    <w:rsid w:val="00A17B6A"/>
    <w:rsid w:val="00A2156D"/>
    <w:rsid w:val="00A2293D"/>
    <w:rsid w:val="00A232BF"/>
    <w:rsid w:val="00A23CD3"/>
    <w:rsid w:val="00A24809"/>
    <w:rsid w:val="00A26EA4"/>
    <w:rsid w:val="00A27232"/>
    <w:rsid w:val="00A307DB"/>
    <w:rsid w:val="00A310FD"/>
    <w:rsid w:val="00A32DE1"/>
    <w:rsid w:val="00A33478"/>
    <w:rsid w:val="00A35F89"/>
    <w:rsid w:val="00A411D1"/>
    <w:rsid w:val="00A42EAF"/>
    <w:rsid w:val="00A4466E"/>
    <w:rsid w:val="00A50522"/>
    <w:rsid w:val="00A50768"/>
    <w:rsid w:val="00A5218F"/>
    <w:rsid w:val="00A52940"/>
    <w:rsid w:val="00A5362B"/>
    <w:rsid w:val="00A61C56"/>
    <w:rsid w:val="00A64285"/>
    <w:rsid w:val="00A704E6"/>
    <w:rsid w:val="00A709AD"/>
    <w:rsid w:val="00A75112"/>
    <w:rsid w:val="00A754FC"/>
    <w:rsid w:val="00A76FC4"/>
    <w:rsid w:val="00A775B2"/>
    <w:rsid w:val="00A802D5"/>
    <w:rsid w:val="00A80860"/>
    <w:rsid w:val="00A8369A"/>
    <w:rsid w:val="00A84D8A"/>
    <w:rsid w:val="00A85DF4"/>
    <w:rsid w:val="00A912C4"/>
    <w:rsid w:val="00A9435A"/>
    <w:rsid w:val="00A94866"/>
    <w:rsid w:val="00A94C60"/>
    <w:rsid w:val="00A959E5"/>
    <w:rsid w:val="00AA0E09"/>
    <w:rsid w:val="00AA1461"/>
    <w:rsid w:val="00AA3FA4"/>
    <w:rsid w:val="00AA4BBA"/>
    <w:rsid w:val="00AA4C58"/>
    <w:rsid w:val="00AA4D6F"/>
    <w:rsid w:val="00AA557B"/>
    <w:rsid w:val="00AA695C"/>
    <w:rsid w:val="00AA7126"/>
    <w:rsid w:val="00AB0352"/>
    <w:rsid w:val="00AB30C7"/>
    <w:rsid w:val="00AB5737"/>
    <w:rsid w:val="00AC1395"/>
    <w:rsid w:val="00AC4B7F"/>
    <w:rsid w:val="00AC61B8"/>
    <w:rsid w:val="00AC693B"/>
    <w:rsid w:val="00AC6F96"/>
    <w:rsid w:val="00AC7D5D"/>
    <w:rsid w:val="00AD1EDB"/>
    <w:rsid w:val="00AD76AB"/>
    <w:rsid w:val="00AE2C0A"/>
    <w:rsid w:val="00AE3096"/>
    <w:rsid w:val="00AE46A0"/>
    <w:rsid w:val="00AE679C"/>
    <w:rsid w:val="00AE79CF"/>
    <w:rsid w:val="00AF2768"/>
    <w:rsid w:val="00AF5095"/>
    <w:rsid w:val="00AF7492"/>
    <w:rsid w:val="00B01510"/>
    <w:rsid w:val="00B0157B"/>
    <w:rsid w:val="00B01E52"/>
    <w:rsid w:val="00B02F00"/>
    <w:rsid w:val="00B02F56"/>
    <w:rsid w:val="00B03647"/>
    <w:rsid w:val="00B04E8D"/>
    <w:rsid w:val="00B056FA"/>
    <w:rsid w:val="00B06DA9"/>
    <w:rsid w:val="00B075B7"/>
    <w:rsid w:val="00B07FF6"/>
    <w:rsid w:val="00B11334"/>
    <w:rsid w:val="00B12747"/>
    <w:rsid w:val="00B13194"/>
    <w:rsid w:val="00B1332F"/>
    <w:rsid w:val="00B136C8"/>
    <w:rsid w:val="00B140E5"/>
    <w:rsid w:val="00B1456C"/>
    <w:rsid w:val="00B177C6"/>
    <w:rsid w:val="00B22099"/>
    <w:rsid w:val="00B22279"/>
    <w:rsid w:val="00B23E31"/>
    <w:rsid w:val="00B240E2"/>
    <w:rsid w:val="00B24CEF"/>
    <w:rsid w:val="00B25C9B"/>
    <w:rsid w:val="00B30D13"/>
    <w:rsid w:val="00B3307A"/>
    <w:rsid w:val="00B34971"/>
    <w:rsid w:val="00B36FA2"/>
    <w:rsid w:val="00B435BE"/>
    <w:rsid w:val="00B46726"/>
    <w:rsid w:val="00B47052"/>
    <w:rsid w:val="00B478E7"/>
    <w:rsid w:val="00B52652"/>
    <w:rsid w:val="00B5296D"/>
    <w:rsid w:val="00B54733"/>
    <w:rsid w:val="00B608DE"/>
    <w:rsid w:val="00B635CA"/>
    <w:rsid w:val="00B67090"/>
    <w:rsid w:val="00B718E6"/>
    <w:rsid w:val="00B729D2"/>
    <w:rsid w:val="00B73202"/>
    <w:rsid w:val="00B73F82"/>
    <w:rsid w:val="00B7462F"/>
    <w:rsid w:val="00B74830"/>
    <w:rsid w:val="00B74E99"/>
    <w:rsid w:val="00B75167"/>
    <w:rsid w:val="00B75A62"/>
    <w:rsid w:val="00B835D4"/>
    <w:rsid w:val="00B841F4"/>
    <w:rsid w:val="00B849F4"/>
    <w:rsid w:val="00B84B92"/>
    <w:rsid w:val="00B84ED0"/>
    <w:rsid w:val="00B87060"/>
    <w:rsid w:val="00B9154A"/>
    <w:rsid w:val="00B91C47"/>
    <w:rsid w:val="00B91C67"/>
    <w:rsid w:val="00B92286"/>
    <w:rsid w:val="00B93036"/>
    <w:rsid w:val="00B93860"/>
    <w:rsid w:val="00B941AC"/>
    <w:rsid w:val="00B9449C"/>
    <w:rsid w:val="00B95F15"/>
    <w:rsid w:val="00BA0432"/>
    <w:rsid w:val="00BA4459"/>
    <w:rsid w:val="00BA6A5D"/>
    <w:rsid w:val="00BB4A94"/>
    <w:rsid w:val="00BB53E6"/>
    <w:rsid w:val="00BB7232"/>
    <w:rsid w:val="00BB7DDC"/>
    <w:rsid w:val="00BC0F5A"/>
    <w:rsid w:val="00BC1698"/>
    <w:rsid w:val="00BC2914"/>
    <w:rsid w:val="00BC3A4E"/>
    <w:rsid w:val="00BC3AA7"/>
    <w:rsid w:val="00BC6596"/>
    <w:rsid w:val="00BD1653"/>
    <w:rsid w:val="00BD5E49"/>
    <w:rsid w:val="00BE1B9F"/>
    <w:rsid w:val="00BE2D2D"/>
    <w:rsid w:val="00BE3948"/>
    <w:rsid w:val="00BE3975"/>
    <w:rsid w:val="00BE45E4"/>
    <w:rsid w:val="00BE4FB1"/>
    <w:rsid w:val="00BE4FD7"/>
    <w:rsid w:val="00BE7021"/>
    <w:rsid w:val="00BE7997"/>
    <w:rsid w:val="00BF1256"/>
    <w:rsid w:val="00BF4767"/>
    <w:rsid w:val="00BF71FC"/>
    <w:rsid w:val="00C00076"/>
    <w:rsid w:val="00C028ED"/>
    <w:rsid w:val="00C029B2"/>
    <w:rsid w:val="00C06A31"/>
    <w:rsid w:val="00C06C4A"/>
    <w:rsid w:val="00C06FA1"/>
    <w:rsid w:val="00C0793E"/>
    <w:rsid w:val="00C10BAF"/>
    <w:rsid w:val="00C10D10"/>
    <w:rsid w:val="00C11B6B"/>
    <w:rsid w:val="00C12482"/>
    <w:rsid w:val="00C12FE4"/>
    <w:rsid w:val="00C137C8"/>
    <w:rsid w:val="00C17C39"/>
    <w:rsid w:val="00C21A17"/>
    <w:rsid w:val="00C222FC"/>
    <w:rsid w:val="00C224A6"/>
    <w:rsid w:val="00C23319"/>
    <w:rsid w:val="00C23970"/>
    <w:rsid w:val="00C24703"/>
    <w:rsid w:val="00C25E1F"/>
    <w:rsid w:val="00C25F2D"/>
    <w:rsid w:val="00C26209"/>
    <w:rsid w:val="00C30877"/>
    <w:rsid w:val="00C31223"/>
    <w:rsid w:val="00C31D5E"/>
    <w:rsid w:val="00C35C6F"/>
    <w:rsid w:val="00C35DF0"/>
    <w:rsid w:val="00C41689"/>
    <w:rsid w:val="00C44CF6"/>
    <w:rsid w:val="00C44F09"/>
    <w:rsid w:val="00C464E0"/>
    <w:rsid w:val="00C47F2D"/>
    <w:rsid w:val="00C539B0"/>
    <w:rsid w:val="00C57E5D"/>
    <w:rsid w:val="00C605A6"/>
    <w:rsid w:val="00C6429B"/>
    <w:rsid w:val="00C66EBD"/>
    <w:rsid w:val="00C70620"/>
    <w:rsid w:val="00C73220"/>
    <w:rsid w:val="00C75BB6"/>
    <w:rsid w:val="00C775CC"/>
    <w:rsid w:val="00C80B39"/>
    <w:rsid w:val="00C81A87"/>
    <w:rsid w:val="00C81B02"/>
    <w:rsid w:val="00C8385A"/>
    <w:rsid w:val="00C84F22"/>
    <w:rsid w:val="00C865D3"/>
    <w:rsid w:val="00C86873"/>
    <w:rsid w:val="00C878ED"/>
    <w:rsid w:val="00C87EB5"/>
    <w:rsid w:val="00C92036"/>
    <w:rsid w:val="00C9288B"/>
    <w:rsid w:val="00C92C47"/>
    <w:rsid w:val="00C93BA1"/>
    <w:rsid w:val="00CA7020"/>
    <w:rsid w:val="00CB4529"/>
    <w:rsid w:val="00CB485D"/>
    <w:rsid w:val="00CB51AB"/>
    <w:rsid w:val="00CB7450"/>
    <w:rsid w:val="00CC135D"/>
    <w:rsid w:val="00CC18E8"/>
    <w:rsid w:val="00CC687C"/>
    <w:rsid w:val="00CD04EC"/>
    <w:rsid w:val="00CD2029"/>
    <w:rsid w:val="00CD66E0"/>
    <w:rsid w:val="00CD7DE5"/>
    <w:rsid w:val="00CD7F14"/>
    <w:rsid w:val="00CE0E5F"/>
    <w:rsid w:val="00CE0F9B"/>
    <w:rsid w:val="00CE3733"/>
    <w:rsid w:val="00CF3BAF"/>
    <w:rsid w:val="00CF47F4"/>
    <w:rsid w:val="00CF5198"/>
    <w:rsid w:val="00CF5E42"/>
    <w:rsid w:val="00CF61B3"/>
    <w:rsid w:val="00D04260"/>
    <w:rsid w:val="00D101B0"/>
    <w:rsid w:val="00D1179E"/>
    <w:rsid w:val="00D13185"/>
    <w:rsid w:val="00D139A4"/>
    <w:rsid w:val="00D13AA7"/>
    <w:rsid w:val="00D142D2"/>
    <w:rsid w:val="00D15CD2"/>
    <w:rsid w:val="00D17F4E"/>
    <w:rsid w:val="00D20DD4"/>
    <w:rsid w:val="00D20DF3"/>
    <w:rsid w:val="00D20E15"/>
    <w:rsid w:val="00D22302"/>
    <w:rsid w:val="00D24350"/>
    <w:rsid w:val="00D2504A"/>
    <w:rsid w:val="00D261A0"/>
    <w:rsid w:val="00D26423"/>
    <w:rsid w:val="00D27110"/>
    <w:rsid w:val="00D30E6F"/>
    <w:rsid w:val="00D31D48"/>
    <w:rsid w:val="00D35852"/>
    <w:rsid w:val="00D358D6"/>
    <w:rsid w:val="00D365AE"/>
    <w:rsid w:val="00D36B38"/>
    <w:rsid w:val="00D40817"/>
    <w:rsid w:val="00D40C0B"/>
    <w:rsid w:val="00D421A3"/>
    <w:rsid w:val="00D51CE4"/>
    <w:rsid w:val="00D52A2D"/>
    <w:rsid w:val="00D549C6"/>
    <w:rsid w:val="00D559B2"/>
    <w:rsid w:val="00D574A2"/>
    <w:rsid w:val="00D70137"/>
    <w:rsid w:val="00D72300"/>
    <w:rsid w:val="00D72792"/>
    <w:rsid w:val="00D72F64"/>
    <w:rsid w:val="00D770A0"/>
    <w:rsid w:val="00D7748A"/>
    <w:rsid w:val="00D83CC3"/>
    <w:rsid w:val="00D85B62"/>
    <w:rsid w:val="00D92FC9"/>
    <w:rsid w:val="00D93EA3"/>
    <w:rsid w:val="00D94487"/>
    <w:rsid w:val="00D95E49"/>
    <w:rsid w:val="00D964E5"/>
    <w:rsid w:val="00D97459"/>
    <w:rsid w:val="00D97A9B"/>
    <w:rsid w:val="00D97B93"/>
    <w:rsid w:val="00DA0BD8"/>
    <w:rsid w:val="00DA0D72"/>
    <w:rsid w:val="00DA2E9F"/>
    <w:rsid w:val="00DA48B0"/>
    <w:rsid w:val="00DA4B83"/>
    <w:rsid w:val="00DA6EA3"/>
    <w:rsid w:val="00DA6EEE"/>
    <w:rsid w:val="00DA7E6C"/>
    <w:rsid w:val="00DB0639"/>
    <w:rsid w:val="00DB07BE"/>
    <w:rsid w:val="00DB35A1"/>
    <w:rsid w:val="00DB539E"/>
    <w:rsid w:val="00DB7E6B"/>
    <w:rsid w:val="00DC0D39"/>
    <w:rsid w:val="00DC19AB"/>
    <w:rsid w:val="00DC3520"/>
    <w:rsid w:val="00DC4655"/>
    <w:rsid w:val="00DC4F1A"/>
    <w:rsid w:val="00DD2099"/>
    <w:rsid w:val="00DD4F76"/>
    <w:rsid w:val="00DD5754"/>
    <w:rsid w:val="00DD7A83"/>
    <w:rsid w:val="00DE09B9"/>
    <w:rsid w:val="00DE1F27"/>
    <w:rsid w:val="00DE4B3B"/>
    <w:rsid w:val="00DE74A2"/>
    <w:rsid w:val="00DF378A"/>
    <w:rsid w:val="00DF4A6C"/>
    <w:rsid w:val="00DF6145"/>
    <w:rsid w:val="00E003FA"/>
    <w:rsid w:val="00E0159F"/>
    <w:rsid w:val="00E03830"/>
    <w:rsid w:val="00E04AAB"/>
    <w:rsid w:val="00E04B0A"/>
    <w:rsid w:val="00E1296E"/>
    <w:rsid w:val="00E13110"/>
    <w:rsid w:val="00E13463"/>
    <w:rsid w:val="00E13DC8"/>
    <w:rsid w:val="00E14CBB"/>
    <w:rsid w:val="00E174BF"/>
    <w:rsid w:val="00E177AE"/>
    <w:rsid w:val="00E17F78"/>
    <w:rsid w:val="00E24AB6"/>
    <w:rsid w:val="00E25BAB"/>
    <w:rsid w:val="00E3071A"/>
    <w:rsid w:val="00E32DC9"/>
    <w:rsid w:val="00E359BB"/>
    <w:rsid w:val="00E35AED"/>
    <w:rsid w:val="00E373FE"/>
    <w:rsid w:val="00E406FA"/>
    <w:rsid w:val="00E42888"/>
    <w:rsid w:val="00E45229"/>
    <w:rsid w:val="00E45F9E"/>
    <w:rsid w:val="00E47AE2"/>
    <w:rsid w:val="00E47B1F"/>
    <w:rsid w:val="00E47E16"/>
    <w:rsid w:val="00E50A5F"/>
    <w:rsid w:val="00E54254"/>
    <w:rsid w:val="00E54C9C"/>
    <w:rsid w:val="00E55649"/>
    <w:rsid w:val="00E6005B"/>
    <w:rsid w:val="00E6116A"/>
    <w:rsid w:val="00E63B39"/>
    <w:rsid w:val="00E65919"/>
    <w:rsid w:val="00E675D9"/>
    <w:rsid w:val="00E71CB4"/>
    <w:rsid w:val="00E72A1C"/>
    <w:rsid w:val="00E763F8"/>
    <w:rsid w:val="00E80CC4"/>
    <w:rsid w:val="00E86366"/>
    <w:rsid w:val="00E86EB8"/>
    <w:rsid w:val="00E91063"/>
    <w:rsid w:val="00E916EC"/>
    <w:rsid w:val="00E93AA8"/>
    <w:rsid w:val="00E94D53"/>
    <w:rsid w:val="00E965E1"/>
    <w:rsid w:val="00EA0999"/>
    <w:rsid w:val="00EA1DD3"/>
    <w:rsid w:val="00EA3094"/>
    <w:rsid w:val="00EA5671"/>
    <w:rsid w:val="00EA7476"/>
    <w:rsid w:val="00EB0D90"/>
    <w:rsid w:val="00EB0F6F"/>
    <w:rsid w:val="00EB19A5"/>
    <w:rsid w:val="00EB76D2"/>
    <w:rsid w:val="00EB7AB2"/>
    <w:rsid w:val="00EC08F4"/>
    <w:rsid w:val="00EC1764"/>
    <w:rsid w:val="00EC2881"/>
    <w:rsid w:val="00EC44B8"/>
    <w:rsid w:val="00EC531C"/>
    <w:rsid w:val="00EC6F85"/>
    <w:rsid w:val="00EC7171"/>
    <w:rsid w:val="00ED1194"/>
    <w:rsid w:val="00ED2DAA"/>
    <w:rsid w:val="00ED2EDA"/>
    <w:rsid w:val="00ED4CB5"/>
    <w:rsid w:val="00ED7D91"/>
    <w:rsid w:val="00ED7E28"/>
    <w:rsid w:val="00EE19CF"/>
    <w:rsid w:val="00EE3F0A"/>
    <w:rsid w:val="00EE52E6"/>
    <w:rsid w:val="00EF231F"/>
    <w:rsid w:val="00EF4605"/>
    <w:rsid w:val="00F0096E"/>
    <w:rsid w:val="00F00D3D"/>
    <w:rsid w:val="00F01A8C"/>
    <w:rsid w:val="00F0341B"/>
    <w:rsid w:val="00F04098"/>
    <w:rsid w:val="00F073F3"/>
    <w:rsid w:val="00F077B6"/>
    <w:rsid w:val="00F10B69"/>
    <w:rsid w:val="00F10D3D"/>
    <w:rsid w:val="00F1535E"/>
    <w:rsid w:val="00F15A4A"/>
    <w:rsid w:val="00F176E4"/>
    <w:rsid w:val="00F17E0D"/>
    <w:rsid w:val="00F25B14"/>
    <w:rsid w:val="00F27C09"/>
    <w:rsid w:val="00F30E49"/>
    <w:rsid w:val="00F31A16"/>
    <w:rsid w:val="00F330AF"/>
    <w:rsid w:val="00F348D9"/>
    <w:rsid w:val="00F35584"/>
    <w:rsid w:val="00F36598"/>
    <w:rsid w:val="00F37515"/>
    <w:rsid w:val="00F40ADC"/>
    <w:rsid w:val="00F43A2B"/>
    <w:rsid w:val="00F44615"/>
    <w:rsid w:val="00F46985"/>
    <w:rsid w:val="00F50400"/>
    <w:rsid w:val="00F52199"/>
    <w:rsid w:val="00F5306A"/>
    <w:rsid w:val="00F63A17"/>
    <w:rsid w:val="00F645FA"/>
    <w:rsid w:val="00F736F3"/>
    <w:rsid w:val="00F74DC2"/>
    <w:rsid w:val="00F7572D"/>
    <w:rsid w:val="00F77238"/>
    <w:rsid w:val="00F8046C"/>
    <w:rsid w:val="00F8320E"/>
    <w:rsid w:val="00F83586"/>
    <w:rsid w:val="00F868EB"/>
    <w:rsid w:val="00F93AA7"/>
    <w:rsid w:val="00F93D5D"/>
    <w:rsid w:val="00F93D6B"/>
    <w:rsid w:val="00F94ED9"/>
    <w:rsid w:val="00F95ADD"/>
    <w:rsid w:val="00FA1CFA"/>
    <w:rsid w:val="00FA25A6"/>
    <w:rsid w:val="00FA4294"/>
    <w:rsid w:val="00FA5D70"/>
    <w:rsid w:val="00FA7322"/>
    <w:rsid w:val="00FA7DC0"/>
    <w:rsid w:val="00FB0DEE"/>
    <w:rsid w:val="00FB4246"/>
    <w:rsid w:val="00FB47D1"/>
    <w:rsid w:val="00FB516A"/>
    <w:rsid w:val="00FB6FC9"/>
    <w:rsid w:val="00FC164F"/>
    <w:rsid w:val="00FC18A8"/>
    <w:rsid w:val="00FC3616"/>
    <w:rsid w:val="00FC3B52"/>
    <w:rsid w:val="00FC3CF1"/>
    <w:rsid w:val="00FC49AB"/>
    <w:rsid w:val="00FC6A6E"/>
    <w:rsid w:val="00FC6C67"/>
    <w:rsid w:val="00FC7ED2"/>
    <w:rsid w:val="00FD0304"/>
    <w:rsid w:val="00FD1609"/>
    <w:rsid w:val="00FD65CF"/>
    <w:rsid w:val="00FE0377"/>
    <w:rsid w:val="00FE44A6"/>
    <w:rsid w:val="00FE4BB4"/>
    <w:rsid w:val="00FE5FFB"/>
    <w:rsid w:val="00FE63A9"/>
    <w:rsid w:val="00FE6741"/>
    <w:rsid w:val="00FE7515"/>
    <w:rsid w:val="00FF2260"/>
    <w:rsid w:val="00FF3169"/>
    <w:rsid w:val="00FF3313"/>
    <w:rsid w:val="00FF5AE1"/>
    <w:rsid w:val="00FF5E1F"/>
    <w:rsid w:val="00FF6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EC6E1705-EC94-4480-B7E4-7FBAF480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B51C0"/>
    <w:pPr>
      <w:spacing w:after="200" w:line="276" w:lineRule="auto"/>
    </w:pPr>
    <w:rPr>
      <w:sz w:val="22"/>
      <w:szCs w:val="22"/>
    </w:rPr>
  </w:style>
  <w:style w:type="paragraph" w:styleId="1">
    <w:name w:val="heading 1"/>
    <w:basedOn w:val="a"/>
    <w:next w:val="a"/>
    <w:link w:val="10"/>
    <w:uiPriority w:val="99"/>
    <w:qFormat/>
    <w:rsid w:val="00EB0D90"/>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5DF"/>
    <w:pPr>
      <w:ind w:left="720"/>
      <w:contextualSpacing/>
    </w:pPr>
  </w:style>
  <w:style w:type="character" w:customStyle="1" w:styleId="11">
    <w:name w:val="Основной текст Знак1"/>
    <w:link w:val="a4"/>
    <w:uiPriority w:val="99"/>
    <w:rsid w:val="00592AFF"/>
    <w:rPr>
      <w:rFonts w:ascii="Times New Roman" w:hAnsi="Times New Roman" w:cs="Times New Roman"/>
      <w:shd w:val="clear" w:color="auto" w:fill="FFFFFF"/>
    </w:rPr>
  </w:style>
  <w:style w:type="character" w:customStyle="1" w:styleId="a5">
    <w:name w:val="Колонтитул_"/>
    <w:link w:val="12"/>
    <w:uiPriority w:val="99"/>
    <w:rsid w:val="00592AFF"/>
    <w:rPr>
      <w:rFonts w:ascii="Times New Roman" w:hAnsi="Times New Roman" w:cs="Times New Roman"/>
      <w:shd w:val="clear" w:color="auto" w:fill="FFFFFF"/>
    </w:rPr>
  </w:style>
  <w:style w:type="character" w:customStyle="1" w:styleId="a6">
    <w:name w:val="Колонтитул"/>
    <w:uiPriority w:val="99"/>
    <w:rsid w:val="00592AFF"/>
    <w:rPr>
      <w:rFonts w:ascii="Times New Roman" w:hAnsi="Times New Roman" w:cs="Times New Roman"/>
      <w:shd w:val="clear" w:color="auto" w:fill="FFFFFF"/>
    </w:rPr>
  </w:style>
  <w:style w:type="character" w:customStyle="1" w:styleId="2">
    <w:name w:val="Основной текст (2)_"/>
    <w:link w:val="21"/>
    <w:uiPriority w:val="99"/>
    <w:rsid w:val="00592AFF"/>
    <w:rPr>
      <w:rFonts w:ascii="Times New Roman" w:hAnsi="Times New Roman" w:cs="Times New Roman"/>
      <w:b/>
      <w:bCs/>
      <w:sz w:val="23"/>
      <w:szCs w:val="23"/>
      <w:shd w:val="clear" w:color="auto" w:fill="FFFFFF"/>
    </w:rPr>
  </w:style>
  <w:style w:type="paragraph" w:styleId="a4">
    <w:name w:val="Body Text"/>
    <w:basedOn w:val="a"/>
    <w:link w:val="11"/>
    <w:uiPriority w:val="99"/>
    <w:rsid w:val="00592AFF"/>
    <w:pPr>
      <w:widowControl w:val="0"/>
      <w:shd w:val="clear" w:color="auto" w:fill="FFFFFF"/>
      <w:spacing w:after="0" w:line="413" w:lineRule="exact"/>
      <w:jc w:val="both"/>
    </w:pPr>
    <w:rPr>
      <w:rFonts w:ascii="Times New Roman" w:hAnsi="Times New Roman"/>
    </w:rPr>
  </w:style>
  <w:style w:type="character" w:customStyle="1" w:styleId="a7">
    <w:name w:val="Основной текст Знак"/>
    <w:basedOn w:val="a0"/>
    <w:uiPriority w:val="99"/>
    <w:semiHidden/>
    <w:rsid w:val="00592AFF"/>
  </w:style>
  <w:style w:type="character" w:customStyle="1" w:styleId="10pt">
    <w:name w:val="Колонтитул + 10 pt"/>
    <w:uiPriority w:val="99"/>
    <w:rsid w:val="00592AFF"/>
    <w:rPr>
      <w:rFonts w:ascii="Times New Roman" w:hAnsi="Times New Roman" w:cs="Times New Roman"/>
      <w:noProof/>
      <w:sz w:val="20"/>
      <w:szCs w:val="20"/>
      <w:shd w:val="clear" w:color="auto" w:fill="FFFFFF"/>
    </w:rPr>
  </w:style>
  <w:style w:type="character" w:customStyle="1" w:styleId="20">
    <w:name w:val="Колонтитул2"/>
    <w:uiPriority w:val="99"/>
    <w:rsid w:val="00592AFF"/>
    <w:rPr>
      <w:rFonts w:ascii="Times New Roman" w:hAnsi="Times New Roman" w:cs="Times New Roman"/>
      <w:shd w:val="clear" w:color="auto" w:fill="FFFFFF"/>
    </w:rPr>
  </w:style>
  <w:style w:type="character" w:customStyle="1" w:styleId="26">
    <w:name w:val="Колонтитул + 26"/>
    <w:aliases w:val="5 pt,Курсив2"/>
    <w:uiPriority w:val="99"/>
    <w:rsid w:val="00592AFF"/>
    <w:rPr>
      <w:rFonts w:ascii="Times New Roman" w:hAnsi="Times New Roman" w:cs="Times New Roman"/>
      <w:i/>
      <w:iCs/>
      <w:noProof/>
      <w:sz w:val="53"/>
      <w:szCs w:val="53"/>
      <w:shd w:val="clear" w:color="auto" w:fill="FFFFFF"/>
    </w:rPr>
  </w:style>
  <w:style w:type="character" w:customStyle="1" w:styleId="4">
    <w:name w:val="Заголовок №4_"/>
    <w:link w:val="40"/>
    <w:uiPriority w:val="99"/>
    <w:rsid w:val="00592AFF"/>
    <w:rPr>
      <w:rFonts w:ascii="Times New Roman" w:hAnsi="Times New Roman" w:cs="Times New Roman"/>
      <w:b/>
      <w:bCs/>
      <w:sz w:val="23"/>
      <w:szCs w:val="23"/>
      <w:shd w:val="clear" w:color="auto" w:fill="FFFFFF"/>
    </w:rPr>
  </w:style>
  <w:style w:type="character" w:customStyle="1" w:styleId="22">
    <w:name w:val="Основной текст (2)2"/>
    <w:uiPriority w:val="99"/>
    <w:rsid w:val="00592AFF"/>
    <w:rPr>
      <w:rFonts w:ascii="Times New Roman" w:hAnsi="Times New Roman" w:cs="Times New Roman"/>
      <w:b/>
      <w:bCs/>
      <w:sz w:val="23"/>
      <w:szCs w:val="23"/>
      <w:shd w:val="clear" w:color="auto" w:fill="FFFFFF"/>
    </w:rPr>
  </w:style>
  <w:style w:type="character" w:customStyle="1" w:styleId="23">
    <w:name w:val="Заголовок №2_"/>
    <w:link w:val="24"/>
    <w:uiPriority w:val="99"/>
    <w:rsid w:val="00592AFF"/>
    <w:rPr>
      <w:rFonts w:ascii="Calibri" w:hAnsi="Calibri" w:cs="Calibri"/>
      <w:i/>
      <w:iCs/>
      <w:spacing w:val="-50"/>
      <w:sz w:val="52"/>
      <w:szCs w:val="52"/>
      <w:shd w:val="clear" w:color="auto" w:fill="FFFFFF"/>
      <w:lang w:val="en-US"/>
    </w:rPr>
  </w:style>
  <w:style w:type="character" w:customStyle="1" w:styleId="Calibri">
    <w:name w:val="Колонтитул + Calibri"/>
    <w:aliases w:val="4 pt,Интервал 0 pt"/>
    <w:uiPriority w:val="99"/>
    <w:rsid w:val="00592AFF"/>
    <w:rPr>
      <w:rFonts w:ascii="Calibri" w:hAnsi="Calibri" w:cs="Calibri"/>
      <w:spacing w:val="-10"/>
      <w:sz w:val="8"/>
      <w:szCs w:val="8"/>
      <w:shd w:val="clear" w:color="auto" w:fill="FFFFFF"/>
    </w:rPr>
  </w:style>
  <w:style w:type="paragraph" w:customStyle="1" w:styleId="12">
    <w:name w:val="Колонтитул1"/>
    <w:basedOn w:val="a"/>
    <w:link w:val="a5"/>
    <w:uiPriority w:val="99"/>
    <w:rsid w:val="00592AFF"/>
    <w:pPr>
      <w:widowControl w:val="0"/>
      <w:shd w:val="clear" w:color="auto" w:fill="FFFFFF"/>
      <w:spacing w:after="0" w:line="240" w:lineRule="atLeast"/>
    </w:pPr>
    <w:rPr>
      <w:rFonts w:ascii="Times New Roman" w:hAnsi="Times New Roman"/>
    </w:rPr>
  </w:style>
  <w:style w:type="paragraph" w:customStyle="1" w:styleId="21">
    <w:name w:val="Основной текст (2)1"/>
    <w:basedOn w:val="a"/>
    <w:link w:val="2"/>
    <w:uiPriority w:val="99"/>
    <w:rsid w:val="00592AFF"/>
    <w:pPr>
      <w:widowControl w:val="0"/>
      <w:shd w:val="clear" w:color="auto" w:fill="FFFFFF"/>
      <w:spacing w:after="0" w:line="408" w:lineRule="exact"/>
      <w:ind w:firstLine="720"/>
      <w:jc w:val="both"/>
    </w:pPr>
    <w:rPr>
      <w:rFonts w:ascii="Times New Roman" w:hAnsi="Times New Roman"/>
      <w:b/>
      <w:bCs/>
      <w:sz w:val="23"/>
      <w:szCs w:val="23"/>
    </w:rPr>
  </w:style>
  <w:style w:type="paragraph" w:customStyle="1" w:styleId="40">
    <w:name w:val="Заголовок №4"/>
    <w:basedOn w:val="a"/>
    <w:link w:val="4"/>
    <w:uiPriority w:val="99"/>
    <w:rsid w:val="00592AFF"/>
    <w:pPr>
      <w:widowControl w:val="0"/>
      <w:shd w:val="clear" w:color="auto" w:fill="FFFFFF"/>
      <w:spacing w:after="0" w:line="403" w:lineRule="exact"/>
      <w:ind w:firstLine="720"/>
      <w:jc w:val="both"/>
      <w:outlineLvl w:val="3"/>
    </w:pPr>
    <w:rPr>
      <w:rFonts w:ascii="Times New Roman" w:hAnsi="Times New Roman"/>
      <w:b/>
      <w:bCs/>
      <w:sz w:val="23"/>
      <w:szCs w:val="23"/>
    </w:rPr>
  </w:style>
  <w:style w:type="paragraph" w:customStyle="1" w:styleId="24">
    <w:name w:val="Заголовок №2"/>
    <w:basedOn w:val="a"/>
    <w:link w:val="23"/>
    <w:uiPriority w:val="99"/>
    <w:rsid w:val="00592AFF"/>
    <w:pPr>
      <w:widowControl w:val="0"/>
      <w:shd w:val="clear" w:color="auto" w:fill="FFFFFF"/>
      <w:spacing w:after="0" w:line="240" w:lineRule="atLeast"/>
      <w:outlineLvl w:val="1"/>
    </w:pPr>
    <w:rPr>
      <w:rFonts w:cs="Calibri"/>
      <w:i/>
      <w:iCs/>
      <w:spacing w:val="-50"/>
      <w:sz w:val="52"/>
      <w:szCs w:val="52"/>
      <w:lang w:val="en-US"/>
    </w:rPr>
  </w:style>
  <w:style w:type="paragraph" w:styleId="a8">
    <w:name w:val="header"/>
    <w:basedOn w:val="a"/>
    <w:link w:val="a9"/>
    <w:uiPriority w:val="99"/>
    <w:unhideWhenUsed/>
    <w:rsid w:val="00592A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2AFF"/>
  </w:style>
  <w:style w:type="paragraph" w:styleId="aa">
    <w:name w:val="Balloon Text"/>
    <w:basedOn w:val="a"/>
    <w:link w:val="ab"/>
    <w:uiPriority w:val="99"/>
    <w:semiHidden/>
    <w:unhideWhenUsed/>
    <w:rsid w:val="00C24703"/>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24703"/>
    <w:rPr>
      <w:rFonts w:ascii="Tahoma" w:hAnsi="Tahoma" w:cs="Tahoma"/>
      <w:sz w:val="16"/>
      <w:szCs w:val="16"/>
    </w:rPr>
  </w:style>
  <w:style w:type="table" w:styleId="ac">
    <w:name w:val="Table Grid"/>
    <w:basedOn w:val="a1"/>
    <w:uiPriority w:val="59"/>
    <w:rsid w:val="00400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9"/>
    <w:rsid w:val="00EB0D90"/>
    <w:rPr>
      <w:rFonts w:ascii="Times New Roman CYR" w:eastAsia="Times New Roman" w:hAnsi="Times New Roman CYR" w:cs="Times New Roman CYR"/>
      <w:b/>
      <w:bCs/>
      <w:color w:val="26282F"/>
      <w:sz w:val="24"/>
      <w:szCs w:val="24"/>
      <w:lang w:eastAsia="ru-RU"/>
    </w:rPr>
  </w:style>
  <w:style w:type="character" w:styleId="ad">
    <w:name w:val="Placeholder Text"/>
    <w:uiPriority w:val="99"/>
    <w:semiHidden/>
    <w:rsid w:val="00EB0D90"/>
    <w:rPr>
      <w:color w:val="808080"/>
    </w:rPr>
  </w:style>
  <w:style w:type="paragraph" w:styleId="ae">
    <w:name w:val="footer"/>
    <w:basedOn w:val="a"/>
    <w:link w:val="af"/>
    <w:uiPriority w:val="99"/>
    <w:unhideWhenUsed/>
    <w:rsid w:val="00EB0D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0D90"/>
  </w:style>
  <w:style w:type="character" w:customStyle="1" w:styleId="af0">
    <w:name w:val="Гипертекстовая ссылка"/>
    <w:uiPriority w:val="99"/>
    <w:rsid w:val="00EB0D90"/>
    <w:rPr>
      <w:rFonts w:cs="Times New Roman"/>
      <w:b/>
      <w:color w:val="106BBE"/>
    </w:rPr>
  </w:style>
  <w:style w:type="paragraph" w:customStyle="1" w:styleId="af1">
    <w:name w:val="Заголовок статьи"/>
    <w:basedOn w:val="a"/>
    <w:next w:val="a"/>
    <w:uiPriority w:val="99"/>
    <w:rsid w:val="00EB0D90"/>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numbering" w:customStyle="1" w:styleId="13">
    <w:name w:val="Нет списка1"/>
    <w:next w:val="a2"/>
    <w:uiPriority w:val="99"/>
    <w:semiHidden/>
    <w:unhideWhenUsed/>
    <w:rsid w:val="00EB0D90"/>
  </w:style>
  <w:style w:type="paragraph" w:customStyle="1" w:styleId="af2">
    <w:name w:val="Общий стиль"/>
    <w:basedOn w:val="a"/>
    <w:qFormat/>
    <w:rsid w:val="00EB0D90"/>
    <w:pPr>
      <w:spacing w:after="0"/>
      <w:jc w:val="both"/>
    </w:pPr>
    <w:rPr>
      <w:rFonts w:ascii="Times New Roman" w:hAnsi="Times New Roman"/>
      <w:sz w:val="28"/>
    </w:rPr>
  </w:style>
  <w:style w:type="character" w:customStyle="1" w:styleId="10pt0">
    <w:name w:val="Основной текст + 10 pt"/>
    <w:aliases w:val="Интервал 0 pt7,Интервал 8 pt"/>
    <w:uiPriority w:val="99"/>
    <w:rsid w:val="00EB0D90"/>
    <w:rPr>
      <w:rFonts w:ascii="Times New Roman" w:hAnsi="Times New Roman" w:cs="Times New Roman"/>
      <w:spacing w:val="4"/>
      <w:sz w:val="20"/>
      <w:szCs w:val="20"/>
      <w:shd w:val="clear" w:color="auto" w:fill="FFFFFF"/>
    </w:rPr>
  </w:style>
  <w:style w:type="paragraph" w:customStyle="1" w:styleId="14">
    <w:name w:val="Текст сноски1"/>
    <w:basedOn w:val="a"/>
    <w:next w:val="af3"/>
    <w:link w:val="af4"/>
    <w:uiPriority w:val="99"/>
    <w:semiHidden/>
    <w:unhideWhenUsed/>
    <w:rsid w:val="00EB0D90"/>
    <w:pPr>
      <w:spacing w:after="0" w:line="240" w:lineRule="auto"/>
    </w:pPr>
    <w:rPr>
      <w:sz w:val="20"/>
      <w:szCs w:val="20"/>
    </w:rPr>
  </w:style>
  <w:style w:type="character" w:customStyle="1" w:styleId="af4">
    <w:name w:val="Текст сноски Знак"/>
    <w:link w:val="14"/>
    <w:uiPriority w:val="99"/>
    <w:semiHidden/>
    <w:rsid w:val="00EB0D90"/>
    <w:rPr>
      <w:rFonts w:eastAsia="Times New Roman"/>
      <w:sz w:val="20"/>
      <w:szCs w:val="20"/>
      <w:lang w:eastAsia="ru-RU"/>
    </w:rPr>
  </w:style>
  <w:style w:type="character" w:styleId="af5">
    <w:name w:val="footnote reference"/>
    <w:uiPriority w:val="99"/>
    <w:semiHidden/>
    <w:unhideWhenUsed/>
    <w:rsid w:val="00EB0D90"/>
    <w:rPr>
      <w:vertAlign w:val="superscript"/>
    </w:rPr>
  </w:style>
  <w:style w:type="paragraph" w:styleId="af3">
    <w:name w:val="footnote text"/>
    <w:basedOn w:val="a"/>
    <w:link w:val="15"/>
    <w:uiPriority w:val="99"/>
    <w:semiHidden/>
    <w:unhideWhenUsed/>
    <w:rsid w:val="00EB0D90"/>
    <w:pPr>
      <w:spacing w:after="0" w:line="240" w:lineRule="auto"/>
    </w:pPr>
    <w:rPr>
      <w:sz w:val="20"/>
      <w:szCs w:val="20"/>
    </w:rPr>
  </w:style>
  <w:style w:type="character" w:customStyle="1" w:styleId="15">
    <w:name w:val="Текст сноски Знак1"/>
    <w:link w:val="af3"/>
    <w:uiPriority w:val="99"/>
    <w:semiHidden/>
    <w:rsid w:val="00EB0D90"/>
    <w:rPr>
      <w:sz w:val="20"/>
      <w:szCs w:val="20"/>
    </w:rPr>
  </w:style>
  <w:style w:type="numbering" w:customStyle="1" w:styleId="25">
    <w:name w:val="Нет списка2"/>
    <w:next w:val="a2"/>
    <w:uiPriority w:val="99"/>
    <w:semiHidden/>
    <w:unhideWhenUsed/>
    <w:rsid w:val="008B1F81"/>
  </w:style>
  <w:style w:type="table" w:customStyle="1" w:styleId="16">
    <w:name w:val="Сетка таблицы1"/>
    <w:basedOn w:val="a1"/>
    <w:next w:val="ac"/>
    <w:uiPriority w:val="59"/>
    <w:rsid w:val="008B1F8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8B1F81"/>
  </w:style>
  <w:style w:type="table" w:customStyle="1" w:styleId="27">
    <w:name w:val="Сетка таблицы2"/>
    <w:basedOn w:val="a1"/>
    <w:next w:val="ac"/>
    <w:uiPriority w:val="59"/>
    <w:rsid w:val="008B1F8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8B1F81"/>
  </w:style>
  <w:style w:type="table" w:customStyle="1" w:styleId="30">
    <w:name w:val="Сетка таблицы3"/>
    <w:basedOn w:val="a1"/>
    <w:next w:val="ac"/>
    <w:uiPriority w:val="59"/>
    <w:rsid w:val="008B1F8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0402">
      <w:bodyDiv w:val="1"/>
      <w:marLeft w:val="0"/>
      <w:marRight w:val="0"/>
      <w:marTop w:val="0"/>
      <w:marBottom w:val="0"/>
      <w:divBdr>
        <w:top w:val="none" w:sz="0" w:space="0" w:color="auto"/>
        <w:left w:val="none" w:sz="0" w:space="0" w:color="auto"/>
        <w:bottom w:val="none" w:sz="0" w:space="0" w:color="auto"/>
        <w:right w:val="none" w:sz="0" w:space="0" w:color="auto"/>
      </w:divBdr>
    </w:div>
    <w:div w:id="146747741">
      <w:bodyDiv w:val="1"/>
      <w:marLeft w:val="0"/>
      <w:marRight w:val="0"/>
      <w:marTop w:val="0"/>
      <w:marBottom w:val="0"/>
      <w:divBdr>
        <w:top w:val="none" w:sz="0" w:space="0" w:color="auto"/>
        <w:left w:val="none" w:sz="0" w:space="0" w:color="auto"/>
        <w:bottom w:val="none" w:sz="0" w:space="0" w:color="auto"/>
        <w:right w:val="none" w:sz="0" w:space="0" w:color="auto"/>
      </w:divBdr>
    </w:div>
    <w:div w:id="155729440">
      <w:bodyDiv w:val="1"/>
      <w:marLeft w:val="0"/>
      <w:marRight w:val="0"/>
      <w:marTop w:val="0"/>
      <w:marBottom w:val="0"/>
      <w:divBdr>
        <w:top w:val="none" w:sz="0" w:space="0" w:color="auto"/>
        <w:left w:val="none" w:sz="0" w:space="0" w:color="auto"/>
        <w:bottom w:val="none" w:sz="0" w:space="0" w:color="auto"/>
        <w:right w:val="none" w:sz="0" w:space="0" w:color="auto"/>
      </w:divBdr>
    </w:div>
    <w:div w:id="212279487">
      <w:bodyDiv w:val="1"/>
      <w:marLeft w:val="0"/>
      <w:marRight w:val="0"/>
      <w:marTop w:val="0"/>
      <w:marBottom w:val="0"/>
      <w:divBdr>
        <w:top w:val="none" w:sz="0" w:space="0" w:color="auto"/>
        <w:left w:val="none" w:sz="0" w:space="0" w:color="auto"/>
        <w:bottom w:val="none" w:sz="0" w:space="0" w:color="auto"/>
        <w:right w:val="none" w:sz="0" w:space="0" w:color="auto"/>
      </w:divBdr>
    </w:div>
    <w:div w:id="212935215">
      <w:bodyDiv w:val="1"/>
      <w:marLeft w:val="0"/>
      <w:marRight w:val="0"/>
      <w:marTop w:val="0"/>
      <w:marBottom w:val="0"/>
      <w:divBdr>
        <w:top w:val="none" w:sz="0" w:space="0" w:color="auto"/>
        <w:left w:val="none" w:sz="0" w:space="0" w:color="auto"/>
        <w:bottom w:val="none" w:sz="0" w:space="0" w:color="auto"/>
        <w:right w:val="none" w:sz="0" w:space="0" w:color="auto"/>
      </w:divBdr>
    </w:div>
    <w:div w:id="311444017">
      <w:bodyDiv w:val="1"/>
      <w:marLeft w:val="0"/>
      <w:marRight w:val="0"/>
      <w:marTop w:val="0"/>
      <w:marBottom w:val="0"/>
      <w:divBdr>
        <w:top w:val="none" w:sz="0" w:space="0" w:color="auto"/>
        <w:left w:val="none" w:sz="0" w:space="0" w:color="auto"/>
        <w:bottom w:val="none" w:sz="0" w:space="0" w:color="auto"/>
        <w:right w:val="none" w:sz="0" w:space="0" w:color="auto"/>
      </w:divBdr>
    </w:div>
    <w:div w:id="327636622">
      <w:bodyDiv w:val="1"/>
      <w:marLeft w:val="0"/>
      <w:marRight w:val="0"/>
      <w:marTop w:val="0"/>
      <w:marBottom w:val="0"/>
      <w:divBdr>
        <w:top w:val="none" w:sz="0" w:space="0" w:color="auto"/>
        <w:left w:val="none" w:sz="0" w:space="0" w:color="auto"/>
        <w:bottom w:val="none" w:sz="0" w:space="0" w:color="auto"/>
        <w:right w:val="none" w:sz="0" w:space="0" w:color="auto"/>
      </w:divBdr>
    </w:div>
    <w:div w:id="407846100">
      <w:bodyDiv w:val="1"/>
      <w:marLeft w:val="0"/>
      <w:marRight w:val="0"/>
      <w:marTop w:val="0"/>
      <w:marBottom w:val="0"/>
      <w:divBdr>
        <w:top w:val="none" w:sz="0" w:space="0" w:color="auto"/>
        <w:left w:val="none" w:sz="0" w:space="0" w:color="auto"/>
        <w:bottom w:val="none" w:sz="0" w:space="0" w:color="auto"/>
        <w:right w:val="none" w:sz="0" w:space="0" w:color="auto"/>
      </w:divBdr>
    </w:div>
    <w:div w:id="416024921">
      <w:bodyDiv w:val="1"/>
      <w:marLeft w:val="0"/>
      <w:marRight w:val="0"/>
      <w:marTop w:val="0"/>
      <w:marBottom w:val="0"/>
      <w:divBdr>
        <w:top w:val="none" w:sz="0" w:space="0" w:color="auto"/>
        <w:left w:val="none" w:sz="0" w:space="0" w:color="auto"/>
        <w:bottom w:val="none" w:sz="0" w:space="0" w:color="auto"/>
        <w:right w:val="none" w:sz="0" w:space="0" w:color="auto"/>
      </w:divBdr>
    </w:div>
    <w:div w:id="452285255">
      <w:bodyDiv w:val="1"/>
      <w:marLeft w:val="0"/>
      <w:marRight w:val="0"/>
      <w:marTop w:val="0"/>
      <w:marBottom w:val="0"/>
      <w:divBdr>
        <w:top w:val="none" w:sz="0" w:space="0" w:color="auto"/>
        <w:left w:val="none" w:sz="0" w:space="0" w:color="auto"/>
        <w:bottom w:val="none" w:sz="0" w:space="0" w:color="auto"/>
        <w:right w:val="none" w:sz="0" w:space="0" w:color="auto"/>
      </w:divBdr>
    </w:div>
    <w:div w:id="457068497">
      <w:bodyDiv w:val="1"/>
      <w:marLeft w:val="0"/>
      <w:marRight w:val="0"/>
      <w:marTop w:val="0"/>
      <w:marBottom w:val="0"/>
      <w:divBdr>
        <w:top w:val="none" w:sz="0" w:space="0" w:color="auto"/>
        <w:left w:val="none" w:sz="0" w:space="0" w:color="auto"/>
        <w:bottom w:val="none" w:sz="0" w:space="0" w:color="auto"/>
        <w:right w:val="none" w:sz="0" w:space="0" w:color="auto"/>
      </w:divBdr>
    </w:div>
    <w:div w:id="488256092">
      <w:bodyDiv w:val="1"/>
      <w:marLeft w:val="0"/>
      <w:marRight w:val="0"/>
      <w:marTop w:val="0"/>
      <w:marBottom w:val="0"/>
      <w:divBdr>
        <w:top w:val="none" w:sz="0" w:space="0" w:color="auto"/>
        <w:left w:val="none" w:sz="0" w:space="0" w:color="auto"/>
        <w:bottom w:val="none" w:sz="0" w:space="0" w:color="auto"/>
        <w:right w:val="none" w:sz="0" w:space="0" w:color="auto"/>
      </w:divBdr>
    </w:div>
    <w:div w:id="517472742">
      <w:bodyDiv w:val="1"/>
      <w:marLeft w:val="0"/>
      <w:marRight w:val="0"/>
      <w:marTop w:val="0"/>
      <w:marBottom w:val="0"/>
      <w:divBdr>
        <w:top w:val="none" w:sz="0" w:space="0" w:color="auto"/>
        <w:left w:val="none" w:sz="0" w:space="0" w:color="auto"/>
        <w:bottom w:val="none" w:sz="0" w:space="0" w:color="auto"/>
        <w:right w:val="none" w:sz="0" w:space="0" w:color="auto"/>
      </w:divBdr>
    </w:div>
    <w:div w:id="628902247">
      <w:bodyDiv w:val="1"/>
      <w:marLeft w:val="0"/>
      <w:marRight w:val="0"/>
      <w:marTop w:val="0"/>
      <w:marBottom w:val="0"/>
      <w:divBdr>
        <w:top w:val="none" w:sz="0" w:space="0" w:color="auto"/>
        <w:left w:val="none" w:sz="0" w:space="0" w:color="auto"/>
        <w:bottom w:val="none" w:sz="0" w:space="0" w:color="auto"/>
        <w:right w:val="none" w:sz="0" w:space="0" w:color="auto"/>
      </w:divBdr>
    </w:div>
    <w:div w:id="653797009">
      <w:bodyDiv w:val="1"/>
      <w:marLeft w:val="0"/>
      <w:marRight w:val="0"/>
      <w:marTop w:val="0"/>
      <w:marBottom w:val="0"/>
      <w:divBdr>
        <w:top w:val="none" w:sz="0" w:space="0" w:color="auto"/>
        <w:left w:val="none" w:sz="0" w:space="0" w:color="auto"/>
        <w:bottom w:val="none" w:sz="0" w:space="0" w:color="auto"/>
        <w:right w:val="none" w:sz="0" w:space="0" w:color="auto"/>
      </w:divBdr>
    </w:div>
    <w:div w:id="715277097">
      <w:bodyDiv w:val="1"/>
      <w:marLeft w:val="0"/>
      <w:marRight w:val="0"/>
      <w:marTop w:val="0"/>
      <w:marBottom w:val="0"/>
      <w:divBdr>
        <w:top w:val="none" w:sz="0" w:space="0" w:color="auto"/>
        <w:left w:val="none" w:sz="0" w:space="0" w:color="auto"/>
        <w:bottom w:val="none" w:sz="0" w:space="0" w:color="auto"/>
        <w:right w:val="none" w:sz="0" w:space="0" w:color="auto"/>
      </w:divBdr>
    </w:div>
    <w:div w:id="741021710">
      <w:bodyDiv w:val="1"/>
      <w:marLeft w:val="0"/>
      <w:marRight w:val="0"/>
      <w:marTop w:val="0"/>
      <w:marBottom w:val="0"/>
      <w:divBdr>
        <w:top w:val="none" w:sz="0" w:space="0" w:color="auto"/>
        <w:left w:val="none" w:sz="0" w:space="0" w:color="auto"/>
        <w:bottom w:val="none" w:sz="0" w:space="0" w:color="auto"/>
        <w:right w:val="none" w:sz="0" w:space="0" w:color="auto"/>
      </w:divBdr>
    </w:div>
    <w:div w:id="796070457">
      <w:bodyDiv w:val="1"/>
      <w:marLeft w:val="0"/>
      <w:marRight w:val="0"/>
      <w:marTop w:val="0"/>
      <w:marBottom w:val="0"/>
      <w:divBdr>
        <w:top w:val="none" w:sz="0" w:space="0" w:color="auto"/>
        <w:left w:val="none" w:sz="0" w:space="0" w:color="auto"/>
        <w:bottom w:val="none" w:sz="0" w:space="0" w:color="auto"/>
        <w:right w:val="none" w:sz="0" w:space="0" w:color="auto"/>
      </w:divBdr>
    </w:div>
    <w:div w:id="812453112">
      <w:bodyDiv w:val="1"/>
      <w:marLeft w:val="0"/>
      <w:marRight w:val="0"/>
      <w:marTop w:val="0"/>
      <w:marBottom w:val="0"/>
      <w:divBdr>
        <w:top w:val="none" w:sz="0" w:space="0" w:color="auto"/>
        <w:left w:val="none" w:sz="0" w:space="0" w:color="auto"/>
        <w:bottom w:val="none" w:sz="0" w:space="0" w:color="auto"/>
        <w:right w:val="none" w:sz="0" w:space="0" w:color="auto"/>
      </w:divBdr>
    </w:div>
    <w:div w:id="965235636">
      <w:bodyDiv w:val="1"/>
      <w:marLeft w:val="0"/>
      <w:marRight w:val="0"/>
      <w:marTop w:val="0"/>
      <w:marBottom w:val="0"/>
      <w:divBdr>
        <w:top w:val="none" w:sz="0" w:space="0" w:color="auto"/>
        <w:left w:val="none" w:sz="0" w:space="0" w:color="auto"/>
        <w:bottom w:val="none" w:sz="0" w:space="0" w:color="auto"/>
        <w:right w:val="none" w:sz="0" w:space="0" w:color="auto"/>
      </w:divBdr>
    </w:div>
    <w:div w:id="998774486">
      <w:bodyDiv w:val="1"/>
      <w:marLeft w:val="0"/>
      <w:marRight w:val="0"/>
      <w:marTop w:val="0"/>
      <w:marBottom w:val="0"/>
      <w:divBdr>
        <w:top w:val="none" w:sz="0" w:space="0" w:color="auto"/>
        <w:left w:val="none" w:sz="0" w:space="0" w:color="auto"/>
        <w:bottom w:val="none" w:sz="0" w:space="0" w:color="auto"/>
        <w:right w:val="none" w:sz="0" w:space="0" w:color="auto"/>
      </w:divBdr>
    </w:div>
    <w:div w:id="1022514054">
      <w:bodyDiv w:val="1"/>
      <w:marLeft w:val="0"/>
      <w:marRight w:val="0"/>
      <w:marTop w:val="0"/>
      <w:marBottom w:val="0"/>
      <w:divBdr>
        <w:top w:val="none" w:sz="0" w:space="0" w:color="auto"/>
        <w:left w:val="none" w:sz="0" w:space="0" w:color="auto"/>
        <w:bottom w:val="none" w:sz="0" w:space="0" w:color="auto"/>
        <w:right w:val="none" w:sz="0" w:space="0" w:color="auto"/>
      </w:divBdr>
    </w:div>
    <w:div w:id="1053046070">
      <w:bodyDiv w:val="1"/>
      <w:marLeft w:val="0"/>
      <w:marRight w:val="0"/>
      <w:marTop w:val="0"/>
      <w:marBottom w:val="0"/>
      <w:divBdr>
        <w:top w:val="none" w:sz="0" w:space="0" w:color="auto"/>
        <w:left w:val="none" w:sz="0" w:space="0" w:color="auto"/>
        <w:bottom w:val="none" w:sz="0" w:space="0" w:color="auto"/>
        <w:right w:val="none" w:sz="0" w:space="0" w:color="auto"/>
      </w:divBdr>
    </w:div>
    <w:div w:id="1063680769">
      <w:bodyDiv w:val="1"/>
      <w:marLeft w:val="0"/>
      <w:marRight w:val="0"/>
      <w:marTop w:val="0"/>
      <w:marBottom w:val="0"/>
      <w:divBdr>
        <w:top w:val="none" w:sz="0" w:space="0" w:color="auto"/>
        <w:left w:val="none" w:sz="0" w:space="0" w:color="auto"/>
        <w:bottom w:val="none" w:sz="0" w:space="0" w:color="auto"/>
        <w:right w:val="none" w:sz="0" w:space="0" w:color="auto"/>
      </w:divBdr>
    </w:div>
    <w:div w:id="1065647967">
      <w:bodyDiv w:val="1"/>
      <w:marLeft w:val="0"/>
      <w:marRight w:val="0"/>
      <w:marTop w:val="0"/>
      <w:marBottom w:val="0"/>
      <w:divBdr>
        <w:top w:val="none" w:sz="0" w:space="0" w:color="auto"/>
        <w:left w:val="none" w:sz="0" w:space="0" w:color="auto"/>
        <w:bottom w:val="none" w:sz="0" w:space="0" w:color="auto"/>
        <w:right w:val="none" w:sz="0" w:space="0" w:color="auto"/>
      </w:divBdr>
    </w:div>
    <w:div w:id="1119766413">
      <w:bodyDiv w:val="1"/>
      <w:marLeft w:val="0"/>
      <w:marRight w:val="0"/>
      <w:marTop w:val="0"/>
      <w:marBottom w:val="0"/>
      <w:divBdr>
        <w:top w:val="none" w:sz="0" w:space="0" w:color="auto"/>
        <w:left w:val="none" w:sz="0" w:space="0" w:color="auto"/>
        <w:bottom w:val="none" w:sz="0" w:space="0" w:color="auto"/>
        <w:right w:val="none" w:sz="0" w:space="0" w:color="auto"/>
      </w:divBdr>
    </w:div>
    <w:div w:id="1225525734">
      <w:bodyDiv w:val="1"/>
      <w:marLeft w:val="0"/>
      <w:marRight w:val="0"/>
      <w:marTop w:val="0"/>
      <w:marBottom w:val="0"/>
      <w:divBdr>
        <w:top w:val="none" w:sz="0" w:space="0" w:color="auto"/>
        <w:left w:val="none" w:sz="0" w:space="0" w:color="auto"/>
        <w:bottom w:val="none" w:sz="0" w:space="0" w:color="auto"/>
        <w:right w:val="none" w:sz="0" w:space="0" w:color="auto"/>
      </w:divBdr>
    </w:div>
    <w:div w:id="1258054361">
      <w:bodyDiv w:val="1"/>
      <w:marLeft w:val="0"/>
      <w:marRight w:val="0"/>
      <w:marTop w:val="0"/>
      <w:marBottom w:val="0"/>
      <w:divBdr>
        <w:top w:val="none" w:sz="0" w:space="0" w:color="auto"/>
        <w:left w:val="none" w:sz="0" w:space="0" w:color="auto"/>
        <w:bottom w:val="none" w:sz="0" w:space="0" w:color="auto"/>
        <w:right w:val="none" w:sz="0" w:space="0" w:color="auto"/>
      </w:divBdr>
    </w:div>
    <w:div w:id="1306742110">
      <w:bodyDiv w:val="1"/>
      <w:marLeft w:val="0"/>
      <w:marRight w:val="0"/>
      <w:marTop w:val="0"/>
      <w:marBottom w:val="0"/>
      <w:divBdr>
        <w:top w:val="none" w:sz="0" w:space="0" w:color="auto"/>
        <w:left w:val="none" w:sz="0" w:space="0" w:color="auto"/>
        <w:bottom w:val="none" w:sz="0" w:space="0" w:color="auto"/>
        <w:right w:val="none" w:sz="0" w:space="0" w:color="auto"/>
      </w:divBdr>
    </w:div>
    <w:div w:id="1370373891">
      <w:bodyDiv w:val="1"/>
      <w:marLeft w:val="0"/>
      <w:marRight w:val="0"/>
      <w:marTop w:val="0"/>
      <w:marBottom w:val="0"/>
      <w:divBdr>
        <w:top w:val="none" w:sz="0" w:space="0" w:color="auto"/>
        <w:left w:val="none" w:sz="0" w:space="0" w:color="auto"/>
        <w:bottom w:val="none" w:sz="0" w:space="0" w:color="auto"/>
        <w:right w:val="none" w:sz="0" w:space="0" w:color="auto"/>
      </w:divBdr>
    </w:div>
    <w:div w:id="1422992139">
      <w:bodyDiv w:val="1"/>
      <w:marLeft w:val="0"/>
      <w:marRight w:val="0"/>
      <w:marTop w:val="0"/>
      <w:marBottom w:val="0"/>
      <w:divBdr>
        <w:top w:val="none" w:sz="0" w:space="0" w:color="auto"/>
        <w:left w:val="none" w:sz="0" w:space="0" w:color="auto"/>
        <w:bottom w:val="none" w:sz="0" w:space="0" w:color="auto"/>
        <w:right w:val="none" w:sz="0" w:space="0" w:color="auto"/>
      </w:divBdr>
    </w:div>
    <w:div w:id="1520584358">
      <w:bodyDiv w:val="1"/>
      <w:marLeft w:val="0"/>
      <w:marRight w:val="0"/>
      <w:marTop w:val="0"/>
      <w:marBottom w:val="0"/>
      <w:divBdr>
        <w:top w:val="none" w:sz="0" w:space="0" w:color="auto"/>
        <w:left w:val="none" w:sz="0" w:space="0" w:color="auto"/>
        <w:bottom w:val="none" w:sz="0" w:space="0" w:color="auto"/>
        <w:right w:val="none" w:sz="0" w:space="0" w:color="auto"/>
      </w:divBdr>
    </w:div>
    <w:div w:id="1521165371">
      <w:bodyDiv w:val="1"/>
      <w:marLeft w:val="0"/>
      <w:marRight w:val="0"/>
      <w:marTop w:val="0"/>
      <w:marBottom w:val="0"/>
      <w:divBdr>
        <w:top w:val="none" w:sz="0" w:space="0" w:color="auto"/>
        <w:left w:val="none" w:sz="0" w:space="0" w:color="auto"/>
        <w:bottom w:val="none" w:sz="0" w:space="0" w:color="auto"/>
        <w:right w:val="none" w:sz="0" w:space="0" w:color="auto"/>
      </w:divBdr>
    </w:div>
    <w:div w:id="1551382351">
      <w:bodyDiv w:val="1"/>
      <w:marLeft w:val="0"/>
      <w:marRight w:val="0"/>
      <w:marTop w:val="0"/>
      <w:marBottom w:val="0"/>
      <w:divBdr>
        <w:top w:val="none" w:sz="0" w:space="0" w:color="auto"/>
        <w:left w:val="none" w:sz="0" w:space="0" w:color="auto"/>
        <w:bottom w:val="none" w:sz="0" w:space="0" w:color="auto"/>
        <w:right w:val="none" w:sz="0" w:space="0" w:color="auto"/>
      </w:divBdr>
    </w:div>
    <w:div w:id="1553998721">
      <w:bodyDiv w:val="1"/>
      <w:marLeft w:val="0"/>
      <w:marRight w:val="0"/>
      <w:marTop w:val="0"/>
      <w:marBottom w:val="0"/>
      <w:divBdr>
        <w:top w:val="none" w:sz="0" w:space="0" w:color="auto"/>
        <w:left w:val="none" w:sz="0" w:space="0" w:color="auto"/>
        <w:bottom w:val="none" w:sz="0" w:space="0" w:color="auto"/>
        <w:right w:val="none" w:sz="0" w:space="0" w:color="auto"/>
      </w:divBdr>
    </w:div>
    <w:div w:id="1558129203">
      <w:bodyDiv w:val="1"/>
      <w:marLeft w:val="0"/>
      <w:marRight w:val="0"/>
      <w:marTop w:val="0"/>
      <w:marBottom w:val="0"/>
      <w:divBdr>
        <w:top w:val="none" w:sz="0" w:space="0" w:color="auto"/>
        <w:left w:val="none" w:sz="0" w:space="0" w:color="auto"/>
        <w:bottom w:val="none" w:sz="0" w:space="0" w:color="auto"/>
        <w:right w:val="none" w:sz="0" w:space="0" w:color="auto"/>
      </w:divBdr>
    </w:div>
    <w:div w:id="1595479455">
      <w:bodyDiv w:val="1"/>
      <w:marLeft w:val="0"/>
      <w:marRight w:val="0"/>
      <w:marTop w:val="0"/>
      <w:marBottom w:val="0"/>
      <w:divBdr>
        <w:top w:val="none" w:sz="0" w:space="0" w:color="auto"/>
        <w:left w:val="none" w:sz="0" w:space="0" w:color="auto"/>
        <w:bottom w:val="none" w:sz="0" w:space="0" w:color="auto"/>
        <w:right w:val="none" w:sz="0" w:space="0" w:color="auto"/>
      </w:divBdr>
    </w:div>
    <w:div w:id="1638223820">
      <w:bodyDiv w:val="1"/>
      <w:marLeft w:val="0"/>
      <w:marRight w:val="0"/>
      <w:marTop w:val="0"/>
      <w:marBottom w:val="0"/>
      <w:divBdr>
        <w:top w:val="none" w:sz="0" w:space="0" w:color="auto"/>
        <w:left w:val="none" w:sz="0" w:space="0" w:color="auto"/>
        <w:bottom w:val="none" w:sz="0" w:space="0" w:color="auto"/>
        <w:right w:val="none" w:sz="0" w:space="0" w:color="auto"/>
      </w:divBdr>
    </w:div>
    <w:div w:id="1703938966">
      <w:bodyDiv w:val="1"/>
      <w:marLeft w:val="0"/>
      <w:marRight w:val="0"/>
      <w:marTop w:val="0"/>
      <w:marBottom w:val="0"/>
      <w:divBdr>
        <w:top w:val="none" w:sz="0" w:space="0" w:color="auto"/>
        <w:left w:val="none" w:sz="0" w:space="0" w:color="auto"/>
        <w:bottom w:val="none" w:sz="0" w:space="0" w:color="auto"/>
        <w:right w:val="none" w:sz="0" w:space="0" w:color="auto"/>
      </w:divBdr>
    </w:div>
    <w:div w:id="1757749970">
      <w:bodyDiv w:val="1"/>
      <w:marLeft w:val="0"/>
      <w:marRight w:val="0"/>
      <w:marTop w:val="0"/>
      <w:marBottom w:val="0"/>
      <w:divBdr>
        <w:top w:val="none" w:sz="0" w:space="0" w:color="auto"/>
        <w:left w:val="none" w:sz="0" w:space="0" w:color="auto"/>
        <w:bottom w:val="none" w:sz="0" w:space="0" w:color="auto"/>
        <w:right w:val="none" w:sz="0" w:space="0" w:color="auto"/>
      </w:divBdr>
    </w:div>
    <w:div w:id="1759017759">
      <w:bodyDiv w:val="1"/>
      <w:marLeft w:val="0"/>
      <w:marRight w:val="0"/>
      <w:marTop w:val="0"/>
      <w:marBottom w:val="0"/>
      <w:divBdr>
        <w:top w:val="none" w:sz="0" w:space="0" w:color="auto"/>
        <w:left w:val="none" w:sz="0" w:space="0" w:color="auto"/>
        <w:bottom w:val="none" w:sz="0" w:space="0" w:color="auto"/>
        <w:right w:val="none" w:sz="0" w:space="0" w:color="auto"/>
      </w:divBdr>
    </w:div>
    <w:div w:id="1820994000">
      <w:bodyDiv w:val="1"/>
      <w:marLeft w:val="0"/>
      <w:marRight w:val="0"/>
      <w:marTop w:val="0"/>
      <w:marBottom w:val="0"/>
      <w:divBdr>
        <w:top w:val="none" w:sz="0" w:space="0" w:color="auto"/>
        <w:left w:val="none" w:sz="0" w:space="0" w:color="auto"/>
        <w:bottom w:val="none" w:sz="0" w:space="0" w:color="auto"/>
        <w:right w:val="none" w:sz="0" w:space="0" w:color="auto"/>
      </w:divBdr>
    </w:div>
    <w:div w:id="1906183266">
      <w:bodyDiv w:val="1"/>
      <w:marLeft w:val="0"/>
      <w:marRight w:val="0"/>
      <w:marTop w:val="0"/>
      <w:marBottom w:val="0"/>
      <w:divBdr>
        <w:top w:val="none" w:sz="0" w:space="0" w:color="auto"/>
        <w:left w:val="none" w:sz="0" w:space="0" w:color="auto"/>
        <w:bottom w:val="none" w:sz="0" w:space="0" w:color="auto"/>
        <w:right w:val="none" w:sz="0" w:space="0" w:color="auto"/>
      </w:divBdr>
    </w:div>
    <w:div w:id="1946498565">
      <w:bodyDiv w:val="1"/>
      <w:marLeft w:val="0"/>
      <w:marRight w:val="0"/>
      <w:marTop w:val="0"/>
      <w:marBottom w:val="0"/>
      <w:divBdr>
        <w:top w:val="none" w:sz="0" w:space="0" w:color="auto"/>
        <w:left w:val="none" w:sz="0" w:space="0" w:color="auto"/>
        <w:bottom w:val="none" w:sz="0" w:space="0" w:color="auto"/>
        <w:right w:val="none" w:sz="0" w:space="0" w:color="auto"/>
      </w:divBdr>
    </w:div>
    <w:div w:id="1964455186">
      <w:bodyDiv w:val="1"/>
      <w:marLeft w:val="0"/>
      <w:marRight w:val="0"/>
      <w:marTop w:val="0"/>
      <w:marBottom w:val="0"/>
      <w:divBdr>
        <w:top w:val="none" w:sz="0" w:space="0" w:color="auto"/>
        <w:left w:val="none" w:sz="0" w:space="0" w:color="auto"/>
        <w:bottom w:val="none" w:sz="0" w:space="0" w:color="auto"/>
        <w:right w:val="none" w:sz="0" w:space="0" w:color="auto"/>
      </w:divBdr>
    </w:div>
    <w:div w:id="1982031157">
      <w:bodyDiv w:val="1"/>
      <w:marLeft w:val="0"/>
      <w:marRight w:val="0"/>
      <w:marTop w:val="0"/>
      <w:marBottom w:val="0"/>
      <w:divBdr>
        <w:top w:val="none" w:sz="0" w:space="0" w:color="auto"/>
        <w:left w:val="none" w:sz="0" w:space="0" w:color="auto"/>
        <w:bottom w:val="none" w:sz="0" w:space="0" w:color="auto"/>
        <w:right w:val="none" w:sz="0" w:space="0" w:color="auto"/>
      </w:divBdr>
    </w:div>
    <w:div w:id="2034374872">
      <w:bodyDiv w:val="1"/>
      <w:marLeft w:val="0"/>
      <w:marRight w:val="0"/>
      <w:marTop w:val="0"/>
      <w:marBottom w:val="0"/>
      <w:divBdr>
        <w:top w:val="none" w:sz="0" w:space="0" w:color="auto"/>
        <w:left w:val="none" w:sz="0" w:space="0" w:color="auto"/>
        <w:bottom w:val="none" w:sz="0" w:space="0" w:color="auto"/>
        <w:right w:val="none" w:sz="0" w:space="0" w:color="auto"/>
      </w:divBdr>
    </w:div>
    <w:div w:id="2042709422">
      <w:bodyDiv w:val="1"/>
      <w:marLeft w:val="0"/>
      <w:marRight w:val="0"/>
      <w:marTop w:val="0"/>
      <w:marBottom w:val="0"/>
      <w:divBdr>
        <w:top w:val="none" w:sz="0" w:space="0" w:color="auto"/>
        <w:left w:val="none" w:sz="0" w:space="0" w:color="auto"/>
        <w:bottom w:val="none" w:sz="0" w:space="0" w:color="auto"/>
        <w:right w:val="none" w:sz="0" w:space="0" w:color="auto"/>
      </w:divBdr>
    </w:div>
    <w:div w:id="2058158758">
      <w:bodyDiv w:val="1"/>
      <w:marLeft w:val="0"/>
      <w:marRight w:val="0"/>
      <w:marTop w:val="0"/>
      <w:marBottom w:val="0"/>
      <w:divBdr>
        <w:top w:val="none" w:sz="0" w:space="0" w:color="auto"/>
        <w:left w:val="none" w:sz="0" w:space="0" w:color="auto"/>
        <w:bottom w:val="none" w:sz="0" w:space="0" w:color="auto"/>
        <w:right w:val="none" w:sz="0" w:space="0" w:color="auto"/>
      </w:divBdr>
    </w:div>
    <w:div w:id="2062046932">
      <w:bodyDiv w:val="1"/>
      <w:marLeft w:val="0"/>
      <w:marRight w:val="0"/>
      <w:marTop w:val="0"/>
      <w:marBottom w:val="0"/>
      <w:divBdr>
        <w:top w:val="none" w:sz="0" w:space="0" w:color="auto"/>
        <w:left w:val="none" w:sz="0" w:space="0" w:color="auto"/>
        <w:bottom w:val="none" w:sz="0" w:space="0" w:color="auto"/>
        <w:right w:val="none" w:sz="0" w:space="0" w:color="auto"/>
      </w:divBdr>
    </w:div>
    <w:div w:id="2064594326">
      <w:bodyDiv w:val="1"/>
      <w:marLeft w:val="0"/>
      <w:marRight w:val="0"/>
      <w:marTop w:val="0"/>
      <w:marBottom w:val="0"/>
      <w:divBdr>
        <w:top w:val="none" w:sz="0" w:space="0" w:color="auto"/>
        <w:left w:val="none" w:sz="0" w:space="0" w:color="auto"/>
        <w:bottom w:val="none" w:sz="0" w:space="0" w:color="auto"/>
        <w:right w:val="none" w:sz="0" w:space="0" w:color="auto"/>
      </w:divBdr>
    </w:div>
    <w:div w:id="207037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73165-26B4-4BE5-9DD6-4AD3A63B7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19891</Words>
  <Characters>113382</Characters>
  <Application>Microsoft Office Word</Application>
  <DocSecurity>0</DocSecurity>
  <Lines>944</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Легошина Юлия</cp:lastModifiedBy>
  <cp:revision>2</cp:revision>
  <cp:lastPrinted>2023-03-15T07:47:00Z</cp:lastPrinted>
  <dcterms:created xsi:type="dcterms:W3CDTF">2025-01-30T11:38:00Z</dcterms:created>
  <dcterms:modified xsi:type="dcterms:W3CDTF">2025-01-30T11:38:00Z</dcterms:modified>
</cp:coreProperties>
</file>