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FE5" w:rsidRDefault="00CF2321">
      <w:pPr>
        <w:pStyle w:val="20"/>
        <w:framePr w:w="9691" w:h="2965" w:hRule="exact" w:wrap="none" w:vAnchor="page" w:hAnchor="page" w:x="1122" w:y="1855"/>
        <w:shd w:val="clear" w:color="auto" w:fill="auto"/>
      </w:pPr>
      <w:bookmarkStart w:id="0" w:name="_GoBack"/>
      <w:bookmarkEnd w:id="0"/>
      <w:r>
        <w:t>СВОДКА</w:t>
      </w:r>
    </w:p>
    <w:p w:rsidR="000E3FE5" w:rsidRDefault="00CF2321">
      <w:pPr>
        <w:pStyle w:val="20"/>
        <w:framePr w:w="9691" w:h="2965" w:hRule="exact" w:wrap="none" w:vAnchor="page" w:hAnchor="page" w:x="1122" w:y="1855"/>
        <w:shd w:val="clear" w:color="auto" w:fill="auto"/>
        <w:ind w:left="40" w:right="40"/>
        <w:jc w:val="both"/>
      </w:pPr>
      <w:r>
        <w:t xml:space="preserve">предложений по результатам проведения публичных консультаций по проекту постановления администрации Верхнесалдинского городского округа </w:t>
      </w:r>
      <w:r>
        <w:rPr>
          <w:rStyle w:val="20pt"/>
        </w:rPr>
        <w:t>«Об</w:t>
      </w:r>
    </w:p>
    <w:p w:rsidR="000E3FE5" w:rsidRDefault="00CF2321">
      <w:pPr>
        <w:pStyle w:val="1"/>
        <w:framePr w:w="9691" w:h="2965" w:hRule="exact" w:wrap="none" w:vAnchor="page" w:hAnchor="page" w:x="1122" w:y="1855"/>
        <w:shd w:val="clear" w:color="auto" w:fill="auto"/>
        <w:spacing w:after="0"/>
        <w:ind w:left="40" w:right="40"/>
      </w:pPr>
      <w:r>
        <w:t xml:space="preserve">утверждении Положения о порядке предоставления субсидий для субсидирования части затрат субъектов малого и </w:t>
      </w:r>
      <w:r>
        <w:t>среднего предпринимательства,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видов деятельности в Верхнесалдинском городском округе в 2018 году»</w:t>
      </w:r>
    </w:p>
    <w:p w:rsidR="000E3FE5" w:rsidRDefault="00CF2321">
      <w:pPr>
        <w:pStyle w:val="a6"/>
        <w:framePr w:wrap="none" w:vAnchor="page" w:hAnchor="page" w:x="1165" w:y="5141"/>
        <w:shd w:val="clear" w:color="auto" w:fill="auto"/>
        <w:spacing w:line="240" w:lineRule="exact"/>
      </w:pPr>
      <w:r>
        <w:t>Дата</w:t>
      </w:r>
      <w:r>
        <w:t xml:space="preserve"> проведения публичных консультаций: </w:t>
      </w:r>
      <w:r>
        <w:rPr>
          <w:rStyle w:val="0pt"/>
        </w:rPr>
        <w:t>с 26.10.2018 по 09.11.2018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3634"/>
        <w:gridCol w:w="2770"/>
        <w:gridCol w:w="2510"/>
      </w:tblGrid>
      <w:tr w:rsidR="000E3FE5">
        <w:tblPrEx>
          <w:tblCellMar>
            <w:top w:w="0" w:type="dxa"/>
            <w:bottom w:w="0" w:type="dxa"/>
          </w:tblCellMar>
        </w:tblPrEx>
        <w:trPr>
          <w:trHeight w:hRule="exact" w:val="280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E5" w:rsidRDefault="00CF2321">
            <w:pPr>
              <w:pStyle w:val="1"/>
              <w:framePr w:w="9653" w:h="6346" w:wrap="none" w:vAnchor="page" w:hAnchor="page" w:x="1156" w:y="5751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0pt0"/>
              </w:rPr>
              <w:t>№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E5" w:rsidRDefault="00CF2321">
            <w:pPr>
              <w:pStyle w:val="1"/>
              <w:framePr w:w="9653" w:h="6346" w:wrap="none" w:vAnchor="page" w:hAnchor="page" w:x="1156" w:y="5751"/>
              <w:shd w:val="clear" w:color="auto" w:fill="auto"/>
              <w:spacing w:after="0" w:line="240" w:lineRule="exact"/>
              <w:ind w:left="80"/>
              <w:jc w:val="left"/>
            </w:pPr>
            <w:r>
              <w:rPr>
                <w:rStyle w:val="0pt0"/>
              </w:rPr>
              <w:t>Наименование организации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E5" w:rsidRDefault="00CF2321">
            <w:pPr>
              <w:pStyle w:val="1"/>
              <w:framePr w:w="9653" w:h="6346" w:wrap="none" w:vAnchor="page" w:hAnchor="page" w:x="1156" w:y="5751"/>
              <w:shd w:val="clear" w:color="auto" w:fill="auto"/>
              <w:spacing w:after="0" w:line="326" w:lineRule="exact"/>
              <w:jc w:val="center"/>
            </w:pPr>
            <w:r>
              <w:rPr>
                <w:rStyle w:val="0pt0"/>
              </w:rPr>
              <w:t>Содержание</w:t>
            </w:r>
          </w:p>
          <w:p w:rsidR="000E3FE5" w:rsidRDefault="00CF2321">
            <w:pPr>
              <w:pStyle w:val="1"/>
              <w:framePr w:w="9653" w:h="6346" w:wrap="none" w:vAnchor="page" w:hAnchor="page" w:x="1156" w:y="5751"/>
              <w:shd w:val="clear" w:color="auto" w:fill="auto"/>
              <w:spacing w:after="0" w:line="326" w:lineRule="exact"/>
              <w:jc w:val="center"/>
            </w:pPr>
            <w:r>
              <w:rPr>
                <w:rStyle w:val="0pt0"/>
              </w:rPr>
              <w:t>полученного</w:t>
            </w:r>
          </w:p>
          <w:p w:rsidR="000E3FE5" w:rsidRDefault="00CF2321">
            <w:pPr>
              <w:pStyle w:val="1"/>
              <w:framePr w:w="9653" w:h="6346" w:wrap="none" w:vAnchor="page" w:hAnchor="page" w:x="1156" w:y="5751"/>
              <w:shd w:val="clear" w:color="auto" w:fill="auto"/>
              <w:spacing w:after="0" w:line="326" w:lineRule="exact"/>
              <w:jc w:val="center"/>
            </w:pPr>
            <w:r>
              <w:rPr>
                <w:rStyle w:val="0pt0"/>
              </w:rPr>
              <w:t>предложения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FE5" w:rsidRDefault="00CF2321">
            <w:pPr>
              <w:pStyle w:val="1"/>
              <w:framePr w:w="9653" w:h="6346" w:wrap="none" w:vAnchor="page" w:hAnchor="page" w:x="1156" w:y="5751"/>
              <w:shd w:val="clear" w:color="auto" w:fill="auto"/>
              <w:spacing w:after="0"/>
              <w:jc w:val="center"/>
            </w:pPr>
            <w:r>
              <w:rPr>
                <w:rStyle w:val="0pt0"/>
              </w:rPr>
              <w:t>Сведения разработчика акта об учете / причинах отклонения предложений (замечаний) при подготовке проекта акта</w:t>
            </w:r>
          </w:p>
        </w:tc>
      </w:tr>
      <w:tr w:rsidR="000E3FE5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E5" w:rsidRDefault="00CF2321">
            <w:pPr>
              <w:pStyle w:val="1"/>
              <w:framePr w:w="9653" w:h="6346" w:wrap="none" w:vAnchor="page" w:hAnchor="page" w:x="1156" w:y="5751"/>
              <w:shd w:val="clear" w:color="auto" w:fill="auto"/>
              <w:spacing w:after="0" w:line="220" w:lineRule="exact"/>
              <w:ind w:left="100"/>
              <w:jc w:val="left"/>
            </w:pPr>
            <w:r>
              <w:rPr>
                <w:rStyle w:val="TrebuchetMS11pt0pt"/>
              </w:rPr>
              <w:t>1</w:t>
            </w:r>
            <w:r>
              <w:rPr>
                <w:rStyle w:val="Verdana10pt0pt"/>
              </w:rPr>
              <w:t>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E5" w:rsidRDefault="00CF2321">
            <w:pPr>
              <w:pStyle w:val="1"/>
              <w:framePr w:w="9653" w:h="6346" w:wrap="none" w:vAnchor="page" w:hAnchor="page" w:x="1156" w:y="5751"/>
              <w:shd w:val="clear" w:color="auto" w:fill="auto"/>
              <w:spacing w:after="0" w:line="317" w:lineRule="exact"/>
              <w:ind w:left="80"/>
              <w:jc w:val="left"/>
            </w:pPr>
            <w:r>
              <w:rPr>
                <w:rStyle w:val="0pt0"/>
              </w:rPr>
              <w:t xml:space="preserve">Уральская </w:t>
            </w:r>
            <w:r>
              <w:rPr>
                <w:rStyle w:val="0pt0"/>
              </w:rPr>
              <w:t>Торгово- промышленная палата в Верхнесалдинском городском округе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E5" w:rsidRDefault="00CF2321">
            <w:pPr>
              <w:pStyle w:val="1"/>
              <w:framePr w:w="9653" w:h="6346" w:wrap="none" w:vAnchor="page" w:hAnchor="page" w:x="1156" w:y="5751"/>
              <w:shd w:val="clear" w:color="auto" w:fill="auto"/>
              <w:spacing w:after="0" w:line="240" w:lineRule="exact"/>
              <w:ind w:left="80"/>
              <w:jc w:val="left"/>
            </w:pPr>
            <w:r>
              <w:t>предложений нет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FE5" w:rsidRDefault="000E3FE5">
            <w:pPr>
              <w:framePr w:w="9653" w:h="6346" w:wrap="none" w:vAnchor="page" w:hAnchor="page" w:x="1156" w:y="5751"/>
              <w:rPr>
                <w:sz w:val="10"/>
                <w:szCs w:val="10"/>
              </w:rPr>
            </w:pPr>
          </w:p>
        </w:tc>
      </w:tr>
      <w:tr w:rsidR="000E3FE5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E5" w:rsidRDefault="00CF2321">
            <w:pPr>
              <w:pStyle w:val="1"/>
              <w:framePr w:w="9653" w:h="6346" w:wrap="none" w:vAnchor="page" w:hAnchor="page" w:x="1156" w:y="5751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0pt0"/>
              </w:rPr>
              <w:t>2.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E5" w:rsidRDefault="00CF2321">
            <w:pPr>
              <w:pStyle w:val="1"/>
              <w:framePr w:w="9653" w:h="6346" w:wrap="none" w:vAnchor="page" w:hAnchor="page" w:x="1156" w:y="5751"/>
              <w:shd w:val="clear" w:color="auto" w:fill="auto"/>
              <w:spacing w:after="0"/>
            </w:pPr>
            <w:r>
              <w:rPr>
                <w:rStyle w:val="0pt0"/>
              </w:rPr>
              <w:t>Фонд «Верхнесалдинский центр развития предпринимательства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3FE5" w:rsidRDefault="00CF2321">
            <w:pPr>
              <w:pStyle w:val="1"/>
              <w:framePr w:w="9653" w:h="6346" w:wrap="none" w:vAnchor="page" w:hAnchor="page" w:x="1156" w:y="5751"/>
              <w:shd w:val="clear" w:color="auto" w:fill="auto"/>
              <w:spacing w:after="0" w:line="240" w:lineRule="exact"/>
              <w:ind w:left="80"/>
              <w:jc w:val="left"/>
            </w:pPr>
            <w:r>
              <w:t>предложений нет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FE5" w:rsidRDefault="000E3FE5">
            <w:pPr>
              <w:framePr w:w="9653" w:h="6346" w:wrap="none" w:vAnchor="page" w:hAnchor="page" w:x="1156" w:y="5751"/>
              <w:rPr>
                <w:sz w:val="10"/>
                <w:szCs w:val="10"/>
              </w:rPr>
            </w:pPr>
          </w:p>
        </w:tc>
      </w:tr>
      <w:tr w:rsidR="000E3FE5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FE5" w:rsidRDefault="00CF2321">
            <w:pPr>
              <w:pStyle w:val="1"/>
              <w:framePr w:w="9653" w:h="6346" w:wrap="none" w:vAnchor="page" w:hAnchor="page" w:x="1156" w:y="5751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0pt0"/>
              </w:rPr>
              <w:t>8.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FE5" w:rsidRDefault="00CF2321">
            <w:pPr>
              <w:pStyle w:val="1"/>
              <w:framePr w:w="9653" w:h="6346" w:wrap="none" w:vAnchor="page" w:hAnchor="page" w:x="1156" w:y="5751"/>
              <w:shd w:val="clear" w:color="auto" w:fill="auto"/>
              <w:spacing w:after="0" w:line="317" w:lineRule="exact"/>
              <w:ind w:left="80"/>
              <w:jc w:val="left"/>
            </w:pPr>
            <w:r>
              <w:rPr>
                <w:rStyle w:val="0pt0"/>
              </w:rPr>
              <w:t>Иные организации (субъекты отношений)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3FE5" w:rsidRDefault="00CF2321">
            <w:pPr>
              <w:pStyle w:val="1"/>
              <w:framePr w:w="9653" w:h="6346" w:wrap="none" w:vAnchor="page" w:hAnchor="page" w:x="1156" w:y="5751"/>
              <w:shd w:val="clear" w:color="auto" w:fill="auto"/>
              <w:spacing w:after="0" w:line="240" w:lineRule="exact"/>
              <w:ind w:left="80"/>
              <w:jc w:val="left"/>
            </w:pPr>
            <w:r>
              <w:t>предложений нет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FE5" w:rsidRDefault="000E3FE5">
            <w:pPr>
              <w:framePr w:w="9653" w:h="6346" w:wrap="none" w:vAnchor="page" w:hAnchor="page" w:x="1156" w:y="5751"/>
              <w:rPr>
                <w:sz w:val="10"/>
                <w:szCs w:val="10"/>
              </w:rPr>
            </w:pPr>
          </w:p>
        </w:tc>
      </w:tr>
    </w:tbl>
    <w:p w:rsidR="000E3FE5" w:rsidRDefault="00CF2321">
      <w:pPr>
        <w:pStyle w:val="20"/>
        <w:framePr w:w="9691" w:h="1348" w:hRule="exact" w:wrap="none" w:vAnchor="page" w:hAnchor="page" w:x="1122" w:y="12382"/>
        <w:shd w:val="clear" w:color="auto" w:fill="auto"/>
        <w:ind w:left="620" w:right="1840"/>
        <w:jc w:val="left"/>
      </w:pPr>
      <w:r>
        <w:t xml:space="preserve">Общее число участников публичных консультаций: </w:t>
      </w:r>
      <w:r>
        <w:rPr>
          <w:rStyle w:val="20pt0"/>
        </w:rPr>
        <w:t>2</w:t>
      </w:r>
      <w:r>
        <w:rPr>
          <w:rStyle w:val="29pt0pt"/>
        </w:rPr>
        <w:t>,</w:t>
      </w:r>
      <w:r>
        <w:t xml:space="preserve"> в т.ч.: Общее число учтенных предложений</w:t>
      </w:r>
      <w:r>
        <w:rPr>
          <w:rStyle w:val="29pt0pt"/>
        </w:rPr>
        <w:t>:</w:t>
      </w:r>
      <w:r>
        <w:rPr>
          <w:rStyle w:val="20pt0"/>
        </w:rPr>
        <w:t>0</w:t>
      </w:r>
      <w:r>
        <w:rPr>
          <w:rStyle w:val="29pt0pt"/>
        </w:rPr>
        <w:t>\</w:t>
      </w:r>
    </w:p>
    <w:p w:rsidR="000E3FE5" w:rsidRDefault="00CF2321">
      <w:pPr>
        <w:pStyle w:val="20"/>
        <w:framePr w:w="9691" w:h="1348" w:hRule="exact" w:wrap="none" w:vAnchor="page" w:hAnchor="page" w:x="1122" w:y="12382"/>
        <w:shd w:val="clear" w:color="auto" w:fill="auto"/>
        <w:ind w:left="620"/>
        <w:jc w:val="left"/>
      </w:pPr>
      <w:r>
        <w:t xml:space="preserve">Общее число учтенных частично предложений: </w:t>
      </w:r>
      <w:r>
        <w:rPr>
          <w:rStyle w:val="20pt0"/>
        </w:rPr>
        <w:t>0</w:t>
      </w:r>
      <w:r>
        <w:rPr>
          <w:rStyle w:val="29pt0pt"/>
        </w:rPr>
        <w:t>;</w:t>
      </w:r>
    </w:p>
    <w:p w:rsidR="000E3FE5" w:rsidRDefault="00CF2321">
      <w:pPr>
        <w:pStyle w:val="20"/>
        <w:framePr w:w="9691" w:h="1348" w:hRule="exact" w:wrap="none" w:vAnchor="page" w:hAnchor="page" w:x="1122" w:y="12382"/>
        <w:shd w:val="clear" w:color="auto" w:fill="auto"/>
        <w:ind w:left="620"/>
        <w:jc w:val="left"/>
      </w:pPr>
      <w:r>
        <w:t xml:space="preserve">Общее число отклоненных предложений: </w:t>
      </w:r>
      <w:r>
        <w:rPr>
          <w:rStyle w:val="20pt0"/>
        </w:rPr>
        <w:t>0</w:t>
      </w:r>
      <w:r>
        <w:rPr>
          <w:rStyle w:val="29pt0pt"/>
        </w:rPr>
        <w:t>.</w:t>
      </w:r>
    </w:p>
    <w:p w:rsidR="000E3FE5" w:rsidRDefault="00CF2321">
      <w:pPr>
        <w:pStyle w:val="1"/>
        <w:framePr w:wrap="none" w:vAnchor="page" w:hAnchor="page" w:x="1122" w:y="15010"/>
        <w:shd w:val="clear" w:color="auto" w:fill="auto"/>
        <w:spacing w:after="0" w:line="240" w:lineRule="exact"/>
        <w:ind w:left="40"/>
      </w:pPr>
      <w:r>
        <w:rPr>
          <w:rStyle w:val="0pt0"/>
        </w:rPr>
        <w:t xml:space="preserve">Разработчик: </w:t>
      </w:r>
      <w:r>
        <w:t>Филимонова Татьяна Петровна</w:t>
      </w:r>
    </w:p>
    <w:p w:rsidR="000E3FE5" w:rsidRDefault="000E3FE5">
      <w:pPr>
        <w:rPr>
          <w:sz w:val="2"/>
          <w:szCs w:val="2"/>
        </w:rPr>
      </w:pPr>
    </w:p>
    <w:sectPr w:rsidR="000E3FE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321" w:rsidRDefault="00CF2321">
      <w:r>
        <w:separator/>
      </w:r>
    </w:p>
  </w:endnote>
  <w:endnote w:type="continuationSeparator" w:id="0">
    <w:p w:rsidR="00CF2321" w:rsidRDefault="00CF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321" w:rsidRDefault="00CF2321"/>
  </w:footnote>
  <w:footnote w:type="continuationSeparator" w:id="0">
    <w:p w:rsidR="00CF2321" w:rsidRDefault="00CF23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E5"/>
    <w:rsid w:val="000E3FE5"/>
    <w:rsid w:val="00C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F6885-3BC9-4ACE-9C12-05F7743E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0pt">
    <w:name w:val="Подпись к таблице + Курсив;Интервал 0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Не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TrebuchetMS11pt0pt">
    <w:name w:val="Основной текст + Trebuchet MS;11 pt;Не курсив;Интервал 0 pt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Verdana10pt0pt">
    <w:name w:val="Основной текст + Verdana;10 pt;Не курсив;Интервал 0 pt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0pt0">
    <w:name w:val="Основной текст (2) + 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9pt0pt">
    <w:name w:val="Основной текст (2) + 9 pt;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322" w:lineRule="exact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2018-11-23T06:05:00Z</dcterms:created>
  <dcterms:modified xsi:type="dcterms:W3CDTF">2018-11-23T06:06:00Z</dcterms:modified>
</cp:coreProperties>
</file>