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5E" w:rsidRPr="009B020A" w:rsidRDefault="009B020A" w:rsidP="009B0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0A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795441" w:rsidRPr="009B020A">
        <w:rPr>
          <w:rFonts w:ascii="Times New Roman" w:hAnsi="Times New Roman" w:cs="Times New Roman"/>
          <w:sz w:val="28"/>
          <w:szCs w:val="28"/>
        </w:rPr>
        <w:t xml:space="preserve">расположения земельного участка: </w:t>
      </w:r>
      <w:r w:rsidR="00292553" w:rsidRPr="00292553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proofErr w:type="spellStart"/>
      <w:r w:rsidR="00292553" w:rsidRPr="00292553">
        <w:rPr>
          <w:rFonts w:ascii="Times New Roman" w:hAnsi="Times New Roman" w:cs="Times New Roman"/>
          <w:sz w:val="28"/>
          <w:szCs w:val="28"/>
        </w:rPr>
        <w:t>Верхнесалдинский</w:t>
      </w:r>
      <w:proofErr w:type="spellEnd"/>
      <w:r w:rsidR="00292553" w:rsidRPr="00292553">
        <w:rPr>
          <w:rFonts w:ascii="Times New Roman" w:hAnsi="Times New Roman" w:cs="Times New Roman"/>
          <w:sz w:val="28"/>
          <w:szCs w:val="28"/>
        </w:rPr>
        <w:t xml:space="preserve"> городской округ, город Верхняя Салда, улица Розы Люксембург, дом 99</w:t>
      </w:r>
      <w:r w:rsidR="001A495B">
        <w:rPr>
          <w:rFonts w:ascii="Times New Roman" w:hAnsi="Times New Roman" w:cs="Times New Roman"/>
          <w:sz w:val="28"/>
          <w:szCs w:val="28"/>
        </w:rPr>
        <w:t>.</w:t>
      </w:r>
    </w:p>
    <w:p w:rsidR="00AA35A6" w:rsidRPr="009B020A" w:rsidRDefault="009B020A" w:rsidP="009B0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0A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AA35A6" w:rsidRPr="009B020A">
        <w:rPr>
          <w:rFonts w:ascii="Times New Roman" w:hAnsi="Times New Roman" w:cs="Times New Roman"/>
          <w:sz w:val="28"/>
          <w:szCs w:val="28"/>
        </w:rPr>
        <w:t xml:space="preserve">номер земельного участка: </w:t>
      </w:r>
      <w:r w:rsidR="00317828" w:rsidRPr="00317828">
        <w:rPr>
          <w:rFonts w:ascii="Times New Roman" w:hAnsi="Times New Roman" w:cs="Times New Roman"/>
          <w:sz w:val="28"/>
          <w:szCs w:val="28"/>
        </w:rPr>
        <w:t>66:08:0805017:431</w:t>
      </w:r>
    </w:p>
    <w:p w:rsidR="001A495B" w:rsidRDefault="009B020A" w:rsidP="009B020A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020A">
        <w:rPr>
          <w:rFonts w:ascii="Times New Roman" w:hAnsi="Times New Roman" w:cs="Times New Roman"/>
          <w:sz w:val="28"/>
          <w:szCs w:val="28"/>
        </w:rPr>
        <w:t xml:space="preserve">Ситуационный </w:t>
      </w:r>
      <w:r w:rsidR="00AA35A6" w:rsidRPr="009B020A">
        <w:rPr>
          <w:rFonts w:ascii="Times New Roman" w:hAnsi="Times New Roman" w:cs="Times New Roman"/>
          <w:sz w:val="28"/>
          <w:szCs w:val="28"/>
        </w:rPr>
        <w:t>план:</w:t>
      </w:r>
      <w:r w:rsidR="001A495B" w:rsidRPr="001A49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A495B" w:rsidRDefault="001A495B" w:rsidP="009B0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95B" w:rsidRDefault="001A495B" w:rsidP="009B0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5A6" w:rsidRPr="009B020A" w:rsidRDefault="001A495B" w:rsidP="009B0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9312DE" wp14:editId="3A479CCD">
            <wp:extent cx="5934075" cy="3238500"/>
            <wp:effectExtent l="0" t="0" r="9525" b="0"/>
            <wp:docPr id="2" name="Рисунок 2" descr="C:\Users\admi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5A6" w:rsidRPr="009B020A" w:rsidRDefault="00AA35A6" w:rsidP="009B0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995" w:rsidRPr="009B020A" w:rsidRDefault="003B1995" w:rsidP="009B0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995" w:rsidRPr="009B020A" w:rsidRDefault="003B1995" w:rsidP="009B0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995" w:rsidRPr="009B020A" w:rsidRDefault="003B1995" w:rsidP="009B0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995" w:rsidRPr="009B020A" w:rsidRDefault="003B1995" w:rsidP="009B0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995" w:rsidRPr="009B020A" w:rsidRDefault="003B1995" w:rsidP="009B0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995" w:rsidRPr="009B020A" w:rsidRDefault="003B1995" w:rsidP="009B0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995" w:rsidRPr="009B020A" w:rsidRDefault="003B1995" w:rsidP="009B0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995" w:rsidRPr="009B020A" w:rsidRDefault="003B1995" w:rsidP="009B0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995" w:rsidRPr="009B020A" w:rsidRDefault="003B1995" w:rsidP="009B0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995" w:rsidRPr="009B020A" w:rsidRDefault="003B1995" w:rsidP="009B0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995" w:rsidRPr="009B020A" w:rsidRDefault="003B1995" w:rsidP="009B0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995" w:rsidRPr="009B020A" w:rsidRDefault="003B1995" w:rsidP="009B0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0A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«Правилами землепользования и застройки Верхнесалдинского городского округа», утвержденными решением думы Верхнесалдинского городского округа от 28.07.2019 №214 «Об утверждении правил землепользования и застройки Верхнесалдинского городского округа в новой редакции» </w:t>
      </w:r>
      <w:r w:rsidR="00E844EC" w:rsidRPr="009B020A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номером: </w:t>
      </w:r>
      <w:r w:rsidR="001A495B" w:rsidRPr="00317828">
        <w:rPr>
          <w:rFonts w:ascii="Times New Roman" w:hAnsi="Times New Roman" w:cs="Times New Roman"/>
          <w:sz w:val="28"/>
          <w:szCs w:val="28"/>
        </w:rPr>
        <w:t>66:08:0805017:431</w:t>
      </w:r>
      <w:r w:rsidR="00E844EC" w:rsidRPr="009B020A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1A495B" w:rsidRPr="00292553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proofErr w:type="spellStart"/>
      <w:r w:rsidR="001A495B" w:rsidRPr="00292553">
        <w:rPr>
          <w:rFonts w:ascii="Times New Roman" w:hAnsi="Times New Roman" w:cs="Times New Roman"/>
          <w:sz w:val="28"/>
          <w:szCs w:val="28"/>
        </w:rPr>
        <w:t>Верхнесалдинский</w:t>
      </w:r>
      <w:proofErr w:type="spellEnd"/>
      <w:r w:rsidR="001A495B" w:rsidRPr="00292553">
        <w:rPr>
          <w:rFonts w:ascii="Times New Roman" w:hAnsi="Times New Roman" w:cs="Times New Roman"/>
          <w:sz w:val="28"/>
          <w:szCs w:val="28"/>
        </w:rPr>
        <w:t xml:space="preserve"> городской округ, город Верхняя Салда, улица Розы Люксембург, дом 99</w:t>
      </w:r>
      <w:r w:rsidR="001A495B">
        <w:rPr>
          <w:rFonts w:ascii="Times New Roman" w:hAnsi="Times New Roman" w:cs="Times New Roman"/>
          <w:sz w:val="28"/>
          <w:szCs w:val="28"/>
        </w:rPr>
        <w:t xml:space="preserve"> </w:t>
      </w:r>
      <w:r w:rsidR="00B30879" w:rsidRPr="009B020A">
        <w:rPr>
          <w:rFonts w:ascii="Times New Roman" w:hAnsi="Times New Roman" w:cs="Times New Roman"/>
          <w:sz w:val="28"/>
          <w:szCs w:val="28"/>
        </w:rPr>
        <w:t xml:space="preserve">находится в территориальной зоне </w:t>
      </w:r>
      <w:r w:rsidR="00864FD9" w:rsidRPr="00864FD9">
        <w:rPr>
          <w:rFonts w:ascii="Times New Roman" w:hAnsi="Times New Roman" w:cs="Times New Roman"/>
          <w:sz w:val="28"/>
          <w:szCs w:val="28"/>
        </w:rPr>
        <w:t>Ж-1А «Жилая зона индивидуальной застройки в городских населенных пунктах»</w:t>
      </w:r>
      <w:r w:rsidR="00EB1178" w:rsidRPr="009B020A">
        <w:rPr>
          <w:rFonts w:ascii="Times New Roman" w:hAnsi="Times New Roman" w:cs="Times New Roman"/>
          <w:sz w:val="28"/>
          <w:szCs w:val="28"/>
        </w:rPr>
        <w:t>.</w:t>
      </w:r>
    </w:p>
    <w:p w:rsidR="00EB1178" w:rsidRPr="009B020A" w:rsidRDefault="009B020A" w:rsidP="009B0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0A">
        <w:rPr>
          <w:rFonts w:ascii="Times New Roman" w:hAnsi="Times New Roman" w:cs="Times New Roman"/>
          <w:sz w:val="28"/>
          <w:szCs w:val="28"/>
        </w:rPr>
        <w:t xml:space="preserve">Вид </w:t>
      </w:r>
      <w:r w:rsidR="00EB1178" w:rsidRPr="009B020A">
        <w:rPr>
          <w:rFonts w:ascii="Times New Roman" w:hAnsi="Times New Roman" w:cs="Times New Roman"/>
          <w:sz w:val="28"/>
          <w:szCs w:val="28"/>
        </w:rPr>
        <w:t xml:space="preserve">разрешенного использования земельного участка </w:t>
      </w:r>
      <w:r w:rsidR="00864FD9" w:rsidRPr="00864FD9">
        <w:rPr>
          <w:rFonts w:ascii="Times New Roman" w:hAnsi="Times New Roman" w:cs="Times New Roman"/>
          <w:sz w:val="28"/>
          <w:szCs w:val="28"/>
        </w:rPr>
        <w:t>«Бытовое обслуживание»</w:t>
      </w:r>
      <w:r w:rsidR="00EB1178" w:rsidRPr="009B020A">
        <w:rPr>
          <w:rFonts w:ascii="Times New Roman" w:hAnsi="Times New Roman" w:cs="Times New Roman"/>
          <w:sz w:val="28"/>
          <w:szCs w:val="28"/>
        </w:rPr>
        <w:t xml:space="preserve"> для территориальной зоны </w:t>
      </w:r>
      <w:r w:rsidR="00864FD9" w:rsidRPr="00864FD9">
        <w:rPr>
          <w:rFonts w:ascii="Times New Roman" w:hAnsi="Times New Roman" w:cs="Times New Roman"/>
          <w:sz w:val="28"/>
          <w:szCs w:val="28"/>
        </w:rPr>
        <w:t xml:space="preserve">Ж-1А </w:t>
      </w:r>
      <w:r w:rsidR="00EB1178" w:rsidRPr="009B020A">
        <w:rPr>
          <w:rFonts w:ascii="Times New Roman" w:hAnsi="Times New Roman" w:cs="Times New Roman"/>
          <w:sz w:val="28"/>
          <w:szCs w:val="28"/>
        </w:rPr>
        <w:t>относится к условно разрешенным.</w:t>
      </w:r>
    </w:p>
    <w:p w:rsidR="001007EB" w:rsidRPr="009B020A" w:rsidRDefault="009B020A" w:rsidP="009B0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0A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1007EB" w:rsidRPr="009B020A">
        <w:rPr>
          <w:rFonts w:ascii="Times New Roman" w:hAnsi="Times New Roman" w:cs="Times New Roman"/>
          <w:sz w:val="28"/>
          <w:szCs w:val="28"/>
        </w:rPr>
        <w:t xml:space="preserve">вида разрешенного использования земельного участка предполагает </w:t>
      </w:r>
      <w:r w:rsidR="00422641">
        <w:rPr>
          <w:rFonts w:ascii="Times New Roman" w:hAnsi="Times New Roman" w:cs="Times New Roman"/>
          <w:sz w:val="28"/>
          <w:szCs w:val="28"/>
        </w:rPr>
        <w:t>складирование ритуальных пр</w:t>
      </w:r>
      <w:r w:rsidR="009212A7">
        <w:rPr>
          <w:rFonts w:ascii="Times New Roman" w:hAnsi="Times New Roman" w:cs="Times New Roman"/>
          <w:sz w:val="28"/>
          <w:szCs w:val="28"/>
        </w:rPr>
        <w:t>и</w:t>
      </w:r>
      <w:r w:rsidR="00422641">
        <w:rPr>
          <w:rFonts w:ascii="Times New Roman" w:hAnsi="Times New Roman" w:cs="Times New Roman"/>
          <w:sz w:val="28"/>
          <w:szCs w:val="28"/>
        </w:rPr>
        <w:t>надлежностей</w:t>
      </w:r>
      <w:r w:rsidR="00B97ABC" w:rsidRPr="009B020A">
        <w:rPr>
          <w:rFonts w:ascii="Times New Roman" w:hAnsi="Times New Roman" w:cs="Times New Roman"/>
          <w:sz w:val="28"/>
          <w:szCs w:val="28"/>
        </w:rPr>
        <w:t>.</w:t>
      </w:r>
    </w:p>
    <w:p w:rsidR="00B97ABC" w:rsidRPr="009B020A" w:rsidRDefault="009B020A" w:rsidP="009B0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0A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B97ABC" w:rsidRPr="009B020A">
        <w:rPr>
          <w:rFonts w:ascii="Times New Roman" w:hAnsi="Times New Roman" w:cs="Times New Roman"/>
          <w:sz w:val="28"/>
          <w:szCs w:val="28"/>
        </w:rPr>
        <w:t>объек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97ABC" w:rsidRPr="009B020A">
        <w:rPr>
          <w:rFonts w:ascii="Times New Roman" w:hAnsi="Times New Roman" w:cs="Times New Roman"/>
          <w:sz w:val="28"/>
          <w:szCs w:val="28"/>
        </w:rPr>
        <w:t>а соответствует санитарно-эпидемиологическим нормам, нормам градостроительного проек</w:t>
      </w:r>
      <w:bookmarkStart w:id="0" w:name="_GoBack"/>
      <w:bookmarkEnd w:id="0"/>
      <w:r w:rsidR="00B97ABC" w:rsidRPr="009B020A">
        <w:rPr>
          <w:rFonts w:ascii="Times New Roman" w:hAnsi="Times New Roman" w:cs="Times New Roman"/>
          <w:sz w:val="28"/>
          <w:szCs w:val="28"/>
        </w:rPr>
        <w:t xml:space="preserve">тирования, пожарной безопасности. </w:t>
      </w:r>
    </w:p>
    <w:p w:rsidR="006D12AD" w:rsidRPr="009B020A" w:rsidRDefault="006D12AD" w:rsidP="009B0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12AD" w:rsidRPr="009B020A" w:rsidSect="001A495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DA"/>
    <w:rsid w:val="001007EB"/>
    <w:rsid w:val="001A495B"/>
    <w:rsid w:val="001C535E"/>
    <w:rsid w:val="00292553"/>
    <w:rsid w:val="00317828"/>
    <w:rsid w:val="003B1995"/>
    <w:rsid w:val="003C05DA"/>
    <w:rsid w:val="00422641"/>
    <w:rsid w:val="006D12AD"/>
    <w:rsid w:val="00795441"/>
    <w:rsid w:val="00864FD9"/>
    <w:rsid w:val="008843F3"/>
    <w:rsid w:val="009212A7"/>
    <w:rsid w:val="00993945"/>
    <w:rsid w:val="009B020A"/>
    <w:rsid w:val="00AA35A6"/>
    <w:rsid w:val="00B30879"/>
    <w:rsid w:val="00B97ABC"/>
    <w:rsid w:val="00BF6BF3"/>
    <w:rsid w:val="00E844EC"/>
    <w:rsid w:val="00E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5CEFB-EA5F-4613-A8EA-888F0229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0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2020-03-24T09:49:00Z</cp:lastPrinted>
  <dcterms:created xsi:type="dcterms:W3CDTF">2020-09-30T10:45:00Z</dcterms:created>
  <dcterms:modified xsi:type="dcterms:W3CDTF">2020-10-06T04:27:00Z</dcterms:modified>
</cp:coreProperties>
</file>