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23"/>
        <w:gridCol w:w="853"/>
        <w:gridCol w:w="4877"/>
      </w:tblGrid>
      <w:tr w:rsidR="00086D6E" w:rsidRPr="00F96C46" w:rsidTr="006D5432">
        <w:trPr>
          <w:trHeight w:val="964"/>
        </w:trPr>
        <w:tc>
          <w:tcPr>
            <w:tcW w:w="9853" w:type="dxa"/>
            <w:gridSpan w:val="3"/>
          </w:tcPr>
          <w:p w:rsidR="00086D6E" w:rsidRPr="00F96C46" w:rsidRDefault="00086D6E" w:rsidP="006D5432">
            <w:pPr>
              <w:jc w:val="center"/>
            </w:pPr>
            <w:r w:rsidRPr="00F96C46">
              <w:rPr>
                <w:noProof/>
              </w:rPr>
              <w:drawing>
                <wp:inline distT="0" distB="0" distL="0" distR="0" wp14:anchorId="6133844F" wp14:editId="1067B001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D6E" w:rsidRPr="00F96C46" w:rsidTr="006D5432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86D6E" w:rsidRPr="00F96C46" w:rsidRDefault="00086D6E" w:rsidP="006D5432">
            <w:pPr>
              <w:jc w:val="center"/>
              <w:rPr>
                <w:sz w:val="8"/>
              </w:rPr>
            </w:pPr>
          </w:p>
          <w:p w:rsidR="00086D6E" w:rsidRPr="00F96C46" w:rsidRDefault="00086D6E" w:rsidP="006D5432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96C46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086D6E" w:rsidRPr="00F96C46" w:rsidRDefault="00086D6E" w:rsidP="006D5432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96C46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96C46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  ОКРУГА</w:t>
            </w:r>
          </w:p>
          <w:p w:rsidR="00086D6E" w:rsidRPr="00F96C46" w:rsidRDefault="00086D6E" w:rsidP="006D5432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96C46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086D6E" w:rsidRPr="00F96C46" w:rsidTr="006D5432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086D6E" w:rsidRPr="00F96C46" w:rsidRDefault="00086D6E" w:rsidP="006D5432">
            <w:pPr>
              <w:rPr>
                <w:color w:val="000000"/>
              </w:rPr>
            </w:pPr>
          </w:p>
          <w:p w:rsidR="00086D6E" w:rsidRPr="00F96C46" w:rsidRDefault="00EF0297" w:rsidP="006D543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86D6E" w:rsidRPr="00F96C46">
              <w:rPr>
                <w:color w:val="000000"/>
              </w:rPr>
              <w:t>т</w:t>
            </w:r>
            <w:r w:rsidRPr="00EF0297">
              <w:rPr>
                <w:color w:val="000000"/>
              </w:rPr>
              <w:t xml:space="preserve"> </w:t>
            </w:r>
            <w:r w:rsidR="00F77909">
              <w:rPr>
                <w:color w:val="000000"/>
              </w:rPr>
              <w:t>___________</w:t>
            </w:r>
            <w:r w:rsidR="00E63233">
              <w:rPr>
                <w:color w:val="000000"/>
              </w:rPr>
              <w:t xml:space="preserve"> </w:t>
            </w:r>
            <w:r w:rsidR="00086D6E" w:rsidRPr="00F96C46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F77909">
              <w:rPr>
                <w:color w:val="000000"/>
              </w:rPr>
              <w:t>___________</w:t>
            </w:r>
          </w:p>
          <w:p w:rsidR="00086D6E" w:rsidRPr="00F96C46" w:rsidRDefault="00086D6E" w:rsidP="006D5432">
            <w:r w:rsidRPr="00F96C46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086D6E" w:rsidRPr="00F96C46" w:rsidRDefault="00086D6E" w:rsidP="006D5432"/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086D6E" w:rsidRPr="00F96C46" w:rsidRDefault="00086D6E" w:rsidP="006D5432">
            <w:pPr>
              <w:pStyle w:val="15-"/>
              <w:rPr>
                <w:sz w:val="20"/>
              </w:rPr>
            </w:pPr>
            <w:r w:rsidRPr="00F96C46">
              <w:t xml:space="preserve"> </w:t>
            </w:r>
          </w:p>
        </w:tc>
      </w:tr>
    </w:tbl>
    <w:p w:rsidR="00086D6E" w:rsidRPr="00432AC9" w:rsidRDefault="00086D6E" w:rsidP="00086D6E">
      <w:pPr>
        <w:rPr>
          <w:sz w:val="26"/>
          <w:szCs w:val="26"/>
        </w:rPr>
      </w:pPr>
    </w:p>
    <w:p w:rsidR="00432AC9" w:rsidRPr="00432AC9" w:rsidRDefault="00432AC9" w:rsidP="00086D6E">
      <w:pPr>
        <w:rPr>
          <w:sz w:val="26"/>
          <w:szCs w:val="26"/>
        </w:rPr>
      </w:pPr>
    </w:p>
    <w:p w:rsidR="003E0CFE" w:rsidRDefault="00CD62A6" w:rsidP="009977EA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bookmarkStart w:id="0" w:name="_GoBack"/>
      <w:r>
        <w:rPr>
          <w:b/>
          <w:i/>
          <w:sz w:val="26"/>
          <w:szCs w:val="26"/>
        </w:rPr>
        <w:t>О</w:t>
      </w:r>
      <w:r w:rsidR="009977EA">
        <w:rPr>
          <w:b/>
          <w:i/>
          <w:sz w:val="26"/>
          <w:szCs w:val="26"/>
        </w:rPr>
        <w:t>б организации выдачи выписок из домовых книг</w:t>
      </w:r>
      <w:r w:rsidR="00B2637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</w:p>
    <w:bookmarkEnd w:id="0"/>
    <w:p w:rsidR="001525EC" w:rsidRPr="00432AC9" w:rsidRDefault="001525EC" w:rsidP="001525EC">
      <w:pPr>
        <w:jc w:val="center"/>
        <w:rPr>
          <w:b/>
          <w:i/>
          <w:sz w:val="26"/>
          <w:szCs w:val="26"/>
        </w:rPr>
      </w:pPr>
    </w:p>
    <w:p w:rsidR="00432AC9" w:rsidRPr="00432AC9" w:rsidRDefault="00432AC9" w:rsidP="004A0062">
      <w:pPr>
        <w:jc w:val="center"/>
        <w:rPr>
          <w:b/>
          <w:i/>
          <w:sz w:val="26"/>
          <w:szCs w:val="26"/>
        </w:rPr>
      </w:pPr>
    </w:p>
    <w:p w:rsidR="00BB65BE" w:rsidRPr="00F95F8F" w:rsidRDefault="005973A7" w:rsidP="00F95F8F">
      <w:pPr>
        <w:autoSpaceDE w:val="0"/>
        <w:autoSpaceDN w:val="0"/>
        <w:adjustRightInd w:val="0"/>
        <w:ind w:firstLine="708"/>
        <w:jc w:val="both"/>
        <w:rPr>
          <w:bCs/>
          <w:iCs/>
          <w:sz w:val="26"/>
          <w:szCs w:val="26"/>
        </w:rPr>
      </w:pPr>
      <w:r w:rsidRPr="003862AD">
        <w:rPr>
          <w:color w:val="000000" w:themeColor="text1"/>
          <w:sz w:val="26"/>
          <w:szCs w:val="26"/>
        </w:rPr>
        <w:t>Руководствуясь</w:t>
      </w:r>
      <w:r w:rsidR="00882429" w:rsidRPr="003862AD">
        <w:rPr>
          <w:color w:val="000000" w:themeColor="text1"/>
          <w:sz w:val="26"/>
          <w:szCs w:val="26"/>
        </w:rPr>
        <w:t xml:space="preserve"> </w:t>
      </w:r>
      <w:r w:rsidR="003862AD" w:rsidRPr="003862AD">
        <w:rPr>
          <w:color w:val="000000" w:themeColor="text1"/>
          <w:sz w:val="26"/>
          <w:szCs w:val="26"/>
        </w:rPr>
        <w:t>распоряжением Правительства Российской Федерации</w:t>
      </w:r>
      <w:r w:rsidR="00346650">
        <w:rPr>
          <w:color w:val="000000" w:themeColor="text1"/>
          <w:sz w:val="26"/>
          <w:szCs w:val="26"/>
        </w:rPr>
        <w:t xml:space="preserve">          </w:t>
      </w:r>
      <w:r w:rsidR="003862AD" w:rsidRPr="003862AD">
        <w:rPr>
          <w:color w:val="000000" w:themeColor="text1"/>
          <w:sz w:val="26"/>
          <w:szCs w:val="26"/>
        </w:rPr>
        <w:t xml:space="preserve">  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 </w:t>
      </w:r>
      <w:r w:rsidR="009977EA" w:rsidRPr="009977EA">
        <w:rPr>
          <w:bCs/>
          <w:iCs/>
          <w:sz w:val="26"/>
          <w:szCs w:val="26"/>
        </w:rPr>
        <w:t>постановление</w:t>
      </w:r>
      <w:r w:rsidR="009977EA">
        <w:rPr>
          <w:bCs/>
          <w:iCs/>
          <w:sz w:val="26"/>
          <w:szCs w:val="26"/>
        </w:rPr>
        <w:t>м</w:t>
      </w:r>
      <w:r w:rsidR="009977EA" w:rsidRPr="009977EA">
        <w:rPr>
          <w:bCs/>
          <w:iCs/>
          <w:sz w:val="26"/>
          <w:szCs w:val="26"/>
        </w:rPr>
        <w:t xml:space="preserve"> Правительства Свер</w:t>
      </w:r>
      <w:r w:rsidR="009977EA">
        <w:rPr>
          <w:bCs/>
          <w:iCs/>
          <w:sz w:val="26"/>
          <w:szCs w:val="26"/>
        </w:rPr>
        <w:t>дловской области от 27.11.2020 №</w:t>
      </w:r>
      <w:r w:rsidR="009977EA" w:rsidRPr="009977EA">
        <w:rPr>
          <w:bCs/>
          <w:iCs/>
          <w:sz w:val="26"/>
          <w:szCs w:val="26"/>
        </w:rPr>
        <w:t xml:space="preserve"> 852-ПП</w:t>
      </w:r>
      <w:r w:rsidR="009977EA">
        <w:rPr>
          <w:bCs/>
          <w:iCs/>
          <w:sz w:val="26"/>
          <w:szCs w:val="26"/>
        </w:rPr>
        <w:t xml:space="preserve"> «</w:t>
      </w:r>
      <w:r w:rsidR="009977EA" w:rsidRPr="009977EA">
        <w:rPr>
          <w:bCs/>
          <w:iCs/>
          <w:sz w:val="26"/>
          <w:szCs w:val="26"/>
        </w:rPr>
        <w:t>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</w:t>
      </w:r>
      <w:r w:rsidR="009977EA">
        <w:rPr>
          <w:bCs/>
          <w:iCs/>
          <w:sz w:val="26"/>
          <w:szCs w:val="26"/>
        </w:rPr>
        <w:t>чреждении Свердловской области «</w:t>
      </w:r>
      <w:r w:rsidR="009977EA" w:rsidRPr="009977EA">
        <w:rPr>
          <w:bCs/>
          <w:iCs/>
          <w:sz w:val="26"/>
          <w:szCs w:val="26"/>
        </w:rPr>
        <w:t>Многофункциональный центр предоставления госуда</w:t>
      </w:r>
      <w:r w:rsidR="009977EA">
        <w:rPr>
          <w:bCs/>
          <w:iCs/>
          <w:sz w:val="26"/>
          <w:szCs w:val="26"/>
        </w:rPr>
        <w:t>рственных и муниципальных услуг»</w:t>
      </w:r>
      <w:r w:rsidR="009977EA" w:rsidRPr="009977EA">
        <w:rPr>
          <w:bCs/>
          <w:iCs/>
          <w:sz w:val="26"/>
          <w:szCs w:val="26"/>
        </w:rPr>
        <w:t>, в том числе посредством комплексного запроса, примерном перечне муниципальных услу</w:t>
      </w:r>
      <w:r w:rsidR="009977EA">
        <w:rPr>
          <w:bCs/>
          <w:iCs/>
          <w:sz w:val="26"/>
          <w:szCs w:val="26"/>
        </w:rPr>
        <w:t xml:space="preserve">г, предоставляемых по принципу «одного окна» </w:t>
      </w:r>
      <w:r w:rsidR="009977EA" w:rsidRPr="009977EA">
        <w:rPr>
          <w:bCs/>
          <w:iCs/>
          <w:sz w:val="26"/>
          <w:szCs w:val="26"/>
        </w:rPr>
        <w:t>в многофункциональных центрах предоставления государственных и муниципальных услуг, и признании утратившим силу Постановления Правительства Свердловской области от 25.0</w:t>
      </w:r>
      <w:r w:rsidR="009977EA">
        <w:rPr>
          <w:bCs/>
          <w:iCs/>
          <w:sz w:val="26"/>
          <w:szCs w:val="26"/>
        </w:rPr>
        <w:t>9.2013 № 1159-ПП «</w:t>
      </w:r>
      <w:r w:rsidR="009977EA" w:rsidRPr="009977EA">
        <w:rPr>
          <w:bCs/>
          <w:iCs/>
          <w:sz w:val="26"/>
          <w:szCs w:val="26"/>
        </w:rPr>
        <w:t>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</w:t>
      </w:r>
      <w:r w:rsidR="009977EA">
        <w:rPr>
          <w:bCs/>
          <w:iCs/>
          <w:sz w:val="26"/>
          <w:szCs w:val="26"/>
        </w:rPr>
        <w:t>и «</w:t>
      </w:r>
      <w:r w:rsidR="009977EA" w:rsidRPr="009977EA">
        <w:rPr>
          <w:bCs/>
          <w:iCs/>
          <w:sz w:val="26"/>
          <w:szCs w:val="26"/>
        </w:rPr>
        <w:t>Многофункциональный центр предоставления госуда</w:t>
      </w:r>
      <w:r w:rsidR="009977EA">
        <w:rPr>
          <w:bCs/>
          <w:iCs/>
          <w:sz w:val="26"/>
          <w:szCs w:val="26"/>
        </w:rPr>
        <w:t>рственных и муниципальных услуг»</w:t>
      </w:r>
      <w:r w:rsidR="00882429" w:rsidRPr="003862AD">
        <w:rPr>
          <w:color w:val="000000" w:themeColor="text1"/>
          <w:sz w:val="26"/>
          <w:szCs w:val="26"/>
        </w:rPr>
        <w:t>,</w:t>
      </w:r>
      <w:r w:rsidRPr="003862AD">
        <w:rPr>
          <w:color w:val="000000" w:themeColor="text1"/>
          <w:sz w:val="26"/>
          <w:szCs w:val="26"/>
        </w:rPr>
        <w:t xml:space="preserve"> </w:t>
      </w:r>
      <w:r w:rsidRPr="003862AD">
        <w:rPr>
          <w:sz w:val="26"/>
          <w:szCs w:val="26"/>
        </w:rPr>
        <w:t>Уставом Верхнесалдинского городского округа,</w:t>
      </w:r>
    </w:p>
    <w:p w:rsidR="00BB65BE" w:rsidRPr="003862AD" w:rsidRDefault="00BB65BE" w:rsidP="004752E7">
      <w:pPr>
        <w:tabs>
          <w:tab w:val="left" w:pos="284"/>
          <w:tab w:val="left" w:pos="709"/>
          <w:tab w:val="left" w:pos="851"/>
        </w:tabs>
        <w:overflowPunct w:val="0"/>
        <w:jc w:val="both"/>
        <w:textAlignment w:val="baseline"/>
        <w:rPr>
          <w:b/>
          <w:sz w:val="26"/>
          <w:szCs w:val="26"/>
        </w:rPr>
      </w:pPr>
      <w:r w:rsidRPr="003862AD">
        <w:rPr>
          <w:b/>
          <w:sz w:val="26"/>
          <w:szCs w:val="26"/>
        </w:rPr>
        <w:t>ПОСТАНОВЛЯЮ:</w:t>
      </w:r>
    </w:p>
    <w:p w:rsidR="00025E44" w:rsidRDefault="00BB65BE" w:rsidP="002E6B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62AD">
        <w:rPr>
          <w:sz w:val="26"/>
          <w:szCs w:val="26"/>
        </w:rPr>
        <w:t>1</w:t>
      </w:r>
      <w:r w:rsidR="009D120A" w:rsidRPr="003862AD">
        <w:rPr>
          <w:sz w:val="26"/>
          <w:szCs w:val="26"/>
        </w:rPr>
        <w:t>.</w:t>
      </w:r>
      <w:r w:rsidR="009C682D" w:rsidRPr="003862AD">
        <w:rPr>
          <w:sz w:val="26"/>
          <w:szCs w:val="26"/>
        </w:rPr>
        <w:t xml:space="preserve"> Наделить муниципальное казенное учреждение </w:t>
      </w:r>
      <w:r w:rsidR="009C682D" w:rsidRPr="003862AD">
        <w:rPr>
          <w:bCs/>
          <w:sz w:val="26"/>
          <w:szCs w:val="26"/>
        </w:rPr>
        <w:t>«Служба городского хозяйства»</w:t>
      </w:r>
      <w:r w:rsidR="00AA084B">
        <w:rPr>
          <w:bCs/>
          <w:sz w:val="26"/>
          <w:szCs w:val="26"/>
        </w:rPr>
        <w:t>, глав т</w:t>
      </w:r>
      <w:r w:rsidR="00AA084B">
        <w:rPr>
          <w:sz w:val="26"/>
          <w:szCs w:val="26"/>
        </w:rPr>
        <w:t>ерриториальных органов администрации Верхнесалдинского городского округа - администрац</w:t>
      </w:r>
      <w:r w:rsidR="00BB4DA2">
        <w:rPr>
          <w:sz w:val="26"/>
          <w:szCs w:val="26"/>
        </w:rPr>
        <w:t xml:space="preserve">ия деревни </w:t>
      </w:r>
      <w:proofErr w:type="spellStart"/>
      <w:r w:rsidR="00BB4DA2">
        <w:rPr>
          <w:sz w:val="26"/>
          <w:szCs w:val="26"/>
        </w:rPr>
        <w:t>Нелоба</w:t>
      </w:r>
      <w:proofErr w:type="spellEnd"/>
      <w:r w:rsidR="00BB4DA2">
        <w:rPr>
          <w:sz w:val="26"/>
          <w:szCs w:val="26"/>
        </w:rPr>
        <w:t xml:space="preserve">, администрация </w:t>
      </w:r>
      <w:r w:rsidR="00081FE6">
        <w:rPr>
          <w:sz w:val="26"/>
          <w:szCs w:val="26"/>
        </w:rPr>
        <w:t xml:space="preserve">                           </w:t>
      </w:r>
      <w:r w:rsidR="00BB4DA2">
        <w:rPr>
          <w:sz w:val="26"/>
          <w:szCs w:val="26"/>
        </w:rPr>
        <w:t>деревни Северная, администрация деревни Никитино, администрация</w:t>
      </w:r>
      <w:r w:rsidR="00AA084B">
        <w:rPr>
          <w:sz w:val="26"/>
          <w:szCs w:val="26"/>
        </w:rPr>
        <w:t xml:space="preserve"> </w:t>
      </w:r>
      <w:r w:rsidR="00081FE6">
        <w:rPr>
          <w:sz w:val="26"/>
          <w:szCs w:val="26"/>
        </w:rPr>
        <w:t xml:space="preserve">                       </w:t>
      </w:r>
      <w:r w:rsidR="00AA084B">
        <w:rPr>
          <w:sz w:val="26"/>
          <w:szCs w:val="26"/>
        </w:rPr>
        <w:t>поселка Басьяновский</w:t>
      </w:r>
      <w:r w:rsidR="002E6B72">
        <w:rPr>
          <w:sz w:val="26"/>
          <w:szCs w:val="26"/>
        </w:rPr>
        <w:t xml:space="preserve"> </w:t>
      </w:r>
      <w:r w:rsidR="009C682D" w:rsidRPr="003862AD">
        <w:rPr>
          <w:bCs/>
          <w:sz w:val="26"/>
          <w:szCs w:val="26"/>
        </w:rPr>
        <w:t xml:space="preserve">полномочиями по выдаче </w:t>
      </w:r>
      <w:r w:rsidR="00AA084B">
        <w:rPr>
          <w:bCs/>
          <w:sz w:val="26"/>
          <w:szCs w:val="26"/>
        </w:rPr>
        <w:t>выписок из домовой книги в порядке, установленном настоящим постановлением.</w:t>
      </w:r>
    </w:p>
    <w:p w:rsidR="00025E44" w:rsidRDefault="00AA084B" w:rsidP="00025E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430CF" w:rsidRPr="003862AD">
        <w:rPr>
          <w:sz w:val="26"/>
          <w:szCs w:val="26"/>
        </w:rPr>
        <w:t xml:space="preserve">. </w:t>
      </w:r>
      <w:r w:rsidR="00442377">
        <w:rPr>
          <w:sz w:val="26"/>
          <w:szCs w:val="26"/>
        </w:rPr>
        <w:t xml:space="preserve">Утвердить </w:t>
      </w:r>
      <w:r w:rsidR="00025E44">
        <w:rPr>
          <w:sz w:val="26"/>
          <w:szCs w:val="26"/>
        </w:rPr>
        <w:t>Порядок выдачи выписок из домовых книг на территории Верхнесалдинского городского округа (прилагается).</w:t>
      </w:r>
    </w:p>
    <w:p w:rsidR="00AA084B" w:rsidRDefault="00025E44" w:rsidP="00025E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A084B">
        <w:rPr>
          <w:sz w:val="26"/>
          <w:szCs w:val="26"/>
        </w:rPr>
        <w:t>Установить, что настоящее постановление действует д</w:t>
      </w:r>
      <w:r w:rsidR="00287359">
        <w:rPr>
          <w:sz w:val="26"/>
          <w:szCs w:val="26"/>
        </w:rPr>
        <w:t xml:space="preserve">о окончания процедуры исключения из нормативных правовых актов Свердловской области требований о представлении </w:t>
      </w:r>
      <w:r w:rsidR="00AA084B">
        <w:rPr>
          <w:sz w:val="26"/>
          <w:szCs w:val="26"/>
        </w:rPr>
        <w:t xml:space="preserve"> выписок из домовых книг в соответствии с пунктом 5 раздела III протокола заседания Правительственной комиссии по проведению административной реформы от 08.11.2016 № 143</w:t>
      </w:r>
      <w:r w:rsidR="00670564">
        <w:rPr>
          <w:sz w:val="26"/>
          <w:szCs w:val="26"/>
        </w:rPr>
        <w:t>,</w:t>
      </w:r>
      <w:r w:rsidR="00670564" w:rsidRPr="00670564">
        <w:rPr>
          <w:sz w:val="26"/>
          <w:szCs w:val="26"/>
        </w:rPr>
        <w:t xml:space="preserve"> </w:t>
      </w:r>
      <w:r w:rsidR="00670564">
        <w:rPr>
          <w:sz w:val="26"/>
          <w:szCs w:val="26"/>
        </w:rPr>
        <w:t xml:space="preserve">организации </w:t>
      </w:r>
      <w:r w:rsidR="00670564">
        <w:rPr>
          <w:bCs/>
          <w:sz w:val="26"/>
          <w:szCs w:val="26"/>
        </w:rPr>
        <w:t>выдачи</w:t>
      </w:r>
      <w:r w:rsidR="00670564" w:rsidRPr="003862AD">
        <w:rPr>
          <w:bCs/>
          <w:sz w:val="26"/>
          <w:szCs w:val="26"/>
        </w:rPr>
        <w:t xml:space="preserve"> </w:t>
      </w:r>
      <w:r w:rsidR="00670564">
        <w:rPr>
          <w:bCs/>
          <w:sz w:val="26"/>
          <w:szCs w:val="26"/>
        </w:rPr>
        <w:t xml:space="preserve">выписок из домовой книги в </w:t>
      </w:r>
      <w:r w:rsidR="00670564" w:rsidRPr="009977EA">
        <w:rPr>
          <w:bCs/>
          <w:iCs/>
          <w:sz w:val="26"/>
          <w:szCs w:val="26"/>
        </w:rPr>
        <w:t>государственном бюджетном учреждении Свердловской област</w:t>
      </w:r>
      <w:r w:rsidR="00670564">
        <w:rPr>
          <w:bCs/>
          <w:iCs/>
          <w:sz w:val="26"/>
          <w:szCs w:val="26"/>
        </w:rPr>
        <w:t xml:space="preserve">и </w:t>
      </w:r>
      <w:r w:rsidR="00670564">
        <w:rPr>
          <w:bCs/>
          <w:iCs/>
          <w:sz w:val="26"/>
          <w:szCs w:val="26"/>
        </w:rPr>
        <w:lastRenderedPageBreak/>
        <w:t>«</w:t>
      </w:r>
      <w:r w:rsidR="00670564" w:rsidRPr="009977EA">
        <w:rPr>
          <w:bCs/>
          <w:iCs/>
          <w:sz w:val="26"/>
          <w:szCs w:val="26"/>
        </w:rPr>
        <w:t>Многофункциональный центр предоставления госуда</w:t>
      </w:r>
      <w:r w:rsidR="00670564">
        <w:rPr>
          <w:bCs/>
          <w:iCs/>
          <w:sz w:val="26"/>
          <w:szCs w:val="26"/>
        </w:rPr>
        <w:t>рственных и муниципальных услуг».</w:t>
      </w:r>
    </w:p>
    <w:p w:rsidR="00C83C89" w:rsidRDefault="00025E44" w:rsidP="00C83C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084B">
        <w:rPr>
          <w:sz w:val="26"/>
          <w:szCs w:val="26"/>
        </w:rPr>
        <w:t>. Директору</w:t>
      </w:r>
      <w:r w:rsidR="00AA084B" w:rsidRPr="003862AD">
        <w:rPr>
          <w:sz w:val="26"/>
          <w:szCs w:val="26"/>
        </w:rPr>
        <w:t xml:space="preserve"> муниципального казенного учреждения «Служба городского хозяйства» В.В. Бычкову</w:t>
      </w:r>
      <w:r w:rsidR="00AA084B">
        <w:rPr>
          <w:sz w:val="26"/>
          <w:szCs w:val="26"/>
        </w:rPr>
        <w:t>, начальнику юридического отдела Д.А.</w:t>
      </w:r>
      <w:r w:rsidR="00C83C89">
        <w:rPr>
          <w:sz w:val="26"/>
          <w:szCs w:val="26"/>
        </w:rPr>
        <w:t xml:space="preserve"> </w:t>
      </w:r>
      <w:proofErr w:type="spellStart"/>
      <w:r w:rsidR="00AA084B">
        <w:rPr>
          <w:sz w:val="26"/>
          <w:szCs w:val="26"/>
        </w:rPr>
        <w:t>Сметаниной</w:t>
      </w:r>
      <w:proofErr w:type="spellEnd"/>
      <w:r w:rsidR="00AA084B" w:rsidRPr="003862AD">
        <w:rPr>
          <w:sz w:val="26"/>
          <w:szCs w:val="26"/>
        </w:rPr>
        <w:t xml:space="preserve"> обеспечить внесение соответствующих изменений</w:t>
      </w:r>
      <w:r w:rsidR="00AA084B">
        <w:rPr>
          <w:sz w:val="26"/>
          <w:szCs w:val="26"/>
        </w:rPr>
        <w:t xml:space="preserve"> в Устав </w:t>
      </w:r>
      <w:r w:rsidR="00AA084B" w:rsidRPr="003862AD">
        <w:rPr>
          <w:sz w:val="26"/>
          <w:szCs w:val="26"/>
        </w:rPr>
        <w:t xml:space="preserve">муниципального казенного учреждения «Служба городского хозяйства», </w:t>
      </w:r>
      <w:r w:rsidR="00AA084B">
        <w:rPr>
          <w:sz w:val="26"/>
          <w:szCs w:val="26"/>
        </w:rPr>
        <w:t>р</w:t>
      </w:r>
      <w:r w:rsidR="002E6B72">
        <w:rPr>
          <w:sz w:val="26"/>
          <w:szCs w:val="26"/>
        </w:rPr>
        <w:t xml:space="preserve">ешение Думы </w:t>
      </w:r>
      <w:r w:rsidR="00AA084B">
        <w:rPr>
          <w:sz w:val="26"/>
          <w:szCs w:val="26"/>
        </w:rPr>
        <w:t xml:space="preserve"> городского округа от 18.04.2006 № 30 «Об утверждении Положения о территориальных органах администрации Верхнесалдинского городского округа» соответственно.</w:t>
      </w:r>
    </w:p>
    <w:p w:rsidR="00842180" w:rsidRDefault="00025E44" w:rsidP="00C83C89">
      <w:pPr>
        <w:autoSpaceDE w:val="0"/>
        <w:autoSpaceDN w:val="0"/>
        <w:adjustRightInd w:val="0"/>
        <w:ind w:firstLine="708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5</w:t>
      </w:r>
      <w:r w:rsidR="00842180">
        <w:rPr>
          <w:sz w:val="26"/>
          <w:szCs w:val="26"/>
        </w:rPr>
        <w:t>. Должностным лицам, указанны</w:t>
      </w:r>
      <w:r w:rsidR="00670564">
        <w:rPr>
          <w:sz w:val="26"/>
          <w:szCs w:val="26"/>
        </w:rPr>
        <w:t>м в пункте 4</w:t>
      </w:r>
      <w:r w:rsidR="00842180">
        <w:rPr>
          <w:sz w:val="26"/>
          <w:szCs w:val="26"/>
        </w:rPr>
        <w:t xml:space="preserve"> настоящего постановления, совместно с отделом по экономике администрации Верхнесалдинского городског</w:t>
      </w:r>
      <w:r w:rsidR="00670564">
        <w:rPr>
          <w:sz w:val="26"/>
          <w:szCs w:val="26"/>
        </w:rPr>
        <w:t>о округа организовать</w:t>
      </w:r>
      <w:r w:rsidR="00842180">
        <w:rPr>
          <w:sz w:val="26"/>
          <w:szCs w:val="26"/>
        </w:rPr>
        <w:t xml:space="preserve"> </w:t>
      </w:r>
      <w:r w:rsidR="00670564">
        <w:rPr>
          <w:bCs/>
          <w:sz w:val="26"/>
          <w:szCs w:val="26"/>
        </w:rPr>
        <w:t>выдачу</w:t>
      </w:r>
      <w:r w:rsidR="00842180" w:rsidRPr="003862AD">
        <w:rPr>
          <w:bCs/>
          <w:sz w:val="26"/>
          <w:szCs w:val="26"/>
        </w:rPr>
        <w:t xml:space="preserve"> </w:t>
      </w:r>
      <w:r w:rsidR="00842180">
        <w:rPr>
          <w:bCs/>
          <w:sz w:val="26"/>
          <w:szCs w:val="26"/>
        </w:rPr>
        <w:t xml:space="preserve">выписок из домовой книги в </w:t>
      </w:r>
      <w:r w:rsidR="00842180" w:rsidRPr="009977EA">
        <w:rPr>
          <w:bCs/>
          <w:iCs/>
          <w:sz w:val="26"/>
          <w:szCs w:val="26"/>
        </w:rPr>
        <w:t>государственном бюджетном учреждении Свердловской област</w:t>
      </w:r>
      <w:r w:rsidR="00842180">
        <w:rPr>
          <w:bCs/>
          <w:iCs/>
          <w:sz w:val="26"/>
          <w:szCs w:val="26"/>
        </w:rPr>
        <w:t>и «</w:t>
      </w:r>
      <w:r w:rsidR="00842180" w:rsidRPr="009977EA">
        <w:rPr>
          <w:bCs/>
          <w:iCs/>
          <w:sz w:val="26"/>
          <w:szCs w:val="26"/>
        </w:rPr>
        <w:t>Многофункциональный центр предоставления госуда</w:t>
      </w:r>
      <w:r w:rsidR="00842180">
        <w:rPr>
          <w:bCs/>
          <w:iCs/>
          <w:sz w:val="26"/>
          <w:szCs w:val="26"/>
        </w:rPr>
        <w:t>рственны</w:t>
      </w:r>
      <w:r w:rsidR="00670564">
        <w:rPr>
          <w:bCs/>
          <w:iCs/>
          <w:sz w:val="26"/>
          <w:szCs w:val="26"/>
        </w:rPr>
        <w:t>х и муниципальных услуг»</w:t>
      </w:r>
      <w:r w:rsidR="00842180">
        <w:rPr>
          <w:bCs/>
          <w:iCs/>
          <w:sz w:val="26"/>
          <w:szCs w:val="26"/>
        </w:rPr>
        <w:t>.</w:t>
      </w:r>
    </w:p>
    <w:p w:rsidR="005A0A0B" w:rsidRDefault="00025E44" w:rsidP="00C83C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6</w:t>
      </w:r>
      <w:r w:rsidR="005A0A0B">
        <w:rPr>
          <w:bCs/>
          <w:iCs/>
          <w:sz w:val="26"/>
          <w:szCs w:val="26"/>
        </w:rPr>
        <w:t>. Признать утратившим силу постановление администрации Верхнесалдинского городского округа от 04.09.2020 № 2074 «О наделении муниципального казенного учреждения «</w:t>
      </w:r>
      <w:r w:rsidR="00031034">
        <w:rPr>
          <w:bCs/>
          <w:iCs/>
          <w:sz w:val="26"/>
          <w:szCs w:val="26"/>
        </w:rPr>
        <w:t>С</w:t>
      </w:r>
      <w:r w:rsidR="005A0A0B">
        <w:rPr>
          <w:bCs/>
          <w:iCs/>
          <w:sz w:val="26"/>
          <w:szCs w:val="26"/>
        </w:rPr>
        <w:t>лужба городского хозяйства» полномочиями по выдаче справок и иных документов в сфере жилищно-коммунального хозяйства</w:t>
      </w:r>
      <w:r w:rsidR="0046580D">
        <w:rPr>
          <w:bCs/>
          <w:iCs/>
          <w:sz w:val="26"/>
          <w:szCs w:val="26"/>
        </w:rPr>
        <w:t>»</w:t>
      </w:r>
      <w:r w:rsidR="005A0A0B">
        <w:rPr>
          <w:bCs/>
          <w:iCs/>
          <w:sz w:val="26"/>
          <w:szCs w:val="26"/>
        </w:rPr>
        <w:t>.</w:t>
      </w:r>
    </w:p>
    <w:p w:rsidR="00BB65BE" w:rsidRPr="003862AD" w:rsidRDefault="00025E44" w:rsidP="00C83C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83C89">
        <w:rPr>
          <w:sz w:val="26"/>
          <w:szCs w:val="26"/>
        </w:rPr>
        <w:t xml:space="preserve">. </w:t>
      </w:r>
      <w:r w:rsidR="004752E7" w:rsidRPr="003862AD">
        <w:rPr>
          <w:sz w:val="26"/>
          <w:szCs w:val="26"/>
        </w:rPr>
        <w:t>Н</w:t>
      </w:r>
      <w:r w:rsidR="00FA791B" w:rsidRPr="003862AD">
        <w:rPr>
          <w:sz w:val="26"/>
          <w:szCs w:val="26"/>
        </w:rPr>
        <w:t>астоящее постановление опубликовать в официальном печатном издании «Салдинская газета» и разместить на официальном сайте Верхнесалдинско</w:t>
      </w:r>
      <w:r w:rsidR="00432AC9" w:rsidRPr="003862AD">
        <w:rPr>
          <w:sz w:val="26"/>
          <w:szCs w:val="26"/>
        </w:rPr>
        <w:t>го городского округа http://</w:t>
      </w:r>
      <w:r w:rsidR="00FA791B" w:rsidRPr="003862AD">
        <w:rPr>
          <w:sz w:val="26"/>
          <w:szCs w:val="26"/>
        </w:rPr>
        <w:t>v-salda.ru.</w:t>
      </w:r>
    </w:p>
    <w:p w:rsidR="00BB65BE" w:rsidRPr="003862AD" w:rsidRDefault="00025E44" w:rsidP="004752E7">
      <w:pPr>
        <w:tabs>
          <w:tab w:val="left" w:pos="284"/>
          <w:tab w:val="left" w:pos="709"/>
          <w:tab w:val="left" w:pos="851"/>
        </w:tabs>
        <w:overflowPunct w:val="0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="00BB65BE" w:rsidRPr="003862AD">
        <w:rPr>
          <w:sz w:val="26"/>
          <w:szCs w:val="26"/>
        </w:rPr>
        <w:t xml:space="preserve">. </w:t>
      </w:r>
      <w:r w:rsidR="00FA791B" w:rsidRPr="003862A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B65BE" w:rsidRPr="003862AD" w:rsidRDefault="00025E44" w:rsidP="004752E7">
      <w:pPr>
        <w:tabs>
          <w:tab w:val="left" w:pos="284"/>
          <w:tab w:val="left" w:pos="709"/>
          <w:tab w:val="left" w:pos="851"/>
        </w:tabs>
        <w:overflowPunct w:val="0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="00BB65BE" w:rsidRPr="003862A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B65BE" w:rsidRDefault="00BB65BE" w:rsidP="004752E7">
      <w:pPr>
        <w:tabs>
          <w:tab w:val="left" w:pos="360"/>
        </w:tabs>
        <w:ind w:firstLine="720"/>
        <w:jc w:val="both"/>
        <w:rPr>
          <w:sz w:val="26"/>
          <w:szCs w:val="26"/>
        </w:rPr>
      </w:pPr>
    </w:p>
    <w:p w:rsidR="003862AD" w:rsidRDefault="003862AD" w:rsidP="004752E7">
      <w:pPr>
        <w:tabs>
          <w:tab w:val="left" w:pos="360"/>
        </w:tabs>
        <w:ind w:firstLine="720"/>
        <w:jc w:val="both"/>
        <w:rPr>
          <w:sz w:val="26"/>
          <w:szCs w:val="26"/>
        </w:rPr>
      </w:pPr>
    </w:p>
    <w:p w:rsidR="003862AD" w:rsidRDefault="003862AD" w:rsidP="004752E7">
      <w:pPr>
        <w:tabs>
          <w:tab w:val="left" w:pos="360"/>
        </w:tabs>
        <w:ind w:firstLine="720"/>
        <w:jc w:val="both"/>
        <w:rPr>
          <w:sz w:val="26"/>
          <w:szCs w:val="26"/>
        </w:rPr>
      </w:pPr>
    </w:p>
    <w:p w:rsidR="003862AD" w:rsidRPr="003862AD" w:rsidRDefault="003862AD" w:rsidP="004752E7">
      <w:pPr>
        <w:tabs>
          <w:tab w:val="left" w:pos="360"/>
        </w:tabs>
        <w:ind w:firstLine="720"/>
        <w:jc w:val="both"/>
        <w:rPr>
          <w:sz w:val="26"/>
          <w:szCs w:val="26"/>
        </w:rPr>
      </w:pPr>
    </w:p>
    <w:p w:rsidR="00BB65BE" w:rsidRDefault="00975BE7" w:rsidP="004752E7">
      <w:pPr>
        <w:tabs>
          <w:tab w:val="left" w:pos="360"/>
        </w:tabs>
        <w:jc w:val="both"/>
        <w:rPr>
          <w:sz w:val="26"/>
          <w:szCs w:val="26"/>
        </w:rPr>
      </w:pPr>
      <w:r w:rsidRPr="003862AD">
        <w:rPr>
          <w:sz w:val="26"/>
          <w:szCs w:val="26"/>
        </w:rPr>
        <w:t>Глава</w:t>
      </w:r>
      <w:r w:rsidR="00BB65BE" w:rsidRPr="003862AD">
        <w:rPr>
          <w:sz w:val="26"/>
          <w:szCs w:val="26"/>
        </w:rPr>
        <w:t xml:space="preserve"> Верхнесалдинского городского округа   </w:t>
      </w:r>
      <w:r w:rsidR="008370B8" w:rsidRPr="003862AD">
        <w:rPr>
          <w:sz w:val="26"/>
          <w:szCs w:val="26"/>
        </w:rPr>
        <w:t xml:space="preserve">          </w:t>
      </w:r>
      <w:r w:rsidRPr="003862AD">
        <w:rPr>
          <w:sz w:val="26"/>
          <w:szCs w:val="26"/>
        </w:rPr>
        <w:tab/>
        <w:t xml:space="preserve">          </w:t>
      </w:r>
      <w:r w:rsidR="008370B8" w:rsidRPr="003862AD">
        <w:rPr>
          <w:sz w:val="26"/>
          <w:szCs w:val="26"/>
        </w:rPr>
        <w:t xml:space="preserve">         </w:t>
      </w:r>
      <w:r w:rsidR="007739C0" w:rsidRPr="003862AD">
        <w:rPr>
          <w:sz w:val="26"/>
          <w:szCs w:val="26"/>
        </w:rPr>
        <w:t xml:space="preserve">  </w:t>
      </w:r>
      <w:r w:rsidR="002B322C">
        <w:rPr>
          <w:sz w:val="26"/>
          <w:szCs w:val="26"/>
        </w:rPr>
        <w:t xml:space="preserve">      </w:t>
      </w:r>
      <w:r w:rsidR="005A0A0B">
        <w:rPr>
          <w:sz w:val="26"/>
          <w:szCs w:val="26"/>
        </w:rPr>
        <w:t xml:space="preserve">  </w:t>
      </w:r>
      <w:r w:rsidR="002B322C">
        <w:rPr>
          <w:sz w:val="26"/>
          <w:szCs w:val="26"/>
        </w:rPr>
        <w:t>К.Н.</w:t>
      </w:r>
      <w:r w:rsidR="005A0A0B">
        <w:rPr>
          <w:sz w:val="26"/>
          <w:szCs w:val="26"/>
        </w:rPr>
        <w:t xml:space="preserve"> </w:t>
      </w:r>
      <w:r w:rsidR="002B322C">
        <w:rPr>
          <w:sz w:val="26"/>
          <w:szCs w:val="26"/>
        </w:rPr>
        <w:t>Носков</w:t>
      </w: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2E6B72" w:rsidRDefault="002E6B72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0A1055" w:rsidRPr="00081FE6" w:rsidRDefault="000A1055" w:rsidP="00C26C84">
      <w:pPr>
        <w:ind w:left="4679" w:firstLine="708"/>
        <w:jc w:val="both"/>
        <w:rPr>
          <w:sz w:val="26"/>
          <w:szCs w:val="26"/>
        </w:rPr>
      </w:pPr>
      <w:r w:rsidRPr="00081FE6">
        <w:rPr>
          <w:sz w:val="26"/>
          <w:szCs w:val="26"/>
        </w:rPr>
        <w:lastRenderedPageBreak/>
        <w:t>УТВЕРЖДЕНО</w:t>
      </w:r>
    </w:p>
    <w:p w:rsidR="00081FE6" w:rsidRPr="00081FE6" w:rsidRDefault="000A1055" w:rsidP="000A1055">
      <w:pPr>
        <w:ind w:left="5387"/>
        <w:jc w:val="both"/>
        <w:rPr>
          <w:sz w:val="26"/>
          <w:szCs w:val="26"/>
        </w:rPr>
      </w:pPr>
      <w:r w:rsidRPr="00081FE6">
        <w:rPr>
          <w:sz w:val="26"/>
          <w:szCs w:val="26"/>
        </w:rPr>
        <w:t xml:space="preserve">постановлением администрации Верхнесалдинского городского округа  </w:t>
      </w:r>
    </w:p>
    <w:p w:rsidR="000A1055" w:rsidRPr="00081FE6" w:rsidRDefault="009A6B84" w:rsidP="000A1055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от 27.01.2021 №</w:t>
      </w:r>
      <w:r w:rsidR="00E52FD2">
        <w:rPr>
          <w:sz w:val="26"/>
          <w:szCs w:val="26"/>
        </w:rPr>
        <w:t xml:space="preserve"> </w:t>
      </w:r>
      <w:r>
        <w:rPr>
          <w:sz w:val="26"/>
          <w:szCs w:val="26"/>
        </w:rPr>
        <w:t>244</w:t>
      </w:r>
    </w:p>
    <w:p w:rsidR="000A1055" w:rsidRPr="00081FE6" w:rsidRDefault="000A1055" w:rsidP="000A1055">
      <w:pPr>
        <w:ind w:left="5387"/>
        <w:jc w:val="both"/>
        <w:rPr>
          <w:sz w:val="26"/>
          <w:szCs w:val="26"/>
        </w:rPr>
      </w:pPr>
      <w:r w:rsidRPr="00081FE6">
        <w:rPr>
          <w:sz w:val="26"/>
          <w:szCs w:val="26"/>
        </w:rPr>
        <w:t>«Об организации выдачи выписок из домовых книг</w:t>
      </w:r>
      <w:r w:rsidRPr="00081FE6">
        <w:rPr>
          <w:rFonts w:eastAsiaTheme="minorHAnsi"/>
          <w:sz w:val="26"/>
          <w:szCs w:val="26"/>
          <w:lang w:eastAsia="en-US"/>
        </w:rPr>
        <w:t>»</w:t>
      </w:r>
    </w:p>
    <w:p w:rsidR="000A1055" w:rsidRDefault="000A1055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C26C84" w:rsidRDefault="00C26C84" w:rsidP="004752E7">
      <w:pPr>
        <w:tabs>
          <w:tab w:val="left" w:pos="360"/>
        </w:tabs>
        <w:jc w:val="both"/>
        <w:rPr>
          <w:sz w:val="26"/>
          <w:szCs w:val="26"/>
        </w:rPr>
      </w:pPr>
    </w:p>
    <w:p w:rsidR="00C26C84" w:rsidRPr="00081FE6" w:rsidRDefault="00C26C84" w:rsidP="00C26C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E6">
        <w:rPr>
          <w:rFonts w:ascii="Times New Roman" w:hAnsi="Times New Roman" w:cs="Times New Roman"/>
          <w:b/>
          <w:sz w:val="28"/>
          <w:szCs w:val="28"/>
        </w:rPr>
        <w:t>Порядок выдачи выписок из домовых книг на территории Верхнесалдинского городского округа</w:t>
      </w:r>
    </w:p>
    <w:p w:rsidR="00C26C84" w:rsidRPr="00C135A8" w:rsidRDefault="00C26C84" w:rsidP="00C26C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A8" w:rsidRDefault="000A1055" w:rsidP="00C13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5A8">
        <w:rPr>
          <w:rFonts w:ascii="Times New Roman" w:hAnsi="Times New Roman" w:cs="Times New Roman"/>
          <w:sz w:val="28"/>
          <w:szCs w:val="28"/>
        </w:rPr>
        <w:t xml:space="preserve"> </w:t>
      </w:r>
      <w:r w:rsidR="00721F40" w:rsidRPr="00C135A8">
        <w:rPr>
          <w:rFonts w:ascii="Times New Roman" w:hAnsi="Times New Roman" w:cs="Times New Roman"/>
          <w:sz w:val="28"/>
          <w:szCs w:val="28"/>
        </w:rPr>
        <w:t xml:space="preserve">1. </w:t>
      </w:r>
      <w:r w:rsidRPr="00C135A8">
        <w:rPr>
          <w:rFonts w:ascii="Times New Roman" w:hAnsi="Times New Roman" w:cs="Times New Roman"/>
          <w:sz w:val="28"/>
          <w:szCs w:val="28"/>
        </w:rPr>
        <w:t>Нас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тоящий Порядок выдачи </w:t>
      </w:r>
      <w:r w:rsidRPr="00C135A8">
        <w:rPr>
          <w:rFonts w:ascii="Times New Roman" w:hAnsi="Times New Roman" w:cs="Times New Roman"/>
          <w:sz w:val="28"/>
          <w:szCs w:val="28"/>
        </w:rPr>
        <w:t>выписок из домовы</w:t>
      </w:r>
      <w:r w:rsidR="00F97133" w:rsidRPr="00C135A8">
        <w:rPr>
          <w:rFonts w:ascii="Times New Roman" w:hAnsi="Times New Roman" w:cs="Times New Roman"/>
          <w:sz w:val="28"/>
          <w:szCs w:val="28"/>
        </w:rPr>
        <w:t>х книг на территории Верхнесалдинского</w:t>
      </w:r>
      <w:r w:rsidRPr="00C135A8">
        <w:rPr>
          <w:rFonts w:ascii="Times New Roman" w:hAnsi="Times New Roman" w:cs="Times New Roman"/>
          <w:sz w:val="28"/>
          <w:szCs w:val="28"/>
        </w:rPr>
        <w:t xml:space="preserve"> гор</w:t>
      </w:r>
      <w:r w:rsidR="002E6B72">
        <w:rPr>
          <w:rFonts w:ascii="Times New Roman" w:hAnsi="Times New Roman" w:cs="Times New Roman"/>
          <w:sz w:val="28"/>
          <w:szCs w:val="28"/>
        </w:rPr>
        <w:t>одского округа</w:t>
      </w:r>
      <w:r w:rsidRPr="00C135A8">
        <w:rPr>
          <w:rFonts w:ascii="Times New Roman" w:hAnsi="Times New Roman" w:cs="Times New Roman"/>
          <w:sz w:val="28"/>
          <w:szCs w:val="28"/>
        </w:rPr>
        <w:t xml:space="preserve"> устанавливает сроки и последовательность процедур, осуществляемых </w:t>
      </w:r>
      <w:r w:rsidR="00F97133" w:rsidRPr="00C135A8">
        <w:rPr>
          <w:rFonts w:ascii="Times New Roman" w:hAnsi="Times New Roman" w:cs="Times New Roman"/>
          <w:sz w:val="28"/>
          <w:szCs w:val="28"/>
        </w:rPr>
        <w:t>муниципальным казенным учреждением «Служба городского хозяйства»</w:t>
      </w:r>
      <w:r w:rsidRPr="00C135A8">
        <w:rPr>
          <w:rFonts w:ascii="Times New Roman" w:hAnsi="Times New Roman" w:cs="Times New Roman"/>
          <w:sz w:val="28"/>
          <w:szCs w:val="28"/>
        </w:rPr>
        <w:t xml:space="preserve"> </w:t>
      </w:r>
      <w:r w:rsidR="00F97133" w:rsidRPr="00C135A8">
        <w:rPr>
          <w:rFonts w:ascii="Times New Roman" w:hAnsi="Times New Roman" w:cs="Times New Roman"/>
          <w:sz w:val="28"/>
          <w:szCs w:val="28"/>
        </w:rPr>
        <w:t>и главами территориальных органов администрации Верхнесалдинского городского округа</w:t>
      </w:r>
      <w:r w:rsidRPr="00C135A8">
        <w:rPr>
          <w:rFonts w:ascii="Times New Roman" w:hAnsi="Times New Roman" w:cs="Times New Roman"/>
          <w:sz w:val="28"/>
          <w:szCs w:val="28"/>
        </w:rPr>
        <w:t xml:space="preserve"> на соответствующей подведомственной территории, осуществляемых в х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оде выдачи </w:t>
      </w:r>
      <w:r w:rsidRPr="00C135A8">
        <w:rPr>
          <w:rFonts w:ascii="Times New Roman" w:hAnsi="Times New Roman" w:cs="Times New Roman"/>
          <w:sz w:val="28"/>
          <w:szCs w:val="28"/>
        </w:rPr>
        <w:t xml:space="preserve"> выписок из домовых книг, порядок взаимодействия с заявителями.</w:t>
      </w:r>
    </w:p>
    <w:p w:rsidR="00C135A8" w:rsidRDefault="000A1055" w:rsidP="00C13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5A8">
        <w:rPr>
          <w:rFonts w:ascii="Times New Roman" w:hAnsi="Times New Roman" w:cs="Times New Roman"/>
          <w:sz w:val="28"/>
          <w:szCs w:val="28"/>
        </w:rPr>
        <w:t>2. Заявителями являются:</w:t>
      </w:r>
    </w:p>
    <w:p w:rsidR="00C135A8" w:rsidRDefault="00992C03" w:rsidP="00C13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физические лица</w:t>
      </w:r>
      <w:r w:rsidR="000A1055" w:rsidRPr="00C135A8">
        <w:rPr>
          <w:rFonts w:ascii="Times New Roman" w:hAnsi="Times New Roman" w:cs="Times New Roman"/>
          <w:sz w:val="28"/>
          <w:szCs w:val="28"/>
        </w:rPr>
        <w:t>, имеющие оригинал заполненной и оформленной в установленном порядке домовой книги</w:t>
      </w:r>
      <w:r w:rsidR="00FF3B31" w:rsidRPr="00FF3B31">
        <w:rPr>
          <w:rFonts w:ascii="Times New Roman" w:hAnsi="Times New Roman" w:cs="Times New Roman"/>
          <w:sz w:val="28"/>
          <w:szCs w:val="28"/>
        </w:rPr>
        <w:t xml:space="preserve"> </w:t>
      </w:r>
      <w:r w:rsidR="00FF3B31" w:rsidRPr="00C135A8">
        <w:rPr>
          <w:rFonts w:ascii="Times New Roman" w:hAnsi="Times New Roman" w:cs="Times New Roman"/>
          <w:sz w:val="28"/>
          <w:szCs w:val="28"/>
        </w:rPr>
        <w:t>на домовладение, расположенное на территории Верхнесалдинского городского округа</w:t>
      </w:r>
      <w:r w:rsidR="000A1055" w:rsidRPr="00C135A8">
        <w:rPr>
          <w:rFonts w:ascii="Times New Roman" w:hAnsi="Times New Roman" w:cs="Times New Roman"/>
          <w:sz w:val="28"/>
          <w:szCs w:val="28"/>
        </w:rPr>
        <w:t>;</w:t>
      </w:r>
    </w:p>
    <w:p w:rsidR="00C135A8" w:rsidRDefault="000A1055" w:rsidP="00C13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5A8">
        <w:rPr>
          <w:rFonts w:ascii="Times New Roman" w:hAnsi="Times New Roman" w:cs="Times New Roman"/>
          <w:sz w:val="28"/>
          <w:szCs w:val="28"/>
        </w:rPr>
        <w:t>2) законный представитель заявителя, действующий в силу полномочий, основанных на доверенности.</w:t>
      </w:r>
    </w:p>
    <w:p w:rsidR="007F0051" w:rsidRDefault="00721F40" w:rsidP="007F0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5A8">
        <w:rPr>
          <w:rFonts w:ascii="Times New Roman" w:hAnsi="Times New Roman" w:cs="Times New Roman"/>
          <w:sz w:val="28"/>
          <w:szCs w:val="28"/>
        </w:rPr>
        <w:t>3</w:t>
      </w:r>
      <w:r w:rsidR="000A1055" w:rsidRPr="00C135A8">
        <w:rPr>
          <w:rFonts w:ascii="Times New Roman" w:hAnsi="Times New Roman" w:cs="Times New Roman"/>
          <w:sz w:val="28"/>
          <w:szCs w:val="28"/>
        </w:rPr>
        <w:t>. Заявители, проживающие, зарегистрирован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ные на территории </w:t>
      </w:r>
      <w:r w:rsidR="00081F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города Верхняя Салда, обращаются за выдачей </w:t>
      </w:r>
      <w:r w:rsidR="000A1055" w:rsidRPr="00C135A8">
        <w:rPr>
          <w:rFonts w:ascii="Times New Roman" w:hAnsi="Times New Roman" w:cs="Times New Roman"/>
          <w:sz w:val="28"/>
          <w:szCs w:val="28"/>
        </w:rPr>
        <w:t>выписки из домовой книги в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«Служба городского хозяйства».</w:t>
      </w:r>
      <w:r w:rsidR="000A1055" w:rsidRPr="00C135A8">
        <w:rPr>
          <w:rFonts w:ascii="Times New Roman" w:hAnsi="Times New Roman" w:cs="Times New Roman"/>
          <w:sz w:val="28"/>
          <w:szCs w:val="28"/>
        </w:rPr>
        <w:t xml:space="preserve"> Заявители, проживающие, зарегистрированные на территории иных населенных пунктов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</w:t>
      </w:r>
      <w:r w:rsidR="000A1055" w:rsidRPr="00C135A8">
        <w:rPr>
          <w:rFonts w:ascii="Times New Roman" w:hAnsi="Times New Roman" w:cs="Times New Roman"/>
          <w:sz w:val="28"/>
          <w:szCs w:val="28"/>
        </w:rPr>
        <w:t>, обращают</w:t>
      </w:r>
      <w:r w:rsidR="00F97133" w:rsidRPr="00C135A8">
        <w:rPr>
          <w:rFonts w:ascii="Times New Roman" w:hAnsi="Times New Roman" w:cs="Times New Roman"/>
          <w:sz w:val="28"/>
          <w:szCs w:val="28"/>
        </w:rPr>
        <w:t xml:space="preserve">ся за выдачей </w:t>
      </w:r>
      <w:r w:rsidR="000A1055" w:rsidRPr="00C135A8">
        <w:rPr>
          <w:rFonts w:ascii="Times New Roman" w:hAnsi="Times New Roman" w:cs="Times New Roman"/>
          <w:sz w:val="28"/>
          <w:szCs w:val="28"/>
        </w:rPr>
        <w:t xml:space="preserve"> выписки из домовой книги в </w:t>
      </w:r>
      <w:r w:rsidR="00F97133" w:rsidRPr="00C135A8">
        <w:rPr>
          <w:rFonts w:ascii="Times New Roman" w:hAnsi="Times New Roman" w:cs="Times New Roman"/>
          <w:sz w:val="28"/>
          <w:szCs w:val="28"/>
        </w:rPr>
        <w:t>территориальный орган администрации Верхнесалдинского городского округа на соответствующей  территории.</w:t>
      </w:r>
    </w:p>
    <w:p w:rsidR="000A1055" w:rsidRPr="00C135A8" w:rsidRDefault="000A1055" w:rsidP="000A10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948"/>
        <w:gridCol w:w="3494"/>
      </w:tblGrid>
      <w:tr w:rsidR="000A1055" w:rsidRPr="00C135A8" w:rsidTr="00081FE6">
        <w:tc>
          <w:tcPr>
            <w:tcW w:w="3118" w:type="dxa"/>
          </w:tcPr>
          <w:p w:rsidR="000A1055" w:rsidRPr="00C135A8" w:rsidRDefault="00721F40" w:rsidP="003C4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3C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055" w:rsidRPr="00C135A8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948" w:type="dxa"/>
          </w:tcPr>
          <w:p w:rsidR="000A1055" w:rsidRDefault="003C4864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A1055" w:rsidRPr="00C135A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BC6DCF" w:rsidRPr="00C135A8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(территориального органа администрации Верхнесалдинского городского округа)</w:t>
            </w:r>
          </w:p>
          <w:p w:rsidR="00081FE6" w:rsidRPr="00C135A8" w:rsidRDefault="00081FE6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0A1055" w:rsidRPr="00C135A8" w:rsidRDefault="000A1055" w:rsidP="003C4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A1055" w:rsidRPr="00C135A8" w:rsidTr="00081FE6">
        <w:tc>
          <w:tcPr>
            <w:tcW w:w="3118" w:type="dxa"/>
          </w:tcPr>
          <w:p w:rsidR="000A1055" w:rsidRPr="00C135A8" w:rsidRDefault="00BC6DCF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г.Верхняя</w:t>
            </w:r>
            <w:proofErr w:type="spellEnd"/>
            <w:r w:rsidRPr="00C135A8">
              <w:rPr>
                <w:rFonts w:ascii="Times New Roman" w:hAnsi="Times New Roman" w:cs="Times New Roman"/>
                <w:sz w:val="28"/>
                <w:szCs w:val="28"/>
              </w:rPr>
              <w:t xml:space="preserve"> Салда</w:t>
            </w:r>
          </w:p>
        </w:tc>
        <w:tc>
          <w:tcPr>
            <w:tcW w:w="2948" w:type="dxa"/>
          </w:tcPr>
          <w:p w:rsidR="000A1055" w:rsidRPr="00C135A8" w:rsidRDefault="00BC6DCF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городского хозяйства»</w:t>
            </w:r>
          </w:p>
        </w:tc>
        <w:tc>
          <w:tcPr>
            <w:tcW w:w="3494" w:type="dxa"/>
          </w:tcPr>
          <w:p w:rsidR="007F0051" w:rsidRDefault="00BC6DCF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 xml:space="preserve">г. Верхняя Салда, </w:t>
            </w:r>
          </w:p>
          <w:p w:rsidR="000A1055" w:rsidRPr="00C135A8" w:rsidRDefault="00BC6DCF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ул. Энгельса, д.46</w:t>
            </w:r>
            <w:r w:rsidR="000A1055" w:rsidRPr="00C135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055" w:rsidRPr="00C135A8" w:rsidRDefault="007F0051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6466CC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  <w:r w:rsidR="000A1055" w:rsidRPr="00C135A8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</w:tr>
      <w:tr w:rsidR="000A1055" w:rsidRPr="00C135A8" w:rsidTr="00081FE6">
        <w:tc>
          <w:tcPr>
            <w:tcW w:w="3118" w:type="dxa"/>
          </w:tcPr>
          <w:p w:rsidR="000A1055" w:rsidRPr="00C135A8" w:rsidRDefault="00530D5F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деревня </w:t>
            </w:r>
            <w:proofErr w:type="spellStart"/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Нелоба</w:t>
            </w:r>
            <w:proofErr w:type="spellEnd"/>
          </w:p>
        </w:tc>
        <w:tc>
          <w:tcPr>
            <w:tcW w:w="2948" w:type="dxa"/>
          </w:tcPr>
          <w:p w:rsidR="000A1055" w:rsidRPr="00C135A8" w:rsidRDefault="00530D5F" w:rsidP="003C48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Территориальный орган</w:t>
            </w:r>
            <w:r w:rsidR="00E54BE1" w:rsidRPr="00C135A8">
              <w:rPr>
                <w:sz w:val="28"/>
                <w:szCs w:val="28"/>
              </w:rPr>
              <w:t xml:space="preserve"> администрации Верхнесалдинского городского округа - администрация деревни </w:t>
            </w:r>
            <w:proofErr w:type="spellStart"/>
            <w:r w:rsidR="00E54BE1" w:rsidRPr="00C135A8">
              <w:rPr>
                <w:sz w:val="28"/>
                <w:szCs w:val="28"/>
              </w:rPr>
              <w:t>Нелоба</w:t>
            </w:r>
            <w:proofErr w:type="spellEnd"/>
          </w:p>
        </w:tc>
        <w:tc>
          <w:tcPr>
            <w:tcW w:w="3494" w:type="dxa"/>
          </w:tcPr>
          <w:p w:rsidR="007F0051" w:rsidRDefault="00E54BE1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 xml:space="preserve">деревня </w:t>
            </w:r>
            <w:proofErr w:type="spellStart"/>
            <w:r w:rsidRPr="00C135A8">
              <w:rPr>
                <w:sz w:val="28"/>
                <w:szCs w:val="28"/>
              </w:rPr>
              <w:t>Нелоба</w:t>
            </w:r>
            <w:proofErr w:type="spellEnd"/>
            <w:r w:rsidRPr="00C135A8">
              <w:rPr>
                <w:sz w:val="28"/>
                <w:szCs w:val="28"/>
              </w:rPr>
              <w:t xml:space="preserve">, </w:t>
            </w:r>
          </w:p>
          <w:p w:rsidR="00E54BE1" w:rsidRPr="00C135A8" w:rsidRDefault="00E54BE1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ул. Центральная, 29</w:t>
            </w:r>
          </w:p>
          <w:p w:rsidR="000A1055" w:rsidRPr="00C135A8" w:rsidRDefault="000A1055" w:rsidP="007F0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055" w:rsidRPr="00C135A8" w:rsidTr="00081FE6">
        <w:tc>
          <w:tcPr>
            <w:tcW w:w="3118" w:type="dxa"/>
          </w:tcPr>
          <w:p w:rsidR="000A1055" w:rsidRPr="00C135A8" w:rsidRDefault="00BF2028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деревня Северная</w:t>
            </w:r>
          </w:p>
        </w:tc>
        <w:tc>
          <w:tcPr>
            <w:tcW w:w="2948" w:type="dxa"/>
          </w:tcPr>
          <w:p w:rsidR="000A1055" w:rsidRPr="00C135A8" w:rsidRDefault="00530D5F" w:rsidP="003C48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Территориальный орган</w:t>
            </w:r>
            <w:r w:rsidR="00A95CD0" w:rsidRPr="00C135A8">
              <w:rPr>
                <w:sz w:val="28"/>
                <w:szCs w:val="28"/>
              </w:rPr>
              <w:t xml:space="preserve"> администрации Верхнесалдинского городского округа - администрация деревня Северная</w:t>
            </w:r>
          </w:p>
        </w:tc>
        <w:tc>
          <w:tcPr>
            <w:tcW w:w="3494" w:type="dxa"/>
          </w:tcPr>
          <w:p w:rsidR="007F0051" w:rsidRDefault="00A95CD0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деревня Северная,</w:t>
            </w:r>
          </w:p>
          <w:p w:rsidR="00A95CD0" w:rsidRPr="00C135A8" w:rsidRDefault="007F0051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2</w:t>
            </w:r>
          </w:p>
          <w:p w:rsidR="000A1055" w:rsidRPr="00C135A8" w:rsidRDefault="000A1055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055" w:rsidRPr="00C135A8" w:rsidTr="00081FE6">
        <w:tc>
          <w:tcPr>
            <w:tcW w:w="3118" w:type="dxa"/>
          </w:tcPr>
          <w:p w:rsidR="000A1055" w:rsidRPr="00C135A8" w:rsidRDefault="00BF2028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деревня Никитино</w:t>
            </w:r>
          </w:p>
        </w:tc>
        <w:tc>
          <w:tcPr>
            <w:tcW w:w="2948" w:type="dxa"/>
          </w:tcPr>
          <w:p w:rsidR="00A95CD0" w:rsidRPr="00C135A8" w:rsidRDefault="00530D5F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Территориальный орган</w:t>
            </w:r>
            <w:r w:rsidR="00A95CD0" w:rsidRPr="00C135A8">
              <w:rPr>
                <w:sz w:val="28"/>
                <w:szCs w:val="28"/>
              </w:rPr>
              <w:t xml:space="preserve"> администрации Верхнесалдинского городского округа - администрация деревни Никитино</w:t>
            </w:r>
          </w:p>
          <w:p w:rsidR="000A1055" w:rsidRPr="00C135A8" w:rsidRDefault="000A1055" w:rsidP="007F0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7F0051" w:rsidRDefault="00A95CD0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 xml:space="preserve">деревня Никитино, </w:t>
            </w:r>
          </w:p>
          <w:p w:rsidR="00A95CD0" w:rsidRPr="00C135A8" w:rsidRDefault="00AE3E5C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15-14</w:t>
            </w:r>
          </w:p>
          <w:p w:rsidR="000A1055" w:rsidRPr="00C135A8" w:rsidRDefault="000A1055" w:rsidP="007F0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055" w:rsidRPr="00C135A8" w:rsidTr="00081FE6">
        <w:tc>
          <w:tcPr>
            <w:tcW w:w="3118" w:type="dxa"/>
          </w:tcPr>
          <w:p w:rsidR="000A1055" w:rsidRPr="00C135A8" w:rsidRDefault="00BF2028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поселок Басьяновский,</w:t>
            </w:r>
          </w:p>
          <w:p w:rsidR="00BF2028" w:rsidRPr="00C135A8" w:rsidRDefault="00BF2028" w:rsidP="007F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8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135A8">
              <w:rPr>
                <w:rFonts w:ascii="Times New Roman" w:hAnsi="Times New Roman" w:cs="Times New Roman"/>
                <w:sz w:val="28"/>
                <w:szCs w:val="28"/>
              </w:rPr>
              <w:t>Малыгино</w:t>
            </w:r>
            <w:proofErr w:type="spellEnd"/>
          </w:p>
        </w:tc>
        <w:tc>
          <w:tcPr>
            <w:tcW w:w="2948" w:type="dxa"/>
          </w:tcPr>
          <w:p w:rsidR="000A1055" w:rsidRPr="00C135A8" w:rsidRDefault="00BF2028" w:rsidP="003C48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>Территориальный орган</w:t>
            </w:r>
            <w:r w:rsidR="00A95CD0" w:rsidRPr="00C135A8">
              <w:rPr>
                <w:sz w:val="28"/>
                <w:szCs w:val="28"/>
              </w:rPr>
              <w:t xml:space="preserve"> администрации Верхнесалдинского городского округа - администрация поселка Басьяновский</w:t>
            </w:r>
          </w:p>
        </w:tc>
        <w:tc>
          <w:tcPr>
            <w:tcW w:w="3494" w:type="dxa"/>
          </w:tcPr>
          <w:p w:rsidR="00A95CD0" w:rsidRPr="00C135A8" w:rsidRDefault="00A95CD0" w:rsidP="007F0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5A8">
              <w:rPr>
                <w:sz w:val="28"/>
                <w:szCs w:val="28"/>
              </w:rPr>
              <w:t xml:space="preserve">поселок Басьяновский, </w:t>
            </w:r>
            <w:r w:rsidR="00081FE6">
              <w:rPr>
                <w:sz w:val="28"/>
                <w:szCs w:val="28"/>
              </w:rPr>
              <w:t xml:space="preserve">            </w:t>
            </w:r>
            <w:r w:rsidRPr="00C135A8">
              <w:rPr>
                <w:sz w:val="28"/>
                <w:szCs w:val="28"/>
              </w:rPr>
              <w:t>ул. Строителей, д. 1</w:t>
            </w:r>
          </w:p>
          <w:p w:rsidR="000A1055" w:rsidRPr="00C135A8" w:rsidRDefault="000A1055" w:rsidP="007F0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055" w:rsidRPr="00C135A8" w:rsidRDefault="000A1055" w:rsidP="000A10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0051" w:rsidRDefault="007F0051" w:rsidP="007F0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055" w:rsidRPr="00C135A8">
        <w:rPr>
          <w:rFonts w:ascii="Times New Roman" w:hAnsi="Times New Roman" w:cs="Times New Roman"/>
          <w:sz w:val="28"/>
          <w:szCs w:val="28"/>
        </w:rPr>
        <w:t>. Информация о месте нахождения, графиках (режиме</w:t>
      </w:r>
      <w:r w:rsidR="000A1055" w:rsidRPr="007F0051">
        <w:rPr>
          <w:rFonts w:ascii="Times New Roman" w:hAnsi="Times New Roman" w:cs="Times New Roman"/>
          <w:sz w:val="28"/>
          <w:szCs w:val="28"/>
        </w:rPr>
        <w:t xml:space="preserve">) работы, номерах контактных телефонов, адресах электронной почты размещена </w:t>
      </w:r>
      <w:r w:rsidR="00BF2028" w:rsidRPr="007F0051">
        <w:rPr>
          <w:rFonts w:ascii="Times New Roman" w:hAnsi="Times New Roman" w:cs="Times New Roman"/>
          <w:sz w:val="28"/>
          <w:szCs w:val="28"/>
        </w:rPr>
        <w:t>на официальном сайте Верхнесалдинского</w:t>
      </w:r>
      <w:r w:rsidR="000A1055" w:rsidRPr="007F0051">
        <w:rPr>
          <w:rFonts w:ascii="Times New Roman" w:hAnsi="Times New Roman" w:cs="Times New Roman"/>
          <w:sz w:val="28"/>
          <w:szCs w:val="28"/>
        </w:rPr>
        <w:t xml:space="preserve"> городского округа в се</w:t>
      </w:r>
      <w:r w:rsidRPr="007F0051">
        <w:rPr>
          <w:rFonts w:ascii="Times New Roman" w:hAnsi="Times New Roman" w:cs="Times New Roman"/>
          <w:sz w:val="28"/>
          <w:szCs w:val="28"/>
        </w:rPr>
        <w:t>ти Интернет (http:// v-salda.ru</w:t>
      </w:r>
      <w:r w:rsidR="000A1055" w:rsidRPr="007F0051">
        <w:rPr>
          <w:rFonts w:ascii="Times New Roman" w:hAnsi="Times New Roman" w:cs="Times New Roman"/>
          <w:sz w:val="28"/>
          <w:szCs w:val="28"/>
        </w:rPr>
        <w:t>).</w:t>
      </w:r>
    </w:p>
    <w:p w:rsidR="007F0051" w:rsidRDefault="007F0051" w:rsidP="007F0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055" w:rsidRPr="00C135A8">
        <w:rPr>
          <w:rFonts w:ascii="Times New Roman" w:hAnsi="Times New Roman" w:cs="Times New Roman"/>
          <w:sz w:val="28"/>
          <w:szCs w:val="28"/>
        </w:rPr>
        <w:t>. В целях получения выписки из домовой книги заявитель представляет:</w:t>
      </w:r>
    </w:p>
    <w:p w:rsidR="006C1707" w:rsidRDefault="000A1055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5A8">
        <w:rPr>
          <w:rFonts w:ascii="Times New Roman" w:hAnsi="Times New Roman" w:cs="Times New Roman"/>
          <w:sz w:val="28"/>
          <w:szCs w:val="28"/>
        </w:rPr>
        <w:t xml:space="preserve">1) </w:t>
      </w:r>
      <w:r w:rsidR="006C1707">
        <w:rPr>
          <w:rFonts w:ascii="Times New Roman" w:hAnsi="Times New Roman" w:cs="Times New Roman"/>
          <w:sz w:val="28"/>
          <w:szCs w:val="28"/>
        </w:rPr>
        <w:t>заявлени</w:t>
      </w:r>
      <w:r w:rsidR="00391143">
        <w:rPr>
          <w:rFonts w:ascii="Times New Roman" w:hAnsi="Times New Roman" w:cs="Times New Roman"/>
          <w:sz w:val="28"/>
          <w:szCs w:val="28"/>
        </w:rPr>
        <w:t>е в произвольной форме</w:t>
      </w:r>
      <w:r w:rsidR="006C1707">
        <w:rPr>
          <w:rFonts w:ascii="Times New Roman" w:hAnsi="Times New Roman" w:cs="Times New Roman"/>
          <w:sz w:val="28"/>
          <w:szCs w:val="28"/>
        </w:rPr>
        <w:t xml:space="preserve"> </w:t>
      </w:r>
      <w:r w:rsidR="00391143">
        <w:rPr>
          <w:rFonts w:ascii="Times New Roman" w:hAnsi="Times New Roman" w:cs="Times New Roman"/>
          <w:sz w:val="28"/>
          <w:szCs w:val="28"/>
        </w:rPr>
        <w:t>(примерная форма заявления представлена в</w:t>
      </w:r>
      <w:r w:rsidR="006C1707">
        <w:rPr>
          <w:rFonts w:ascii="Times New Roman" w:hAnsi="Times New Roman" w:cs="Times New Roman"/>
          <w:sz w:val="28"/>
          <w:szCs w:val="28"/>
        </w:rPr>
        <w:t xml:space="preserve"> п</w:t>
      </w:r>
      <w:r w:rsidR="00391143">
        <w:rPr>
          <w:rFonts w:ascii="Times New Roman" w:hAnsi="Times New Roman" w:cs="Times New Roman"/>
          <w:sz w:val="28"/>
          <w:szCs w:val="28"/>
        </w:rPr>
        <w:t>риложении</w:t>
      </w:r>
      <w:r w:rsidR="006C170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91143">
        <w:rPr>
          <w:rFonts w:ascii="Times New Roman" w:hAnsi="Times New Roman" w:cs="Times New Roman"/>
          <w:sz w:val="28"/>
          <w:szCs w:val="28"/>
        </w:rPr>
        <w:t>)</w:t>
      </w:r>
      <w:r w:rsidR="006C1707">
        <w:rPr>
          <w:rFonts w:ascii="Times New Roman" w:hAnsi="Times New Roman" w:cs="Times New Roman"/>
          <w:sz w:val="28"/>
          <w:szCs w:val="28"/>
        </w:rPr>
        <w:t>;</w:t>
      </w:r>
    </w:p>
    <w:p w:rsidR="007F0051" w:rsidRDefault="006C1707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A1055" w:rsidRPr="00C135A8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гражданина;</w:t>
      </w:r>
    </w:p>
    <w:p w:rsidR="000A1055" w:rsidRPr="00C135A8" w:rsidRDefault="006C1707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055" w:rsidRPr="00C135A8">
        <w:rPr>
          <w:rFonts w:ascii="Times New Roman" w:hAnsi="Times New Roman" w:cs="Times New Roman"/>
          <w:sz w:val="28"/>
          <w:szCs w:val="28"/>
        </w:rPr>
        <w:t>) оригинал заполненной и оформленной в установленном порядке домовой книги;</w:t>
      </w:r>
    </w:p>
    <w:p w:rsidR="000A1055" w:rsidRPr="00C135A8" w:rsidRDefault="006C1707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055" w:rsidRPr="00C135A8">
        <w:rPr>
          <w:rFonts w:ascii="Times New Roman" w:hAnsi="Times New Roman" w:cs="Times New Roman"/>
          <w:sz w:val="28"/>
          <w:szCs w:val="28"/>
        </w:rPr>
        <w:t xml:space="preserve">) правоустанавливающий или </w:t>
      </w:r>
      <w:proofErr w:type="spellStart"/>
      <w:r w:rsidR="000A1055" w:rsidRPr="00C135A8">
        <w:rPr>
          <w:rFonts w:ascii="Times New Roman" w:hAnsi="Times New Roman" w:cs="Times New Roman"/>
          <w:sz w:val="28"/>
          <w:szCs w:val="28"/>
        </w:rPr>
        <w:t>правоудостоверяющий</w:t>
      </w:r>
      <w:proofErr w:type="spellEnd"/>
      <w:r w:rsidR="000A1055" w:rsidRPr="00C135A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9454C" w:rsidRPr="00C135A8">
        <w:rPr>
          <w:rFonts w:ascii="Times New Roman" w:hAnsi="Times New Roman" w:cs="Times New Roman"/>
          <w:sz w:val="28"/>
          <w:szCs w:val="28"/>
        </w:rPr>
        <w:t xml:space="preserve"> на жилой дом</w:t>
      </w:r>
      <w:r w:rsidR="000A1055" w:rsidRPr="00C135A8">
        <w:rPr>
          <w:rFonts w:ascii="Times New Roman" w:hAnsi="Times New Roman" w:cs="Times New Roman"/>
          <w:sz w:val="28"/>
          <w:szCs w:val="28"/>
        </w:rPr>
        <w:t>;</w:t>
      </w:r>
    </w:p>
    <w:p w:rsidR="00DA3615" w:rsidRDefault="006C1707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055" w:rsidRPr="00C135A8">
        <w:rPr>
          <w:rFonts w:ascii="Times New Roman" w:hAnsi="Times New Roman" w:cs="Times New Roman"/>
          <w:sz w:val="28"/>
          <w:szCs w:val="28"/>
        </w:rPr>
        <w:t>) в случае обращения за выпиской представителя заявителя - документ, удостоверяющий личность представителя, и документ, подтверждающий его полномочия (доверенность, оформленную и выданную в порядке, предусмотренном законодательством Российской Федерации)</w:t>
      </w:r>
      <w:r w:rsidR="00081FE6">
        <w:rPr>
          <w:rFonts w:ascii="Times New Roman" w:hAnsi="Times New Roman" w:cs="Times New Roman"/>
          <w:sz w:val="28"/>
          <w:szCs w:val="28"/>
        </w:rPr>
        <w:t>;</w:t>
      </w:r>
    </w:p>
    <w:p w:rsidR="000A1055" w:rsidRPr="00C135A8" w:rsidRDefault="00DA3615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 обращения за выпиской в отношении умершего лица – свидетельство о смерти</w:t>
      </w:r>
      <w:r w:rsidR="000A1055" w:rsidRPr="00C135A8">
        <w:rPr>
          <w:rFonts w:ascii="Times New Roman" w:hAnsi="Times New Roman" w:cs="Times New Roman"/>
          <w:sz w:val="28"/>
          <w:szCs w:val="28"/>
        </w:rPr>
        <w:t>.</w:t>
      </w:r>
    </w:p>
    <w:p w:rsidR="007F0051" w:rsidRDefault="007F0051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055" w:rsidRPr="00C135A8">
        <w:rPr>
          <w:rFonts w:ascii="Times New Roman" w:hAnsi="Times New Roman" w:cs="Times New Roman"/>
          <w:sz w:val="28"/>
          <w:szCs w:val="28"/>
        </w:rPr>
        <w:t>. Заявитель вправе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7F0051" w:rsidRDefault="007F0051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454C" w:rsidRPr="00C135A8">
        <w:rPr>
          <w:rFonts w:ascii="Times New Roman" w:hAnsi="Times New Roman" w:cs="Times New Roman"/>
          <w:sz w:val="28"/>
          <w:szCs w:val="28"/>
        </w:rPr>
        <w:t>. В</w:t>
      </w:r>
      <w:r w:rsidR="000A1055" w:rsidRPr="00C135A8">
        <w:rPr>
          <w:rFonts w:ascii="Times New Roman" w:hAnsi="Times New Roman" w:cs="Times New Roman"/>
          <w:sz w:val="28"/>
          <w:szCs w:val="28"/>
        </w:rPr>
        <w:t>ыписка из домовой книги предоста</w:t>
      </w:r>
      <w:r w:rsidR="00721F40" w:rsidRPr="00C135A8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902B64"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  <w:r w:rsidR="00721F40" w:rsidRPr="00C135A8">
        <w:rPr>
          <w:rFonts w:ascii="Times New Roman" w:hAnsi="Times New Roman" w:cs="Times New Roman"/>
          <w:sz w:val="28"/>
          <w:szCs w:val="28"/>
        </w:rPr>
        <w:t xml:space="preserve">в </w:t>
      </w:r>
      <w:r w:rsidR="00AE3E5C">
        <w:rPr>
          <w:rFonts w:ascii="Times New Roman" w:hAnsi="Times New Roman" w:cs="Times New Roman"/>
          <w:sz w:val="28"/>
          <w:szCs w:val="28"/>
        </w:rPr>
        <w:t xml:space="preserve">день </w:t>
      </w:r>
      <w:r w:rsidR="000A1055" w:rsidRPr="00C135A8">
        <w:rPr>
          <w:rFonts w:ascii="Times New Roman" w:hAnsi="Times New Roman" w:cs="Times New Roman"/>
          <w:sz w:val="28"/>
          <w:szCs w:val="28"/>
        </w:rPr>
        <w:t>обращения о ее предоставлении.</w:t>
      </w:r>
      <w:r w:rsidR="00391143">
        <w:rPr>
          <w:rFonts w:ascii="Times New Roman" w:hAnsi="Times New Roman" w:cs="Times New Roman"/>
          <w:sz w:val="28"/>
          <w:szCs w:val="28"/>
        </w:rPr>
        <w:t xml:space="preserve"> Форма выписки из домовой книги представлена в приложении к настоящему порядку.</w:t>
      </w:r>
    </w:p>
    <w:p w:rsidR="000A1055" w:rsidRPr="00C135A8" w:rsidRDefault="007F0051" w:rsidP="007F00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0A1055" w:rsidRPr="00C135A8">
        <w:rPr>
          <w:rFonts w:ascii="Times New Roman" w:hAnsi="Times New Roman" w:cs="Times New Roman"/>
          <w:sz w:val="28"/>
          <w:szCs w:val="28"/>
        </w:rPr>
        <w:t>ыписка из домовой книги выдается бесплатно.</w:t>
      </w:r>
    </w:p>
    <w:p w:rsidR="000A1055" w:rsidRDefault="000A1055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81FE6" w:rsidRDefault="00081FE6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Default="006C3910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6C3910" w:rsidRPr="00081FE6" w:rsidRDefault="006C3910" w:rsidP="006C3910">
      <w:pPr>
        <w:ind w:left="4679" w:firstLine="708"/>
        <w:jc w:val="both"/>
        <w:rPr>
          <w:sz w:val="26"/>
          <w:szCs w:val="26"/>
        </w:rPr>
      </w:pPr>
      <w:r w:rsidRPr="00081FE6">
        <w:rPr>
          <w:sz w:val="26"/>
          <w:szCs w:val="26"/>
        </w:rPr>
        <w:t>П</w:t>
      </w:r>
      <w:r w:rsidR="00081FE6" w:rsidRPr="00081FE6">
        <w:rPr>
          <w:sz w:val="26"/>
          <w:szCs w:val="26"/>
        </w:rPr>
        <w:t>риложение</w:t>
      </w:r>
    </w:p>
    <w:p w:rsidR="00081FE6" w:rsidRPr="00081FE6" w:rsidRDefault="006C3910" w:rsidP="006C3910">
      <w:pPr>
        <w:ind w:left="5387"/>
        <w:jc w:val="both"/>
        <w:rPr>
          <w:sz w:val="26"/>
          <w:szCs w:val="26"/>
        </w:rPr>
      </w:pPr>
      <w:r w:rsidRPr="00081FE6">
        <w:rPr>
          <w:sz w:val="26"/>
          <w:szCs w:val="26"/>
        </w:rPr>
        <w:t>к Порядку выдачи выписок из домовых книг, утвержденном</w:t>
      </w:r>
      <w:r w:rsidR="000D07BE" w:rsidRPr="00081FE6">
        <w:rPr>
          <w:sz w:val="26"/>
          <w:szCs w:val="26"/>
        </w:rPr>
        <w:t>у</w:t>
      </w:r>
      <w:r w:rsidRPr="00081FE6">
        <w:rPr>
          <w:sz w:val="26"/>
          <w:szCs w:val="26"/>
        </w:rPr>
        <w:t xml:space="preserve"> постановлением администрации Верхнесалдинского городского округа  </w:t>
      </w:r>
    </w:p>
    <w:p w:rsidR="006C3910" w:rsidRPr="00081FE6" w:rsidRDefault="00E52FD2" w:rsidP="006C3910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от 27.01.2021 №244</w:t>
      </w:r>
    </w:p>
    <w:p w:rsidR="006C3910" w:rsidRPr="00081FE6" w:rsidRDefault="006C3910" w:rsidP="006C3910">
      <w:pPr>
        <w:ind w:left="5387"/>
        <w:jc w:val="both"/>
        <w:rPr>
          <w:sz w:val="26"/>
          <w:szCs w:val="26"/>
        </w:rPr>
      </w:pPr>
      <w:r w:rsidRPr="00081FE6">
        <w:rPr>
          <w:sz w:val="26"/>
          <w:szCs w:val="26"/>
        </w:rPr>
        <w:t>«Об организации выдачи выписок из домовых книг</w:t>
      </w:r>
      <w:r w:rsidRPr="00081FE6">
        <w:rPr>
          <w:rFonts w:eastAsiaTheme="minorHAnsi"/>
          <w:sz w:val="26"/>
          <w:szCs w:val="26"/>
          <w:lang w:eastAsia="en-US"/>
        </w:rPr>
        <w:t>»</w:t>
      </w:r>
    </w:p>
    <w:p w:rsidR="000D07BE" w:rsidRDefault="000D07BE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0D07BE" w:rsidRDefault="000D07BE" w:rsidP="004752E7">
      <w:pPr>
        <w:tabs>
          <w:tab w:val="left" w:pos="360"/>
        </w:tabs>
        <w:jc w:val="both"/>
        <w:rPr>
          <w:sz w:val="28"/>
          <w:szCs w:val="28"/>
        </w:rPr>
      </w:pPr>
    </w:p>
    <w:p w:rsidR="00BB2274" w:rsidRDefault="000D07BE" w:rsidP="006278DA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форма заявления</w:t>
      </w:r>
      <w:r w:rsidR="00BB2274">
        <w:rPr>
          <w:sz w:val="28"/>
          <w:szCs w:val="28"/>
        </w:rPr>
        <w:t xml:space="preserve"> о выдаче выписки из домовой книги</w:t>
      </w:r>
    </w:p>
    <w:p w:rsidR="00BB2274" w:rsidRPr="00BB2274" w:rsidRDefault="00BB2274" w:rsidP="004E1964">
      <w:pPr>
        <w:pStyle w:val="ConsPlusNonformat"/>
        <w:spacing w:before="26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Pr="00BB2274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Pr="00BB2274">
        <w:rPr>
          <w:rFonts w:ascii="Times New Roman" w:hAnsi="Times New Roman" w:cs="Times New Roman"/>
          <w:sz w:val="28"/>
          <w:szCs w:val="28"/>
        </w:rPr>
        <w:t>адрес: _________________________________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Pr="00BB2274">
        <w:rPr>
          <w:rFonts w:ascii="Times New Roman" w:hAnsi="Times New Roman" w:cs="Times New Roman"/>
          <w:sz w:val="28"/>
          <w:szCs w:val="28"/>
        </w:rPr>
        <w:t xml:space="preserve"> от ____________________________________,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81FE6">
        <w:rPr>
          <w:rFonts w:ascii="Times New Roman" w:hAnsi="Times New Roman" w:cs="Times New Roman"/>
          <w:sz w:val="28"/>
          <w:szCs w:val="28"/>
        </w:rPr>
        <w:t xml:space="preserve">   </w:t>
      </w:r>
      <w:r w:rsidRPr="00BB2274">
        <w:rPr>
          <w:rFonts w:ascii="Times New Roman" w:hAnsi="Times New Roman" w:cs="Times New Roman"/>
          <w:sz w:val="28"/>
          <w:szCs w:val="28"/>
        </w:rPr>
        <w:t xml:space="preserve"> (Ф.И.О. заявителя</w:t>
      </w:r>
      <w:r w:rsidR="00D80E4A">
        <w:rPr>
          <w:rFonts w:ascii="Times New Roman" w:hAnsi="Times New Roman" w:cs="Times New Roman"/>
          <w:sz w:val="28"/>
          <w:szCs w:val="28"/>
        </w:rPr>
        <w:t>, дата рождения</w:t>
      </w:r>
      <w:r w:rsidRPr="00BB2274">
        <w:rPr>
          <w:rFonts w:ascii="Times New Roman" w:hAnsi="Times New Roman" w:cs="Times New Roman"/>
          <w:sz w:val="28"/>
          <w:szCs w:val="28"/>
        </w:rPr>
        <w:t>)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  <w:t>паспорт ____ №</w:t>
      </w:r>
      <w:r w:rsidRPr="00BB2274">
        <w:rPr>
          <w:rFonts w:ascii="Times New Roman" w:hAnsi="Times New Roman" w:cs="Times New Roman"/>
          <w:sz w:val="28"/>
          <w:szCs w:val="28"/>
        </w:rPr>
        <w:t xml:space="preserve"> _______, выдан _________,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Pr="00BB2274">
        <w:rPr>
          <w:rFonts w:ascii="Times New Roman" w:hAnsi="Times New Roman" w:cs="Times New Roman"/>
          <w:sz w:val="28"/>
          <w:szCs w:val="28"/>
        </w:rPr>
        <w:t>адрес: _________________________________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  <w:t>телефон: _______________________________</w:t>
      </w:r>
      <w:r w:rsidRPr="00BB2274">
        <w:rPr>
          <w:rFonts w:ascii="Times New Roman" w:hAnsi="Times New Roman" w:cs="Times New Roman"/>
          <w:sz w:val="28"/>
          <w:szCs w:val="28"/>
        </w:rPr>
        <w:t>,</w:t>
      </w:r>
    </w:p>
    <w:p w:rsidR="00BB2274" w:rsidRP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="004E1964">
        <w:rPr>
          <w:rFonts w:ascii="Times New Roman" w:hAnsi="Times New Roman" w:cs="Times New Roman"/>
          <w:sz w:val="28"/>
          <w:szCs w:val="28"/>
        </w:rPr>
        <w:tab/>
      </w:r>
      <w:r w:rsidRPr="00BB2274">
        <w:rPr>
          <w:rFonts w:ascii="Times New Roman" w:hAnsi="Times New Roman" w:cs="Times New Roman"/>
          <w:sz w:val="28"/>
          <w:szCs w:val="28"/>
        </w:rPr>
        <w:t>адрес электронной почты: _______________</w:t>
      </w:r>
    </w:p>
    <w:p w:rsidR="00BB2274" w:rsidRDefault="00BB2274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0DEC" w:rsidRPr="00BB2274" w:rsidRDefault="00410DEC" w:rsidP="00BB2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274" w:rsidRPr="00BB2274" w:rsidRDefault="00BB2274" w:rsidP="004E19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>Заявление</w:t>
      </w:r>
    </w:p>
    <w:p w:rsidR="00BB2274" w:rsidRDefault="00BB2274" w:rsidP="004E19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>на выдачу выписки из домовой книги</w:t>
      </w:r>
    </w:p>
    <w:p w:rsidR="006278DA" w:rsidRDefault="006278DA" w:rsidP="004E19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DEC" w:rsidRDefault="00410DEC" w:rsidP="00410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выписку из домовой книги для предъявления ___________</w:t>
      </w:r>
    </w:p>
    <w:p w:rsidR="00410DEC" w:rsidRDefault="00410DEC" w:rsidP="00410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(куда, наименование организации)</w:t>
      </w:r>
    </w:p>
    <w:p w:rsidR="00410DEC" w:rsidRDefault="00410DEC" w:rsidP="00410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______________________________________________________________,</w:t>
      </w:r>
    </w:p>
    <w:p w:rsidR="00410DEC" w:rsidRDefault="00410DEC" w:rsidP="00410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________________________________________</w:t>
      </w:r>
    </w:p>
    <w:p w:rsidR="006278DA" w:rsidRDefault="006278DA" w:rsidP="00410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0DEC" w:rsidRDefault="00410DEC" w:rsidP="00410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10DEC" w:rsidRDefault="00410DEC" w:rsidP="00410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278DA" w:rsidRDefault="006278DA" w:rsidP="00627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78DA" w:rsidRPr="006278DA" w:rsidRDefault="006278DA" w:rsidP="00627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78DA">
        <w:rPr>
          <w:rFonts w:ascii="Times New Roman" w:hAnsi="Times New Roman" w:cs="Times New Roman"/>
          <w:sz w:val="22"/>
          <w:szCs w:val="22"/>
        </w:rPr>
        <w:t>Я, __________________________________________________________________</w:t>
      </w:r>
      <w:r w:rsidR="00A56FE0">
        <w:rPr>
          <w:rFonts w:ascii="Times New Roman" w:hAnsi="Times New Roman" w:cs="Times New Roman"/>
          <w:sz w:val="22"/>
          <w:szCs w:val="22"/>
        </w:rPr>
        <w:t>_____________</w:t>
      </w:r>
    </w:p>
    <w:p w:rsidR="006278DA" w:rsidRPr="006278DA" w:rsidRDefault="006278DA" w:rsidP="00627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78DA">
        <w:rPr>
          <w:rFonts w:ascii="Times New Roman" w:hAnsi="Times New Roman" w:cs="Times New Roman"/>
          <w:sz w:val="22"/>
          <w:szCs w:val="22"/>
        </w:rPr>
        <w:t xml:space="preserve">   Фамилия, имя, отчество</w:t>
      </w:r>
    </w:p>
    <w:p w:rsidR="006278DA" w:rsidRPr="008E5B56" w:rsidRDefault="006278DA" w:rsidP="00627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5B56">
        <w:rPr>
          <w:rFonts w:ascii="Times New Roman" w:hAnsi="Times New Roman" w:cs="Times New Roman"/>
          <w:sz w:val="22"/>
          <w:szCs w:val="22"/>
        </w:rPr>
        <w:t xml:space="preserve">даю  согласие  в  соответствии  со </w:t>
      </w:r>
      <w:hyperlink r:id="rId9" w:history="1">
        <w:r w:rsidRPr="008E5B56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8E5B56"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</w:t>
      </w:r>
      <w:r w:rsidR="008E5B56" w:rsidRPr="008E5B56">
        <w:rPr>
          <w:rFonts w:ascii="Times New Roman" w:hAnsi="Times New Roman" w:cs="Times New Roman"/>
          <w:sz w:val="22"/>
          <w:szCs w:val="22"/>
        </w:rPr>
        <w:t xml:space="preserve"> </w:t>
      </w:r>
      <w:r w:rsidRPr="008E5B56">
        <w:rPr>
          <w:rFonts w:ascii="Times New Roman" w:hAnsi="Times New Roman" w:cs="Times New Roman"/>
          <w:sz w:val="22"/>
          <w:szCs w:val="22"/>
        </w:rPr>
        <w:t xml:space="preserve">2006  года  № 152-ФЗ «О персональных данных» на автоматизированную, а также без  использования средств автоматизации обработку моих персональных данных на  совершение  действий,  предусмотренных  </w:t>
      </w:r>
      <w:hyperlink r:id="rId10" w:history="1">
        <w:r w:rsidRPr="008E5B56">
          <w:rPr>
            <w:rFonts w:ascii="Times New Roman" w:hAnsi="Times New Roman" w:cs="Times New Roman"/>
            <w:sz w:val="22"/>
            <w:szCs w:val="22"/>
          </w:rPr>
          <w:t>пунктом 3 статьи 3</w:t>
        </w:r>
      </w:hyperlink>
      <w:r w:rsidRPr="008E5B56">
        <w:rPr>
          <w:rFonts w:ascii="Times New Roman" w:hAnsi="Times New Roman" w:cs="Times New Roman"/>
          <w:sz w:val="22"/>
          <w:szCs w:val="22"/>
        </w:rPr>
        <w:t xml:space="preserve"> Федерального закона   от   27  июля  2006  года  №  152-ФЗ  «О  персональных данных», со сведениями, представленными мной.</w:t>
      </w:r>
    </w:p>
    <w:p w:rsidR="006278DA" w:rsidRPr="006278DA" w:rsidRDefault="006278DA" w:rsidP="00627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5B56">
        <w:rPr>
          <w:rFonts w:ascii="Times New Roman" w:hAnsi="Times New Roman" w:cs="Times New Roman"/>
          <w:sz w:val="22"/>
          <w:szCs w:val="22"/>
        </w:rPr>
        <w:t xml:space="preserve">    </w:t>
      </w:r>
      <w:r w:rsidRPr="008E5B56">
        <w:rPr>
          <w:rFonts w:ascii="Times New Roman" w:hAnsi="Times New Roman" w:cs="Times New Roman"/>
          <w:sz w:val="22"/>
          <w:szCs w:val="22"/>
        </w:rPr>
        <w:tab/>
        <w:t xml:space="preserve">Настоящее  согласие  дается  на  период  </w:t>
      </w:r>
      <w:r w:rsidRPr="006278DA">
        <w:rPr>
          <w:rFonts w:ascii="Times New Roman" w:hAnsi="Times New Roman" w:cs="Times New Roman"/>
          <w:sz w:val="22"/>
          <w:szCs w:val="22"/>
        </w:rPr>
        <w:t>до  истечения  сроков хранения</w:t>
      </w:r>
    </w:p>
    <w:p w:rsidR="006278DA" w:rsidRPr="006278DA" w:rsidRDefault="006278DA" w:rsidP="00627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78DA">
        <w:rPr>
          <w:rFonts w:ascii="Times New Roman" w:hAnsi="Times New Roman" w:cs="Times New Roman"/>
          <w:sz w:val="22"/>
          <w:szCs w:val="22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278DA" w:rsidRDefault="006278DA" w:rsidP="006278DA">
      <w:pPr>
        <w:pStyle w:val="ConsPlusNonformat"/>
        <w:jc w:val="both"/>
      </w:pPr>
    </w:p>
    <w:p w:rsidR="00410DEC" w:rsidRPr="006278DA" w:rsidRDefault="006278DA" w:rsidP="00410DEC">
      <w:pPr>
        <w:pStyle w:val="ConsPlusNonformat"/>
        <w:jc w:val="both"/>
      </w:pPr>
      <w:r>
        <w:t xml:space="preserve">                                           </w:t>
      </w:r>
    </w:p>
    <w:p w:rsidR="00ED756A" w:rsidRPr="00892B13" w:rsidRDefault="00BB2274" w:rsidP="0089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74">
        <w:rPr>
          <w:rFonts w:ascii="Times New Roman" w:hAnsi="Times New Roman" w:cs="Times New Roman"/>
          <w:sz w:val="28"/>
          <w:szCs w:val="28"/>
        </w:rPr>
        <w:t xml:space="preserve">   Заявитель ____________________</w:t>
      </w:r>
      <w:r w:rsidR="006278DA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902EFC">
        <w:rPr>
          <w:rFonts w:ascii="Times New Roman" w:hAnsi="Times New Roman" w:cs="Times New Roman"/>
          <w:sz w:val="28"/>
          <w:szCs w:val="28"/>
        </w:rPr>
        <w:t>(подпись/Ф.И.О.)</w:t>
      </w:r>
    </w:p>
    <w:p w:rsidR="00ED756A" w:rsidRPr="00ED756A" w:rsidRDefault="00ED756A" w:rsidP="00ED75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№</w:t>
      </w:r>
    </w:p>
    <w:p w:rsidR="00ED756A" w:rsidRPr="00ED756A" w:rsidRDefault="00ED756A" w:rsidP="00ED75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ИЗ ДОМОВОЙ КНИГИ</w:t>
      </w:r>
    </w:p>
    <w:p w:rsidR="00ED756A" w:rsidRPr="00ED756A" w:rsidRDefault="00ED756A" w:rsidP="00ED75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736" w:rsidRDefault="00B37736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D756A" w:rsidRPr="00ED756A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ED756A" w:rsidRPr="00ED756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7736" w:rsidRPr="00ED756A" w:rsidRDefault="00B37736" w:rsidP="00B37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 xml:space="preserve">                              (Ф.И.О. полностью, дата и год рождения)</w:t>
      </w:r>
    </w:p>
    <w:p w:rsidR="00ED756A" w:rsidRDefault="00B37736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умерший ____________________________________________________________</w:t>
      </w:r>
    </w:p>
    <w:p w:rsidR="00ED756A" w:rsidRPr="00ED756A" w:rsidRDefault="00B37736" w:rsidP="00D315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был   зарегистрирован  по  адресу:  Свердло</w:t>
      </w:r>
      <w:r>
        <w:rPr>
          <w:rFonts w:ascii="Times New Roman" w:hAnsi="Times New Roman" w:cs="Times New Roman"/>
          <w:sz w:val="28"/>
          <w:szCs w:val="28"/>
        </w:rPr>
        <w:t>вская  область,  _________________</w:t>
      </w: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 xml:space="preserve">(населенный пункт) улица </w:t>
      </w:r>
      <w:r w:rsidR="00B37736">
        <w:rPr>
          <w:rFonts w:ascii="Times New Roman" w:hAnsi="Times New Roman" w:cs="Times New Roman"/>
          <w:sz w:val="28"/>
          <w:szCs w:val="28"/>
        </w:rPr>
        <w:t>_________________________, дом №</w:t>
      </w:r>
      <w:r w:rsidR="00A56FE0">
        <w:rPr>
          <w:rFonts w:ascii="Times New Roman" w:hAnsi="Times New Roman" w:cs="Times New Roman"/>
          <w:sz w:val="28"/>
          <w:szCs w:val="28"/>
        </w:rPr>
        <w:t xml:space="preserve"> ____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6A" w:rsidRPr="00ED756A" w:rsidRDefault="00B37736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«__»</w:t>
      </w:r>
      <w:r w:rsidR="00ED756A" w:rsidRPr="00ED756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 года по день смерти «__»</w:t>
      </w:r>
      <w:r w:rsidR="00ED756A" w:rsidRPr="00ED756A">
        <w:rPr>
          <w:rFonts w:ascii="Times New Roman" w:hAnsi="Times New Roman" w:cs="Times New Roman"/>
          <w:sz w:val="28"/>
          <w:szCs w:val="28"/>
        </w:rPr>
        <w:t xml:space="preserve"> ___________ года (свидетельство</w:t>
      </w: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о смерти ______________________________________________)</w:t>
      </w:r>
      <w:r w:rsidR="00D31546">
        <w:rPr>
          <w:rFonts w:ascii="Times New Roman" w:hAnsi="Times New Roman" w:cs="Times New Roman"/>
          <w:sz w:val="28"/>
          <w:szCs w:val="28"/>
        </w:rPr>
        <w:t>.</w:t>
      </w:r>
    </w:p>
    <w:p w:rsidR="00ED756A" w:rsidRPr="00ED756A" w:rsidRDefault="00ED756A" w:rsidP="00B37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(номер и дата выдачи)</w:t>
      </w:r>
    </w:p>
    <w:p w:rsidR="00ED756A" w:rsidRPr="00ED756A" w:rsidRDefault="00D31546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756A" w:rsidRPr="00ED756A">
        <w:rPr>
          <w:rFonts w:ascii="Times New Roman" w:hAnsi="Times New Roman" w:cs="Times New Roman"/>
          <w:sz w:val="28"/>
          <w:szCs w:val="28"/>
        </w:rPr>
        <w:t>огласно домовой книге совместно с умершим зарегистрированы:</w:t>
      </w:r>
    </w:p>
    <w:p w:rsidR="00ED756A" w:rsidRPr="00ED756A" w:rsidRDefault="00ED756A" w:rsidP="00ED75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077"/>
        <w:gridCol w:w="1191"/>
        <w:gridCol w:w="1644"/>
        <w:gridCol w:w="1644"/>
      </w:tblGrid>
      <w:tr w:rsidR="00ED756A" w:rsidRPr="00892B13" w:rsidTr="00BF3172">
        <w:tc>
          <w:tcPr>
            <w:tcW w:w="567" w:type="dxa"/>
          </w:tcPr>
          <w:p w:rsidR="00ED756A" w:rsidRPr="00892B13" w:rsidRDefault="00D31546" w:rsidP="00D31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756A" w:rsidRPr="00892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D756A" w:rsidRPr="00892B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ED756A" w:rsidRPr="00892B13" w:rsidRDefault="00ED756A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077" w:type="dxa"/>
          </w:tcPr>
          <w:p w:rsidR="00ED756A" w:rsidRPr="00892B13" w:rsidRDefault="00ED756A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191" w:type="dxa"/>
          </w:tcPr>
          <w:p w:rsidR="00ED756A" w:rsidRPr="00892B13" w:rsidRDefault="00ED756A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88" w:type="dxa"/>
            <w:gridSpan w:val="2"/>
          </w:tcPr>
          <w:p w:rsidR="00ED756A" w:rsidRPr="00892B13" w:rsidRDefault="00ED756A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Дата постановки на регистрационный учет</w:t>
            </w:r>
            <w:r w:rsidR="00A56FE0">
              <w:rPr>
                <w:rFonts w:ascii="Times New Roman" w:hAnsi="Times New Roman" w:cs="Times New Roman"/>
                <w:sz w:val="24"/>
                <w:szCs w:val="24"/>
              </w:rPr>
              <w:t xml:space="preserve"> (снятия с учета)</w:t>
            </w:r>
          </w:p>
        </w:tc>
      </w:tr>
      <w:tr w:rsidR="00ED756A" w:rsidRPr="00ED756A" w:rsidTr="00BF3172">
        <w:tc>
          <w:tcPr>
            <w:tcW w:w="567" w:type="dxa"/>
          </w:tcPr>
          <w:p w:rsidR="00ED756A" w:rsidRPr="00ED756A" w:rsidRDefault="00ED756A" w:rsidP="00BF31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A" w:rsidRPr="00ED756A" w:rsidTr="00BF3172">
        <w:tc>
          <w:tcPr>
            <w:tcW w:w="567" w:type="dxa"/>
          </w:tcPr>
          <w:p w:rsidR="00ED756A" w:rsidRPr="00ED756A" w:rsidRDefault="00ED756A" w:rsidP="00BF31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D756A" w:rsidRPr="00ED756A" w:rsidRDefault="00ED756A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56A" w:rsidRPr="00ED756A" w:rsidRDefault="00ED756A" w:rsidP="00ED75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56A" w:rsidRPr="00ED756A" w:rsidRDefault="00ED756A" w:rsidP="00081F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 xml:space="preserve">С  17.04.2018  вступил в силу </w:t>
      </w:r>
      <w:hyperlink r:id="rId11" w:history="1">
        <w:r w:rsidR="00081FE6">
          <w:rPr>
            <w:rFonts w:ascii="Times New Roman" w:hAnsi="Times New Roman" w:cs="Times New Roman"/>
            <w:sz w:val="28"/>
            <w:szCs w:val="28"/>
          </w:rPr>
          <w:t>п</w:t>
        </w:r>
        <w:r w:rsidRPr="00ED756A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B37736">
        <w:rPr>
          <w:rFonts w:ascii="Times New Roman" w:hAnsi="Times New Roman" w:cs="Times New Roman"/>
          <w:sz w:val="28"/>
          <w:szCs w:val="28"/>
        </w:rPr>
        <w:t xml:space="preserve"> МВД России от 31.12.2017 № 984 «</w:t>
      </w:r>
      <w:r w:rsidRPr="00ED756A">
        <w:rPr>
          <w:rFonts w:ascii="Times New Roman" w:hAnsi="Times New Roman" w:cs="Times New Roman"/>
          <w:sz w:val="28"/>
          <w:szCs w:val="28"/>
        </w:rPr>
        <w:t>Об</w:t>
      </w:r>
      <w:r w:rsidR="00081FE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утверждении  Административного   регламента  Министерства  внутренних  дел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Российской Федерации  по  предоставлению   государственной  услуги  по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регистрационному  учету  граждан Российской Федерации по месту пребывания и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B37736">
        <w:rPr>
          <w:rFonts w:ascii="Times New Roman" w:hAnsi="Times New Roman" w:cs="Times New Roman"/>
          <w:sz w:val="28"/>
          <w:szCs w:val="28"/>
        </w:rPr>
        <w:t>в пределах Российской Федерации»</w:t>
      </w:r>
      <w:r w:rsidRPr="00ED756A">
        <w:rPr>
          <w:rFonts w:ascii="Times New Roman" w:hAnsi="Times New Roman" w:cs="Times New Roman"/>
          <w:sz w:val="28"/>
          <w:szCs w:val="28"/>
        </w:rPr>
        <w:t>, на основании которого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оформление   домовых   книг   отменено.   В   связи  с  чем,  информация  о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зарегистрированных  гражданах,  указанная  в настоящей выписке, не является</w:t>
      </w:r>
      <w:r w:rsidR="00B37736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исчерпывающей.</w:t>
      </w: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Выписка выдана по мес</w:t>
      </w:r>
      <w:r w:rsidR="00B37736">
        <w:rPr>
          <w:rFonts w:ascii="Times New Roman" w:hAnsi="Times New Roman" w:cs="Times New Roman"/>
          <w:sz w:val="28"/>
          <w:szCs w:val="28"/>
        </w:rPr>
        <w:t xml:space="preserve">ту требования         </w:t>
      </w:r>
      <w:r w:rsidR="00081F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7736">
        <w:rPr>
          <w:rFonts w:ascii="Times New Roman" w:hAnsi="Times New Roman" w:cs="Times New Roman"/>
          <w:sz w:val="28"/>
          <w:szCs w:val="28"/>
        </w:rPr>
        <w:t xml:space="preserve">         «__»</w:t>
      </w:r>
      <w:r w:rsidRPr="00ED756A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D756A" w:rsidRPr="00ED756A" w:rsidRDefault="00ED756A" w:rsidP="00ED7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546" w:rsidRDefault="00ED756A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_____________   ___________________</w:t>
      </w:r>
    </w:p>
    <w:p w:rsidR="00ED756A" w:rsidRPr="00D31546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56A" w:rsidRPr="00ED756A">
        <w:rPr>
          <w:rFonts w:ascii="Times New Roman" w:hAnsi="Times New Roman" w:cs="Times New Roman"/>
          <w:sz w:val="28"/>
          <w:szCs w:val="28"/>
        </w:rPr>
        <w:t>(подпись)     (фамилия, инициалы</w:t>
      </w:r>
      <w:r w:rsidR="00B37736">
        <w:rPr>
          <w:sz w:val="28"/>
          <w:szCs w:val="28"/>
        </w:rPr>
        <w:t>)</w:t>
      </w:r>
    </w:p>
    <w:p w:rsidR="00D31546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D31546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D31546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D31546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D31546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D31546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892B13" w:rsidRDefault="00892B13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892B13" w:rsidRDefault="00892B13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892B13" w:rsidRDefault="00892B13" w:rsidP="00ED756A">
      <w:pPr>
        <w:tabs>
          <w:tab w:val="left" w:pos="360"/>
        </w:tabs>
        <w:jc w:val="both"/>
        <w:rPr>
          <w:sz w:val="28"/>
          <w:szCs w:val="28"/>
        </w:rPr>
      </w:pPr>
    </w:p>
    <w:p w:rsidR="00D31546" w:rsidRPr="00D31546" w:rsidRDefault="00D31546" w:rsidP="00D315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№</w:t>
      </w:r>
    </w:p>
    <w:p w:rsidR="00D31546" w:rsidRPr="00D31546" w:rsidRDefault="00D31546" w:rsidP="00D315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1546">
        <w:rPr>
          <w:rFonts w:ascii="Times New Roman" w:hAnsi="Times New Roman" w:cs="Times New Roman"/>
          <w:sz w:val="28"/>
          <w:szCs w:val="28"/>
        </w:rPr>
        <w:t>ИЗ ДОМОВОЙ КНИГИ</w:t>
      </w:r>
    </w:p>
    <w:p w:rsidR="00D31546" w:rsidRPr="00D31546" w:rsidRDefault="00D31546" w:rsidP="00D315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1546"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</w:p>
    <w:p w:rsidR="00D31546" w:rsidRPr="00D31546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546" w:rsidRPr="00D31546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546">
        <w:rPr>
          <w:rFonts w:ascii="Times New Roman" w:hAnsi="Times New Roman" w:cs="Times New Roman"/>
          <w:sz w:val="28"/>
          <w:szCs w:val="28"/>
        </w:rPr>
        <w:t>Дана в том, что п</w:t>
      </w:r>
      <w:r>
        <w:rPr>
          <w:rFonts w:ascii="Times New Roman" w:hAnsi="Times New Roman" w:cs="Times New Roman"/>
          <w:sz w:val="28"/>
          <w:szCs w:val="28"/>
        </w:rPr>
        <w:t>о улице _________________, дом №</w:t>
      </w:r>
      <w:r w:rsidRPr="00D31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1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____________</w:t>
      </w:r>
      <w:r w:rsidRPr="00D31546">
        <w:rPr>
          <w:rFonts w:ascii="Times New Roman" w:hAnsi="Times New Roman" w:cs="Times New Roman"/>
          <w:sz w:val="28"/>
          <w:szCs w:val="28"/>
        </w:rPr>
        <w:t xml:space="preserve"> (населенный пункт)</w:t>
      </w:r>
      <w:r w:rsidR="008E3FA1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D31546">
        <w:rPr>
          <w:rFonts w:ascii="Times New Roman" w:hAnsi="Times New Roman" w:cs="Times New Roman"/>
          <w:sz w:val="28"/>
          <w:szCs w:val="28"/>
        </w:rPr>
        <w:t>, на общей площади ____________ кв.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1546">
        <w:rPr>
          <w:rFonts w:ascii="Times New Roman" w:hAnsi="Times New Roman" w:cs="Times New Roman"/>
          <w:sz w:val="28"/>
          <w:szCs w:val="28"/>
        </w:rPr>
        <w:t>согласно домовой книге зарегистрированы:</w:t>
      </w:r>
    </w:p>
    <w:p w:rsidR="00D31546" w:rsidRPr="00D31546" w:rsidRDefault="00D31546" w:rsidP="00D315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077"/>
        <w:gridCol w:w="1191"/>
        <w:gridCol w:w="1644"/>
        <w:gridCol w:w="1644"/>
      </w:tblGrid>
      <w:tr w:rsidR="00D31546" w:rsidRPr="00892B13" w:rsidTr="00BF3172">
        <w:tc>
          <w:tcPr>
            <w:tcW w:w="567" w:type="dxa"/>
          </w:tcPr>
          <w:p w:rsidR="00D31546" w:rsidRPr="00892B13" w:rsidRDefault="00D31546" w:rsidP="00D31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D31546" w:rsidRPr="00892B13" w:rsidRDefault="00D31546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077" w:type="dxa"/>
          </w:tcPr>
          <w:p w:rsidR="00D31546" w:rsidRPr="00892B13" w:rsidRDefault="00D31546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191" w:type="dxa"/>
          </w:tcPr>
          <w:p w:rsidR="00D31546" w:rsidRPr="00892B13" w:rsidRDefault="00D31546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88" w:type="dxa"/>
            <w:gridSpan w:val="2"/>
          </w:tcPr>
          <w:p w:rsidR="00D31546" w:rsidRDefault="00D31546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13">
              <w:rPr>
                <w:rFonts w:ascii="Times New Roman" w:hAnsi="Times New Roman" w:cs="Times New Roman"/>
                <w:sz w:val="24"/>
                <w:szCs w:val="24"/>
              </w:rPr>
              <w:t>Дата постановки на регистрационный учет</w:t>
            </w:r>
          </w:p>
          <w:p w:rsidR="00A56FE0" w:rsidRPr="00892B13" w:rsidRDefault="00A56FE0" w:rsidP="00D31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(снятия с учета)</w:t>
            </w:r>
          </w:p>
        </w:tc>
      </w:tr>
      <w:tr w:rsidR="00D31546" w:rsidRPr="00D31546" w:rsidTr="00BF3172">
        <w:tc>
          <w:tcPr>
            <w:tcW w:w="567" w:type="dxa"/>
          </w:tcPr>
          <w:p w:rsidR="00D31546" w:rsidRPr="00D31546" w:rsidRDefault="00D31546" w:rsidP="00BF31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46" w:rsidRPr="00D31546" w:rsidTr="00BF3172">
        <w:tc>
          <w:tcPr>
            <w:tcW w:w="567" w:type="dxa"/>
          </w:tcPr>
          <w:p w:rsidR="00D31546" w:rsidRPr="00D31546" w:rsidRDefault="00D31546" w:rsidP="00BF31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31546" w:rsidRPr="00D31546" w:rsidRDefault="00D31546" w:rsidP="00BF3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546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1546" w:rsidRPr="00ED756A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 xml:space="preserve"> </w:t>
      </w:r>
      <w:r w:rsidR="00081FE6">
        <w:rPr>
          <w:rFonts w:ascii="Times New Roman" w:hAnsi="Times New Roman" w:cs="Times New Roman"/>
          <w:sz w:val="28"/>
          <w:szCs w:val="28"/>
        </w:rPr>
        <w:tab/>
      </w:r>
      <w:r w:rsidRPr="00ED756A">
        <w:rPr>
          <w:rFonts w:ascii="Times New Roman" w:hAnsi="Times New Roman" w:cs="Times New Roman"/>
          <w:sz w:val="28"/>
          <w:szCs w:val="28"/>
        </w:rPr>
        <w:t xml:space="preserve">С  17.04.2018  вступил в силу </w:t>
      </w:r>
      <w:hyperlink r:id="rId12" w:history="1">
        <w:r w:rsidR="00081FE6">
          <w:rPr>
            <w:rFonts w:ascii="Times New Roman" w:hAnsi="Times New Roman" w:cs="Times New Roman"/>
            <w:sz w:val="28"/>
            <w:szCs w:val="28"/>
          </w:rPr>
          <w:t>п</w:t>
        </w:r>
        <w:r w:rsidRPr="00ED756A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МВД России от 31.12.2017 № 984 «</w:t>
      </w:r>
      <w:r w:rsidRPr="00ED756A">
        <w:rPr>
          <w:rFonts w:ascii="Times New Roman" w:hAnsi="Times New Roman" w:cs="Times New Roman"/>
          <w:sz w:val="28"/>
          <w:szCs w:val="28"/>
        </w:rPr>
        <w:t>Об</w:t>
      </w:r>
      <w:r w:rsidR="00762F84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 Министерства  внутренних 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Российской   Федерации   по   предоставлению   государственной   услуги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регистрационному  учету  граждан Российской Федерации по месту пребывания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>в пределах Российской Федерации»</w:t>
      </w:r>
      <w:r w:rsidRPr="00ED756A">
        <w:rPr>
          <w:rFonts w:ascii="Times New Roman" w:hAnsi="Times New Roman" w:cs="Times New Roman"/>
          <w:sz w:val="28"/>
          <w:szCs w:val="28"/>
        </w:rPr>
        <w:t>, на основании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оформление   домовых   книг   отменено.   В   связи  с  чем,  информация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зарегистрированных  гражданах,  указанная  в настоящей выписке,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исчерпывающей.</w:t>
      </w:r>
    </w:p>
    <w:p w:rsidR="00D31546" w:rsidRPr="00ED756A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546" w:rsidRPr="00ED756A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Выписка выдана по мес</w:t>
      </w:r>
      <w:r>
        <w:rPr>
          <w:rFonts w:ascii="Times New Roman" w:hAnsi="Times New Roman" w:cs="Times New Roman"/>
          <w:sz w:val="28"/>
          <w:szCs w:val="28"/>
        </w:rPr>
        <w:t xml:space="preserve">ту требования            </w:t>
      </w:r>
      <w:r w:rsidR="00081F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«__»</w:t>
      </w:r>
      <w:r w:rsidRPr="00ED756A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D31546" w:rsidRPr="00ED756A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546" w:rsidRPr="00ED756A" w:rsidRDefault="00D31546" w:rsidP="00D315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_____________   ___________________</w:t>
      </w:r>
    </w:p>
    <w:p w:rsidR="00D31546" w:rsidRDefault="008E3FA1" w:rsidP="00D31546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  <w:r w:rsidR="00D31546" w:rsidRPr="00ED756A">
        <w:rPr>
          <w:sz w:val="28"/>
          <w:szCs w:val="28"/>
        </w:rPr>
        <w:t xml:space="preserve"> (подпись)     (фамилия, инициалы</w:t>
      </w:r>
      <w:r w:rsidR="00D31546">
        <w:rPr>
          <w:sz w:val="28"/>
          <w:szCs w:val="28"/>
        </w:rPr>
        <w:t>)</w:t>
      </w:r>
    </w:p>
    <w:p w:rsidR="00D31546" w:rsidRDefault="00D31546" w:rsidP="00D31546">
      <w:pPr>
        <w:tabs>
          <w:tab w:val="left" w:pos="360"/>
        </w:tabs>
        <w:jc w:val="both"/>
        <w:rPr>
          <w:sz w:val="28"/>
          <w:szCs w:val="28"/>
        </w:rPr>
      </w:pPr>
    </w:p>
    <w:p w:rsidR="00D31546" w:rsidRDefault="00D31546" w:rsidP="00D31546">
      <w:pPr>
        <w:tabs>
          <w:tab w:val="left" w:pos="360"/>
        </w:tabs>
        <w:jc w:val="both"/>
        <w:rPr>
          <w:sz w:val="28"/>
          <w:szCs w:val="28"/>
        </w:rPr>
      </w:pPr>
    </w:p>
    <w:p w:rsidR="00D31546" w:rsidRPr="00ED756A" w:rsidRDefault="00D31546" w:rsidP="00ED756A">
      <w:pPr>
        <w:tabs>
          <w:tab w:val="left" w:pos="360"/>
        </w:tabs>
        <w:jc w:val="both"/>
        <w:rPr>
          <w:sz w:val="28"/>
          <w:szCs w:val="28"/>
        </w:rPr>
      </w:pPr>
    </w:p>
    <w:sectPr w:rsidR="00D31546" w:rsidRPr="00ED756A" w:rsidSect="00081FE6">
      <w:headerReference w:type="even" r:id="rId13"/>
      <w:headerReference w:type="default" r:id="rId14"/>
      <w:footerReference w:type="even" r:id="rId15"/>
      <w:pgSz w:w="11906" w:h="16838"/>
      <w:pgMar w:top="284" w:right="851" w:bottom="993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25" w:rsidRDefault="00511325">
      <w:r>
        <w:separator/>
      </w:r>
    </w:p>
  </w:endnote>
  <w:endnote w:type="continuationSeparator" w:id="0">
    <w:p w:rsidR="00511325" w:rsidRDefault="0051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A" w:rsidRDefault="006B543A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543A" w:rsidRDefault="006B54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25" w:rsidRDefault="00511325">
      <w:r>
        <w:separator/>
      </w:r>
    </w:p>
  </w:footnote>
  <w:footnote w:type="continuationSeparator" w:id="0">
    <w:p w:rsidR="00511325" w:rsidRDefault="0051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A" w:rsidRDefault="006B543A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543A" w:rsidRDefault="006B543A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A" w:rsidRDefault="006B543A">
    <w:pPr>
      <w:pStyle w:val="aa"/>
      <w:jc w:val="center"/>
      <w:rPr>
        <w:noProof/>
        <w:sz w:val="28"/>
      </w:rPr>
    </w:pPr>
    <w:r w:rsidRPr="00A83CFB">
      <w:rPr>
        <w:sz w:val="28"/>
      </w:rPr>
      <w:fldChar w:fldCharType="begin"/>
    </w:r>
    <w:r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F77909">
      <w:rPr>
        <w:noProof/>
        <w:sz w:val="28"/>
      </w:rPr>
      <w:t>8</w:t>
    </w:r>
    <w:r w:rsidRPr="00A83CFB">
      <w:rPr>
        <w:noProof/>
        <w:sz w:val="28"/>
      </w:rPr>
      <w:fldChar w:fldCharType="end"/>
    </w:r>
  </w:p>
  <w:p w:rsidR="00F724CD" w:rsidRDefault="00F724CD">
    <w:pPr>
      <w:pStyle w:val="aa"/>
      <w:jc w:val="center"/>
      <w:rPr>
        <w:noProof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2"/>
    <w:rsid w:val="00002A07"/>
    <w:rsid w:val="000057E9"/>
    <w:rsid w:val="00006FC1"/>
    <w:rsid w:val="00007893"/>
    <w:rsid w:val="0001161A"/>
    <w:rsid w:val="00013F42"/>
    <w:rsid w:val="00014316"/>
    <w:rsid w:val="00024045"/>
    <w:rsid w:val="00024A3E"/>
    <w:rsid w:val="00025E44"/>
    <w:rsid w:val="00031034"/>
    <w:rsid w:val="00033BB0"/>
    <w:rsid w:val="000344D2"/>
    <w:rsid w:val="00037D13"/>
    <w:rsid w:val="000426C3"/>
    <w:rsid w:val="000432A0"/>
    <w:rsid w:val="00052C1B"/>
    <w:rsid w:val="00053EAC"/>
    <w:rsid w:val="00057918"/>
    <w:rsid w:val="00060235"/>
    <w:rsid w:val="00063BF4"/>
    <w:rsid w:val="000648B6"/>
    <w:rsid w:val="0006543A"/>
    <w:rsid w:val="00081FE6"/>
    <w:rsid w:val="000828AA"/>
    <w:rsid w:val="00086D6E"/>
    <w:rsid w:val="000923A7"/>
    <w:rsid w:val="000943D7"/>
    <w:rsid w:val="00095A45"/>
    <w:rsid w:val="0009649A"/>
    <w:rsid w:val="000A1055"/>
    <w:rsid w:val="000A7772"/>
    <w:rsid w:val="000B2E65"/>
    <w:rsid w:val="000C15DA"/>
    <w:rsid w:val="000C3751"/>
    <w:rsid w:val="000C5AEB"/>
    <w:rsid w:val="000D07BE"/>
    <w:rsid w:val="000D129F"/>
    <w:rsid w:val="000D52E3"/>
    <w:rsid w:val="000E3D37"/>
    <w:rsid w:val="000F3A4B"/>
    <w:rsid w:val="000F5A84"/>
    <w:rsid w:val="000F5CBB"/>
    <w:rsid w:val="001059BB"/>
    <w:rsid w:val="001062DC"/>
    <w:rsid w:val="00106664"/>
    <w:rsid w:val="001070A5"/>
    <w:rsid w:val="001142FC"/>
    <w:rsid w:val="00116978"/>
    <w:rsid w:val="001461BF"/>
    <w:rsid w:val="00151864"/>
    <w:rsid w:val="001525EC"/>
    <w:rsid w:val="001563A3"/>
    <w:rsid w:val="001571DE"/>
    <w:rsid w:val="0016186B"/>
    <w:rsid w:val="00161AD0"/>
    <w:rsid w:val="00166762"/>
    <w:rsid w:val="00171AE7"/>
    <w:rsid w:val="00175109"/>
    <w:rsid w:val="00176674"/>
    <w:rsid w:val="0018020B"/>
    <w:rsid w:val="001828D6"/>
    <w:rsid w:val="001862D0"/>
    <w:rsid w:val="001921C1"/>
    <w:rsid w:val="001A7FC0"/>
    <w:rsid w:val="001A7FDA"/>
    <w:rsid w:val="001B2C00"/>
    <w:rsid w:val="001B338A"/>
    <w:rsid w:val="001C16E1"/>
    <w:rsid w:val="001C2A4C"/>
    <w:rsid w:val="001C35CB"/>
    <w:rsid w:val="001C3C96"/>
    <w:rsid w:val="001C5915"/>
    <w:rsid w:val="001E3314"/>
    <w:rsid w:val="001E7399"/>
    <w:rsid w:val="001F6AFD"/>
    <w:rsid w:val="002053B0"/>
    <w:rsid w:val="002119FA"/>
    <w:rsid w:val="00212787"/>
    <w:rsid w:val="00220820"/>
    <w:rsid w:val="0022083C"/>
    <w:rsid w:val="00230A7A"/>
    <w:rsid w:val="00231338"/>
    <w:rsid w:val="00241DAA"/>
    <w:rsid w:val="00246D58"/>
    <w:rsid w:val="00251E68"/>
    <w:rsid w:val="00260CC0"/>
    <w:rsid w:val="00262BB1"/>
    <w:rsid w:val="00263847"/>
    <w:rsid w:val="00263A79"/>
    <w:rsid w:val="00265E38"/>
    <w:rsid w:val="00280C5D"/>
    <w:rsid w:val="00280ED1"/>
    <w:rsid w:val="002846C9"/>
    <w:rsid w:val="00287359"/>
    <w:rsid w:val="00293771"/>
    <w:rsid w:val="002A2153"/>
    <w:rsid w:val="002A2D37"/>
    <w:rsid w:val="002A4FDA"/>
    <w:rsid w:val="002A6F5E"/>
    <w:rsid w:val="002B2D3E"/>
    <w:rsid w:val="002B322C"/>
    <w:rsid w:val="002C3270"/>
    <w:rsid w:val="002D7D50"/>
    <w:rsid w:val="002E08FD"/>
    <w:rsid w:val="002E132E"/>
    <w:rsid w:val="002E6B72"/>
    <w:rsid w:val="002F09C4"/>
    <w:rsid w:val="0030314C"/>
    <w:rsid w:val="00306B93"/>
    <w:rsid w:val="00307B0A"/>
    <w:rsid w:val="00315646"/>
    <w:rsid w:val="003157C4"/>
    <w:rsid w:val="00321DFD"/>
    <w:rsid w:val="00321EC2"/>
    <w:rsid w:val="00322490"/>
    <w:rsid w:val="00322AA4"/>
    <w:rsid w:val="003251F6"/>
    <w:rsid w:val="00326864"/>
    <w:rsid w:val="003321B0"/>
    <w:rsid w:val="0033726C"/>
    <w:rsid w:val="00346650"/>
    <w:rsid w:val="00346C8B"/>
    <w:rsid w:val="00346E59"/>
    <w:rsid w:val="0035752C"/>
    <w:rsid w:val="00362FF3"/>
    <w:rsid w:val="00370A1E"/>
    <w:rsid w:val="00374CC8"/>
    <w:rsid w:val="00383522"/>
    <w:rsid w:val="0038405F"/>
    <w:rsid w:val="003862AD"/>
    <w:rsid w:val="003871D6"/>
    <w:rsid w:val="00387C85"/>
    <w:rsid w:val="00391143"/>
    <w:rsid w:val="00391FD0"/>
    <w:rsid w:val="003959C3"/>
    <w:rsid w:val="00397776"/>
    <w:rsid w:val="003A6C58"/>
    <w:rsid w:val="003B53E2"/>
    <w:rsid w:val="003B5657"/>
    <w:rsid w:val="003C4864"/>
    <w:rsid w:val="003C57F3"/>
    <w:rsid w:val="003C5C5A"/>
    <w:rsid w:val="003C6B16"/>
    <w:rsid w:val="003D391E"/>
    <w:rsid w:val="003D39D0"/>
    <w:rsid w:val="003D51AD"/>
    <w:rsid w:val="003D5BA3"/>
    <w:rsid w:val="003E0870"/>
    <w:rsid w:val="003E0CFE"/>
    <w:rsid w:val="003F48B7"/>
    <w:rsid w:val="00410DEC"/>
    <w:rsid w:val="00412746"/>
    <w:rsid w:val="004130E8"/>
    <w:rsid w:val="00421612"/>
    <w:rsid w:val="00432AC9"/>
    <w:rsid w:val="00432DE4"/>
    <w:rsid w:val="0044178B"/>
    <w:rsid w:val="00442377"/>
    <w:rsid w:val="00445575"/>
    <w:rsid w:val="00453357"/>
    <w:rsid w:val="004533E0"/>
    <w:rsid w:val="004577D9"/>
    <w:rsid w:val="00457F09"/>
    <w:rsid w:val="0046032C"/>
    <w:rsid w:val="00462D7F"/>
    <w:rsid w:val="004645E1"/>
    <w:rsid w:val="0046580D"/>
    <w:rsid w:val="004659AD"/>
    <w:rsid w:val="004752E7"/>
    <w:rsid w:val="00481129"/>
    <w:rsid w:val="00486CAC"/>
    <w:rsid w:val="0048760F"/>
    <w:rsid w:val="00487F88"/>
    <w:rsid w:val="0049454C"/>
    <w:rsid w:val="004A0062"/>
    <w:rsid w:val="004B004A"/>
    <w:rsid w:val="004B2474"/>
    <w:rsid w:val="004B44E1"/>
    <w:rsid w:val="004B59C9"/>
    <w:rsid w:val="004C1A98"/>
    <w:rsid w:val="004C7F2F"/>
    <w:rsid w:val="004D2F9F"/>
    <w:rsid w:val="004D7A18"/>
    <w:rsid w:val="004E01E6"/>
    <w:rsid w:val="004E1964"/>
    <w:rsid w:val="004F433F"/>
    <w:rsid w:val="004F72BC"/>
    <w:rsid w:val="00502681"/>
    <w:rsid w:val="00506D69"/>
    <w:rsid w:val="00507042"/>
    <w:rsid w:val="00511325"/>
    <w:rsid w:val="0051558B"/>
    <w:rsid w:val="0051670D"/>
    <w:rsid w:val="00530523"/>
    <w:rsid w:val="00530D5F"/>
    <w:rsid w:val="005319EA"/>
    <w:rsid w:val="00532188"/>
    <w:rsid w:val="00553BA8"/>
    <w:rsid w:val="005540EC"/>
    <w:rsid w:val="00556EAE"/>
    <w:rsid w:val="005604DE"/>
    <w:rsid w:val="00560B05"/>
    <w:rsid w:val="00565014"/>
    <w:rsid w:val="005668BA"/>
    <w:rsid w:val="00567236"/>
    <w:rsid w:val="005676CE"/>
    <w:rsid w:val="005973A7"/>
    <w:rsid w:val="005A0A0B"/>
    <w:rsid w:val="005A1AA8"/>
    <w:rsid w:val="005A2F5C"/>
    <w:rsid w:val="005A3C91"/>
    <w:rsid w:val="005B6530"/>
    <w:rsid w:val="005C23E2"/>
    <w:rsid w:val="005C5434"/>
    <w:rsid w:val="005D53F7"/>
    <w:rsid w:val="005E0D28"/>
    <w:rsid w:val="005E3E52"/>
    <w:rsid w:val="005E5987"/>
    <w:rsid w:val="005F470F"/>
    <w:rsid w:val="0060276C"/>
    <w:rsid w:val="00624078"/>
    <w:rsid w:val="006278DA"/>
    <w:rsid w:val="00631C3E"/>
    <w:rsid w:val="00632CFC"/>
    <w:rsid w:val="0063617F"/>
    <w:rsid w:val="00640806"/>
    <w:rsid w:val="00641936"/>
    <w:rsid w:val="006466CC"/>
    <w:rsid w:val="006560BD"/>
    <w:rsid w:val="00656E8F"/>
    <w:rsid w:val="00670564"/>
    <w:rsid w:val="00673F5D"/>
    <w:rsid w:val="00674BA2"/>
    <w:rsid w:val="00682FDE"/>
    <w:rsid w:val="006A2DCE"/>
    <w:rsid w:val="006B0258"/>
    <w:rsid w:val="006B26AE"/>
    <w:rsid w:val="006B543A"/>
    <w:rsid w:val="006B63CE"/>
    <w:rsid w:val="006B7DF3"/>
    <w:rsid w:val="006C1707"/>
    <w:rsid w:val="006C3910"/>
    <w:rsid w:val="006D7AC4"/>
    <w:rsid w:val="006E2276"/>
    <w:rsid w:val="006E34EF"/>
    <w:rsid w:val="006E3A91"/>
    <w:rsid w:val="006F1D29"/>
    <w:rsid w:val="006F3EAE"/>
    <w:rsid w:val="006F3F98"/>
    <w:rsid w:val="006F53B1"/>
    <w:rsid w:val="0072071A"/>
    <w:rsid w:val="00721F40"/>
    <w:rsid w:val="00723E5B"/>
    <w:rsid w:val="00724C40"/>
    <w:rsid w:val="00731D23"/>
    <w:rsid w:val="00733247"/>
    <w:rsid w:val="00733AC1"/>
    <w:rsid w:val="00740F99"/>
    <w:rsid w:val="00746F59"/>
    <w:rsid w:val="00751EE5"/>
    <w:rsid w:val="00755780"/>
    <w:rsid w:val="00757BDA"/>
    <w:rsid w:val="00762F84"/>
    <w:rsid w:val="007656CD"/>
    <w:rsid w:val="0077009C"/>
    <w:rsid w:val="0077172C"/>
    <w:rsid w:val="00772EE1"/>
    <w:rsid w:val="007739C0"/>
    <w:rsid w:val="007779BB"/>
    <w:rsid w:val="00783E27"/>
    <w:rsid w:val="00796805"/>
    <w:rsid w:val="007968C7"/>
    <w:rsid w:val="00796EA5"/>
    <w:rsid w:val="007A04BA"/>
    <w:rsid w:val="007A5547"/>
    <w:rsid w:val="007B0C55"/>
    <w:rsid w:val="007B15EC"/>
    <w:rsid w:val="007C58A1"/>
    <w:rsid w:val="007E682A"/>
    <w:rsid w:val="007F0051"/>
    <w:rsid w:val="007F0B78"/>
    <w:rsid w:val="007F2657"/>
    <w:rsid w:val="00801838"/>
    <w:rsid w:val="008110C7"/>
    <w:rsid w:val="00824552"/>
    <w:rsid w:val="008336D4"/>
    <w:rsid w:val="008370B8"/>
    <w:rsid w:val="00840F63"/>
    <w:rsid w:val="00842180"/>
    <w:rsid w:val="00844BDD"/>
    <w:rsid w:val="0085088C"/>
    <w:rsid w:val="00850E56"/>
    <w:rsid w:val="00851DAF"/>
    <w:rsid w:val="008559A5"/>
    <w:rsid w:val="00860EA0"/>
    <w:rsid w:val="00860F18"/>
    <w:rsid w:val="008653EB"/>
    <w:rsid w:val="008736E4"/>
    <w:rsid w:val="00875B52"/>
    <w:rsid w:val="00882429"/>
    <w:rsid w:val="008879F8"/>
    <w:rsid w:val="00892B13"/>
    <w:rsid w:val="00892DF8"/>
    <w:rsid w:val="008973E2"/>
    <w:rsid w:val="008A0FDE"/>
    <w:rsid w:val="008A1D1A"/>
    <w:rsid w:val="008A24F2"/>
    <w:rsid w:val="008B3BEE"/>
    <w:rsid w:val="008C210E"/>
    <w:rsid w:val="008C78CA"/>
    <w:rsid w:val="008D2269"/>
    <w:rsid w:val="008D239A"/>
    <w:rsid w:val="008D425C"/>
    <w:rsid w:val="008E17A2"/>
    <w:rsid w:val="008E190B"/>
    <w:rsid w:val="008E3FA1"/>
    <w:rsid w:val="008E5B56"/>
    <w:rsid w:val="008E6CAA"/>
    <w:rsid w:val="008F0907"/>
    <w:rsid w:val="008F2E45"/>
    <w:rsid w:val="00902B64"/>
    <w:rsid w:val="00902EFC"/>
    <w:rsid w:val="00907A27"/>
    <w:rsid w:val="009103B6"/>
    <w:rsid w:val="0091382C"/>
    <w:rsid w:val="00913AA6"/>
    <w:rsid w:val="00915D3E"/>
    <w:rsid w:val="00922FC7"/>
    <w:rsid w:val="009264A3"/>
    <w:rsid w:val="0092672D"/>
    <w:rsid w:val="009502E7"/>
    <w:rsid w:val="0095117B"/>
    <w:rsid w:val="00952F25"/>
    <w:rsid w:val="00955DC3"/>
    <w:rsid w:val="00962A92"/>
    <w:rsid w:val="00963222"/>
    <w:rsid w:val="00963A1A"/>
    <w:rsid w:val="00964162"/>
    <w:rsid w:val="00965471"/>
    <w:rsid w:val="00965E89"/>
    <w:rsid w:val="00970503"/>
    <w:rsid w:val="00973043"/>
    <w:rsid w:val="00974B6F"/>
    <w:rsid w:val="009754A1"/>
    <w:rsid w:val="00975BE7"/>
    <w:rsid w:val="0097794A"/>
    <w:rsid w:val="009812D2"/>
    <w:rsid w:val="009829E5"/>
    <w:rsid w:val="009834C4"/>
    <w:rsid w:val="0098519E"/>
    <w:rsid w:val="00985E2F"/>
    <w:rsid w:val="0099154D"/>
    <w:rsid w:val="00992C03"/>
    <w:rsid w:val="00994D35"/>
    <w:rsid w:val="009977EA"/>
    <w:rsid w:val="009A0306"/>
    <w:rsid w:val="009A54BA"/>
    <w:rsid w:val="009A6B84"/>
    <w:rsid w:val="009B334A"/>
    <w:rsid w:val="009C0B23"/>
    <w:rsid w:val="009C682D"/>
    <w:rsid w:val="009D120A"/>
    <w:rsid w:val="009D59B7"/>
    <w:rsid w:val="009D682D"/>
    <w:rsid w:val="009F309F"/>
    <w:rsid w:val="009F68E1"/>
    <w:rsid w:val="00A02D82"/>
    <w:rsid w:val="00A139B2"/>
    <w:rsid w:val="00A22DF8"/>
    <w:rsid w:val="00A233BC"/>
    <w:rsid w:val="00A300F0"/>
    <w:rsid w:val="00A42962"/>
    <w:rsid w:val="00A500DB"/>
    <w:rsid w:val="00A53E93"/>
    <w:rsid w:val="00A54489"/>
    <w:rsid w:val="00A56FE0"/>
    <w:rsid w:val="00A574BA"/>
    <w:rsid w:val="00A63768"/>
    <w:rsid w:val="00A643A9"/>
    <w:rsid w:val="00A674C5"/>
    <w:rsid w:val="00A7479F"/>
    <w:rsid w:val="00A83CB0"/>
    <w:rsid w:val="00A83CFB"/>
    <w:rsid w:val="00A841AC"/>
    <w:rsid w:val="00A94C50"/>
    <w:rsid w:val="00A95CD0"/>
    <w:rsid w:val="00AA084B"/>
    <w:rsid w:val="00AA7BE3"/>
    <w:rsid w:val="00AB0770"/>
    <w:rsid w:val="00AB4E92"/>
    <w:rsid w:val="00AB605D"/>
    <w:rsid w:val="00AB6F46"/>
    <w:rsid w:val="00AB6FD4"/>
    <w:rsid w:val="00AC780C"/>
    <w:rsid w:val="00AD0970"/>
    <w:rsid w:val="00AE3E5C"/>
    <w:rsid w:val="00AE4894"/>
    <w:rsid w:val="00AF1953"/>
    <w:rsid w:val="00AF652E"/>
    <w:rsid w:val="00AF736B"/>
    <w:rsid w:val="00B01A0C"/>
    <w:rsid w:val="00B03E63"/>
    <w:rsid w:val="00B06956"/>
    <w:rsid w:val="00B13965"/>
    <w:rsid w:val="00B2071F"/>
    <w:rsid w:val="00B213AD"/>
    <w:rsid w:val="00B2637B"/>
    <w:rsid w:val="00B3217D"/>
    <w:rsid w:val="00B376E2"/>
    <w:rsid w:val="00B37736"/>
    <w:rsid w:val="00B5169A"/>
    <w:rsid w:val="00B54BF6"/>
    <w:rsid w:val="00B74F2B"/>
    <w:rsid w:val="00B75AF0"/>
    <w:rsid w:val="00B7755D"/>
    <w:rsid w:val="00B84D8D"/>
    <w:rsid w:val="00B900DD"/>
    <w:rsid w:val="00B976A0"/>
    <w:rsid w:val="00BA04BE"/>
    <w:rsid w:val="00BA2BA9"/>
    <w:rsid w:val="00BA30FB"/>
    <w:rsid w:val="00BA310E"/>
    <w:rsid w:val="00BB1AD3"/>
    <w:rsid w:val="00BB1FF1"/>
    <w:rsid w:val="00BB2274"/>
    <w:rsid w:val="00BB37C9"/>
    <w:rsid w:val="00BB4DA2"/>
    <w:rsid w:val="00BB65BE"/>
    <w:rsid w:val="00BB6F4E"/>
    <w:rsid w:val="00BC4123"/>
    <w:rsid w:val="00BC6DCF"/>
    <w:rsid w:val="00BD1520"/>
    <w:rsid w:val="00BD211B"/>
    <w:rsid w:val="00BD2646"/>
    <w:rsid w:val="00BD5DED"/>
    <w:rsid w:val="00BF2028"/>
    <w:rsid w:val="00BF75B9"/>
    <w:rsid w:val="00BF7A0A"/>
    <w:rsid w:val="00C02FAC"/>
    <w:rsid w:val="00C05535"/>
    <w:rsid w:val="00C135A8"/>
    <w:rsid w:val="00C1708E"/>
    <w:rsid w:val="00C20DD2"/>
    <w:rsid w:val="00C238EC"/>
    <w:rsid w:val="00C26C84"/>
    <w:rsid w:val="00C36477"/>
    <w:rsid w:val="00C4201E"/>
    <w:rsid w:val="00C434C5"/>
    <w:rsid w:val="00C47A50"/>
    <w:rsid w:val="00C50362"/>
    <w:rsid w:val="00C512D8"/>
    <w:rsid w:val="00C62106"/>
    <w:rsid w:val="00C62189"/>
    <w:rsid w:val="00C652A8"/>
    <w:rsid w:val="00C659B8"/>
    <w:rsid w:val="00C6760C"/>
    <w:rsid w:val="00C70FA7"/>
    <w:rsid w:val="00C710DA"/>
    <w:rsid w:val="00C7160C"/>
    <w:rsid w:val="00C821C0"/>
    <w:rsid w:val="00C83C89"/>
    <w:rsid w:val="00C85E3D"/>
    <w:rsid w:val="00C87BA2"/>
    <w:rsid w:val="00C92B0E"/>
    <w:rsid w:val="00C95036"/>
    <w:rsid w:val="00C96227"/>
    <w:rsid w:val="00C97ACE"/>
    <w:rsid w:val="00CA26E2"/>
    <w:rsid w:val="00CA461B"/>
    <w:rsid w:val="00CA4D6C"/>
    <w:rsid w:val="00CA712E"/>
    <w:rsid w:val="00CA74CC"/>
    <w:rsid w:val="00CB382A"/>
    <w:rsid w:val="00CB6EB1"/>
    <w:rsid w:val="00CC382B"/>
    <w:rsid w:val="00CC5598"/>
    <w:rsid w:val="00CC65C1"/>
    <w:rsid w:val="00CD0105"/>
    <w:rsid w:val="00CD1F8D"/>
    <w:rsid w:val="00CD62A6"/>
    <w:rsid w:val="00CE0E1C"/>
    <w:rsid w:val="00CE5DA4"/>
    <w:rsid w:val="00CF15FC"/>
    <w:rsid w:val="00D03C63"/>
    <w:rsid w:val="00D0603E"/>
    <w:rsid w:val="00D0699A"/>
    <w:rsid w:val="00D07122"/>
    <w:rsid w:val="00D24F55"/>
    <w:rsid w:val="00D31546"/>
    <w:rsid w:val="00D316F7"/>
    <w:rsid w:val="00D31987"/>
    <w:rsid w:val="00D33C94"/>
    <w:rsid w:val="00D4619D"/>
    <w:rsid w:val="00D52101"/>
    <w:rsid w:val="00D56A4A"/>
    <w:rsid w:val="00D601B8"/>
    <w:rsid w:val="00D610A6"/>
    <w:rsid w:val="00D62A40"/>
    <w:rsid w:val="00D65A9D"/>
    <w:rsid w:val="00D73AFC"/>
    <w:rsid w:val="00D74060"/>
    <w:rsid w:val="00D80E4A"/>
    <w:rsid w:val="00D82E09"/>
    <w:rsid w:val="00D856D0"/>
    <w:rsid w:val="00D90BB9"/>
    <w:rsid w:val="00D959C5"/>
    <w:rsid w:val="00DA0E92"/>
    <w:rsid w:val="00DA32D4"/>
    <w:rsid w:val="00DA3615"/>
    <w:rsid w:val="00DA4026"/>
    <w:rsid w:val="00DA68C8"/>
    <w:rsid w:val="00DB0D7A"/>
    <w:rsid w:val="00DB169C"/>
    <w:rsid w:val="00DB56B4"/>
    <w:rsid w:val="00DC0BB1"/>
    <w:rsid w:val="00DC13B7"/>
    <w:rsid w:val="00DC3688"/>
    <w:rsid w:val="00DC5F96"/>
    <w:rsid w:val="00DC76EC"/>
    <w:rsid w:val="00DD01C3"/>
    <w:rsid w:val="00DD3B16"/>
    <w:rsid w:val="00DD5246"/>
    <w:rsid w:val="00DD7898"/>
    <w:rsid w:val="00DE5A90"/>
    <w:rsid w:val="00DE7DD0"/>
    <w:rsid w:val="00DF16F0"/>
    <w:rsid w:val="00DF4843"/>
    <w:rsid w:val="00DF7F7A"/>
    <w:rsid w:val="00E07F48"/>
    <w:rsid w:val="00E10ECC"/>
    <w:rsid w:val="00E13B93"/>
    <w:rsid w:val="00E167C5"/>
    <w:rsid w:val="00E240B2"/>
    <w:rsid w:val="00E313EC"/>
    <w:rsid w:val="00E31867"/>
    <w:rsid w:val="00E329C5"/>
    <w:rsid w:val="00E430CF"/>
    <w:rsid w:val="00E52FD2"/>
    <w:rsid w:val="00E54BE1"/>
    <w:rsid w:val="00E577B2"/>
    <w:rsid w:val="00E61FB5"/>
    <w:rsid w:val="00E62AFE"/>
    <w:rsid w:val="00E63233"/>
    <w:rsid w:val="00E63F66"/>
    <w:rsid w:val="00E64515"/>
    <w:rsid w:val="00E739D9"/>
    <w:rsid w:val="00E8204E"/>
    <w:rsid w:val="00E91BCC"/>
    <w:rsid w:val="00E95139"/>
    <w:rsid w:val="00EA42AF"/>
    <w:rsid w:val="00EB320A"/>
    <w:rsid w:val="00EB46C2"/>
    <w:rsid w:val="00EB4B9B"/>
    <w:rsid w:val="00EB5602"/>
    <w:rsid w:val="00EC2F99"/>
    <w:rsid w:val="00EC73BA"/>
    <w:rsid w:val="00ED48DF"/>
    <w:rsid w:val="00ED4BA7"/>
    <w:rsid w:val="00ED518F"/>
    <w:rsid w:val="00ED561F"/>
    <w:rsid w:val="00ED756A"/>
    <w:rsid w:val="00EE009E"/>
    <w:rsid w:val="00EE1181"/>
    <w:rsid w:val="00EF0297"/>
    <w:rsid w:val="00F103A2"/>
    <w:rsid w:val="00F108C6"/>
    <w:rsid w:val="00F1413B"/>
    <w:rsid w:val="00F47A40"/>
    <w:rsid w:val="00F52651"/>
    <w:rsid w:val="00F529A8"/>
    <w:rsid w:val="00F5476B"/>
    <w:rsid w:val="00F724CD"/>
    <w:rsid w:val="00F746ED"/>
    <w:rsid w:val="00F7504C"/>
    <w:rsid w:val="00F755A7"/>
    <w:rsid w:val="00F77909"/>
    <w:rsid w:val="00F858F4"/>
    <w:rsid w:val="00F85BE5"/>
    <w:rsid w:val="00F9454F"/>
    <w:rsid w:val="00F95F8F"/>
    <w:rsid w:val="00F964CF"/>
    <w:rsid w:val="00F96C46"/>
    <w:rsid w:val="00F96D29"/>
    <w:rsid w:val="00F96E17"/>
    <w:rsid w:val="00F97133"/>
    <w:rsid w:val="00F97752"/>
    <w:rsid w:val="00FA1A55"/>
    <w:rsid w:val="00FA3589"/>
    <w:rsid w:val="00FA5B32"/>
    <w:rsid w:val="00FA791B"/>
    <w:rsid w:val="00FB2918"/>
    <w:rsid w:val="00FB5BD9"/>
    <w:rsid w:val="00FB5D57"/>
    <w:rsid w:val="00FB5E0E"/>
    <w:rsid w:val="00FC1372"/>
    <w:rsid w:val="00FC2200"/>
    <w:rsid w:val="00FC346D"/>
    <w:rsid w:val="00FC79AE"/>
    <w:rsid w:val="00FD0528"/>
    <w:rsid w:val="00FD1525"/>
    <w:rsid w:val="00FD5832"/>
    <w:rsid w:val="00FD6379"/>
    <w:rsid w:val="00FE0399"/>
    <w:rsid w:val="00FE1740"/>
    <w:rsid w:val="00FE2082"/>
    <w:rsid w:val="00FE4D12"/>
    <w:rsid w:val="00FE71BD"/>
    <w:rsid w:val="00FF1561"/>
    <w:rsid w:val="00FF3B3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AA4BCF9-C185-4283-899D-13601A7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4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59"/>
    <w:rsid w:val="00C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link w:val="af"/>
    <w:rsid w:val="00733AC1"/>
    <w:pPr>
      <w:tabs>
        <w:tab w:val="center" w:pos="4677"/>
        <w:tab w:val="right" w:pos="9355"/>
      </w:tabs>
    </w:pPr>
  </w:style>
  <w:style w:type="paragraph" w:styleId="af0">
    <w:name w:val="Document Map"/>
    <w:basedOn w:val="a"/>
    <w:link w:val="af1"/>
    <w:rsid w:val="00BD5DED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BD5DED"/>
    <w:rPr>
      <w:rFonts w:ascii="Tahoma" w:hAnsi="Tahoma" w:cs="Tahoma"/>
      <w:sz w:val="16"/>
      <w:szCs w:val="16"/>
    </w:rPr>
  </w:style>
  <w:style w:type="character" w:styleId="af2">
    <w:name w:val="endnote reference"/>
    <w:semiHidden/>
    <w:rsid w:val="00724C40"/>
    <w:rPr>
      <w:vertAlign w:val="superscript"/>
    </w:rPr>
  </w:style>
  <w:style w:type="paragraph" w:styleId="af3">
    <w:name w:val="List Paragraph"/>
    <w:basedOn w:val="a"/>
    <w:uiPriority w:val="34"/>
    <w:qFormat/>
    <w:rsid w:val="00A94C50"/>
    <w:pPr>
      <w:ind w:left="708"/>
    </w:pPr>
  </w:style>
  <w:style w:type="character" w:styleId="af4">
    <w:name w:val="Book Title"/>
    <w:uiPriority w:val="33"/>
    <w:qFormat/>
    <w:rsid w:val="00A94C5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6">
    <w:name w:val="Body Text"/>
    <w:basedOn w:val="a"/>
    <w:link w:val="af7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7">
    <w:name w:val="Основной текст Знак"/>
    <w:link w:val="af6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8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9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rmal (Web)"/>
    <w:basedOn w:val="a"/>
    <w:uiPriority w:val="99"/>
    <w:unhideWhenUsed/>
    <w:rsid w:val="00913AA6"/>
    <w:pPr>
      <w:spacing w:before="100" w:beforeAutospacing="1" w:after="100" w:afterAutospacing="1"/>
    </w:pPr>
  </w:style>
  <w:style w:type="character" w:customStyle="1" w:styleId="af">
    <w:name w:val="Нижний колонтитул Знак"/>
    <w:basedOn w:val="a0"/>
    <w:link w:val="ae"/>
    <w:rsid w:val="00086D6E"/>
    <w:rPr>
      <w:sz w:val="24"/>
      <w:szCs w:val="24"/>
    </w:rPr>
  </w:style>
  <w:style w:type="paragraph" w:customStyle="1" w:styleId="ConsPlusNonformat">
    <w:name w:val="ConsPlusNonformat"/>
    <w:rsid w:val="00BB227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1DF356B69C6176C72043B9991CC85FBE33EB9B1E32EE04F5C2EDD0BF9CC10398056213E9903E27E23AB499EAn7C6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DF356B69C6176C72043B9991CC85FBE33EB9B1E32EE04F5C2EDD0BF9CC10398056213E9903E27E23AB499EAn7C6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31DF356B69C6176C72043B9991CC85FBF3DEC941D38EE04F5C2EDD0BF9CC1038A053A1FE8942224EA2FE2C8AC22D7BD97765DF06FE9A26FnDC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1DF356B69C6176C72043B9991CC85FBF3DEC941D38EE04F5C2EDD0BF9CC1038A053A1FE8942220EB2FE2C8AC22D7BD97765DF06FE9A26FnDC4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00A8-CF01-4B39-BCF2-23B68BE5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ИТ</cp:lastModifiedBy>
  <cp:revision>2</cp:revision>
  <cp:lastPrinted>2020-08-19T04:51:00Z</cp:lastPrinted>
  <dcterms:created xsi:type="dcterms:W3CDTF">2021-02-03T03:47:00Z</dcterms:created>
  <dcterms:modified xsi:type="dcterms:W3CDTF">2021-02-03T03:47:00Z</dcterms:modified>
</cp:coreProperties>
</file>