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2C4" w:rsidRDefault="00C742C4" w:rsidP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Par210"/>
      <w:bookmarkEnd w:id="0"/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A41C2" wp14:editId="1799B381">
                <wp:simplePos x="0" y="0"/>
                <wp:positionH relativeFrom="margin">
                  <wp:align>right</wp:align>
                </wp:positionH>
                <wp:positionV relativeFrom="paragraph">
                  <wp:posOffset>-49530</wp:posOffset>
                </wp:positionV>
                <wp:extent cx="2876550" cy="24193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306" w:rsidRPr="00554B31" w:rsidRDefault="00804306" w:rsidP="00C742C4">
                            <w:pPr>
                              <w:outlineLvl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4B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УТВЕРЖДЕНА                                                                                                постановлением администрации </w:t>
                            </w:r>
                            <w:r w:rsidRPr="00554B3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Верхнесалдинского городского округа</w:t>
                            </w:r>
                            <w:r w:rsidRPr="00554B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Pr="00554B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54B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</w:t>
                            </w:r>
                            <w:proofErr w:type="gramEnd"/>
                            <w:r w:rsidRPr="00554B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__________</w:t>
                            </w:r>
                            <w:r w:rsidRPr="00554B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804306" w:rsidRPr="003341A7" w:rsidRDefault="00804306" w:rsidP="00C742C4">
                            <w:pPr>
                              <w:outlineLvl w:val="0"/>
                              <w:rPr>
                                <w:sz w:val="24"/>
                              </w:rPr>
                            </w:pPr>
                            <w:r w:rsidRPr="00554B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«Об утверждении муниципальной программы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Обеспечение безопасного природопользования на территории</w:t>
                            </w:r>
                            <w:r w:rsidRPr="00554B3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Верхнесалдинского городского округа»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41C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75.3pt;margin-top:-3.9pt;width:226.5pt;height:19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" stroked="f">
                <v:textbox>
                  <w:txbxContent>
                    <w:p w:rsidR="00804306" w:rsidRPr="00554B31" w:rsidRDefault="00804306" w:rsidP="00C742C4">
                      <w:pPr>
                        <w:outlineLvl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4B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УТВЕРЖДЕНА                                                                                                постановлением администрации </w:t>
                      </w:r>
                      <w:r w:rsidRPr="00554B31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                                                                                               Верхнесалдинского городского округа</w:t>
                      </w:r>
                      <w:r w:rsidRPr="00554B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                    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r w:rsidRPr="00554B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54B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</w:t>
                      </w:r>
                      <w:proofErr w:type="gramEnd"/>
                      <w:r w:rsidRPr="00554B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__________</w:t>
                      </w:r>
                      <w:r w:rsidRPr="00554B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</w:p>
                    <w:p w:rsidR="00804306" w:rsidRPr="003341A7" w:rsidRDefault="00804306" w:rsidP="00C742C4">
                      <w:pPr>
                        <w:outlineLvl w:val="0"/>
                        <w:rPr>
                          <w:sz w:val="24"/>
                        </w:rPr>
                      </w:pPr>
                      <w:r w:rsidRPr="00554B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«Об утверждении муниципальной программы 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Обеспечение безопасного природопользования на территории</w:t>
                      </w:r>
                      <w:r w:rsidRPr="00554B31">
                        <w:rPr>
                          <w:rFonts w:ascii="Times New Roman" w:hAnsi="Times New Roman" w:cs="Times New Roman"/>
                          <w:sz w:val="24"/>
                        </w:rPr>
                        <w:t xml:space="preserve"> Верхнесалдинского городского округа»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42C4" w:rsidRDefault="00C742C4" w:rsidP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42C4" w:rsidRDefault="00C742C4" w:rsidP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42C4" w:rsidRDefault="00C742C4" w:rsidP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42C4" w:rsidRDefault="00C742C4" w:rsidP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42C4" w:rsidRDefault="00C742C4" w:rsidP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42C4" w:rsidRDefault="00C742C4" w:rsidP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42C4" w:rsidRDefault="00C742C4" w:rsidP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42C4" w:rsidRDefault="00C742C4" w:rsidP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42C4" w:rsidRDefault="00C742C4" w:rsidP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42C4" w:rsidRDefault="00C742C4" w:rsidP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42C4" w:rsidRDefault="00C742C4" w:rsidP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42C4" w:rsidRDefault="00C742C4" w:rsidP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6352" w:rsidRDefault="00BD6352" w:rsidP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6352" w:rsidRDefault="00BD6352" w:rsidP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42C4" w:rsidRPr="009D0A4C" w:rsidRDefault="00C742C4" w:rsidP="00C742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0A4C">
        <w:rPr>
          <w:rFonts w:ascii="Times New Roman" w:hAnsi="Times New Roman" w:cs="Times New Roman"/>
          <w:b/>
          <w:sz w:val="40"/>
          <w:szCs w:val="40"/>
        </w:rPr>
        <w:t>Муниципальная программа</w:t>
      </w:r>
    </w:p>
    <w:p w:rsidR="00C742C4" w:rsidRPr="009D0A4C" w:rsidRDefault="00C742C4" w:rsidP="00C206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D0A4C">
        <w:rPr>
          <w:rFonts w:ascii="Times New Roman" w:hAnsi="Times New Roman" w:cs="Times New Roman"/>
          <w:b/>
          <w:sz w:val="40"/>
          <w:szCs w:val="40"/>
        </w:rPr>
        <w:t>«Обеспечение безопасного природопользования на территории Верхнесалдинского городского округа</w:t>
      </w:r>
      <w:r w:rsidR="00C20610" w:rsidRPr="00C20610">
        <w:rPr>
          <w:rFonts w:ascii="Times New Roman" w:hAnsi="Times New Roman" w:cs="Times New Roman"/>
          <w:b/>
          <w:sz w:val="40"/>
          <w:szCs w:val="40"/>
        </w:rPr>
        <w:t>»</w:t>
      </w:r>
    </w:p>
    <w:p w:rsidR="00C742C4" w:rsidRDefault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Default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Default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Default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Default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Default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Default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Default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Default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Default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Default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Default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Default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Default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Default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Default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Default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Default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Default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Default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Default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Default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Default="00C74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A57BE" w:rsidRPr="008A675B" w:rsidRDefault="008A57BE" w:rsidP="008A5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1" w:name="sub_18"/>
      <w:r w:rsidRPr="008A675B">
        <w:rPr>
          <w:rFonts w:ascii="Times New Roman" w:hAnsi="Times New Roman" w:cs="Times New Roman"/>
          <w:b/>
          <w:sz w:val="27"/>
          <w:szCs w:val="27"/>
        </w:rPr>
        <w:lastRenderedPageBreak/>
        <w:t>ПАСПОРТ</w:t>
      </w:r>
    </w:p>
    <w:p w:rsidR="008A57BE" w:rsidRPr="008A675B" w:rsidRDefault="008A57BE" w:rsidP="008A5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A675B">
        <w:rPr>
          <w:rFonts w:ascii="Times New Roman" w:hAnsi="Times New Roman" w:cs="Times New Roman"/>
          <w:b/>
          <w:sz w:val="27"/>
          <w:szCs w:val="27"/>
        </w:rPr>
        <w:t>муниципальной программы</w:t>
      </w:r>
    </w:p>
    <w:p w:rsidR="008A57BE" w:rsidRPr="008A675B" w:rsidRDefault="008A57BE" w:rsidP="008A5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A675B">
        <w:rPr>
          <w:rFonts w:ascii="Times New Roman" w:hAnsi="Times New Roman" w:cs="Times New Roman"/>
          <w:b/>
          <w:sz w:val="27"/>
          <w:szCs w:val="27"/>
        </w:rPr>
        <w:t>«Обеспечение безопасного природопользования на территории Верхнесалдинского городского округа</w:t>
      </w:r>
      <w:r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Pr="008A675B">
        <w:rPr>
          <w:rFonts w:ascii="Times New Roman" w:hAnsi="Times New Roman" w:cs="Times New Roman"/>
          <w:b/>
          <w:sz w:val="27"/>
          <w:szCs w:val="27"/>
        </w:rPr>
        <w:t>»</w:t>
      </w:r>
    </w:p>
    <w:p w:rsidR="008A57BE" w:rsidRPr="008A675B" w:rsidRDefault="008A57BE" w:rsidP="008A5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W w:w="9639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8A57BE" w:rsidRPr="008A675B" w:rsidTr="008A57BE">
        <w:trPr>
          <w:trHeight w:val="628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8A675B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       </w:t>
            </w:r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программы       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8A675B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Верхнесалдинского городского округа</w:t>
            </w:r>
          </w:p>
        </w:tc>
      </w:tr>
      <w:tr w:rsidR="008A57BE" w:rsidRPr="008A675B" w:rsidTr="008A57BE">
        <w:trPr>
          <w:trHeight w:val="4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8A675B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Сроки реализации                 </w:t>
            </w:r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программы        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8A675B" w:rsidRDefault="008C0772" w:rsidP="00C2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2023-2030</w:t>
            </w:r>
            <w:r w:rsidR="008A57BE"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8A57BE" w:rsidRPr="008A675B" w:rsidTr="008A57BE">
        <w:trPr>
          <w:trHeight w:val="4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8A675B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Цели и задачи     муниципальной программы        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58" w:rsidRPr="0001116B" w:rsidRDefault="00AE0158" w:rsidP="00AE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</w:p>
          <w:p w:rsidR="00AE0158" w:rsidRPr="0001116B" w:rsidRDefault="00AE0158" w:rsidP="00AE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6B">
              <w:rPr>
                <w:rFonts w:ascii="Times New Roman" w:hAnsi="Times New Roman" w:cs="Times New Roman"/>
                <w:sz w:val="24"/>
                <w:szCs w:val="24"/>
              </w:rPr>
              <w:t>1) обеспечение экологической безопасности в сфере обращения с отходами производства и потребления;</w:t>
            </w:r>
          </w:p>
          <w:p w:rsidR="00AE0158" w:rsidRPr="0001116B" w:rsidRDefault="00AE0158" w:rsidP="00AE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6B">
              <w:rPr>
                <w:rFonts w:ascii="Times New Roman" w:hAnsi="Times New Roman" w:cs="Times New Roman"/>
                <w:sz w:val="24"/>
                <w:szCs w:val="24"/>
              </w:rPr>
              <w:t>2) обеспечение населения качественной питьевой водой;</w:t>
            </w:r>
          </w:p>
          <w:p w:rsidR="00AE0158" w:rsidRPr="0001116B" w:rsidRDefault="00AE0158" w:rsidP="00AE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6B">
              <w:rPr>
                <w:rFonts w:ascii="Times New Roman" w:hAnsi="Times New Roman" w:cs="Times New Roman"/>
                <w:sz w:val="24"/>
                <w:szCs w:val="24"/>
              </w:rPr>
              <w:t>3) обеспечение экологической безопасности в сфере природопользования;</w:t>
            </w:r>
          </w:p>
          <w:p w:rsidR="00AE0158" w:rsidRPr="0001116B" w:rsidRDefault="00AE0158" w:rsidP="00AE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6B">
              <w:rPr>
                <w:rFonts w:ascii="Times New Roman" w:hAnsi="Times New Roman" w:cs="Times New Roman"/>
                <w:sz w:val="24"/>
                <w:szCs w:val="24"/>
              </w:rPr>
              <w:t>4) экологическое просвещение, образование, обучение населения;</w:t>
            </w:r>
          </w:p>
          <w:p w:rsidR="00AE0158" w:rsidRPr="0001116B" w:rsidRDefault="00AE0158" w:rsidP="00AE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6B">
              <w:rPr>
                <w:rFonts w:ascii="Times New Roman" w:hAnsi="Times New Roman" w:cs="Times New Roman"/>
                <w:sz w:val="24"/>
                <w:szCs w:val="24"/>
              </w:rPr>
              <w:t>5) обеспечение проведени</w:t>
            </w:r>
            <w:r w:rsidR="00F917BD">
              <w:rPr>
                <w:rFonts w:ascii="Times New Roman" w:hAnsi="Times New Roman" w:cs="Times New Roman"/>
                <w:sz w:val="24"/>
                <w:szCs w:val="24"/>
              </w:rPr>
              <w:t>я водохозяйственных мероприятий</w:t>
            </w:r>
            <w:r w:rsidRPr="000111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0158" w:rsidRDefault="00AE0158" w:rsidP="00AE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6B">
              <w:rPr>
                <w:rFonts w:ascii="Times New Roman" w:hAnsi="Times New Roman" w:cs="Times New Roman"/>
                <w:sz w:val="24"/>
                <w:szCs w:val="24"/>
              </w:rPr>
              <w:t>6) обеспечение деятельности в сфере лесных правоотношений рационального использования лесов и эффективность контроля за использо</w:t>
            </w:r>
            <w:r w:rsidR="00E615E9">
              <w:rPr>
                <w:rFonts w:ascii="Times New Roman" w:hAnsi="Times New Roman" w:cs="Times New Roman"/>
                <w:sz w:val="24"/>
                <w:szCs w:val="24"/>
              </w:rPr>
              <w:t>ванием и воспроизводством лесов;</w:t>
            </w:r>
          </w:p>
          <w:p w:rsidR="005F69C4" w:rsidRPr="005F69C4" w:rsidRDefault="00E615E9" w:rsidP="005F6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2F46E6">
              <w:rPr>
                <w:color w:val="000000"/>
                <w:sz w:val="28"/>
                <w:szCs w:val="28"/>
              </w:rPr>
              <w:t xml:space="preserve"> </w:t>
            </w:r>
            <w:r w:rsidRPr="00E61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находящихся в муниципальной собственности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F69C4" w:rsidRPr="0001116B" w:rsidRDefault="005F69C4" w:rsidP="00AE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158" w:rsidRPr="0001116B" w:rsidRDefault="00AE0158" w:rsidP="00AE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16B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AE0158" w:rsidRPr="0001116B" w:rsidRDefault="00AE0158" w:rsidP="00AE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6B">
              <w:rPr>
                <w:rFonts w:ascii="Times New Roman" w:hAnsi="Times New Roman" w:cs="Times New Roman"/>
                <w:sz w:val="24"/>
                <w:szCs w:val="24"/>
              </w:rPr>
              <w:t>1) организация мероприятий по обращению с отходами производства и потребления;</w:t>
            </w:r>
          </w:p>
          <w:p w:rsidR="00AE0158" w:rsidRPr="0001116B" w:rsidRDefault="00AE0158" w:rsidP="00AE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6B">
              <w:rPr>
                <w:rFonts w:ascii="Times New Roman" w:hAnsi="Times New Roman" w:cs="Times New Roman"/>
                <w:sz w:val="24"/>
                <w:szCs w:val="24"/>
              </w:rPr>
              <w:t>2) организация мероприятий по обращению с твердыми коммунальными отходами;</w:t>
            </w:r>
          </w:p>
          <w:p w:rsidR="00AE0158" w:rsidRPr="0001116B" w:rsidRDefault="00AE0158" w:rsidP="00AE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6B">
              <w:rPr>
                <w:rFonts w:ascii="Times New Roman" w:hAnsi="Times New Roman" w:cs="Times New Roman"/>
                <w:sz w:val="24"/>
                <w:szCs w:val="24"/>
              </w:rPr>
              <w:t>3) обустройство источников нецентрализованного водоснабжения;</w:t>
            </w:r>
          </w:p>
          <w:p w:rsidR="00AE0158" w:rsidRPr="0001116B" w:rsidRDefault="00AE0158" w:rsidP="00AE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6B">
              <w:rPr>
                <w:rFonts w:ascii="Times New Roman" w:hAnsi="Times New Roman" w:cs="Times New Roman"/>
                <w:sz w:val="24"/>
                <w:szCs w:val="24"/>
              </w:rPr>
              <w:t>4) организация проведения природоохранных мероприятий;</w:t>
            </w:r>
          </w:p>
          <w:p w:rsidR="00AE0158" w:rsidRPr="0001116B" w:rsidRDefault="00AE0158" w:rsidP="00AE0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6B">
              <w:rPr>
                <w:rFonts w:ascii="Times New Roman" w:hAnsi="Times New Roman" w:cs="Times New Roman"/>
                <w:sz w:val="24"/>
                <w:szCs w:val="24"/>
              </w:rPr>
              <w:t>5) участие в проведении работ по экологическому образованию и просвещению населения;</w:t>
            </w:r>
          </w:p>
          <w:p w:rsidR="008A57BE" w:rsidRDefault="00F917BD" w:rsidP="00F91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0158" w:rsidRPr="0001116B">
              <w:rPr>
                <w:rFonts w:ascii="Times New Roman" w:hAnsi="Times New Roman" w:cs="Times New Roman"/>
                <w:sz w:val="24"/>
                <w:szCs w:val="24"/>
              </w:rPr>
              <w:t>) повышение эффективности использования, воспроизводства и контроля городских лесов.</w:t>
            </w:r>
          </w:p>
          <w:p w:rsidR="00E615E9" w:rsidRPr="00E615E9" w:rsidRDefault="00E615E9" w:rsidP="00C34903">
            <w:pPr>
              <w:pStyle w:val="af5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615E9">
              <w:rPr>
                <w:rFonts w:ascii="Times New Roman" w:hAnsi="Times New Roman" w:cs="Times New Roman"/>
              </w:rPr>
              <w:t xml:space="preserve">) </w:t>
            </w:r>
            <w:r w:rsidR="00C34903" w:rsidRPr="00C34903">
              <w:rPr>
                <w:rFonts w:ascii="Times New Roman" w:hAnsi="Times New Roman" w:cs="Times New Roman"/>
              </w:rPr>
              <w:t xml:space="preserve">обеспечение организации рационального </w:t>
            </w:r>
            <w:r w:rsidR="00C34903">
              <w:rPr>
                <w:rFonts w:ascii="Times New Roman" w:hAnsi="Times New Roman" w:cs="Times New Roman"/>
              </w:rPr>
              <w:t xml:space="preserve">и эффективного </w:t>
            </w:r>
            <w:r w:rsidR="00C34903" w:rsidRPr="00C34903">
              <w:rPr>
                <w:rFonts w:ascii="Times New Roman" w:hAnsi="Times New Roman" w:cs="Times New Roman"/>
              </w:rPr>
              <w:t>использован</w:t>
            </w:r>
            <w:r w:rsidR="00C34903">
              <w:rPr>
                <w:rFonts w:ascii="Times New Roman" w:hAnsi="Times New Roman" w:cs="Times New Roman"/>
              </w:rPr>
              <w:t>ия и охраны земель.</w:t>
            </w:r>
            <w:r w:rsidR="00C34903" w:rsidRPr="00FD1F0D">
              <w:rPr>
                <w:sz w:val="28"/>
                <w:szCs w:val="28"/>
              </w:rPr>
              <w:t xml:space="preserve"> </w:t>
            </w:r>
          </w:p>
        </w:tc>
      </w:tr>
      <w:tr w:rsidR="008A57BE" w:rsidRPr="008A675B" w:rsidTr="008A57BE">
        <w:trPr>
          <w:trHeight w:val="6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8A675B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  <w:proofErr w:type="gramStart"/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  муниципальной</w:t>
            </w:r>
            <w:proofErr w:type="gramEnd"/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программы    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8A675B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1. «Экологическая безопасность»</w:t>
            </w:r>
          </w:p>
          <w:p w:rsidR="008A57BE" w:rsidRDefault="00DF127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2</w:t>
            </w:r>
            <w:r w:rsidR="008A57BE"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«Использование, охрана, защита и воспроизводство лесов»</w:t>
            </w:r>
          </w:p>
          <w:p w:rsidR="00101D21" w:rsidRPr="008A675B" w:rsidRDefault="00DF127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3</w:t>
            </w:r>
            <w:r w:rsidR="00101D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«Использование и охрана земель»</w:t>
            </w:r>
          </w:p>
        </w:tc>
      </w:tr>
      <w:tr w:rsidR="008A57BE" w:rsidRPr="008A675B" w:rsidTr="008A57BE">
        <w:trPr>
          <w:trHeight w:val="6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8A675B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Перечень основных                </w:t>
            </w:r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целевых </w:t>
            </w:r>
            <w:proofErr w:type="gramStart"/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показателей  муниципальной</w:t>
            </w:r>
            <w:proofErr w:type="gramEnd"/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программы        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6B" w:rsidRPr="0001116B" w:rsidRDefault="0001116B" w:rsidP="00011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6B">
              <w:rPr>
                <w:rFonts w:ascii="Times New Roman" w:hAnsi="Times New Roman" w:cs="Times New Roman"/>
                <w:sz w:val="24"/>
                <w:szCs w:val="24"/>
              </w:rPr>
              <w:t>1) количество охвата населения централизованным сбором отходов;</w:t>
            </w:r>
          </w:p>
          <w:p w:rsidR="0001116B" w:rsidRPr="0001116B" w:rsidRDefault="0001116B" w:rsidP="00011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6B">
              <w:rPr>
                <w:rFonts w:ascii="Times New Roman" w:hAnsi="Times New Roman" w:cs="Times New Roman"/>
                <w:sz w:val="24"/>
                <w:szCs w:val="24"/>
              </w:rPr>
              <w:t>2) количество ликвидированных несанкционированных свалок;</w:t>
            </w:r>
          </w:p>
          <w:p w:rsidR="0001116B" w:rsidRPr="0001116B" w:rsidRDefault="0001116B" w:rsidP="00011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6B">
              <w:rPr>
                <w:rFonts w:ascii="Times New Roman" w:hAnsi="Times New Roman" w:cs="Times New Roman"/>
                <w:sz w:val="24"/>
                <w:szCs w:val="24"/>
              </w:rPr>
              <w:t>3) доля мест (площадок) накопления твердых коммунальных отходов, оборудованных контейнерами для раздельного накопления твердых коммунальных отходов и внесенных в реестр мест (площадок) накопления твердых коммунальных отходов, к общему количеству контейнерных площадок на территории Верхнесалдинского городского</w:t>
            </w:r>
          </w:p>
          <w:p w:rsidR="0001116B" w:rsidRPr="0001116B" w:rsidRDefault="0001116B" w:rsidP="00011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6B">
              <w:rPr>
                <w:rFonts w:ascii="Times New Roman" w:hAnsi="Times New Roman" w:cs="Times New Roman"/>
                <w:sz w:val="24"/>
                <w:szCs w:val="24"/>
              </w:rPr>
              <w:t>округа;</w:t>
            </w:r>
          </w:p>
          <w:p w:rsidR="0001116B" w:rsidRPr="0001116B" w:rsidRDefault="0001116B" w:rsidP="00011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количество приобретенных контейнеров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16B">
              <w:rPr>
                <w:rFonts w:ascii="Times New Roman" w:hAnsi="Times New Roman" w:cs="Times New Roman"/>
                <w:sz w:val="24"/>
                <w:szCs w:val="24"/>
              </w:rPr>
              <w:t>раздельного накопления отходов;</w:t>
            </w:r>
          </w:p>
          <w:p w:rsidR="0001116B" w:rsidRPr="0001116B" w:rsidRDefault="0001116B" w:rsidP="00011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6B">
              <w:rPr>
                <w:rFonts w:ascii="Times New Roman" w:hAnsi="Times New Roman" w:cs="Times New Roman"/>
                <w:sz w:val="24"/>
                <w:szCs w:val="24"/>
              </w:rPr>
              <w:t>5) доля твердых коммунальных отходов, направленных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16B">
              <w:rPr>
                <w:rFonts w:ascii="Times New Roman" w:hAnsi="Times New Roman" w:cs="Times New Roman"/>
                <w:sz w:val="24"/>
                <w:szCs w:val="24"/>
              </w:rPr>
              <w:t>захоронение на территории Верхнесалдинского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16B">
              <w:rPr>
                <w:rFonts w:ascii="Times New Roman" w:hAnsi="Times New Roman" w:cs="Times New Roman"/>
                <w:sz w:val="24"/>
                <w:szCs w:val="24"/>
              </w:rPr>
              <w:t>округа, в общем объеме образованных твердых коммунальных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16B">
              <w:rPr>
                <w:rFonts w:ascii="Times New Roman" w:hAnsi="Times New Roman" w:cs="Times New Roman"/>
                <w:sz w:val="24"/>
                <w:szCs w:val="24"/>
              </w:rPr>
              <w:t>отходов по Свердловской области;</w:t>
            </w:r>
          </w:p>
          <w:p w:rsidR="0001116B" w:rsidRPr="0001116B" w:rsidRDefault="0001116B" w:rsidP="00011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6B">
              <w:rPr>
                <w:rFonts w:ascii="Times New Roman" w:hAnsi="Times New Roman" w:cs="Times New Roman"/>
                <w:sz w:val="24"/>
                <w:szCs w:val="24"/>
              </w:rPr>
              <w:t>6) количество обустроенных ежегодно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16B">
              <w:rPr>
                <w:rFonts w:ascii="Times New Roman" w:hAnsi="Times New Roman" w:cs="Times New Roman"/>
                <w:sz w:val="24"/>
                <w:szCs w:val="24"/>
              </w:rPr>
              <w:t>нецентрализованного водоснабжения;</w:t>
            </w:r>
          </w:p>
          <w:p w:rsidR="0001116B" w:rsidRPr="0001116B" w:rsidRDefault="0001116B" w:rsidP="00011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6B">
              <w:rPr>
                <w:rFonts w:ascii="Times New Roman" w:hAnsi="Times New Roman" w:cs="Times New Roman"/>
                <w:sz w:val="24"/>
                <w:szCs w:val="24"/>
              </w:rPr>
              <w:t>7) обеспеченность жителей округа мониторингом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16B">
              <w:rPr>
                <w:rFonts w:ascii="Times New Roman" w:hAnsi="Times New Roman" w:cs="Times New Roman"/>
                <w:sz w:val="24"/>
                <w:szCs w:val="24"/>
              </w:rPr>
              <w:t>атмосферного воздуха на территории населённых пунктов;</w:t>
            </w:r>
          </w:p>
          <w:p w:rsidR="0001116B" w:rsidRPr="0001116B" w:rsidRDefault="0001116B" w:rsidP="00011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16B">
              <w:rPr>
                <w:rFonts w:ascii="Times New Roman" w:hAnsi="Times New Roman" w:cs="Times New Roman"/>
                <w:sz w:val="24"/>
                <w:szCs w:val="24"/>
              </w:rPr>
              <w:t>8) удельный вес населения округа, охваченного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16B">
              <w:rPr>
                <w:rFonts w:ascii="Times New Roman" w:hAnsi="Times New Roman" w:cs="Times New Roman"/>
                <w:sz w:val="24"/>
                <w:szCs w:val="24"/>
              </w:rPr>
              <w:t>мероприятиями по повышению экологической культуры;</w:t>
            </w:r>
          </w:p>
          <w:p w:rsidR="00E615E9" w:rsidRDefault="00F917BD" w:rsidP="00011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116B" w:rsidRPr="0001116B">
              <w:rPr>
                <w:rFonts w:ascii="Times New Roman" w:hAnsi="Times New Roman" w:cs="Times New Roman"/>
                <w:sz w:val="24"/>
                <w:szCs w:val="24"/>
              </w:rPr>
              <w:t>) проведение лесохозяйственных мероприятий в городских лесах</w:t>
            </w:r>
            <w:r w:rsidR="00E615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57BE" w:rsidRPr="0001116B" w:rsidRDefault="00E615E9" w:rsidP="002171A9">
            <w:pPr>
              <w:pStyle w:val="af5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</w:rPr>
            </w:pPr>
            <w:r w:rsidRPr="00E615E9">
              <w:rPr>
                <w:rFonts w:ascii="Times New Roman" w:hAnsi="Times New Roman" w:cs="Times New Roman"/>
              </w:rPr>
              <w:t>10) вовлечение в хозяйственный оборот пустующих и нерационально используемых земель</w:t>
            </w:r>
            <w:r w:rsidR="002171A9">
              <w:rPr>
                <w:rFonts w:ascii="Times New Roman" w:hAnsi="Times New Roman" w:cs="Times New Roman"/>
              </w:rPr>
              <w:t>,</w:t>
            </w:r>
            <w:r w:rsidRPr="00E615E9">
              <w:rPr>
                <w:rFonts w:ascii="Times New Roman" w:hAnsi="Times New Roman" w:cs="Times New Roman"/>
              </w:rPr>
              <w:t xml:space="preserve"> находящихся</w:t>
            </w:r>
            <w:r w:rsidR="002171A9">
              <w:rPr>
                <w:rFonts w:ascii="Times New Roman" w:hAnsi="Times New Roman" w:cs="Times New Roman"/>
              </w:rPr>
              <w:t xml:space="preserve"> в муниципальной собственности.</w:t>
            </w:r>
          </w:p>
        </w:tc>
      </w:tr>
      <w:tr w:rsidR="008A57BE" w:rsidRPr="008A675B" w:rsidTr="008A57BE">
        <w:trPr>
          <w:trHeight w:val="983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8A675B" w:rsidRDefault="00C20610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610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Объемы </w:t>
            </w:r>
            <w:proofErr w:type="gramStart"/>
            <w:r w:rsidRPr="00C20610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>финансирования  муниципальной</w:t>
            </w:r>
            <w:proofErr w:type="gramEnd"/>
            <w:r w:rsidRPr="00C20610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программы по годам реализации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D5" w:rsidRDefault="005C6ED5" w:rsidP="005C6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r w:rsidR="00311064">
              <w:rPr>
                <w:rFonts w:ascii="Times New Roman" w:hAnsi="Times New Roman" w:cs="Times New Roman"/>
                <w:sz w:val="26"/>
                <w:szCs w:val="26"/>
              </w:rPr>
              <w:t>: 69543,0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5C6ED5" w:rsidRDefault="005C6ED5" w:rsidP="005C6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5C6ED5" w:rsidRDefault="005C6ED5" w:rsidP="005C6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  <w:r w:rsidR="00AB5341">
              <w:rPr>
                <w:rFonts w:ascii="Times New Roman" w:hAnsi="Times New Roman" w:cs="Times New Roman"/>
                <w:sz w:val="26"/>
                <w:szCs w:val="26"/>
              </w:rPr>
              <w:t xml:space="preserve"> - 7731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 тыс. рублей;</w:t>
            </w:r>
          </w:p>
          <w:p w:rsidR="005C6ED5" w:rsidRDefault="005C6ED5" w:rsidP="005C6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  <w:r w:rsidR="00AB5341">
              <w:rPr>
                <w:rFonts w:ascii="Times New Roman" w:hAnsi="Times New Roman" w:cs="Times New Roman"/>
                <w:sz w:val="26"/>
                <w:szCs w:val="26"/>
              </w:rPr>
              <w:t xml:space="preserve"> - 7836,0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5C6ED5" w:rsidRDefault="005C6ED5" w:rsidP="005C6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  <w:r w:rsidR="00AB5341">
              <w:rPr>
                <w:rFonts w:ascii="Times New Roman" w:hAnsi="Times New Roman" w:cs="Times New Roman"/>
                <w:sz w:val="26"/>
                <w:szCs w:val="26"/>
              </w:rPr>
              <w:t xml:space="preserve"> - 7956,0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5C6ED5" w:rsidRDefault="005C6ED5" w:rsidP="005C6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  <w:r w:rsidR="00AB5341">
              <w:rPr>
                <w:rFonts w:ascii="Times New Roman" w:hAnsi="Times New Roman" w:cs="Times New Roman"/>
                <w:sz w:val="26"/>
                <w:szCs w:val="26"/>
              </w:rPr>
              <w:t xml:space="preserve"> – 8000,0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5C6ED5" w:rsidRDefault="005C6ED5" w:rsidP="005C6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  <w:r w:rsidR="00AB5341">
              <w:rPr>
                <w:rFonts w:ascii="Times New Roman" w:hAnsi="Times New Roman" w:cs="Times New Roman"/>
                <w:sz w:val="26"/>
                <w:szCs w:val="26"/>
              </w:rPr>
              <w:t xml:space="preserve"> – 8560,0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5C6ED5" w:rsidRDefault="005C6ED5" w:rsidP="005C6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 год</w:t>
            </w:r>
            <w:r w:rsidR="00AB5341">
              <w:rPr>
                <w:rFonts w:ascii="Times New Roman" w:hAnsi="Times New Roman" w:cs="Times New Roman"/>
                <w:sz w:val="26"/>
                <w:szCs w:val="26"/>
              </w:rPr>
              <w:t xml:space="preserve"> – 9160,0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5C6ED5" w:rsidRDefault="005C6ED5" w:rsidP="005C6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2029 год</w:t>
            </w:r>
            <w:r w:rsidR="00AB5341">
              <w:rPr>
                <w:rFonts w:ascii="Times New Roman" w:hAnsi="Times New Roman" w:cs="Times New Roman"/>
                <w:sz w:val="26"/>
                <w:szCs w:val="26"/>
              </w:rPr>
              <w:t xml:space="preserve"> - 9800,0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32D48" w:rsidRDefault="005C6ED5" w:rsidP="005C6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2030 год</w:t>
            </w:r>
            <w:r w:rsidR="00AB5341">
              <w:rPr>
                <w:rFonts w:ascii="Times New Roman" w:hAnsi="Times New Roman" w:cs="Times New Roman"/>
                <w:sz w:val="26"/>
                <w:szCs w:val="26"/>
              </w:rPr>
              <w:t xml:space="preserve"> - 10500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 тыс. рублей</w:t>
            </w:r>
            <w:r w:rsidR="00B32D4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C6ED5" w:rsidRDefault="005C6ED5" w:rsidP="005C6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них</w:t>
            </w:r>
            <w:r w:rsidR="00B32D4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  <w:r w:rsidR="00B32D48">
              <w:rPr>
                <w:rFonts w:ascii="Times New Roman" w:hAnsi="Times New Roman" w:cs="Times New Roman"/>
                <w:sz w:val="26"/>
                <w:szCs w:val="26"/>
              </w:rPr>
              <w:t xml:space="preserve"> 2023-2030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 w:rsidR="00AB5341">
              <w:rPr>
                <w:rFonts w:ascii="Times New Roman" w:hAnsi="Times New Roman" w:cs="Times New Roman"/>
                <w:sz w:val="26"/>
                <w:szCs w:val="26"/>
              </w:rPr>
              <w:t>: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</w:p>
          <w:p w:rsidR="005C6ED5" w:rsidRDefault="005C6ED5" w:rsidP="005C6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  <w:p w:rsidR="005C6ED5" w:rsidRDefault="005C6ED5" w:rsidP="00AB5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  <w:r w:rsidR="00AB534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C6ED5" w:rsidRDefault="005C6ED5" w:rsidP="005C6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- 0,0 тыс. рублей;</w:t>
            </w:r>
          </w:p>
          <w:p w:rsidR="005C6ED5" w:rsidRDefault="005C6ED5" w:rsidP="005C6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- 0,0 тыс. рублей;</w:t>
            </w:r>
          </w:p>
          <w:p w:rsidR="00AB5341" w:rsidRDefault="00AB5341" w:rsidP="00AB5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AB5341" w:rsidRDefault="00AB5341" w:rsidP="00AB5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год - 0,0 тыс. рублей;</w:t>
            </w:r>
          </w:p>
          <w:p w:rsidR="00AB5341" w:rsidRDefault="00AB5341" w:rsidP="00AB5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 год - 0,0 тыс. рублей;</w:t>
            </w:r>
          </w:p>
          <w:p w:rsidR="00AB5341" w:rsidRDefault="00AB5341" w:rsidP="00AB5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 год - 0,0 тыс. рублей;</w:t>
            </w:r>
          </w:p>
          <w:p w:rsidR="00AB5341" w:rsidRDefault="00AB5341" w:rsidP="00AB5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2029 год - 0,0 тыс. рублей;</w:t>
            </w:r>
          </w:p>
          <w:p w:rsidR="00AB5341" w:rsidRDefault="00AB5341" w:rsidP="00AB5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2030 год - 0,0 тыс. рублей;</w:t>
            </w:r>
          </w:p>
          <w:p w:rsidR="005C6ED5" w:rsidRDefault="005C6ED5" w:rsidP="00AB5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  <w:r w:rsidR="00AB5341">
              <w:rPr>
                <w:rFonts w:ascii="Times New Roman" w:hAnsi="Times New Roman" w:cs="Times New Roman"/>
                <w:sz w:val="26"/>
                <w:szCs w:val="26"/>
              </w:rPr>
              <w:t xml:space="preserve"> 2023-2030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 w:rsidR="00AB5341">
              <w:rPr>
                <w:rFonts w:ascii="Times New Roman" w:hAnsi="Times New Roman" w:cs="Times New Roman"/>
                <w:sz w:val="26"/>
                <w:szCs w:val="26"/>
              </w:rPr>
              <w:t>: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</w:p>
          <w:p w:rsidR="005C6ED5" w:rsidRDefault="005C6ED5" w:rsidP="005C6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  <w:p w:rsidR="005C6ED5" w:rsidRDefault="005C6ED5" w:rsidP="005C6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  <w:r w:rsidR="00AB534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C6ED5" w:rsidRDefault="005C6ED5" w:rsidP="005C6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- 0,0 тыс. рублей;</w:t>
            </w:r>
          </w:p>
          <w:p w:rsidR="005C6ED5" w:rsidRDefault="005C6ED5" w:rsidP="005C6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- 0,0 тыс. рублей;</w:t>
            </w:r>
          </w:p>
          <w:p w:rsidR="00AB5341" w:rsidRDefault="00AB5341" w:rsidP="00AB5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- 0,0 тыс. рублей;</w:t>
            </w:r>
          </w:p>
          <w:p w:rsidR="00AB5341" w:rsidRDefault="00AB5341" w:rsidP="00AB5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год - 0,0 тыс. рублей;</w:t>
            </w:r>
          </w:p>
          <w:p w:rsidR="00AB5341" w:rsidRDefault="00AB5341" w:rsidP="00AB5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 год - 0,0 тыс. рублей;</w:t>
            </w:r>
          </w:p>
          <w:p w:rsidR="00AB5341" w:rsidRDefault="00AB5341" w:rsidP="00AB5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 год - 0,0 тыс. рублей;</w:t>
            </w:r>
          </w:p>
          <w:p w:rsidR="00AB5341" w:rsidRDefault="00AB5341" w:rsidP="00AB5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2029 год - 0,0 тыс. рублей;</w:t>
            </w:r>
          </w:p>
          <w:p w:rsidR="00AB5341" w:rsidRDefault="00AB5341" w:rsidP="00AB5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2030 год - 0,0 тыс. рублей;</w:t>
            </w:r>
          </w:p>
          <w:p w:rsidR="005C6ED5" w:rsidRDefault="005C6ED5" w:rsidP="005C6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  <w:r w:rsidR="00311064">
              <w:rPr>
                <w:rFonts w:ascii="Times New Roman" w:hAnsi="Times New Roman" w:cs="Times New Roman"/>
                <w:sz w:val="26"/>
                <w:szCs w:val="26"/>
              </w:rPr>
              <w:t>: 69543,0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5C6ED5" w:rsidRDefault="005C6ED5" w:rsidP="005C6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311064" w:rsidRDefault="00311064" w:rsidP="0031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- 7731,0 тыс. рублей;</w:t>
            </w:r>
          </w:p>
          <w:p w:rsidR="00311064" w:rsidRDefault="00311064" w:rsidP="0031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2024 год - 7836,0 тыс. рублей;</w:t>
            </w:r>
          </w:p>
          <w:p w:rsidR="00311064" w:rsidRDefault="00311064" w:rsidP="0031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- 7956,0 тыс. рублей;</w:t>
            </w:r>
          </w:p>
          <w:p w:rsidR="00311064" w:rsidRDefault="00311064" w:rsidP="0031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год – 8000,0 тыс. рублей;</w:t>
            </w:r>
          </w:p>
          <w:p w:rsidR="00311064" w:rsidRDefault="00311064" w:rsidP="0031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 год – 8560,0 тыс. рублей;</w:t>
            </w:r>
          </w:p>
          <w:p w:rsidR="00311064" w:rsidRDefault="00311064" w:rsidP="0031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 год – 9160,0 тыс. рублей;</w:t>
            </w:r>
          </w:p>
          <w:p w:rsidR="00311064" w:rsidRDefault="00311064" w:rsidP="0031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2029 год - 9800,0 тыс. рублей;</w:t>
            </w:r>
          </w:p>
          <w:p w:rsidR="008A57BE" w:rsidRPr="00311064" w:rsidRDefault="00311064" w:rsidP="0031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2030 год - 10500,0 тыс. рублей.</w:t>
            </w:r>
          </w:p>
        </w:tc>
      </w:tr>
      <w:tr w:rsidR="008A57BE" w:rsidRPr="008A675B" w:rsidTr="008A57BE">
        <w:trPr>
          <w:trHeight w:val="4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8A675B" w:rsidRDefault="008A57BE" w:rsidP="008A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размещения муниципальной программы в сети Интернет        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BE" w:rsidRPr="008A675B" w:rsidRDefault="008A57BE" w:rsidP="006F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67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http://v-salda.ru</w:t>
            </w:r>
          </w:p>
        </w:tc>
      </w:tr>
    </w:tbl>
    <w:p w:rsidR="008A57BE" w:rsidRPr="008A675B" w:rsidRDefault="008A57BE" w:rsidP="008A57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</w:p>
    <w:p w:rsidR="001656D4" w:rsidRPr="002B45ED" w:rsidRDefault="001656D4" w:rsidP="001656D4">
      <w:pPr>
        <w:rPr>
          <w:sz w:val="27"/>
          <w:szCs w:val="27"/>
          <w:lang w:eastAsia="ru-RU"/>
        </w:rPr>
      </w:pPr>
    </w:p>
    <w:p w:rsidR="00C742C4" w:rsidRPr="00AE3E50" w:rsidRDefault="00C742C4" w:rsidP="00C742C4">
      <w:pPr>
        <w:pStyle w:val="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 w:rsidRPr="00AE3E50">
        <w:rPr>
          <w:rFonts w:ascii="Times New Roman" w:hAnsi="Times New Roman" w:cs="Times New Roman"/>
          <w:color w:val="auto"/>
          <w:sz w:val="27"/>
          <w:szCs w:val="27"/>
        </w:rPr>
        <w:t xml:space="preserve">Раздел 1. Характеристика </w:t>
      </w:r>
      <w:r>
        <w:rPr>
          <w:rFonts w:ascii="Times New Roman" w:hAnsi="Times New Roman" w:cs="Times New Roman"/>
          <w:color w:val="auto"/>
          <w:sz w:val="27"/>
          <w:szCs w:val="27"/>
        </w:rPr>
        <w:t>и анализ текущего состояния</w:t>
      </w:r>
      <w:r w:rsidRPr="00AE3E50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auto"/>
          <w:sz w:val="27"/>
          <w:szCs w:val="27"/>
        </w:rPr>
        <w:t>природопользования на территории Верхнесалдинского городского округа</w:t>
      </w:r>
    </w:p>
    <w:p w:rsidR="00C742C4" w:rsidRPr="002B45ED" w:rsidRDefault="00C742C4" w:rsidP="00C742C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C742C4" w:rsidRPr="00345F3C" w:rsidRDefault="00C742C4" w:rsidP="00345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Муниципальная программа </w:t>
      </w:r>
      <w:r w:rsidRPr="00C742C4">
        <w:rPr>
          <w:rFonts w:ascii="Times New Roman" w:hAnsi="Times New Roman" w:cs="Times New Roman"/>
          <w:sz w:val="27"/>
          <w:szCs w:val="27"/>
        </w:rPr>
        <w:t>«Обеспечение безопасного природопользования на территории Верх</w:t>
      </w:r>
      <w:r w:rsidR="00311064">
        <w:rPr>
          <w:rFonts w:ascii="Times New Roman" w:hAnsi="Times New Roman" w:cs="Times New Roman"/>
          <w:sz w:val="27"/>
          <w:szCs w:val="27"/>
        </w:rPr>
        <w:t>несалдинского городского округа</w:t>
      </w:r>
      <w:r w:rsidR="00C20610" w:rsidRPr="00C742C4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(далее</w:t>
      </w:r>
      <w:r w:rsidR="00816E25">
        <w:rPr>
          <w:rFonts w:ascii="Times New Roman" w:hAnsi="Times New Roman" w:cs="Times New Roman"/>
          <w:sz w:val="27"/>
          <w:szCs w:val="27"/>
        </w:rPr>
        <w:t xml:space="preserve"> –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16E2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программа) </w:t>
      </w:r>
      <w:r w:rsidRPr="002B45ED">
        <w:rPr>
          <w:rFonts w:ascii="Times New Roman" w:hAnsi="Times New Roman" w:cs="Times New Roman"/>
          <w:sz w:val="27"/>
          <w:szCs w:val="27"/>
        </w:rPr>
        <w:t>разработана в целях реализации Бюджетного кодекса РФ, Федерального Закона от 06.10.2003  № 131-ФЗ «Об общих принципах организации местного самоуправления в Российской Федерации»,</w:t>
      </w:r>
      <w:r w:rsidR="0072088C" w:rsidRPr="0072088C">
        <w:t xml:space="preserve"> </w:t>
      </w:r>
      <w:r w:rsidR="0072088C" w:rsidRPr="0072088C">
        <w:rPr>
          <w:rFonts w:ascii="Times New Roman" w:hAnsi="Times New Roman" w:cs="Times New Roman"/>
          <w:sz w:val="27"/>
          <w:szCs w:val="27"/>
        </w:rPr>
        <w:t xml:space="preserve">Постановление Правительства Свердловской </w:t>
      </w:r>
      <w:r w:rsidR="0072088C">
        <w:rPr>
          <w:rFonts w:ascii="Times New Roman" w:hAnsi="Times New Roman" w:cs="Times New Roman"/>
          <w:sz w:val="27"/>
          <w:szCs w:val="27"/>
        </w:rPr>
        <w:t>области от 28.05.2020 N 353-ПП «</w:t>
      </w:r>
      <w:r w:rsidR="0072088C" w:rsidRPr="0072088C">
        <w:rPr>
          <w:rFonts w:ascii="Times New Roman" w:hAnsi="Times New Roman" w:cs="Times New Roman"/>
          <w:sz w:val="27"/>
          <w:szCs w:val="27"/>
        </w:rPr>
        <w:t>Об утверждении Стратегии природопользования и экологической безопасности Свердловской</w:t>
      </w:r>
      <w:r w:rsidR="0072088C">
        <w:rPr>
          <w:rFonts w:ascii="Times New Roman" w:hAnsi="Times New Roman" w:cs="Times New Roman"/>
          <w:sz w:val="27"/>
          <w:szCs w:val="27"/>
        </w:rPr>
        <w:t xml:space="preserve"> области на период до 2035 года»</w:t>
      </w:r>
      <w:r w:rsidRPr="002B45ED">
        <w:rPr>
          <w:rFonts w:ascii="Times New Roman" w:hAnsi="Times New Roman" w:cs="Times New Roman"/>
          <w:sz w:val="27"/>
          <w:szCs w:val="27"/>
        </w:rPr>
        <w:t>,</w:t>
      </w:r>
      <w:r w:rsidR="00345F3C" w:rsidRPr="00345F3C">
        <w:rPr>
          <w:rFonts w:ascii="Times New Roman" w:hAnsi="Times New Roman" w:cs="Times New Roman"/>
          <w:sz w:val="26"/>
          <w:szCs w:val="26"/>
        </w:rPr>
        <w:t xml:space="preserve"> </w:t>
      </w:r>
      <w:r w:rsidR="00345F3C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Свердловской </w:t>
      </w:r>
      <w:r w:rsidR="002171A9">
        <w:rPr>
          <w:rFonts w:ascii="Times New Roman" w:hAnsi="Times New Roman" w:cs="Times New Roman"/>
          <w:sz w:val="26"/>
          <w:szCs w:val="26"/>
        </w:rPr>
        <w:t>области от 20.06.2019 N 375-ПП «</w:t>
      </w:r>
      <w:r w:rsidR="00345F3C">
        <w:rPr>
          <w:rFonts w:ascii="Times New Roman" w:hAnsi="Times New Roman" w:cs="Times New Roman"/>
          <w:sz w:val="26"/>
          <w:szCs w:val="26"/>
        </w:rPr>
        <w:t xml:space="preserve">Об утверждении государственной </w:t>
      </w:r>
      <w:r w:rsidR="002171A9">
        <w:rPr>
          <w:rFonts w:ascii="Times New Roman" w:hAnsi="Times New Roman" w:cs="Times New Roman"/>
          <w:sz w:val="26"/>
          <w:szCs w:val="26"/>
        </w:rPr>
        <w:t>программы Свердловской области «</w:t>
      </w:r>
      <w:r w:rsidR="00345F3C">
        <w:rPr>
          <w:rFonts w:ascii="Times New Roman" w:hAnsi="Times New Roman" w:cs="Times New Roman"/>
          <w:sz w:val="26"/>
          <w:szCs w:val="26"/>
        </w:rPr>
        <w:t>Обеспечение рационального, безопасного природопользования и развития лесного хозяйства на территории Св</w:t>
      </w:r>
      <w:r w:rsidR="002171A9">
        <w:rPr>
          <w:rFonts w:ascii="Times New Roman" w:hAnsi="Times New Roman" w:cs="Times New Roman"/>
          <w:sz w:val="26"/>
          <w:szCs w:val="26"/>
        </w:rPr>
        <w:t>ердловской области до 2024 года»7</w:t>
      </w:r>
      <w:r w:rsidRPr="002B45ED">
        <w:rPr>
          <w:rFonts w:ascii="Times New Roman" w:hAnsi="Times New Roman" w:cs="Times New Roman"/>
          <w:sz w:val="27"/>
          <w:szCs w:val="27"/>
        </w:rPr>
        <w:t>, обеспечения благоприятной окружающей среды и улучшения качества жизни населения городского округа.</w:t>
      </w:r>
    </w:p>
    <w:p w:rsidR="00C742C4" w:rsidRPr="002B45ED" w:rsidRDefault="00C742C4" w:rsidP="00C742C4">
      <w:pPr>
        <w:pStyle w:val="21"/>
        <w:spacing w:after="0" w:line="240" w:lineRule="auto"/>
        <w:ind w:left="0" w:firstLine="709"/>
        <w:jc w:val="both"/>
        <w:rPr>
          <w:color w:val="000000"/>
          <w:sz w:val="27"/>
          <w:szCs w:val="27"/>
        </w:rPr>
      </w:pPr>
      <w:r w:rsidRPr="002B45ED">
        <w:rPr>
          <w:color w:val="000000"/>
          <w:sz w:val="27"/>
          <w:szCs w:val="27"/>
        </w:rPr>
        <w:t xml:space="preserve">Состояние окружающей среды </w:t>
      </w:r>
      <w:r w:rsidRPr="002B45ED">
        <w:rPr>
          <w:sz w:val="27"/>
          <w:szCs w:val="27"/>
        </w:rPr>
        <w:t>Верхнесалдинского</w:t>
      </w:r>
      <w:r w:rsidRPr="002B45ED">
        <w:rPr>
          <w:color w:val="000000"/>
          <w:sz w:val="27"/>
          <w:szCs w:val="27"/>
        </w:rPr>
        <w:t xml:space="preserve"> городского округа связано с накоплением отходов производства и потребления, загрязнением воздушного и водного бассейнов, что создает угрозу экологической безопасности городскому округу. </w:t>
      </w:r>
    </w:p>
    <w:p w:rsidR="00C742C4" w:rsidRDefault="00C742C4" w:rsidP="00C742C4">
      <w:pPr>
        <w:pStyle w:val="21"/>
        <w:spacing w:after="0" w:line="240" w:lineRule="auto"/>
        <w:ind w:left="0" w:firstLine="709"/>
        <w:jc w:val="both"/>
        <w:rPr>
          <w:color w:val="000000"/>
          <w:sz w:val="27"/>
          <w:szCs w:val="27"/>
        </w:rPr>
      </w:pPr>
      <w:r w:rsidRPr="002B45ED">
        <w:rPr>
          <w:color w:val="000000"/>
          <w:sz w:val="27"/>
          <w:szCs w:val="27"/>
        </w:rPr>
        <w:t xml:space="preserve">Программа позволяет </w:t>
      </w:r>
      <w:r w:rsidRPr="00656AB4">
        <w:rPr>
          <w:color w:val="000000"/>
          <w:sz w:val="27"/>
          <w:szCs w:val="27"/>
        </w:rPr>
        <w:t>реализовать стратегию охраны окружающей среды, посредством приоритетной концентрации ресурсов для решения первоочередных задач по улучшению экологической обстановки, сохранению благоприятной окружающей среды и природно-ресурсного потенциала в целях сохранения здоровья населения городского округа.</w:t>
      </w:r>
      <w:r>
        <w:rPr>
          <w:color w:val="000000"/>
          <w:sz w:val="27"/>
          <w:szCs w:val="27"/>
        </w:rPr>
        <w:t xml:space="preserve"> </w:t>
      </w:r>
    </w:p>
    <w:p w:rsidR="00C742C4" w:rsidRDefault="00C742C4" w:rsidP="00C742C4">
      <w:pPr>
        <w:pStyle w:val="21"/>
        <w:spacing w:after="0" w:line="240" w:lineRule="auto"/>
        <w:ind w:left="0" w:firstLine="709"/>
        <w:jc w:val="both"/>
        <w:rPr>
          <w:sz w:val="27"/>
          <w:szCs w:val="27"/>
        </w:rPr>
      </w:pPr>
      <w:r w:rsidRPr="002B45ED">
        <w:rPr>
          <w:sz w:val="27"/>
          <w:szCs w:val="27"/>
        </w:rPr>
        <w:t>В соответствии с реализуемыми подпрограммами ниже приводится характеристика проблем и анализ текущего состояния природопользования территории Верх</w:t>
      </w:r>
      <w:r>
        <w:rPr>
          <w:sz w:val="27"/>
          <w:szCs w:val="27"/>
        </w:rPr>
        <w:t>несалдинского городского округа.</w:t>
      </w:r>
    </w:p>
    <w:p w:rsidR="00C742C4" w:rsidRPr="002B45ED" w:rsidRDefault="00C742C4" w:rsidP="00C742C4">
      <w:pPr>
        <w:pStyle w:val="21"/>
        <w:spacing w:after="0" w:line="240" w:lineRule="auto"/>
        <w:ind w:left="0" w:firstLine="709"/>
        <w:jc w:val="both"/>
        <w:rPr>
          <w:sz w:val="27"/>
          <w:szCs w:val="27"/>
        </w:rPr>
      </w:pPr>
    </w:p>
    <w:p w:rsidR="00C742C4" w:rsidRDefault="00C742C4" w:rsidP="00C742C4">
      <w:pPr>
        <w:pStyle w:val="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bookmarkStart w:id="2" w:name="sub_19"/>
      <w:r w:rsidRPr="002B45ED">
        <w:rPr>
          <w:rFonts w:ascii="Times New Roman" w:hAnsi="Times New Roman" w:cs="Times New Roman"/>
          <w:color w:val="auto"/>
          <w:sz w:val="27"/>
          <w:szCs w:val="27"/>
        </w:rPr>
        <w:t>Раздел 2. Цели</w:t>
      </w:r>
      <w:r w:rsidR="00816E25">
        <w:rPr>
          <w:rFonts w:ascii="Times New Roman" w:hAnsi="Times New Roman" w:cs="Times New Roman"/>
          <w:color w:val="auto"/>
          <w:sz w:val="27"/>
          <w:szCs w:val="27"/>
        </w:rPr>
        <w:t>,</w:t>
      </w:r>
      <w:r w:rsidRPr="002B45ED">
        <w:rPr>
          <w:rFonts w:ascii="Times New Roman" w:hAnsi="Times New Roman" w:cs="Times New Roman"/>
          <w:color w:val="auto"/>
          <w:sz w:val="27"/>
          <w:szCs w:val="27"/>
        </w:rPr>
        <w:t xml:space="preserve"> задачи </w:t>
      </w:r>
      <w:r w:rsidR="00816E25" w:rsidRPr="002B45ED">
        <w:rPr>
          <w:rFonts w:ascii="Times New Roman" w:hAnsi="Times New Roman" w:cs="Times New Roman"/>
          <w:color w:val="auto"/>
          <w:sz w:val="27"/>
          <w:szCs w:val="27"/>
        </w:rPr>
        <w:t>и</w:t>
      </w:r>
      <w:r w:rsidRPr="002B45ED">
        <w:rPr>
          <w:rFonts w:ascii="Times New Roman" w:hAnsi="Times New Roman" w:cs="Times New Roman"/>
          <w:color w:val="auto"/>
          <w:sz w:val="27"/>
          <w:szCs w:val="27"/>
        </w:rPr>
        <w:t xml:space="preserve"> целевые показатели реализации программы</w:t>
      </w:r>
    </w:p>
    <w:p w:rsidR="00C742C4" w:rsidRPr="00F30A46" w:rsidRDefault="00C742C4" w:rsidP="00C742C4">
      <w:pPr>
        <w:spacing w:after="0"/>
        <w:rPr>
          <w:lang w:eastAsia="ru-RU"/>
        </w:rPr>
      </w:pPr>
    </w:p>
    <w:bookmarkEnd w:id="2"/>
    <w:p w:rsidR="00C742C4" w:rsidRPr="002B45ED" w:rsidRDefault="00C742C4" w:rsidP="00C74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 xml:space="preserve">Цели, задачи и целевые показатели реализации программы приведены в </w:t>
      </w:r>
      <w:hyperlink w:anchor="sub_1001" w:history="1">
        <w:r w:rsidRPr="002B45ED">
          <w:rPr>
            <w:rStyle w:val="a6"/>
            <w:color w:val="auto"/>
            <w:sz w:val="27"/>
            <w:szCs w:val="27"/>
          </w:rPr>
          <w:t xml:space="preserve">приложении </w:t>
        </w:r>
        <w:r>
          <w:rPr>
            <w:rStyle w:val="a6"/>
            <w:color w:val="auto"/>
            <w:sz w:val="27"/>
            <w:szCs w:val="27"/>
          </w:rPr>
          <w:t>№</w:t>
        </w:r>
        <w:r w:rsidRPr="002B45ED">
          <w:rPr>
            <w:rStyle w:val="a6"/>
            <w:color w:val="auto"/>
            <w:sz w:val="27"/>
            <w:szCs w:val="27"/>
          </w:rPr>
          <w:t xml:space="preserve"> 1</w:t>
        </w:r>
      </w:hyperlink>
      <w:r w:rsidRPr="002B45ED">
        <w:rPr>
          <w:rFonts w:ascii="Times New Roman" w:hAnsi="Times New Roman" w:cs="Times New Roman"/>
          <w:sz w:val="27"/>
          <w:szCs w:val="27"/>
        </w:rPr>
        <w:t xml:space="preserve"> к настоящей программе.</w:t>
      </w:r>
    </w:p>
    <w:p w:rsidR="00C742C4" w:rsidRDefault="00C742C4" w:rsidP="00816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>В итоге решения основных задач программы ожидается получение следующих результатов:</w:t>
      </w:r>
    </w:p>
    <w:p w:rsidR="00C742C4" w:rsidRPr="00F70E59" w:rsidRDefault="00C742C4" w:rsidP="00C742C4">
      <w:pPr>
        <w:pStyle w:val="ConsPlusCel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70E59">
        <w:rPr>
          <w:rFonts w:ascii="Times New Roman" w:hAnsi="Times New Roman" w:cs="Times New Roman"/>
          <w:sz w:val="27"/>
          <w:szCs w:val="27"/>
        </w:rPr>
        <w:t xml:space="preserve">Увеличение количества охвата населения централизованным сбором </w:t>
      </w:r>
      <w:r w:rsidRPr="00F70E59">
        <w:rPr>
          <w:rFonts w:ascii="Times New Roman" w:hAnsi="Times New Roman" w:cs="Times New Roman"/>
          <w:sz w:val="27"/>
          <w:szCs w:val="27"/>
        </w:rPr>
        <w:lastRenderedPageBreak/>
        <w:t>отходов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F70E5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742C4" w:rsidRPr="00F70E59" w:rsidRDefault="00C742C4" w:rsidP="00C742C4">
      <w:pPr>
        <w:pStyle w:val="ConsPlusCel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70E59">
        <w:rPr>
          <w:rFonts w:ascii="Times New Roman" w:hAnsi="Times New Roman" w:cs="Times New Roman"/>
          <w:sz w:val="27"/>
          <w:szCs w:val="27"/>
        </w:rPr>
        <w:t>Увеличение количества ликвидированных несанкционированных свалок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742C4" w:rsidRPr="00F70E59" w:rsidRDefault="00C742C4" w:rsidP="00C742C4">
      <w:pPr>
        <w:pStyle w:val="ConsPlusCel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70E59">
        <w:rPr>
          <w:rFonts w:ascii="Times New Roman" w:hAnsi="Times New Roman" w:cs="Times New Roman"/>
          <w:sz w:val="27"/>
          <w:szCs w:val="27"/>
        </w:rPr>
        <w:t>Увеличение количества обустроенных источников нецентрализованного водоснабжения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742C4" w:rsidRPr="00F70E59" w:rsidRDefault="00C742C4" w:rsidP="00C742C4">
      <w:pPr>
        <w:pStyle w:val="ConsPlusCel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70E59">
        <w:rPr>
          <w:rFonts w:ascii="Times New Roman" w:hAnsi="Times New Roman" w:cs="Times New Roman"/>
          <w:sz w:val="27"/>
          <w:szCs w:val="27"/>
        </w:rPr>
        <w:t>Обеспеченность жителей округа мониторингом атмосферного воздуха на территории населённых пунктов.</w:t>
      </w:r>
    </w:p>
    <w:p w:rsidR="00C742C4" w:rsidRPr="00F70E59" w:rsidRDefault="00C742C4" w:rsidP="00C742C4">
      <w:pPr>
        <w:pStyle w:val="ConsPlusCel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70E59">
        <w:rPr>
          <w:rFonts w:ascii="Times New Roman" w:hAnsi="Times New Roman" w:cs="Times New Roman"/>
          <w:sz w:val="27"/>
          <w:szCs w:val="27"/>
        </w:rPr>
        <w:t>Повышение экологической культуры населения округа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742C4" w:rsidRDefault="00C742C4" w:rsidP="00C742C4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70E59">
        <w:rPr>
          <w:rFonts w:ascii="Times New Roman" w:hAnsi="Times New Roman" w:cs="Times New Roman"/>
          <w:sz w:val="27"/>
          <w:szCs w:val="27"/>
        </w:rPr>
        <w:t>Проведение лесохозяйственных мероприятий в городских лесах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742C4" w:rsidRPr="005E3655" w:rsidRDefault="002171A9" w:rsidP="00217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5E36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Повышение рационального и эффективного использования и охраны земель. </w:t>
      </w:r>
    </w:p>
    <w:p w:rsidR="00816E25" w:rsidRPr="007D2007" w:rsidRDefault="00816E25" w:rsidP="00345F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Pr="002B45ED" w:rsidRDefault="00C742C4" w:rsidP="00C742C4">
      <w:pPr>
        <w:pStyle w:val="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bookmarkStart w:id="3" w:name="sub_25"/>
      <w:r w:rsidRPr="002B45ED">
        <w:rPr>
          <w:rFonts w:ascii="Times New Roman" w:hAnsi="Times New Roman" w:cs="Times New Roman"/>
          <w:color w:val="auto"/>
          <w:sz w:val="27"/>
          <w:szCs w:val="27"/>
        </w:rPr>
        <w:t>Раздел 3. План мероприятий по выполнению программы</w:t>
      </w:r>
    </w:p>
    <w:bookmarkEnd w:id="3"/>
    <w:p w:rsidR="00C742C4" w:rsidRPr="002B45ED" w:rsidRDefault="00C742C4" w:rsidP="00C742C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C742C4" w:rsidRPr="002B45ED" w:rsidRDefault="00C742C4" w:rsidP="00C74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 xml:space="preserve">Разработка и реализация программы осуществляется администрацией Верхнесалдинского городского округа </w:t>
      </w:r>
      <w:r>
        <w:rPr>
          <w:rFonts w:ascii="Times New Roman" w:hAnsi="Times New Roman" w:cs="Times New Roman"/>
          <w:sz w:val="27"/>
          <w:szCs w:val="27"/>
        </w:rPr>
        <w:t>–</w:t>
      </w:r>
      <w:r w:rsidRPr="002B45ED">
        <w:rPr>
          <w:rFonts w:ascii="Times New Roman" w:hAnsi="Times New Roman" w:cs="Times New Roman"/>
          <w:sz w:val="27"/>
          <w:szCs w:val="27"/>
        </w:rPr>
        <w:t xml:space="preserve"> ответственным исполнителем программы, которое осуществляет текущее управление настоящей программой и отвечает за результаты ее реализации.</w:t>
      </w:r>
    </w:p>
    <w:p w:rsidR="00C742C4" w:rsidRPr="002B45ED" w:rsidRDefault="00C742C4" w:rsidP="00C74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>Администрация Верхнесалдинского городского округа осуществляет полномочия главного распорядителя средств бюджета, предусмотренных на реализацию муниципальной программы, и осуществляет функции муниципального заказчика товаров, работ, услуг, необходимых для реализации муниципальной программы.</w:t>
      </w:r>
    </w:p>
    <w:p w:rsidR="00C742C4" w:rsidRPr="002B45ED" w:rsidRDefault="00C742C4" w:rsidP="00C74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 xml:space="preserve">Выполнение работ, поставка товаров и оказание услуг, необходимых для осуществления мероприятий настоящей программы, осуществляется юридическими и физическими лицами, в том числе индивидуальными предпринимателями, которые определяются путем размещения заказа способами, указанными </w:t>
      </w:r>
      <w:r>
        <w:rPr>
          <w:rFonts w:ascii="Times New Roman" w:hAnsi="Times New Roman" w:cs="Times New Roman"/>
          <w:sz w:val="27"/>
          <w:szCs w:val="27"/>
        </w:rPr>
        <w:t>в</w:t>
      </w:r>
      <w:r w:rsidRPr="002B45ED">
        <w:rPr>
          <w:rFonts w:ascii="Times New Roman" w:hAnsi="Times New Roman" w:cs="Times New Roman"/>
          <w:sz w:val="27"/>
          <w:szCs w:val="27"/>
        </w:rPr>
        <w:t xml:space="preserve"> </w:t>
      </w:r>
      <w:hyperlink r:id="rId8" w:history="1">
        <w:r w:rsidRPr="002B45ED">
          <w:rPr>
            <w:rStyle w:val="a6"/>
            <w:color w:val="auto"/>
            <w:sz w:val="27"/>
            <w:szCs w:val="27"/>
          </w:rPr>
          <w:t>Федеральном законе</w:t>
        </w:r>
      </w:hyperlink>
      <w:r w:rsidRPr="002B45ED">
        <w:rPr>
          <w:rFonts w:ascii="Times New Roman" w:hAnsi="Times New Roman" w:cs="Times New Roman"/>
          <w:sz w:val="27"/>
          <w:szCs w:val="27"/>
        </w:rPr>
        <w:t xml:space="preserve"> от 05 апреля 2013 года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2B45ED">
        <w:rPr>
          <w:rFonts w:ascii="Times New Roman" w:hAnsi="Times New Roman" w:cs="Times New Roman"/>
          <w:sz w:val="27"/>
          <w:szCs w:val="27"/>
        </w:rPr>
        <w:t xml:space="preserve"> 44-ФЗ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2B45ED">
        <w:rPr>
          <w:rFonts w:ascii="Times New Roman" w:hAnsi="Times New Roman" w:cs="Times New Roman"/>
          <w:sz w:val="27"/>
          <w:szCs w:val="27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2B45ED">
        <w:rPr>
          <w:rFonts w:ascii="Times New Roman" w:hAnsi="Times New Roman" w:cs="Times New Roman"/>
          <w:sz w:val="27"/>
          <w:szCs w:val="27"/>
        </w:rPr>
        <w:t>.</w:t>
      </w:r>
    </w:p>
    <w:p w:rsidR="00C742C4" w:rsidRPr="002B45ED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>Выполнение мероприятий программы и подпрограмм осуществляется посредством:</w:t>
      </w:r>
    </w:p>
    <w:p w:rsidR="00C742C4" w:rsidRPr="006A3E17" w:rsidRDefault="00C742C4" w:rsidP="00C74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bookmarkStart w:id="4" w:name="sub_20"/>
      <w:r w:rsidRPr="006A3E17">
        <w:rPr>
          <w:rFonts w:ascii="Times New Roman" w:hAnsi="Times New Roman" w:cs="Times New Roman"/>
          <w:sz w:val="27"/>
          <w:szCs w:val="27"/>
        </w:rPr>
        <w:t>1) заключения государственных</w:t>
      </w:r>
      <w:r w:rsidR="00345F3C" w:rsidRPr="006A3E17">
        <w:rPr>
          <w:rFonts w:ascii="Times New Roman" w:hAnsi="Times New Roman" w:cs="Times New Roman"/>
          <w:sz w:val="27"/>
          <w:szCs w:val="27"/>
        </w:rPr>
        <w:t xml:space="preserve"> (муниципальных)</w:t>
      </w:r>
      <w:r w:rsidRPr="006A3E17">
        <w:rPr>
          <w:rFonts w:ascii="Times New Roman" w:hAnsi="Times New Roman" w:cs="Times New Roman"/>
          <w:sz w:val="27"/>
          <w:szCs w:val="27"/>
        </w:rPr>
        <w:t xml:space="preserve"> контрактов (договоров) с юридическими и физическими лицами, в том числе с индивидуальными предпринимателями, определяемыми в соответствии с действующим законодательством;</w:t>
      </w:r>
    </w:p>
    <w:p w:rsidR="00C742C4" w:rsidRPr="006A3E17" w:rsidRDefault="00C742C4" w:rsidP="006A3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bookmarkStart w:id="5" w:name="sub_21"/>
      <w:bookmarkEnd w:id="4"/>
      <w:r w:rsidRPr="006A3E17">
        <w:rPr>
          <w:rFonts w:ascii="Times New Roman" w:hAnsi="Times New Roman" w:cs="Times New Roman"/>
          <w:sz w:val="27"/>
          <w:szCs w:val="27"/>
        </w:rPr>
        <w:t>2) заключения соглашений о предоставлении субсидий из областного и федерального бюджетов местным бюджетам</w:t>
      </w:r>
      <w:r w:rsidR="00816E25" w:rsidRPr="006A3E17">
        <w:rPr>
          <w:rFonts w:ascii="Times New Roman" w:hAnsi="Times New Roman" w:cs="Times New Roman"/>
          <w:sz w:val="27"/>
          <w:szCs w:val="27"/>
        </w:rPr>
        <w:t>.</w:t>
      </w:r>
    </w:p>
    <w:bookmarkEnd w:id="5"/>
    <w:p w:rsidR="00C742C4" w:rsidRPr="006A3E17" w:rsidRDefault="00C742C4" w:rsidP="006A3E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A3E17">
        <w:rPr>
          <w:rFonts w:ascii="Times New Roman" w:hAnsi="Times New Roman" w:cs="Times New Roman"/>
          <w:sz w:val="27"/>
          <w:szCs w:val="27"/>
        </w:rPr>
        <w:t xml:space="preserve">Ответственный исполнитель программы с учетом финансовых средств, выделяемых на реализацию программы из различных источников, и предварительных результатов выполнения мероприятий программы уточняет указанные мероприятия и объемы их финансирования с внесением изменений в программу в соответствии с </w:t>
      </w:r>
      <w:r w:rsidR="006A3E17" w:rsidRPr="006A3E17">
        <w:rPr>
          <w:rFonts w:ascii="Times New Roman" w:hAnsi="Times New Roman" w:cs="Times New Roman"/>
          <w:sz w:val="27"/>
          <w:szCs w:val="27"/>
        </w:rPr>
        <w:t>от 06.04.2015 № 1154 «Об утверждении Порядка формирования и реализации муниципальных программ Верхнесалдинского городского округа</w:t>
      </w:r>
      <w:r w:rsidRPr="006A3E17">
        <w:rPr>
          <w:rFonts w:ascii="Times New Roman" w:hAnsi="Times New Roman" w:cs="Times New Roman"/>
          <w:sz w:val="27"/>
          <w:szCs w:val="27"/>
        </w:rPr>
        <w:t>».</w:t>
      </w:r>
      <w:r w:rsidR="006A3E17" w:rsidRPr="006A3E17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CA7081" w:rsidRDefault="00C742C4" w:rsidP="00C74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A3E17">
        <w:rPr>
          <w:rFonts w:ascii="Times New Roman" w:hAnsi="Times New Roman" w:cs="Times New Roman"/>
          <w:sz w:val="27"/>
          <w:szCs w:val="27"/>
        </w:rPr>
        <w:t>Состав основных мероприятий программы определен</w:t>
      </w:r>
      <w:r w:rsidR="006A3E17">
        <w:rPr>
          <w:rFonts w:ascii="Times New Roman" w:hAnsi="Times New Roman" w:cs="Times New Roman"/>
          <w:sz w:val="27"/>
          <w:szCs w:val="27"/>
        </w:rPr>
        <w:t>,</w:t>
      </w:r>
      <w:r w:rsidRPr="006A3E17">
        <w:rPr>
          <w:rFonts w:ascii="Times New Roman" w:hAnsi="Times New Roman" w:cs="Times New Roman"/>
          <w:sz w:val="27"/>
          <w:szCs w:val="27"/>
        </w:rPr>
        <w:t xml:space="preserve"> исходя из необходимости достижения ее целей и задач</w:t>
      </w:r>
      <w:r w:rsidR="006A3E17">
        <w:rPr>
          <w:rFonts w:ascii="Times New Roman" w:hAnsi="Times New Roman" w:cs="Times New Roman"/>
          <w:sz w:val="27"/>
          <w:szCs w:val="27"/>
        </w:rPr>
        <w:t>,</w:t>
      </w:r>
      <w:r w:rsidRPr="002B45ED">
        <w:rPr>
          <w:rFonts w:ascii="Times New Roman" w:hAnsi="Times New Roman" w:cs="Times New Roman"/>
          <w:sz w:val="27"/>
          <w:szCs w:val="27"/>
        </w:rPr>
        <w:t xml:space="preserve"> и сгруппирован по подпрограммам.</w:t>
      </w:r>
    </w:p>
    <w:p w:rsidR="00C742C4" w:rsidRDefault="00C742C4" w:rsidP="00C74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lastRenderedPageBreak/>
        <w:t xml:space="preserve">Перечень основных мероприятий </w:t>
      </w:r>
      <w:r w:rsidR="005E3655">
        <w:rPr>
          <w:rFonts w:ascii="Times New Roman" w:hAnsi="Times New Roman" w:cs="Times New Roman"/>
          <w:sz w:val="27"/>
          <w:szCs w:val="27"/>
        </w:rPr>
        <w:t>под</w:t>
      </w:r>
      <w:r w:rsidRPr="002B45ED">
        <w:rPr>
          <w:rFonts w:ascii="Times New Roman" w:hAnsi="Times New Roman" w:cs="Times New Roman"/>
          <w:sz w:val="27"/>
          <w:szCs w:val="27"/>
        </w:rPr>
        <w:t xml:space="preserve">программы приведен в </w:t>
      </w:r>
      <w:hyperlink w:anchor="sub_1002" w:history="1">
        <w:r w:rsidRPr="002B45ED">
          <w:rPr>
            <w:rStyle w:val="a6"/>
            <w:color w:val="auto"/>
            <w:sz w:val="27"/>
            <w:szCs w:val="27"/>
          </w:rPr>
          <w:t>приложении № 2</w:t>
        </w:r>
      </w:hyperlink>
      <w:r w:rsidRPr="002B45ED">
        <w:rPr>
          <w:rFonts w:ascii="Times New Roman" w:hAnsi="Times New Roman" w:cs="Times New Roman"/>
          <w:sz w:val="27"/>
          <w:szCs w:val="27"/>
        </w:rPr>
        <w:t xml:space="preserve"> к программе.</w:t>
      </w:r>
    </w:p>
    <w:p w:rsidR="00C742C4" w:rsidRDefault="00C742C4" w:rsidP="00C742C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D5F61">
        <w:rPr>
          <w:rFonts w:ascii="Times New Roman" w:hAnsi="Times New Roman" w:cs="Times New Roman"/>
          <w:b/>
          <w:sz w:val="27"/>
          <w:szCs w:val="27"/>
        </w:rPr>
        <w:t>Раздел 4. Получение субсидий</w:t>
      </w:r>
    </w:p>
    <w:p w:rsidR="00C742C4" w:rsidRPr="001D5F61" w:rsidRDefault="00C742C4" w:rsidP="00C742C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Pr="001D5F61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F61">
        <w:rPr>
          <w:rFonts w:ascii="Times New Roman" w:hAnsi="Times New Roman" w:cs="Times New Roman"/>
          <w:sz w:val="27"/>
          <w:szCs w:val="27"/>
        </w:rPr>
        <w:t>В рамках реализации настоящей программы предусматривается получение следующих межбюджетных трансфертов:</w:t>
      </w:r>
    </w:p>
    <w:p w:rsidR="00CA7081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6" w:name="sub_26"/>
      <w:r w:rsidRPr="001D5F61">
        <w:rPr>
          <w:rFonts w:ascii="Times New Roman" w:hAnsi="Times New Roman" w:cs="Times New Roman"/>
          <w:sz w:val="27"/>
          <w:szCs w:val="27"/>
        </w:rPr>
        <w:t>1) субсидии на осуществление водохозяйственных мероприятий, в том числе капитального ремонта гидротехнических сооружений, находящихся в собственности муниципальных образований</w:t>
      </w:r>
      <w:r w:rsidR="00CA7081">
        <w:rPr>
          <w:rFonts w:ascii="Times New Roman" w:hAnsi="Times New Roman" w:cs="Times New Roman"/>
          <w:sz w:val="27"/>
          <w:szCs w:val="27"/>
        </w:rPr>
        <w:t>;</w:t>
      </w:r>
      <w:r w:rsidRPr="001D5F61">
        <w:rPr>
          <w:rFonts w:ascii="Times New Roman" w:hAnsi="Times New Roman" w:cs="Times New Roman"/>
          <w:sz w:val="27"/>
          <w:szCs w:val="27"/>
        </w:rPr>
        <w:t xml:space="preserve"> </w:t>
      </w:r>
      <w:bookmarkStart w:id="7" w:name="sub_27"/>
      <w:bookmarkEnd w:id="6"/>
    </w:p>
    <w:p w:rsidR="00C742C4" w:rsidRPr="001D5F61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F61">
        <w:rPr>
          <w:rFonts w:ascii="Times New Roman" w:hAnsi="Times New Roman" w:cs="Times New Roman"/>
          <w:sz w:val="27"/>
          <w:szCs w:val="27"/>
        </w:rPr>
        <w:t>2) субсидии на организацию мероприятий по охране окружающей среды и природопользованию</w:t>
      </w:r>
      <w:r w:rsidR="009D6C21">
        <w:rPr>
          <w:rFonts w:ascii="Times New Roman" w:hAnsi="Times New Roman" w:cs="Times New Roman"/>
          <w:sz w:val="27"/>
          <w:szCs w:val="27"/>
        </w:rPr>
        <w:t>.</w:t>
      </w:r>
    </w:p>
    <w:bookmarkEnd w:id="7"/>
    <w:p w:rsidR="00C742C4" w:rsidRPr="002B45ED" w:rsidRDefault="00C742C4" w:rsidP="00C742C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  <w:sectPr w:rsidR="00C742C4" w:rsidSect="00C742C4">
          <w:headerReference w:type="default" r:id="rId9"/>
          <w:headerReference w:type="first" r:id="rId10"/>
          <w:pgSz w:w="11906" w:h="16838" w:code="9"/>
          <w:pgMar w:top="1134" w:right="851" w:bottom="709" w:left="1418" w:header="709" w:footer="357" w:gutter="0"/>
          <w:pgNumType w:start="2"/>
          <w:cols w:space="708"/>
          <w:docGrid w:linePitch="360"/>
        </w:sectPr>
      </w:pPr>
    </w:p>
    <w:p w:rsidR="00C742C4" w:rsidRDefault="00C742C4" w:rsidP="00C742C4">
      <w:pPr>
        <w:pStyle w:val="ConsPlusCell"/>
        <w:ind w:left="2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B45ED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Подпрограмма 1. </w:t>
      </w:r>
    </w:p>
    <w:p w:rsidR="00C742C4" w:rsidRPr="002B45ED" w:rsidRDefault="00C742C4" w:rsidP="00C742C4">
      <w:pPr>
        <w:pStyle w:val="ConsPlusCell"/>
        <w:ind w:left="2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B45ED">
        <w:rPr>
          <w:rFonts w:ascii="Times New Roman" w:hAnsi="Times New Roman" w:cs="Times New Roman"/>
          <w:b/>
          <w:sz w:val="27"/>
          <w:szCs w:val="27"/>
        </w:rPr>
        <w:t>«Экологическая безопасность»</w:t>
      </w:r>
    </w:p>
    <w:p w:rsidR="00C742C4" w:rsidRDefault="00C742C4" w:rsidP="00C742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C742C4" w:rsidRPr="002355D9" w:rsidRDefault="00C742C4" w:rsidP="00C742C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355D9">
        <w:rPr>
          <w:rFonts w:ascii="Times New Roman" w:hAnsi="Times New Roman" w:cs="Times New Roman"/>
          <w:b/>
          <w:sz w:val="27"/>
          <w:szCs w:val="27"/>
        </w:rPr>
        <w:t xml:space="preserve">Раздел 1. Характеристика проблем и анализ текущего состояния на решение которых направлена подпрограмма 1 «Экологическая безопасность» </w:t>
      </w:r>
    </w:p>
    <w:p w:rsidR="00C742C4" w:rsidRPr="002355D9" w:rsidRDefault="00C742C4" w:rsidP="00C742C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Pr="002B45ED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7"/>
          <w:szCs w:val="27"/>
        </w:rPr>
      </w:pPr>
      <w:r w:rsidRPr="00506B21">
        <w:rPr>
          <w:rFonts w:ascii="Times New Roman" w:hAnsi="Times New Roman" w:cs="Times New Roman"/>
          <w:b/>
          <w:sz w:val="27"/>
          <w:szCs w:val="27"/>
        </w:rPr>
        <w:t>Обращение с отходами производства и потребления</w:t>
      </w:r>
      <w:r w:rsidR="00CA7081" w:rsidRPr="00506B21">
        <w:rPr>
          <w:rFonts w:ascii="Times New Roman" w:hAnsi="Times New Roman" w:cs="Times New Roman"/>
          <w:b/>
          <w:sz w:val="27"/>
          <w:szCs w:val="27"/>
        </w:rPr>
        <w:t>.</w:t>
      </w:r>
      <w:r w:rsidR="00CA7081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Pr="002B45ED">
        <w:rPr>
          <w:rFonts w:ascii="Times New Roman" w:hAnsi="Times New Roman" w:cs="Times New Roman"/>
          <w:sz w:val="27"/>
          <w:szCs w:val="27"/>
        </w:rPr>
        <w:t>Отходы производства и потребления являются одной из наиболее серьезных проблем в обеспечении экологической безопасности. На территории Верхнесалдинского городского округа расположено 2</w:t>
      </w:r>
      <w:r w:rsidRPr="002B45ED">
        <w:rPr>
          <w:rFonts w:ascii="Times New Roman" w:hAnsi="Times New Roman" w:cs="Times New Roman"/>
          <w:spacing w:val="2"/>
          <w:sz w:val="27"/>
          <w:szCs w:val="27"/>
        </w:rPr>
        <w:t xml:space="preserve"> полигона для утилизации, хранения и захороне</w:t>
      </w:r>
      <w:r w:rsidRPr="002B45ED">
        <w:rPr>
          <w:rFonts w:ascii="Times New Roman" w:hAnsi="Times New Roman" w:cs="Times New Roman"/>
          <w:spacing w:val="3"/>
          <w:sz w:val="27"/>
          <w:szCs w:val="27"/>
        </w:rPr>
        <w:t xml:space="preserve">ния отходов </w:t>
      </w:r>
      <w:r w:rsidRPr="002B45ED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2B45ED">
        <w:rPr>
          <w:rFonts w:ascii="Times New Roman" w:hAnsi="Times New Roman" w:cs="Times New Roman"/>
          <w:sz w:val="27"/>
          <w:szCs w:val="27"/>
        </w:rPr>
        <w:t xml:space="preserve"> – </w:t>
      </w:r>
      <w:r w:rsidRPr="002B45ED">
        <w:rPr>
          <w:rFonts w:ascii="Times New Roman" w:hAnsi="Times New Roman" w:cs="Times New Roman"/>
          <w:sz w:val="27"/>
          <w:szCs w:val="27"/>
          <w:lang w:val="en-US"/>
        </w:rPr>
        <w:t>V</w:t>
      </w:r>
      <w:r w:rsidRPr="002B45ED">
        <w:rPr>
          <w:rFonts w:ascii="Times New Roman" w:hAnsi="Times New Roman" w:cs="Times New Roman"/>
          <w:sz w:val="27"/>
          <w:szCs w:val="27"/>
        </w:rPr>
        <w:t xml:space="preserve"> </w:t>
      </w:r>
      <w:r w:rsidRPr="002B45ED">
        <w:rPr>
          <w:rFonts w:ascii="Times New Roman" w:hAnsi="Times New Roman" w:cs="Times New Roman"/>
          <w:spacing w:val="3"/>
          <w:sz w:val="27"/>
          <w:szCs w:val="27"/>
        </w:rPr>
        <w:t>классов опасности.</w:t>
      </w:r>
    </w:p>
    <w:p w:rsidR="00F917BD" w:rsidRPr="00F917BD" w:rsidRDefault="00F917BD" w:rsidP="00F917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17BD">
        <w:rPr>
          <w:rFonts w:ascii="Times New Roman" w:hAnsi="Times New Roman" w:cs="Times New Roman"/>
          <w:sz w:val="27"/>
          <w:szCs w:val="27"/>
        </w:rPr>
        <w:t>В настоящее время МУП «</w:t>
      </w:r>
      <w:proofErr w:type="spellStart"/>
      <w:r w:rsidRPr="00F917BD">
        <w:rPr>
          <w:rFonts w:ascii="Times New Roman" w:hAnsi="Times New Roman" w:cs="Times New Roman"/>
          <w:sz w:val="27"/>
          <w:szCs w:val="27"/>
        </w:rPr>
        <w:t>Гор.УЖКХ</w:t>
      </w:r>
      <w:proofErr w:type="spellEnd"/>
      <w:r w:rsidRPr="00F917BD">
        <w:rPr>
          <w:rFonts w:ascii="Times New Roman" w:hAnsi="Times New Roman" w:cs="Times New Roman"/>
          <w:sz w:val="27"/>
          <w:szCs w:val="27"/>
        </w:rPr>
        <w:t>» осуществляет эксплуатацию полигона твердых бытовых и твердых промышленных отходов (полигон ТБО и ПО) г. Верхняя Салда на основании договора аренды земельного участка № 1088 от 18.03.2008.заключенного между Верхнесалдинским городским округом и МУП «</w:t>
      </w:r>
      <w:proofErr w:type="spellStart"/>
      <w:r w:rsidRPr="00F917BD">
        <w:rPr>
          <w:rFonts w:ascii="Times New Roman" w:hAnsi="Times New Roman" w:cs="Times New Roman"/>
          <w:sz w:val="27"/>
          <w:szCs w:val="27"/>
        </w:rPr>
        <w:t>Гор.УЖКХ</w:t>
      </w:r>
      <w:proofErr w:type="spellEnd"/>
      <w:r w:rsidRPr="00F917BD">
        <w:rPr>
          <w:rFonts w:ascii="Times New Roman" w:hAnsi="Times New Roman" w:cs="Times New Roman"/>
          <w:sz w:val="27"/>
          <w:szCs w:val="27"/>
        </w:rPr>
        <w:t>» (разрешенное использование земельного участка — под объект специального назначения (свалка бытовых и промышленных отходов), и лицензии на осуществление деятельности по сбору, транспортированию, обработке, утилизации, обезвреживанию, размещению отходов I-IV классов опасности 066 № 00299 от 17.07.2017.</w:t>
      </w:r>
    </w:p>
    <w:p w:rsidR="00C742C4" w:rsidRPr="002B45ED" w:rsidRDefault="00F917BD" w:rsidP="00DC1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ab/>
      </w:r>
      <w:r w:rsidR="00C742C4" w:rsidRPr="002B45ED">
        <w:rPr>
          <w:rFonts w:ascii="Times New Roman" w:hAnsi="Times New Roman" w:cs="Times New Roman"/>
          <w:sz w:val="27"/>
          <w:szCs w:val="27"/>
        </w:rPr>
        <w:t xml:space="preserve">Полигон ТБ и ПО города Верхняя Салда занимает площадь 8,5 га. </w:t>
      </w:r>
      <w:r w:rsidR="00C742C4" w:rsidRPr="002B45ED">
        <w:rPr>
          <w:rFonts w:ascii="Times New Roman" w:hAnsi="Times New Roman" w:cs="Times New Roman"/>
          <w:spacing w:val="3"/>
          <w:sz w:val="27"/>
          <w:szCs w:val="27"/>
        </w:rPr>
        <w:t>Вместимость полигона 4196 мл</w:t>
      </w:r>
      <w:r w:rsidR="00CA7081">
        <w:rPr>
          <w:rFonts w:ascii="Times New Roman" w:hAnsi="Times New Roman" w:cs="Times New Roman"/>
          <w:spacing w:val="3"/>
          <w:sz w:val="27"/>
          <w:szCs w:val="27"/>
        </w:rPr>
        <w:t>н</w:t>
      </w:r>
      <w:r w:rsidR="00C742C4" w:rsidRPr="002B45ED">
        <w:rPr>
          <w:rFonts w:ascii="Times New Roman" w:hAnsi="Times New Roman" w:cs="Times New Roman"/>
          <w:spacing w:val="3"/>
          <w:sz w:val="27"/>
          <w:szCs w:val="27"/>
        </w:rPr>
        <w:t>.</w:t>
      </w:r>
      <w:r w:rsidR="00C05936"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 w:rsidR="00CA7081" w:rsidRPr="00C05936">
        <w:rPr>
          <w:rFonts w:ascii="Times New Roman" w:hAnsi="Times New Roman" w:cs="Times New Roman"/>
          <w:spacing w:val="3"/>
          <w:sz w:val="27"/>
          <w:szCs w:val="27"/>
        </w:rPr>
        <w:t>куб.</w:t>
      </w:r>
      <w:r w:rsidR="00C05936" w:rsidRPr="00C05936"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 w:rsidR="00C742C4" w:rsidRPr="00C05936">
        <w:rPr>
          <w:rFonts w:ascii="Times New Roman" w:hAnsi="Times New Roman" w:cs="Times New Roman"/>
          <w:spacing w:val="3"/>
          <w:sz w:val="27"/>
          <w:szCs w:val="27"/>
        </w:rPr>
        <w:t>м</w:t>
      </w:r>
      <w:r w:rsidR="00C05936" w:rsidRPr="00C05936">
        <w:rPr>
          <w:rFonts w:ascii="Times New Roman" w:hAnsi="Times New Roman" w:cs="Times New Roman"/>
          <w:spacing w:val="3"/>
          <w:sz w:val="27"/>
          <w:szCs w:val="27"/>
        </w:rPr>
        <w:t>етров</w:t>
      </w:r>
      <w:r w:rsidR="00C742C4" w:rsidRPr="002B45ED">
        <w:rPr>
          <w:rFonts w:ascii="Times New Roman" w:hAnsi="Times New Roman" w:cs="Times New Roman"/>
          <w:spacing w:val="3"/>
          <w:sz w:val="27"/>
          <w:szCs w:val="27"/>
        </w:rPr>
        <w:t>, полигон соответствует санитарно-</w:t>
      </w:r>
      <w:r w:rsidR="00C742C4" w:rsidRPr="002B45ED">
        <w:rPr>
          <w:rFonts w:ascii="Times New Roman" w:hAnsi="Times New Roman" w:cs="Times New Roman"/>
          <w:sz w:val="27"/>
          <w:szCs w:val="27"/>
        </w:rPr>
        <w:t xml:space="preserve">гигиеническим правилам и нормативам. </w:t>
      </w:r>
      <w:r w:rsidRPr="00F917BD">
        <w:rPr>
          <w:rFonts w:ascii="Times New Roman" w:hAnsi="Times New Roman" w:cs="Times New Roman"/>
          <w:sz w:val="27"/>
          <w:szCs w:val="27"/>
        </w:rPr>
        <w:t>Количество отходов, накопленных за весь период эксплуатации объекта по</w:t>
      </w:r>
      <w:r w:rsidR="00DC1443">
        <w:rPr>
          <w:rFonts w:ascii="Times New Roman" w:hAnsi="Times New Roman" w:cs="Times New Roman"/>
          <w:sz w:val="27"/>
          <w:szCs w:val="27"/>
        </w:rPr>
        <w:t xml:space="preserve"> </w:t>
      </w:r>
      <w:r w:rsidRPr="00F917BD">
        <w:rPr>
          <w:rFonts w:ascii="Times New Roman" w:hAnsi="Times New Roman" w:cs="Times New Roman"/>
          <w:sz w:val="27"/>
          <w:szCs w:val="27"/>
        </w:rPr>
        <w:t>состоянию на 31.12.2021 составляет 3663,48 тыс</w:t>
      </w:r>
      <w:r w:rsidR="00DC1443">
        <w:rPr>
          <w:rFonts w:ascii="Times New Roman" w:hAnsi="Times New Roman" w:cs="Times New Roman"/>
          <w:sz w:val="27"/>
          <w:szCs w:val="27"/>
        </w:rPr>
        <w:t xml:space="preserve">яч </w:t>
      </w:r>
      <w:r w:rsidRPr="00F917BD">
        <w:rPr>
          <w:rFonts w:ascii="Times New Roman" w:hAnsi="Times New Roman" w:cs="Times New Roman"/>
          <w:sz w:val="27"/>
          <w:szCs w:val="27"/>
        </w:rPr>
        <w:t>куб</w:t>
      </w:r>
      <w:r w:rsidR="00DC1443">
        <w:rPr>
          <w:rFonts w:ascii="Times New Roman" w:hAnsi="Times New Roman" w:cs="Times New Roman"/>
          <w:sz w:val="27"/>
          <w:szCs w:val="27"/>
        </w:rPr>
        <w:t>ических метров</w:t>
      </w:r>
      <w:r w:rsidRPr="00F917BD">
        <w:rPr>
          <w:rFonts w:ascii="Times New Roman" w:hAnsi="Times New Roman" w:cs="Times New Roman"/>
          <w:sz w:val="27"/>
          <w:szCs w:val="27"/>
        </w:rPr>
        <w:t xml:space="preserve"> (1117,36 тыс.</w:t>
      </w:r>
      <w:r w:rsidR="00DC1443">
        <w:rPr>
          <w:rFonts w:ascii="Times New Roman" w:hAnsi="Times New Roman" w:cs="Times New Roman"/>
          <w:sz w:val="27"/>
          <w:szCs w:val="27"/>
        </w:rPr>
        <w:t xml:space="preserve"> </w:t>
      </w:r>
      <w:r w:rsidRPr="00F917BD">
        <w:rPr>
          <w:rFonts w:ascii="Times New Roman" w:hAnsi="Times New Roman" w:cs="Times New Roman"/>
          <w:sz w:val="27"/>
          <w:szCs w:val="27"/>
        </w:rPr>
        <w:t>тонн), остаточная</w:t>
      </w:r>
      <w:r w:rsidR="00DC1443">
        <w:rPr>
          <w:rFonts w:ascii="Times New Roman" w:hAnsi="Times New Roman" w:cs="Times New Roman"/>
          <w:sz w:val="27"/>
          <w:szCs w:val="27"/>
        </w:rPr>
        <w:t xml:space="preserve"> </w:t>
      </w:r>
      <w:r w:rsidRPr="00F917BD">
        <w:rPr>
          <w:rFonts w:ascii="Times New Roman" w:hAnsi="Times New Roman" w:cs="Times New Roman"/>
          <w:sz w:val="27"/>
          <w:szCs w:val="27"/>
        </w:rPr>
        <w:t>вместимость объекта - 109,09 тыс.</w:t>
      </w:r>
      <w:r w:rsidR="00DC1443">
        <w:rPr>
          <w:rFonts w:ascii="Times New Roman" w:hAnsi="Times New Roman" w:cs="Times New Roman"/>
          <w:sz w:val="27"/>
          <w:szCs w:val="27"/>
        </w:rPr>
        <w:t xml:space="preserve"> </w:t>
      </w:r>
      <w:r w:rsidRPr="00F917BD">
        <w:rPr>
          <w:rFonts w:ascii="Times New Roman" w:hAnsi="Times New Roman" w:cs="Times New Roman"/>
          <w:sz w:val="27"/>
          <w:szCs w:val="27"/>
        </w:rPr>
        <w:t>тонн.</w:t>
      </w:r>
      <w:r w:rsidRPr="002B45ED">
        <w:rPr>
          <w:rFonts w:ascii="Times New Roman" w:hAnsi="Times New Roman" w:cs="Times New Roman"/>
          <w:sz w:val="27"/>
          <w:szCs w:val="27"/>
        </w:rPr>
        <w:t xml:space="preserve"> </w:t>
      </w:r>
      <w:r w:rsidR="00DC1443" w:rsidRPr="00DC1443">
        <w:rPr>
          <w:rFonts w:ascii="Times New Roman" w:hAnsi="Times New Roman" w:cs="Times New Roman"/>
          <w:sz w:val="27"/>
          <w:szCs w:val="27"/>
        </w:rPr>
        <w:t>С учетом лимитов размещения (захоронения) отходов в количестве 49.058</w:t>
      </w:r>
      <w:r w:rsidR="00DC1443">
        <w:rPr>
          <w:rFonts w:ascii="Times New Roman" w:hAnsi="Times New Roman" w:cs="Times New Roman"/>
          <w:sz w:val="27"/>
          <w:szCs w:val="27"/>
        </w:rPr>
        <w:t xml:space="preserve"> </w:t>
      </w:r>
      <w:r w:rsidR="00DC1443" w:rsidRPr="00DC1443">
        <w:rPr>
          <w:rFonts w:ascii="Times New Roman" w:hAnsi="Times New Roman" w:cs="Times New Roman"/>
          <w:sz w:val="27"/>
          <w:szCs w:val="27"/>
        </w:rPr>
        <w:t>тыс.</w:t>
      </w:r>
      <w:r w:rsidR="00DC1443">
        <w:rPr>
          <w:rFonts w:ascii="Times New Roman" w:hAnsi="Times New Roman" w:cs="Times New Roman"/>
          <w:sz w:val="27"/>
          <w:szCs w:val="27"/>
        </w:rPr>
        <w:t xml:space="preserve"> </w:t>
      </w:r>
      <w:r w:rsidR="00DC1443" w:rsidRPr="00DC1443">
        <w:rPr>
          <w:rFonts w:ascii="Times New Roman" w:hAnsi="Times New Roman" w:cs="Times New Roman"/>
          <w:sz w:val="27"/>
          <w:szCs w:val="27"/>
        </w:rPr>
        <w:t>тонн в год расчетное время окончания эксплуатации полигона ТБО и ПО г</w:t>
      </w:r>
      <w:r w:rsidR="00DC1443">
        <w:rPr>
          <w:rFonts w:ascii="Times New Roman" w:hAnsi="Times New Roman" w:cs="Times New Roman"/>
          <w:sz w:val="27"/>
          <w:szCs w:val="27"/>
        </w:rPr>
        <w:t xml:space="preserve">. </w:t>
      </w:r>
      <w:r w:rsidR="00DC1443" w:rsidRPr="00DC1443">
        <w:rPr>
          <w:rFonts w:ascii="Times New Roman" w:hAnsi="Times New Roman" w:cs="Times New Roman"/>
          <w:sz w:val="27"/>
          <w:szCs w:val="27"/>
        </w:rPr>
        <w:t>Верхняя Салда составляет в среднем 3 года (2023-2024 гг.)</w:t>
      </w:r>
      <w:r w:rsidR="00DC1443" w:rsidRPr="002B45ED">
        <w:rPr>
          <w:rFonts w:ascii="Times New Roman" w:hAnsi="Times New Roman" w:cs="Times New Roman"/>
          <w:sz w:val="27"/>
          <w:szCs w:val="27"/>
        </w:rPr>
        <w:t xml:space="preserve"> </w:t>
      </w:r>
      <w:r w:rsidR="00C742C4" w:rsidRPr="002B45ED">
        <w:rPr>
          <w:rFonts w:ascii="Times New Roman" w:hAnsi="Times New Roman" w:cs="Times New Roman"/>
          <w:sz w:val="27"/>
          <w:szCs w:val="27"/>
        </w:rPr>
        <w:t xml:space="preserve">Муниципальное унитарное предприятие «Городское управление жилищно-коммунального хозяйства» (далее – МУП «ГУЖКХ»), эксплуатирующее полигон ТБ и ПО </w:t>
      </w:r>
      <w:r w:rsidR="00C742C4" w:rsidRPr="002B45ED">
        <w:rPr>
          <w:rFonts w:ascii="Times New Roman" w:hAnsi="Times New Roman" w:cs="Times New Roman"/>
          <w:spacing w:val="3"/>
          <w:sz w:val="27"/>
          <w:szCs w:val="27"/>
        </w:rPr>
        <w:t>в г.</w:t>
      </w:r>
      <w:r w:rsidR="00506B21"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 w:rsidR="00C742C4" w:rsidRPr="002B45ED">
        <w:rPr>
          <w:rFonts w:ascii="Times New Roman" w:hAnsi="Times New Roman" w:cs="Times New Roman"/>
          <w:spacing w:val="3"/>
          <w:sz w:val="27"/>
          <w:szCs w:val="27"/>
        </w:rPr>
        <w:t>Верхняя Салда</w:t>
      </w:r>
      <w:r w:rsidR="00C742C4" w:rsidRPr="002B45ED">
        <w:rPr>
          <w:rFonts w:ascii="Times New Roman" w:hAnsi="Times New Roman" w:cs="Times New Roman"/>
          <w:sz w:val="27"/>
          <w:szCs w:val="27"/>
        </w:rPr>
        <w:t xml:space="preserve">, имеет лицензию на сбор, использование, транспортировку, размещение, хранение и захоронение отходов </w:t>
      </w:r>
      <w:r w:rsidR="00C742C4" w:rsidRPr="002B45ED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="00C742C4" w:rsidRPr="002B45ED">
        <w:rPr>
          <w:rFonts w:ascii="Times New Roman" w:hAnsi="Times New Roman" w:cs="Times New Roman"/>
          <w:sz w:val="27"/>
          <w:szCs w:val="27"/>
        </w:rPr>
        <w:t xml:space="preserve"> – </w:t>
      </w:r>
      <w:r w:rsidR="00C742C4" w:rsidRPr="002B45ED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="00C742C4" w:rsidRPr="002B45ED">
        <w:rPr>
          <w:rFonts w:ascii="Times New Roman" w:hAnsi="Times New Roman" w:cs="Times New Roman"/>
          <w:sz w:val="27"/>
          <w:szCs w:val="27"/>
        </w:rPr>
        <w:t xml:space="preserve"> классов опасности.</w:t>
      </w:r>
    </w:p>
    <w:p w:rsidR="00C742C4" w:rsidRPr="002B45ED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>Полигон ТБО в поселке Басьяновском не соответствует санитарным требованиям</w:t>
      </w:r>
      <w:r w:rsidR="00C05936">
        <w:rPr>
          <w:rFonts w:ascii="Times New Roman" w:hAnsi="Times New Roman" w:cs="Times New Roman"/>
          <w:sz w:val="27"/>
          <w:szCs w:val="27"/>
        </w:rPr>
        <w:t>,</w:t>
      </w:r>
      <w:r w:rsidRPr="002B45ED">
        <w:rPr>
          <w:rFonts w:ascii="Times New Roman" w:hAnsi="Times New Roman" w:cs="Times New Roman"/>
          <w:sz w:val="27"/>
          <w:szCs w:val="27"/>
        </w:rPr>
        <w:t xml:space="preserve"> в настоящее время не эксплуатируется и требует проведени</w:t>
      </w:r>
      <w:r w:rsidR="00C05936">
        <w:rPr>
          <w:rFonts w:ascii="Times New Roman" w:hAnsi="Times New Roman" w:cs="Times New Roman"/>
          <w:sz w:val="27"/>
          <w:szCs w:val="27"/>
        </w:rPr>
        <w:t>е</w:t>
      </w:r>
      <w:r w:rsidRPr="002B45ED">
        <w:rPr>
          <w:rFonts w:ascii="Times New Roman" w:hAnsi="Times New Roman" w:cs="Times New Roman"/>
          <w:sz w:val="27"/>
          <w:szCs w:val="27"/>
        </w:rPr>
        <w:t xml:space="preserve"> работ по рекультивации.</w:t>
      </w:r>
    </w:p>
    <w:p w:rsidR="00DC1443" w:rsidRDefault="00C742C4" w:rsidP="00C74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>Ежегодно на территории городского округа образуется огромное количество несанкционированных свалок. Основная доля свалок образуется жителями частного сектора, садоводческими товариществами, гаражными кооперативами и отдельными предпринимателями, что в основном связано с неудовлетворительной организацией вывоза ТБО на территории и нежеланием населения</w:t>
      </w:r>
      <w:r w:rsidR="00DC1443">
        <w:rPr>
          <w:rFonts w:ascii="Times New Roman" w:hAnsi="Times New Roman" w:cs="Times New Roman"/>
          <w:sz w:val="27"/>
          <w:szCs w:val="27"/>
        </w:rPr>
        <w:t xml:space="preserve"> оплачивать данную услугу. Ежегодно из местного бюджета выделяются средства для ликвидации</w:t>
      </w:r>
      <w:r w:rsidR="00DC1443" w:rsidRPr="00DC1443">
        <w:rPr>
          <w:rFonts w:ascii="Times New Roman" w:hAnsi="Times New Roman" w:cs="Times New Roman"/>
          <w:sz w:val="27"/>
          <w:szCs w:val="27"/>
        </w:rPr>
        <w:t xml:space="preserve"> </w:t>
      </w:r>
      <w:r w:rsidR="00DC1443" w:rsidRPr="002B45ED">
        <w:rPr>
          <w:rFonts w:ascii="Times New Roman" w:hAnsi="Times New Roman" w:cs="Times New Roman"/>
          <w:sz w:val="27"/>
          <w:szCs w:val="27"/>
        </w:rPr>
        <w:t>несанкционированных свалок.</w:t>
      </w:r>
      <w:r w:rsidR="00DC1443">
        <w:rPr>
          <w:rFonts w:ascii="Times New Roman" w:hAnsi="Times New Roman" w:cs="Times New Roman"/>
          <w:sz w:val="27"/>
          <w:szCs w:val="27"/>
        </w:rPr>
        <w:t xml:space="preserve"> В 2020 году было выделено</w:t>
      </w:r>
      <w:r w:rsidR="00C14866">
        <w:rPr>
          <w:rFonts w:ascii="Times New Roman" w:hAnsi="Times New Roman" w:cs="Times New Roman"/>
          <w:sz w:val="27"/>
          <w:szCs w:val="27"/>
        </w:rPr>
        <w:t xml:space="preserve"> 1 291 100,0 рублей</w:t>
      </w:r>
      <w:r w:rsidR="00DC1443">
        <w:rPr>
          <w:rFonts w:ascii="Times New Roman" w:hAnsi="Times New Roman" w:cs="Times New Roman"/>
          <w:sz w:val="27"/>
          <w:szCs w:val="27"/>
        </w:rPr>
        <w:t xml:space="preserve">, в 2021 году </w:t>
      </w:r>
      <w:r w:rsidR="00913895">
        <w:rPr>
          <w:rFonts w:ascii="Times New Roman" w:hAnsi="Times New Roman" w:cs="Times New Roman"/>
          <w:sz w:val="27"/>
          <w:szCs w:val="27"/>
        </w:rPr>
        <w:t xml:space="preserve">– 854 000,0 </w:t>
      </w:r>
      <w:proofErr w:type="gramStart"/>
      <w:r w:rsidR="00913895">
        <w:rPr>
          <w:rFonts w:ascii="Times New Roman" w:hAnsi="Times New Roman" w:cs="Times New Roman"/>
          <w:sz w:val="27"/>
          <w:szCs w:val="27"/>
        </w:rPr>
        <w:t>рублей</w:t>
      </w:r>
      <w:r w:rsidR="00DC1443"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  <w:r w:rsidR="00DC1443">
        <w:rPr>
          <w:rFonts w:ascii="Times New Roman" w:hAnsi="Times New Roman" w:cs="Times New Roman"/>
          <w:sz w:val="27"/>
          <w:szCs w:val="27"/>
        </w:rPr>
        <w:t xml:space="preserve"> в 2022 году</w:t>
      </w:r>
      <w:r w:rsidR="00DE052B">
        <w:rPr>
          <w:rFonts w:ascii="Times New Roman" w:hAnsi="Times New Roman" w:cs="Times New Roman"/>
          <w:sz w:val="27"/>
          <w:szCs w:val="27"/>
        </w:rPr>
        <w:t xml:space="preserve"> – 400</w:t>
      </w:r>
      <w:r w:rsidR="00913895">
        <w:rPr>
          <w:rFonts w:ascii="Times New Roman" w:hAnsi="Times New Roman" w:cs="Times New Roman"/>
          <w:sz w:val="27"/>
          <w:szCs w:val="27"/>
        </w:rPr>
        <w:t xml:space="preserve"> 000,0 </w:t>
      </w:r>
      <w:r w:rsidR="00DE052B">
        <w:rPr>
          <w:rFonts w:ascii="Times New Roman" w:hAnsi="Times New Roman" w:cs="Times New Roman"/>
          <w:sz w:val="27"/>
          <w:szCs w:val="27"/>
        </w:rPr>
        <w:t>рублей.</w:t>
      </w:r>
    </w:p>
    <w:p w:rsidR="00C742C4" w:rsidRPr="002B45ED" w:rsidRDefault="00C742C4" w:rsidP="00C74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 xml:space="preserve">Образование и последующее размещение отходов обуславливает не только изъятие земель и их загрязнение, но и оказывает негативное воздействие на качество атмосферного воздуха, поверхностных и подземных вод. В связи с этим требуется усиление мер, направленных на снижение количества образования отходов, обеспечение максимального вовлечения отходов в переработку, увеличение </w:t>
      </w:r>
      <w:r w:rsidRPr="002B45ED">
        <w:rPr>
          <w:rFonts w:ascii="Times New Roman" w:hAnsi="Times New Roman" w:cs="Times New Roman"/>
          <w:sz w:val="27"/>
          <w:szCs w:val="27"/>
        </w:rPr>
        <w:lastRenderedPageBreak/>
        <w:t>объемов утилизации и обезвреживания отходов, а также обеспечение санитарной очистки и благоустройства городских территорий.</w:t>
      </w:r>
    </w:p>
    <w:p w:rsidR="00C742C4" w:rsidRPr="002B45ED" w:rsidRDefault="00C742C4" w:rsidP="00C059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06B21">
        <w:rPr>
          <w:rFonts w:ascii="Times New Roman" w:hAnsi="Times New Roman" w:cs="Times New Roman"/>
          <w:b/>
          <w:sz w:val="27"/>
          <w:szCs w:val="27"/>
        </w:rPr>
        <w:t>Состояние водных объектов</w:t>
      </w:r>
      <w:r w:rsidR="00C05936" w:rsidRPr="00506B21">
        <w:rPr>
          <w:rFonts w:ascii="Times New Roman" w:hAnsi="Times New Roman" w:cs="Times New Roman"/>
          <w:b/>
          <w:sz w:val="27"/>
          <w:szCs w:val="27"/>
        </w:rPr>
        <w:t>.</w:t>
      </w:r>
      <w:r w:rsidR="00C05936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Pr="002B45ED">
        <w:rPr>
          <w:rFonts w:ascii="Times New Roman" w:hAnsi="Times New Roman" w:cs="Times New Roman"/>
          <w:sz w:val="27"/>
          <w:szCs w:val="27"/>
        </w:rPr>
        <w:t xml:space="preserve">В пределах Верхнесалдинского городского округа учтено около 270 рек, ручьев и прочих водотоков общей длиной свыше 960 км. Большинство из них принадлежит бассейну реки Тагил </w:t>
      </w:r>
      <w:r w:rsidR="00C05936">
        <w:rPr>
          <w:rFonts w:ascii="Times New Roman" w:hAnsi="Times New Roman" w:cs="Times New Roman"/>
          <w:sz w:val="27"/>
          <w:szCs w:val="27"/>
        </w:rPr>
        <w:t>–</w:t>
      </w:r>
      <w:r w:rsidRPr="002B45ED">
        <w:rPr>
          <w:rFonts w:ascii="Times New Roman" w:hAnsi="Times New Roman" w:cs="Times New Roman"/>
          <w:sz w:val="27"/>
          <w:szCs w:val="27"/>
        </w:rPr>
        <w:t xml:space="preserve"> более 240, в том числе, в речной системе реки Салда около 160 рек. Реки имеют равнинный характер со спокойным течением. Питание рек смешанное, преимущественно снеговое, отчасти дождевое и грунтовое.</w:t>
      </w:r>
    </w:p>
    <w:p w:rsidR="00C742C4" w:rsidRPr="002B45ED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 xml:space="preserve">Сток основных рек Верхнесалдинского городского округа – реки Тагил, реки Салда, реки </w:t>
      </w:r>
      <w:proofErr w:type="spellStart"/>
      <w:r w:rsidRPr="002B45ED">
        <w:rPr>
          <w:rFonts w:ascii="Times New Roman" w:hAnsi="Times New Roman" w:cs="Times New Roman"/>
          <w:sz w:val="27"/>
          <w:szCs w:val="27"/>
        </w:rPr>
        <w:t>Иса</w:t>
      </w:r>
      <w:proofErr w:type="spellEnd"/>
      <w:r w:rsidRPr="002B45ED">
        <w:rPr>
          <w:rFonts w:ascii="Times New Roman" w:hAnsi="Times New Roman" w:cs="Times New Roman"/>
          <w:sz w:val="27"/>
          <w:szCs w:val="27"/>
        </w:rPr>
        <w:t xml:space="preserve"> зарегулирован прудами-водохранилищами. Это вносит изменения в показатели естественного стока.</w:t>
      </w:r>
    </w:p>
    <w:p w:rsidR="00C742C4" w:rsidRPr="002B45ED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 xml:space="preserve">Воды ряда рек </w:t>
      </w:r>
      <w:r w:rsidR="00C05936">
        <w:rPr>
          <w:rFonts w:ascii="Times New Roman" w:hAnsi="Times New Roman" w:cs="Times New Roman"/>
          <w:sz w:val="27"/>
          <w:szCs w:val="27"/>
        </w:rPr>
        <w:t xml:space="preserve">городского </w:t>
      </w:r>
      <w:r w:rsidRPr="002B45ED">
        <w:rPr>
          <w:rFonts w:ascii="Times New Roman" w:hAnsi="Times New Roman" w:cs="Times New Roman"/>
          <w:sz w:val="27"/>
          <w:szCs w:val="27"/>
        </w:rPr>
        <w:t xml:space="preserve">округа (река Тагил, река Выя) недостаточно хорошего питьевого качества из-за загрязнения промышленными стоками или сильной заболоченности бассейнов. Наиболее пригодны для питьевого водоснабжения верховья бассейна </w:t>
      </w:r>
      <w:r w:rsidRPr="007D2007">
        <w:rPr>
          <w:rFonts w:ascii="Times New Roman" w:hAnsi="Times New Roman" w:cs="Times New Roman"/>
          <w:sz w:val="27"/>
          <w:szCs w:val="27"/>
        </w:rPr>
        <w:t>реки Салда</w:t>
      </w:r>
      <w:r w:rsidRPr="002B45ED">
        <w:rPr>
          <w:rFonts w:ascii="Times New Roman" w:hAnsi="Times New Roman" w:cs="Times New Roman"/>
          <w:sz w:val="27"/>
          <w:szCs w:val="27"/>
        </w:rPr>
        <w:t xml:space="preserve"> и ее притока </w:t>
      </w:r>
      <w:r w:rsidR="00C05936">
        <w:rPr>
          <w:rFonts w:ascii="Times New Roman" w:hAnsi="Times New Roman" w:cs="Times New Roman"/>
          <w:sz w:val="27"/>
          <w:szCs w:val="27"/>
        </w:rPr>
        <w:t>–</w:t>
      </w:r>
      <w:r w:rsidRPr="002B45ED">
        <w:rPr>
          <w:rFonts w:ascii="Times New Roman" w:hAnsi="Times New Roman" w:cs="Times New Roman"/>
          <w:sz w:val="27"/>
          <w:szCs w:val="27"/>
        </w:rPr>
        <w:t xml:space="preserve"> </w:t>
      </w:r>
      <w:r w:rsidRPr="007D2007">
        <w:rPr>
          <w:rFonts w:ascii="Times New Roman" w:hAnsi="Times New Roman" w:cs="Times New Roman"/>
          <w:sz w:val="27"/>
          <w:szCs w:val="27"/>
        </w:rPr>
        <w:t xml:space="preserve">реки </w:t>
      </w:r>
      <w:proofErr w:type="spellStart"/>
      <w:r w:rsidRPr="007D2007">
        <w:rPr>
          <w:rFonts w:ascii="Times New Roman" w:hAnsi="Times New Roman" w:cs="Times New Roman"/>
          <w:sz w:val="27"/>
          <w:szCs w:val="27"/>
        </w:rPr>
        <w:t>Иса</w:t>
      </w:r>
      <w:proofErr w:type="spellEnd"/>
      <w:r w:rsidRPr="007D2007">
        <w:rPr>
          <w:rFonts w:ascii="Times New Roman" w:hAnsi="Times New Roman" w:cs="Times New Roman"/>
          <w:sz w:val="27"/>
          <w:szCs w:val="27"/>
        </w:rPr>
        <w:t>.</w:t>
      </w:r>
      <w:r w:rsidRPr="002B45ED">
        <w:rPr>
          <w:rFonts w:ascii="Times New Roman" w:hAnsi="Times New Roman" w:cs="Times New Roman"/>
          <w:sz w:val="27"/>
          <w:szCs w:val="27"/>
        </w:rPr>
        <w:t xml:space="preserve"> Воды этих рек гидрокарбонатные, слабо минерализованные.</w:t>
      </w:r>
    </w:p>
    <w:p w:rsidR="00C742C4" w:rsidRPr="002B45ED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>Пруды и водохранилища – основной источник водоснабжения в Верхнесалдинском городском округе. Наиболее крупные пруды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05936">
        <w:rPr>
          <w:rFonts w:ascii="Times New Roman" w:hAnsi="Times New Roman" w:cs="Times New Roman"/>
          <w:sz w:val="27"/>
          <w:szCs w:val="27"/>
        </w:rPr>
        <w:t>–</w:t>
      </w:r>
      <w:r w:rsidRPr="002B45ED">
        <w:rPr>
          <w:rFonts w:ascii="Times New Roman" w:hAnsi="Times New Roman" w:cs="Times New Roman"/>
          <w:sz w:val="27"/>
          <w:szCs w:val="27"/>
        </w:rPr>
        <w:t xml:space="preserve"> водохранилища построены в 18 веке на реке Салда (Верхнесалдинское водохранилище) и ее притоке – реке </w:t>
      </w:r>
      <w:proofErr w:type="spellStart"/>
      <w:r w:rsidRPr="002B45ED">
        <w:rPr>
          <w:rFonts w:ascii="Times New Roman" w:hAnsi="Times New Roman" w:cs="Times New Roman"/>
          <w:sz w:val="27"/>
          <w:szCs w:val="27"/>
        </w:rPr>
        <w:t>Иса</w:t>
      </w:r>
      <w:proofErr w:type="spellEnd"/>
      <w:r w:rsidRPr="002B45ED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2B45ED">
        <w:rPr>
          <w:rFonts w:ascii="Times New Roman" w:hAnsi="Times New Roman" w:cs="Times New Roman"/>
          <w:sz w:val="27"/>
          <w:szCs w:val="27"/>
        </w:rPr>
        <w:t>Исинское</w:t>
      </w:r>
      <w:proofErr w:type="spellEnd"/>
      <w:r w:rsidRPr="002B45ED">
        <w:rPr>
          <w:rFonts w:ascii="Times New Roman" w:hAnsi="Times New Roman" w:cs="Times New Roman"/>
          <w:sz w:val="27"/>
          <w:szCs w:val="27"/>
        </w:rPr>
        <w:t xml:space="preserve"> водохранилище).</w:t>
      </w:r>
    </w:p>
    <w:p w:rsidR="00C742C4" w:rsidRPr="002B45ED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 xml:space="preserve">Верхнесалдинское водохранилище было реконструировано в 1930 и 1975 годах, его полезный объем доведен до 11 млн. </w:t>
      </w:r>
      <w:r w:rsidR="00C05936">
        <w:rPr>
          <w:rFonts w:ascii="Times New Roman" w:hAnsi="Times New Roman" w:cs="Times New Roman"/>
          <w:sz w:val="27"/>
          <w:szCs w:val="27"/>
        </w:rPr>
        <w:t>куб. метров</w:t>
      </w:r>
      <w:r w:rsidRPr="002B45ED">
        <w:rPr>
          <w:rFonts w:ascii="Times New Roman" w:hAnsi="Times New Roman" w:cs="Times New Roman"/>
          <w:sz w:val="27"/>
          <w:szCs w:val="27"/>
        </w:rPr>
        <w:t xml:space="preserve">. Оно используется в качестве резервного источника хозяйственно-питьевого водоснабжения и, в основном, технического водоснабжения. Средняя глубина водохранилища составляет 3,5-3,8 м, наибольшая глубина </w:t>
      </w:r>
      <w:r w:rsidR="00C05936">
        <w:rPr>
          <w:rFonts w:ascii="Times New Roman" w:hAnsi="Times New Roman" w:cs="Times New Roman"/>
          <w:sz w:val="27"/>
          <w:szCs w:val="27"/>
        </w:rPr>
        <w:t>–</w:t>
      </w:r>
      <w:r w:rsidRPr="002B45ED">
        <w:rPr>
          <w:rFonts w:ascii="Times New Roman" w:hAnsi="Times New Roman" w:cs="Times New Roman"/>
          <w:sz w:val="27"/>
          <w:szCs w:val="27"/>
        </w:rPr>
        <w:t xml:space="preserve"> у</w:t>
      </w:r>
      <w:r w:rsidR="00C05936">
        <w:rPr>
          <w:rFonts w:ascii="Times New Roman" w:hAnsi="Times New Roman" w:cs="Times New Roman"/>
          <w:sz w:val="27"/>
          <w:szCs w:val="27"/>
        </w:rPr>
        <w:t xml:space="preserve"> </w:t>
      </w:r>
      <w:r w:rsidRPr="002B45ED">
        <w:rPr>
          <w:rFonts w:ascii="Times New Roman" w:hAnsi="Times New Roman" w:cs="Times New Roman"/>
          <w:sz w:val="27"/>
          <w:szCs w:val="27"/>
        </w:rPr>
        <w:t>плотин. Водохранилище служит целям рекреации, его берега представляют собой лесопарки с живописными мысами («Большой мыс») и заливами.</w:t>
      </w:r>
    </w:p>
    <w:p w:rsidR="00C742C4" w:rsidRPr="002B45ED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B45ED">
        <w:rPr>
          <w:rFonts w:ascii="Times New Roman" w:hAnsi="Times New Roman" w:cs="Times New Roman"/>
          <w:sz w:val="27"/>
          <w:szCs w:val="27"/>
        </w:rPr>
        <w:t>Исинское</w:t>
      </w:r>
      <w:proofErr w:type="spellEnd"/>
      <w:r w:rsidRPr="002B45ED">
        <w:rPr>
          <w:rFonts w:ascii="Times New Roman" w:hAnsi="Times New Roman" w:cs="Times New Roman"/>
          <w:sz w:val="27"/>
          <w:szCs w:val="27"/>
        </w:rPr>
        <w:t xml:space="preserve"> водохранилище, расположенное в районе впадения реки </w:t>
      </w:r>
      <w:proofErr w:type="spellStart"/>
      <w:r w:rsidRPr="002B45ED">
        <w:rPr>
          <w:rFonts w:ascii="Times New Roman" w:hAnsi="Times New Roman" w:cs="Times New Roman"/>
          <w:sz w:val="27"/>
          <w:szCs w:val="27"/>
        </w:rPr>
        <w:t>Иса</w:t>
      </w:r>
      <w:proofErr w:type="spellEnd"/>
      <w:r w:rsidRPr="002B45ED">
        <w:rPr>
          <w:rFonts w:ascii="Times New Roman" w:hAnsi="Times New Roman" w:cs="Times New Roman"/>
          <w:sz w:val="27"/>
          <w:szCs w:val="27"/>
        </w:rPr>
        <w:t xml:space="preserve"> в реку Салда, </w:t>
      </w:r>
      <w:r w:rsidRPr="007D2007">
        <w:rPr>
          <w:rFonts w:ascii="Times New Roman" w:hAnsi="Times New Roman" w:cs="Times New Roman"/>
          <w:sz w:val="27"/>
          <w:szCs w:val="27"/>
        </w:rPr>
        <w:t>является основным источником хозяйственно-питьевого водоснабжения города Верхняя Салда</w:t>
      </w:r>
      <w:r w:rsidRPr="002B45ED">
        <w:rPr>
          <w:rFonts w:ascii="Times New Roman" w:hAnsi="Times New Roman" w:cs="Times New Roman"/>
          <w:sz w:val="27"/>
          <w:szCs w:val="27"/>
        </w:rPr>
        <w:t xml:space="preserve"> и имеет зоны санитарной охраны.</w:t>
      </w:r>
    </w:p>
    <w:p w:rsidR="00C742C4" w:rsidRPr="002B45ED" w:rsidRDefault="00C742C4" w:rsidP="00C742C4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 xml:space="preserve">Качество поверхностных вод в значительной степени формируется под влиянием хозяйственной деятельности, прежде всего, сбросов промышленных и хозяйственно-бытовых сточных вод. На качество поверхностных вод влияют также дождевые стоки с отвалов, свалок и </w:t>
      </w:r>
      <w:proofErr w:type="spellStart"/>
      <w:r w:rsidRPr="002B45ED">
        <w:rPr>
          <w:rFonts w:ascii="Times New Roman" w:hAnsi="Times New Roman" w:cs="Times New Roman"/>
          <w:sz w:val="27"/>
          <w:szCs w:val="27"/>
        </w:rPr>
        <w:t>шламохранилищ</w:t>
      </w:r>
      <w:proofErr w:type="spellEnd"/>
      <w:r w:rsidRPr="002B45ED">
        <w:rPr>
          <w:rFonts w:ascii="Times New Roman" w:hAnsi="Times New Roman" w:cs="Times New Roman"/>
          <w:sz w:val="27"/>
          <w:szCs w:val="27"/>
        </w:rPr>
        <w:t xml:space="preserve">, расположенных в непосредственной близости от водных объектов. Кроме того, значительным источником загрязнения природных водных объектов является неорганизованный сток с территорий населенных пунктов, промышленных и сельскохозяйственных объектов. Остается неблагополучным состояние малых рек из-за поступления в них с поверхностным стоком и сточными водами большого количества загрязняющих веществ при низкой разбавляющей способности малых рек. В отдельных случаях расход сточных вод превышает расход природной воды, что значительно влияет на </w:t>
      </w:r>
      <w:proofErr w:type="spellStart"/>
      <w:r w:rsidRPr="002B45ED">
        <w:rPr>
          <w:rFonts w:ascii="Times New Roman" w:hAnsi="Times New Roman" w:cs="Times New Roman"/>
          <w:sz w:val="27"/>
          <w:szCs w:val="27"/>
        </w:rPr>
        <w:t>самоочищающую</w:t>
      </w:r>
      <w:proofErr w:type="spellEnd"/>
      <w:r w:rsidRPr="002B45ED">
        <w:rPr>
          <w:rFonts w:ascii="Times New Roman" w:hAnsi="Times New Roman" w:cs="Times New Roman"/>
          <w:sz w:val="27"/>
          <w:szCs w:val="27"/>
        </w:rPr>
        <w:t xml:space="preserve"> функцию водотоков и наносит ущерб экосистеме.</w:t>
      </w:r>
    </w:p>
    <w:p w:rsidR="00C742C4" w:rsidRPr="002B45ED" w:rsidRDefault="00C742C4" w:rsidP="00C742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>Подземные воды также испытывают значительное техногенное воздействие за счет фильтрации поверхностных вод из загрязненных почв. В результате загрязнения поверхностных и подземных водных объектов источники централизованного водоснабжения не отвечают санитарным нормам по качеству воды.</w:t>
      </w:r>
    </w:p>
    <w:p w:rsidR="00C742C4" w:rsidRPr="002B45ED" w:rsidRDefault="00C742C4" w:rsidP="00C742C4">
      <w:pPr>
        <w:shd w:val="clear" w:color="auto" w:fill="FFFFFF"/>
        <w:tabs>
          <w:tab w:val="left" w:pos="73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7"/>
          <w:szCs w:val="27"/>
        </w:rPr>
      </w:pPr>
      <w:r w:rsidRPr="002B45ED">
        <w:rPr>
          <w:rFonts w:ascii="Times New Roman" w:hAnsi="Times New Roman" w:cs="Times New Roman"/>
          <w:spacing w:val="-2"/>
          <w:sz w:val="27"/>
          <w:szCs w:val="27"/>
        </w:rPr>
        <w:lastRenderedPageBreak/>
        <w:t>Для обеспечения питьевой водой населения Верхнесалдинского городского округа используются</w:t>
      </w:r>
      <w:r w:rsidRPr="002B45ED">
        <w:rPr>
          <w:rFonts w:ascii="Times New Roman" w:hAnsi="Times New Roman" w:cs="Times New Roman"/>
          <w:spacing w:val="-5"/>
          <w:sz w:val="27"/>
          <w:szCs w:val="27"/>
        </w:rPr>
        <w:t xml:space="preserve"> поверхностные и подземные источники водоснабжения. Основным источником поверхностного водоснабжения является </w:t>
      </w:r>
      <w:proofErr w:type="spellStart"/>
      <w:r w:rsidRPr="002B45ED">
        <w:rPr>
          <w:rFonts w:ascii="Times New Roman" w:hAnsi="Times New Roman" w:cs="Times New Roman"/>
          <w:spacing w:val="-5"/>
          <w:sz w:val="27"/>
          <w:szCs w:val="27"/>
        </w:rPr>
        <w:t>Исинское</w:t>
      </w:r>
      <w:proofErr w:type="spellEnd"/>
      <w:r w:rsidRPr="002B45ED">
        <w:rPr>
          <w:rFonts w:ascii="Times New Roman" w:hAnsi="Times New Roman" w:cs="Times New Roman"/>
          <w:spacing w:val="-5"/>
          <w:sz w:val="27"/>
          <w:szCs w:val="27"/>
        </w:rPr>
        <w:t xml:space="preserve"> водохранилище, резервным источником </w:t>
      </w:r>
      <w:r w:rsidRPr="002B45ED">
        <w:rPr>
          <w:rFonts w:ascii="Times New Roman" w:hAnsi="Times New Roman" w:cs="Times New Roman"/>
          <w:sz w:val="27"/>
          <w:szCs w:val="27"/>
        </w:rPr>
        <w:t>–</w:t>
      </w:r>
      <w:r w:rsidRPr="002B45ED">
        <w:rPr>
          <w:rFonts w:ascii="Times New Roman" w:hAnsi="Times New Roman" w:cs="Times New Roman"/>
          <w:spacing w:val="-5"/>
          <w:sz w:val="27"/>
          <w:szCs w:val="27"/>
        </w:rPr>
        <w:t xml:space="preserve"> Верхнесалдинское водохранилище. 80 процентов населения городского округа использует воду из поверхностных источников водоснабжения, 10 процентов </w:t>
      </w:r>
      <w:r w:rsidRPr="002B45ED">
        <w:rPr>
          <w:rFonts w:ascii="Times New Roman" w:hAnsi="Times New Roman" w:cs="Times New Roman"/>
          <w:sz w:val="27"/>
          <w:szCs w:val="27"/>
        </w:rPr>
        <w:t>–</w:t>
      </w:r>
      <w:r w:rsidRPr="002B45ED">
        <w:rPr>
          <w:rFonts w:ascii="Times New Roman" w:hAnsi="Times New Roman" w:cs="Times New Roman"/>
          <w:spacing w:val="-5"/>
          <w:sz w:val="27"/>
          <w:szCs w:val="27"/>
        </w:rPr>
        <w:t xml:space="preserve"> из централизованных подземных источников водоснабжения, остальное население использует воду из </w:t>
      </w:r>
      <w:r w:rsidRPr="00C05936">
        <w:rPr>
          <w:rFonts w:ascii="Times New Roman" w:hAnsi="Times New Roman" w:cs="Times New Roman"/>
          <w:spacing w:val="-5"/>
          <w:sz w:val="27"/>
          <w:szCs w:val="27"/>
        </w:rPr>
        <w:t xml:space="preserve">нецентрализованных </w:t>
      </w:r>
      <w:r w:rsidRPr="002B45ED">
        <w:rPr>
          <w:rFonts w:ascii="Times New Roman" w:hAnsi="Times New Roman" w:cs="Times New Roman"/>
          <w:spacing w:val="-5"/>
          <w:sz w:val="27"/>
          <w:szCs w:val="27"/>
        </w:rPr>
        <w:t>источников водоснабжения.</w:t>
      </w:r>
    </w:p>
    <w:p w:rsidR="00C742C4" w:rsidRPr="002B45ED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pacing w:val="-5"/>
          <w:sz w:val="27"/>
          <w:szCs w:val="27"/>
        </w:rPr>
        <w:t xml:space="preserve">Техническое состояние сооружений по водоподготовке удовлетворительное, но требует реконструкции, </w:t>
      </w:r>
      <w:r w:rsidRPr="002B45ED">
        <w:rPr>
          <w:rFonts w:ascii="Times New Roman" w:hAnsi="Times New Roman" w:cs="Times New Roman"/>
          <w:sz w:val="27"/>
          <w:szCs w:val="27"/>
        </w:rPr>
        <w:t>так как водозаборные сооружения не справляются с водоподготовкой, в результате чего напор воды на вводах в здания ниже нормативного.</w:t>
      </w:r>
    </w:p>
    <w:p w:rsidR="00C742C4" w:rsidRDefault="00C742C4" w:rsidP="00C742C4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7"/>
          <w:szCs w:val="27"/>
        </w:rPr>
      </w:pPr>
      <w:r w:rsidRPr="002B45ED">
        <w:rPr>
          <w:rFonts w:ascii="Times New Roman" w:hAnsi="Times New Roman" w:cs="Times New Roman"/>
          <w:spacing w:val="-5"/>
          <w:sz w:val="27"/>
          <w:szCs w:val="27"/>
        </w:rPr>
        <w:t>С</w:t>
      </w:r>
      <w:r w:rsidRPr="002B45ED">
        <w:rPr>
          <w:rFonts w:ascii="Times New Roman" w:hAnsi="Times New Roman" w:cs="Times New Roman"/>
          <w:spacing w:val="-3"/>
          <w:sz w:val="27"/>
          <w:szCs w:val="27"/>
        </w:rPr>
        <w:t>ооружений по водообработке на водозаборах подземных вод (обезже</w:t>
      </w:r>
      <w:r w:rsidRPr="002B45ED">
        <w:rPr>
          <w:rFonts w:ascii="Times New Roman" w:hAnsi="Times New Roman" w:cs="Times New Roman"/>
          <w:spacing w:val="-1"/>
          <w:sz w:val="27"/>
          <w:szCs w:val="27"/>
        </w:rPr>
        <w:t xml:space="preserve">лезивание, </w:t>
      </w:r>
      <w:proofErr w:type="spellStart"/>
      <w:r w:rsidRPr="002B45ED">
        <w:rPr>
          <w:rFonts w:ascii="Times New Roman" w:hAnsi="Times New Roman" w:cs="Times New Roman"/>
          <w:spacing w:val="-1"/>
          <w:sz w:val="27"/>
          <w:szCs w:val="27"/>
        </w:rPr>
        <w:t>обесфторивание</w:t>
      </w:r>
      <w:proofErr w:type="spellEnd"/>
      <w:r w:rsidRPr="002B45ED">
        <w:rPr>
          <w:rFonts w:ascii="Times New Roman" w:hAnsi="Times New Roman" w:cs="Times New Roman"/>
          <w:spacing w:val="-1"/>
          <w:sz w:val="27"/>
          <w:szCs w:val="27"/>
        </w:rPr>
        <w:t xml:space="preserve">, умягчение и т.д.) нет. Новых </w:t>
      </w:r>
      <w:r w:rsidRPr="002B45ED">
        <w:rPr>
          <w:rFonts w:ascii="Times New Roman" w:hAnsi="Times New Roman" w:cs="Times New Roman"/>
          <w:spacing w:val="-5"/>
          <w:sz w:val="27"/>
          <w:szCs w:val="27"/>
        </w:rPr>
        <w:t>технологий в процессе водоподготовки в настоящее время не используется.</w:t>
      </w:r>
    </w:p>
    <w:p w:rsidR="00C742C4" w:rsidRPr="00C20048" w:rsidRDefault="00C742C4" w:rsidP="00C742C4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7"/>
          <w:szCs w:val="27"/>
        </w:rPr>
      </w:pPr>
      <w:r w:rsidRPr="002B45ED">
        <w:rPr>
          <w:rFonts w:ascii="Times New Roman" w:hAnsi="Times New Roman" w:cs="Times New Roman"/>
          <w:spacing w:val="-6"/>
          <w:sz w:val="27"/>
          <w:szCs w:val="27"/>
        </w:rPr>
        <w:t>Остается неудовлетворительным</w:t>
      </w:r>
      <w:r w:rsidRPr="002B45ED">
        <w:rPr>
          <w:rFonts w:ascii="Times New Roman" w:hAnsi="Times New Roman" w:cs="Times New Roman"/>
          <w:spacing w:val="-4"/>
          <w:sz w:val="27"/>
          <w:szCs w:val="27"/>
        </w:rPr>
        <w:t xml:space="preserve"> санитарно-техническое состояние водопровод</w:t>
      </w:r>
      <w:r w:rsidRPr="002B45ED">
        <w:rPr>
          <w:rFonts w:ascii="Times New Roman" w:hAnsi="Times New Roman" w:cs="Times New Roman"/>
          <w:spacing w:val="-6"/>
          <w:sz w:val="27"/>
          <w:szCs w:val="27"/>
        </w:rPr>
        <w:t>ных сетей:</w:t>
      </w:r>
      <w:r w:rsidRPr="002B45ED">
        <w:rPr>
          <w:rFonts w:ascii="Times New Roman" w:hAnsi="Times New Roman" w:cs="Times New Roman"/>
          <w:sz w:val="27"/>
          <w:szCs w:val="27"/>
        </w:rPr>
        <w:t xml:space="preserve"> в </w:t>
      </w:r>
      <w:r w:rsidRPr="002B45ED">
        <w:rPr>
          <w:rFonts w:ascii="Times New Roman" w:hAnsi="Times New Roman" w:cs="Times New Roman"/>
          <w:spacing w:val="-5"/>
          <w:sz w:val="27"/>
          <w:szCs w:val="27"/>
        </w:rPr>
        <w:t>2012 году изношенность водопроводных сетей составила 70 процентов</w:t>
      </w:r>
      <w:r>
        <w:rPr>
          <w:rFonts w:ascii="Times New Roman" w:hAnsi="Times New Roman" w:cs="Times New Roman"/>
          <w:color w:val="FF0000"/>
          <w:spacing w:val="-5"/>
          <w:sz w:val="27"/>
          <w:szCs w:val="27"/>
        </w:rPr>
        <w:t xml:space="preserve">, </w:t>
      </w:r>
      <w:r w:rsidRPr="00701D9F">
        <w:rPr>
          <w:rFonts w:ascii="Times New Roman" w:hAnsi="Times New Roman" w:cs="Times New Roman"/>
          <w:sz w:val="27"/>
          <w:szCs w:val="27"/>
        </w:rPr>
        <w:t xml:space="preserve">в </w:t>
      </w:r>
      <w:r w:rsidRPr="00701D9F">
        <w:rPr>
          <w:rFonts w:ascii="Times New Roman" w:hAnsi="Times New Roman" w:cs="Times New Roman"/>
          <w:spacing w:val="-5"/>
          <w:sz w:val="27"/>
          <w:szCs w:val="27"/>
        </w:rPr>
        <w:t>2013 году изношенность водопроводных сетей так же составила 70 процентов.</w:t>
      </w:r>
      <w:r w:rsidRPr="002B45ED">
        <w:rPr>
          <w:rFonts w:ascii="Times New Roman" w:hAnsi="Times New Roman" w:cs="Times New Roman"/>
          <w:color w:val="FF0000"/>
          <w:spacing w:val="-5"/>
          <w:sz w:val="27"/>
          <w:szCs w:val="27"/>
        </w:rPr>
        <w:t xml:space="preserve"> </w:t>
      </w:r>
    </w:p>
    <w:p w:rsidR="00C742C4" w:rsidRDefault="00C742C4" w:rsidP="00C05936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>Н</w:t>
      </w:r>
      <w:r w:rsidRPr="00536113">
        <w:rPr>
          <w:rFonts w:ascii="Times New Roman" w:eastAsia="Calibri" w:hAnsi="Times New Roman" w:cs="Times New Roman"/>
          <w:bCs/>
          <w:iCs/>
          <w:sz w:val="27"/>
          <w:szCs w:val="27"/>
        </w:rPr>
        <w:t xml:space="preserve">а территории округа имеются населенные пункты, в которых централизованная система водоснабжения отсутствует, источники </w:t>
      </w:r>
      <w:r w:rsidRPr="007D2007">
        <w:rPr>
          <w:rFonts w:ascii="Times New Roman" w:eastAsia="Calibri" w:hAnsi="Times New Roman" w:cs="Times New Roman"/>
          <w:bCs/>
          <w:iCs/>
          <w:sz w:val="27"/>
          <w:szCs w:val="27"/>
        </w:rPr>
        <w:t>нецентрализованного</w:t>
      </w:r>
      <w:r w:rsidRPr="00536113">
        <w:rPr>
          <w:rFonts w:ascii="Times New Roman" w:eastAsia="Calibri" w:hAnsi="Times New Roman" w:cs="Times New Roman"/>
          <w:bCs/>
          <w:iCs/>
          <w:sz w:val="27"/>
          <w:szCs w:val="27"/>
        </w:rPr>
        <w:t xml:space="preserve"> водоснабжения остаются единственным доступом к питьевой вод</w:t>
      </w:r>
      <w:r>
        <w:rPr>
          <w:rFonts w:ascii="Times New Roman" w:hAnsi="Times New Roman" w:cs="Times New Roman"/>
          <w:bCs/>
          <w:iCs/>
          <w:sz w:val="27"/>
          <w:szCs w:val="27"/>
        </w:rPr>
        <w:t>е</w:t>
      </w:r>
      <w:r w:rsidRPr="00536113">
        <w:rPr>
          <w:rFonts w:ascii="Times New Roman" w:eastAsia="Calibri" w:hAnsi="Times New Roman" w:cs="Times New Roman"/>
          <w:bCs/>
          <w:iCs/>
          <w:sz w:val="27"/>
          <w:szCs w:val="27"/>
        </w:rPr>
        <w:t>, поэтому качество воды в источниках нецентрализованного водоснабжения должно соответствовать установленным правилам и нормам.</w:t>
      </w:r>
    </w:p>
    <w:p w:rsidR="00C742C4" w:rsidRPr="00536113" w:rsidRDefault="00C742C4" w:rsidP="00506B21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Cs/>
          <w:iCs/>
          <w:sz w:val="27"/>
          <w:szCs w:val="27"/>
        </w:rPr>
      </w:pPr>
      <w:r w:rsidRPr="00536113">
        <w:rPr>
          <w:rFonts w:ascii="Times New Roman" w:eastAsia="Calibri" w:hAnsi="Times New Roman" w:cs="Times New Roman"/>
          <w:bCs/>
          <w:iCs/>
          <w:sz w:val="27"/>
          <w:szCs w:val="27"/>
        </w:rPr>
        <w:t>Основным фактором, обуславливающим низкое качество воды в нецентрализованных источниках водоснабжения, является слабая защищенность водоносных горизонтов источника от загрязнения с поверхности территории, а именно отсутствие установленных требований обустройства источников нецентрализованного водоснабжения Санитарными правилами и нормами.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536113">
        <w:rPr>
          <w:rFonts w:ascii="Times New Roman" w:eastAsia="Calibri" w:hAnsi="Times New Roman" w:cs="Times New Roman"/>
          <w:bCs/>
          <w:iCs/>
          <w:sz w:val="27"/>
          <w:szCs w:val="27"/>
        </w:rPr>
        <w:t>Также не в полном объеме организован производственный лабораторный контроль качества питьевой воды в источниках не</w:t>
      </w:r>
      <w:r>
        <w:rPr>
          <w:rFonts w:ascii="Times New Roman" w:hAnsi="Times New Roman" w:cs="Times New Roman"/>
          <w:bCs/>
          <w:iCs/>
          <w:sz w:val="27"/>
          <w:szCs w:val="27"/>
        </w:rPr>
        <w:t>централизованного водоснабжения</w:t>
      </w:r>
      <w:r w:rsidRPr="00AD2D5D"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 w:rsidRPr="002B45ED">
        <w:rPr>
          <w:rFonts w:ascii="Times New Roman" w:hAnsi="Times New Roman" w:cs="Times New Roman"/>
          <w:spacing w:val="2"/>
          <w:sz w:val="27"/>
          <w:szCs w:val="27"/>
        </w:rPr>
        <w:t>т.к. не определены</w:t>
      </w:r>
      <w:r w:rsidRPr="002B45ED">
        <w:rPr>
          <w:rFonts w:ascii="Times New Roman" w:hAnsi="Times New Roman" w:cs="Times New Roman"/>
          <w:spacing w:val="3"/>
          <w:sz w:val="27"/>
          <w:szCs w:val="27"/>
        </w:rPr>
        <w:t xml:space="preserve"> балансодержатели источников нецентрализованного водоснабжения</w:t>
      </w:r>
      <w:r w:rsidRPr="002B45ED">
        <w:rPr>
          <w:rFonts w:ascii="Times New Roman" w:hAnsi="Times New Roman" w:cs="Times New Roman"/>
          <w:spacing w:val="2"/>
          <w:sz w:val="27"/>
          <w:szCs w:val="27"/>
        </w:rPr>
        <w:t>.</w:t>
      </w:r>
    </w:p>
    <w:p w:rsidR="00506B21" w:rsidRDefault="00506B21" w:rsidP="00C742C4">
      <w:pPr>
        <w:shd w:val="clear" w:color="auto" w:fill="FFFFFF"/>
        <w:spacing w:after="0" w:line="240" w:lineRule="auto"/>
        <w:ind w:left="499"/>
        <w:jc w:val="right"/>
        <w:rPr>
          <w:rFonts w:ascii="Times New Roman" w:hAnsi="Times New Roman" w:cs="Times New Roman"/>
          <w:color w:val="000000"/>
          <w:sz w:val="27"/>
          <w:szCs w:val="27"/>
        </w:rPr>
      </w:pPr>
    </w:p>
    <w:p w:rsidR="00C742C4" w:rsidRPr="00C05936" w:rsidRDefault="00C742C4" w:rsidP="00C742C4">
      <w:pPr>
        <w:shd w:val="clear" w:color="auto" w:fill="FFFFFF"/>
        <w:spacing w:after="0" w:line="240" w:lineRule="auto"/>
        <w:ind w:left="499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C05936">
        <w:rPr>
          <w:rFonts w:ascii="Times New Roman" w:hAnsi="Times New Roman" w:cs="Times New Roman"/>
          <w:color w:val="000000"/>
          <w:sz w:val="27"/>
          <w:szCs w:val="27"/>
        </w:rPr>
        <w:t>Таблица 1</w:t>
      </w:r>
    </w:p>
    <w:p w:rsidR="00C742C4" w:rsidRDefault="00C742C4" w:rsidP="00C742C4">
      <w:pPr>
        <w:shd w:val="clear" w:color="auto" w:fill="FFFFFF"/>
        <w:spacing w:after="0"/>
        <w:ind w:left="499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536113">
        <w:rPr>
          <w:rFonts w:ascii="Times New Roman" w:hAnsi="Times New Roman" w:cs="Times New Roman"/>
          <w:color w:val="000000"/>
          <w:sz w:val="27"/>
          <w:szCs w:val="27"/>
        </w:rPr>
        <w:t>Состояние источников нецентрализованного водоснабжения</w:t>
      </w:r>
    </w:p>
    <w:p w:rsidR="00C742C4" w:rsidRPr="00596B49" w:rsidRDefault="00C742C4" w:rsidP="00C742C4">
      <w:pPr>
        <w:shd w:val="clear" w:color="auto" w:fill="FFFFFF"/>
        <w:spacing w:after="0"/>
        <w:ind w:left="499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787"/>
        <w:gridCol w:w="710"/>
        <w:gridCol w:w="912"/>
        <w:gridCol w:w="773"/>
        <w:gridCol w:w="653"/>
        <w:gridCol w:w="842"/>
        <w:gridCol w:w="707"/>
        <w:gridCol w:w="734"/>
        <w:gridCol w:w="827"/>
        <w:gridCol w:w="758"/>
        <w:gridCol w:w="675"/>
      </w:tblGrid>
      <w:tr w:rsidR="00C742C4" w:rsidRPr="00155008" w:rsidTr="00C742C4">
        <w:trPr>
          <w:cantSplit/>
        </w:trPr>
        <w:tc>
          <w:tcPr>
            <w:tcW w:w="4686" w:type="dxa"/>
            <w:gridSpan w:val="6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8">
              <w:rPr>
                <w:rFonts w:ascii="Times New Roman" w:hAnsi="Times New Roman" w:cs="Times New Roman"/>
                <w:sz w:val="24"/>
                <w:szCs w:val="24"/>
              </w:rPr>
              <w:t>Качество воды нецентрализованных источников водоснабжения по бактериологическим показателям за</w:t>
            </w:r>
          </w:p>
        </w:tc>
        <w:tc>
          <w:tcPr>
            <w:tcW w:w="4543" w:type="dxa"/>
            <w:gridSpan w:val="6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8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воды нецентрализованных источников водоснабжения </w:t>
            </w:r>
            <w:proofErr w:type="gramStart"/>
            <w:r w:rsidRPr="00155008">
              <w:rPr>
                <w:rFonts w:ascii="Times New Roman" w:hAnsi="Times New Roman" w:cs="Times New Roman"/>
                <w:sz w:val="24"/>
                <w:szCs w:val="24"/>
              </w:rPr>
              <w:t>по  химическим</w:t>
            </w:r>
            <w:proofErr w:type="gramEnd"/>
            <w:r w:rsidRPr="00155008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показателям за</w:t>
            </w:r>
          </w:p>
        </w:tc>
      </w:tr>
      <w:tr w:rsidR="00C742C4" w:rsidRPr="00155008" w:rsidTr="00C742C4">
        <w:tc>
          <w:tcPr>
            <w:tcW w:w="2348" w:type="dxa"/>
            <w:gridSpan w:val="3"/>
          </w:tcPr>
          <w:p w:rsidR="00C742C4" w:rsidRPr="00155008" w:rsidRDefault="003065AA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0593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38" w:type="dxa"/>
            <w:gridSpan w:val="3"/>
          </w:tcPr>
          <w:p w:rsidR="00C742C4" w:rsidRPr="00155008" w:rsidRDefault="003065AA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0593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83" w:type="dxa"/>
            <w:gridSpan w:val="3"/>
          </w:tcPr>
          <w:p w:rsidR="00C742C4" w:rsidRPr="00155008" w:rsidRDefault="003065AA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0593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0" w:type="dxa"/>
            <w:gridSpan w:val="3"/>
          </w:tcPr>
          <w:p w:rsidR="00C742C4" w:rsidRPr="00155008" w:rsidRDefault="003065AA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0593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742C4" w:rsidRPr="00155008" w:rsidTr="00C742C4">
        <w:tc>
          <w:tcPr>
            <w:tcW w:w="851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8">
              <w:rPr>
                <w:rFonts w:ascii="Times New Roman" w:hAnsi="Times New Roman" w:cs="Times New Roman"/>
                <w:sz w:val="24"/>
                <w:szCs w:val="24"/>
              </w:rPr>
              <w:t>Проб всего</w:t>
            </w:r>
          </w:p>
        </w:tc>
        <w:tc>
          <w:tcPr>
            <w:tcW w:w="787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8">
              <w:rPr>
                <w:rFonts w:ascii="Times New Roman" w:hAnsi="Times New Roman" w:cs="Times New Roman"/>
                <w:sz w:val="24"/>
                <w:szCs w:val="24"/>
              </w:rPr>
              <w:t>неуд</w:t>
            </w:r>
          </w:p>
        </w:tc>
        <w:tc>
          <w:tcPr>
            <w:tcW w:w="710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2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8">
              <w:rPr>
                <w:rFonts w:ascii="Times New Roman" w:hAnsi="Times New Roman" w:cs="Times New Roman"/>
                <w:sz w:val="24"/>
                <w:szCs w:val="24"/>
              </w:rPr>
              <w:t>Проб всего</w:t>
            </w:r>
          </w:p>
        </w:tc>
        <w:tc>
          <w:tcPr>
            <w:tcW w:w="773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8">
              <w:rPr>
                <w:rFonts w:ascii="Times New Roman" w:hAnsi="Times New Roman" w:cs="Times New Roman"/>
                <w:sz w:val="24"/>
                <w:szCs w:val="24"/>
              </w:rPr>
              <w:t>неуд</w:t>
            </w:r>
          </w:p>
        </w:tc>
        <w:tc>
          <w:tcPr>
            <w:tcW w:w="653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8">
              <w:rPr>
                <w:rFonts w:ascii="Times New Roman" w:hAnsi="Times New Roman" w:cs="Times New Roman"/>
                <w:sz w:val="24"/>
                <w:szCs w:val="24"/>
              </w:rPr>
              <w:t>Проб всего</w:t>
            </w:r>
          </w:p>
        </w:tc>
        <w:tc>
          <w:tcPr>
            <w:tcW w:w="707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8">
              <w:rPr>
                <w:rFonts w:ascii="Times New Roman" w:hAnsi="Times New Roman" w:cs="Times New Roman"/>
                <w:sz w:val="24"/>
                <w:szCs w:val="24"/>
              </w:rPr>
              <w:t>неуд</w:t>
            </w:r>
          </w:p>
        </w:tc>
        <w:tc>
          <w:tcPr>
            <w:tcW w:w="734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7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8">
              <w:rPr>
                <w:rFonts w:ascii="Times New Roman" w:hAnsi="Times New Roman" w:cs="Times New Roman"/>
                <w:sz w:val="24"/>
                <w:szCs w:val="24"/>
              </w:rPr>
              <w:t>Проб всего</w:t>
            </w:r>
          </w:p>
        </w:tc>
        <w:tc>
          <w:tcPr>
            <w:tcW w:w="758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8">
              <w:rPr>
                <w:rFonts w:ascii="Times New Roman" w:hAnsi="Times New Roman" w:cs="Times New Roman"/>
                <w:sz w:val="24"/>
                <w:szCs w:val="24"/>
              </w:rPr>
              <w:t>неуд</w:t>
            </w:r>
          </w:p>
        </w:tc>
        <w:tc>
          <w:tcPr>
            <w:tcW w:w="675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0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42C4" w:rsidRPr="00155008" w:rsidTr="00C742C4">
        <w:tc>
          <w:tcPr>
            <w:tcW w:w="851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87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0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2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3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3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2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7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4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7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8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5" w:type="dxa"/>
          </w:tcPr>
          <w:p w:rsidR="00C742C4" w:rsidRPr="00155008" w:rsidRDefault="00C742C4" w:rsidP="00C74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8D7703" w:rsidRDefault="008D7703" w:rsidP="008D770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C742C4" w:rsidRPr="002B45ED" w:rsidRDefault="00C742C4" w:rsidP="008D7703">
      <w:pPr>
        <w:spacing w:after="0"/>
        <w:ind w:firstLine="709"/>
        <w:jc w:val="both"/>
        <w:rPr>
          <w:rFonts w:ascii="Times New Roman" w:hAnsi="Times New Roman" w:cs="Times New Roman"/>
          <w:spacing w:val="-9"/>
          <w:sz w:val="27"/>
          <w:szCs w:val="27"/>
        </w:rPr>
      </w:pPr>
      <w:r w:rsidRPr="00AD2D5D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Для улучшения показателей в источниках нецентрализованного водоснабжения необходимо соблюдать режим в зонах санитарной охраны, обустраивать, ремонтировать, эксплуатировать источники в соответствии с требованиями СанПиН 2.1.4.1175-02. </w:t>
      </w:r>
    </w:p>
    <w:p w:rsidR="00C742C4" w:rsidRPr="002B45ED" w:rsidRDefault="00C742C4" w:rsidP="00C742C4">
      <w:pPr>
        <w:shd w:val="clear" w:color="auto" w:fill="FFFFFF"/>
        <w:tabs>
          <w:tab w:val="left" w:pos="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 w:rsidRPr="007D2007">
        <w:rPr>
          <w:rFonts w:ascii="Times New Roman" w:hAnsi="Times New Roman" w:cs="Times New Roman"/>
          <w:bCs/>
          <w:spacing w:val="-7"/>
          <w:sz w:val="27"/>
          <w:szCs w:val="27"/>
        </w:rPr>
        <w:t>Состояние водных объектов в зонах рекреации</w:t>
      </w:r>
      <w:r>
        <w:rPr>
          <w:rFonts w:ascii="Times New Roman" w:hAnsi="Times New Roman" w:cs="Times New Roman"/>
          <w:bCs/>
          <w:spacing w:val="-7"/>
          <w:sz w:val="27"/>
          <w:szCs w:val="27"/>
        </w:rPr>
        <w:t>:</w:t>
      </w:r>
      <w:r w:rsidRPr="002B45E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8D7703">
        <w:rPr>
          <w:rFonts w:ascii="Times New Roman" w:hAnsi="Times New Roman" w:cs="Times New Roman"/>
          <w:spacing w:val="-2"/>
          <w:sz w:val="27"/>
          <w:szCs w:val="27"/>
        </w:rPr>
        <w:t>с</w:t>
      </w:r>
      <w:r w:rsidRPr="002B45ED">
        <w:rPr>
          <w:rFonts w:ascii="Times New Roman" w:hAnsi="Times New Roman" w:cs="Times New Roman"/>
          <w:spacing w:val="-2"/>
          <w:sz w:val="27"/>
          <w:szCs w:val="27"/>
        </w:rPr>
        <w:t>огласно данным лабораторных исследований с</w:t>
      </w:r>
      <w:r w:rsidRPr="002B45ED">
        <w:rPr>
          <w:rFonts w:ascii="Times New Roman" w:hAnsi="Times New Roman" w:cs="Times New Roman"/>
          <w:spacing w:val="-1"/>
          <w:sz w:val="27"/>
          <w:szCs w:val="27"/>
        </w:rPr>
        <w:t xml:space="preserve">анитарное состояние водных объектов питьевого, хозяйственно-бытового и </w:t>
      </w:r>
      <w:r w:rsidRPr="002B45ED">
        <w:rPr>
          <w:rFonts w:ascii="Times New Roman" w:hAnsi="Times New Roman" w:cs="Times New Roman"/>
          <w:spacing w:val="-2"/>
          <w:sz w:val="27"/>
          <w:szCs w:val="27"/>
        </w:rPr>
        <w:t xml:space="preserve">рекреационного водопользования </w:t>
      </w:r>
      <w:r w:rsidRPr="002B45ED">
        <w:rPr>
          <w:rFonts w:ascii="Times New Roman" w:hAnsi="Times New Roman" w:cs="Times New Roman"/>
          <w:spacing w:val="-6"/>
          <w:sz w:val="27"/>
          <w:szCs w:val="27"/>
        </w:rPr>
        <w:t>(</w:t>
      </w:r>
      <w:proofErr w:type="spellStart"/>
      <w:r w:rsidRPr="002B45ED">
        <w:rPr>
          <w:rFonts w:ascii="Times New Roman" w:hAnsi="Times New Roman" w:cs="Times New Roman"/>
          <w:spacing w:val="-6"/>
          <w:sz w:val="27"/>
          <w:szCs w:val="27"/>
        </w:rPr>
        <w:t>Исинское</w:t>
      </w:r>
      <w:proofErr w:type="spellEnd"/>
      <w:r w:rsidRPr="002B45ED">
        <w:rPr>
          <w:rFonts w:ascii="Times New Roman" w:hAnsi="Times New Roman" w:cs="Times New Roman"/>
          <w:spacing w:val="-6"/>
          <w:sz w:val="27"/>
          <w:szCs w:val="27"/>
        </w:rPr>
        <w:t xml:space="preserve"> водохранилище, Верхнесалдинское водохранилище, река Салда) </w:t>
      </w:r>
      <w:r w:rsidRPr="002B45ED">
        <w:rPr>
          <w:rFonts w:ascii="Times New Roman" w:hAnsi="Times New Roman" w:cs="Times New Roman"/>
          <w:spacing w:val="-2"/>
          <w:sz w:val="27"/>
          <w:szCs w:val="27"/>
        </w:rPr>
        <w:t>остае</w:t>
      </w:r>
      <w:r w:rsidR="003065AA">
        <w:rPr>
          <w:rFonts w:ascii="Times New Roman" w:hAnsi="Times New Roman" w:cs="Times New Roman"/>
          <w:spacing w:val="-2"/>
          <w:sz w:val="27"/>
          <w:szCs w:val="27"/>
        </w:rPr>
        <w:t>тся неудовлетворительным. В 2021-2022</w:t>
      </w:r>
      <w:r w:rsidRPr="002B45ED">
        <w:rPr>
          <w:rFonts w:ascii="Times New Roman" w:hAnsi="Times New Roman" w:cs="Times New Roman"/>
          <w:spacing w:val="-2"/>
          <w:sz w:val="27"/>
          <w:szCs w:val="27"/>
        </w:rPr>
        <w:t xml:space="preserve"> годах были зафиксированы неудовлетворительные результаты исследований качества воды поверхностных источников по бактериологическим показателям (ОКБ, ТКБ, </w:t>
      </w:r>
      <w:proofErr w:type="spellStart"/>
      <w:r w:rsidRPr="002B45ED">
        <w:rPr>
          <w:rFonts w:ascii="Times New Roman" w:hAnsi="Times New Roman" w:cs="Times New Roman"/>
          <w:spacing w:val="-2"/>
          <w:sz w:val="27"/>
          <w:szCs w:val="27"/>
        </w:rPr>
        <w:t>колифаги</w:t>
      </w:r>
      <w:proofErr w:type="spellEnd"/>
      <w:r w:rsidRPr="002B45ED">
        <w:rPr>
          <w:rFonts w:ascii="Times New Roman" w:hAnsi="Times New Roman" w:cs="Times New Roman"/>
          <w:spacing w:val="-2"/>
          <w:sz w:val="27"/>
          <w:szCs w:val="27"/>
        </w:rPr>
        <w:t xml:space="preserve">), окраске, БПК-5, железу. </w:t>
      </w:r>
    </w:p>
    <w:p w:rsidR="00C742C4" w:rsidRPr="008D7703" w:rsidRDefault="00C742C4" w:rsidP="00C742C4">
      <w:pPr>
        <w:shd w:val="clear" w:color="auto" w:fill="FFFFFF"/>
        <w:tabs>
          <w:tab w:val="left" w:pos="706"/>
        </w:tabs>
        <w:spacing w:after="0" w:line="240" w:lineRule="auto"/>
        <w:ind w:left="62"/>
        <w:jc w:val="right"/>
        <w:rPr>
          <w:rFonts w:ascii="Times New Roman" w:hAnsi="Times New Roman" w:cs="Times New Roman"/>
          <w:sz w:val="27"/>
          <w:szCs w:val="27"/>
        </w:rPr>
      </w:pPr>
      <w:r w:rsidRPr="008D7703">
        <w:rPr>
          <w:rFonts w:ascii="Times New Roman" w:hAnsi="Times New Roman" w:cs="Times New Roman"/>
          <w:sz w:val="27"/>
          <w:szCs w:val="27"/>
        </w:rPr>
        <w:t>Таблица 2</w:t>
      </w:r>
    </w:p>
    <w:p w:rsidR="00C742C4" w:rsidRDefault="00C742C4" w:rsidP="00C742C4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" w:hAnsi="Times New Roman" w:cs="Times New Roman"/>
          <w:spacing w:val="-19"/>
          <w:sz w:val="27"/>
          <w:szCs w:val="27"/>
        </w:rPr>
      </w:pPr>
      <w:r w:rsidRPr="002B45ED">
        <w:rPr>
          <w:rFonts w:ascii="Times New Roman" w:hAnsi="Times New Roman" w:cs="Times New Roman"/>
          <w:spacing w:val="-19"/>
          <w:sz w:val="27"/>
          <w:szCs w:val="27"/>
        </w:rPr>
        <w:t>Качество воды зон рекреаций</w:t>
      </w:r>
    </w:p>
    <w:p w:rsidR="00C742C4" w:rsidRPr="00596B49" w:rsidRDefault="00C742C4" w:rsidP="00C742C4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" w:hAnsi="Times New Roman" w:cs="Times New Roman"/>
          <w:spacing w:val="-19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4"/>
        <w:gridCol w:w="790"/>
        <w:gridCol w:w="669"/>
        <w:gridCol w:w="895"/>
        <w:gridCol w:w="777"/>
        <w:gridCol w:w="636"/>
        <w:gridCol w:w="825"/>
        <w:gridCol w:w="694"/>
        <w:gridCol w:w="737"/>
        <w:gridCol w:w="924"/>
        <w:gridCol w:w="761"/>
        <w:gridCol w:w="693"/>
      </w:tblGrid>
      <w:tr w:rsidR="00C742C4" w:rsidRPr="00AD2D5D" w:rsidTr="00C742C4">
        <w:trPr>
          <w:cantSplit/>
        </w:trPr>
        <w:tc>
          <w:tcPr>
            <w:tcW w:w="4690" w:type="dxa"/>
            <w:gridSpan w:val="6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Качество воды зон рекреации по химическим показателям за</w:t>
            </w:r>
          </w:p>
        </w:tc>
        <w:tc>
          <w:tcPr>
            <w:tcW w:w="4728" w:type="dxa"/>
            <w:gridSpan w:val="6"/>
          </w:tcPr>
          <w:p w:rsidR="00C742C4" w:rsidRPr="00AD2D5D" w:rsidRDefault="00C742C4" w:rsidP="008D7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Качество воды зон рекреации по бактериологическим показателям за</w:t>
            </w:r>
          </w:p>
        </w:tc>
      </w:tr>
      <w:tr w:rsidR="00C742C4" w:rsidRPr="00AD2D5D" w:rsidTr="00C742C4">
        <w:tc>
          <w:tcPr>
            <w:tcW w:w="2337" w:type="dxa"/>
            <w:gridSpan w:val="3"/>
          </w:tcPr>
          <w:p w:rsidR="00C742C4" w:rsidRPr="00AD2D5D" w:rsidRDefault="003065AA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770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53" w:type="dxa"/>
            <w:gridSpan w:val="3"/>
          </w:tcPr>
          <w:p w:rsidR="00C742C4" w:rsidRPr="00AD2D5D" w:rsidRDefault="003065AA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D770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90" w:type="dxa"/>
            <w:gridSpan w:val="3"/>
          </w:tcPr>
          <w:p w:rsidR="00C742C4" w:rsidRPr="00AD2D5D" w:rsidRDefault="003065AA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770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38" w:type="dxa"/>
            <w:gridSpan w:val="3"/>
          </w:tcPr>
          <w:p w:rsidR="00C742C4" w:rsidRPr="00AD2D5D" w:rsidRDefault="003065AA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D770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742C4" w:rsidRPr="00AD2D5D" w:rsidTr="00C742C4">
        <w:tc>
          <w:tcPr>
            <w:tcW w:w="850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Проб всего</w:t>
            </w:r>
          </w:p>
        </w:tc>
        <w:tc>
          <w:tcPr>
            <w:tcW w:w="811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неуд</w:t>
            </w:r>
          </w:p>
        </w:tc>
        <w:tc>
          <w:tcPr>
            <w:tcW w:w="676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3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Проб всего</w:t>
            </w:r>
          </w:p>
        </w:tc>
        <w:tc>
          <w:tcPr>
            <w:tcW w:w="794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неуд</w:t>
            </w:r>
          </w:p>
        </w:tc>
        <w:tc>
          <w:tcPr>
            <w:tcW w:w="636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8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Проб всего</w:t>
            </w:r>
          </w:p>
        </w:tc>
        <w:tc>
          <w:tcPr>
            <w:tcW w:w="694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неуд</w:t>
            </w:r>
          </w:p>
        </w:tc>
        <w:tc>
          <w:tcPr>
            <w:tcW w:w="758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Проб всего</w:t>
            </w:r>
          </w:p>
        </w:tc>
        <w:tc>
          <w:tcPr>
            <w:tcW w:w="775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неуд</w:t>
            </w:r>
          </w:p>
        </w:tc>
        <w:tc>
          <w:tcPr>
            <w:tcW w:w="705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42C4" w:rsidRPr="00AD2D5D" w:rsidTr="00C742C4">
        <w:tc>
          <w:tcPr>
            <w:tcW w:w="850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1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76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923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4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6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838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4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958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5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5" w:type="dxa"/>
          </w:tcPr>
          <w:p w:rsidR="00C742C4" w:rsidRPr="00AD2D5D" w:rsidRDefault="00C742C4" w:rsidP="00C74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5D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</w:tr>
    </w:tbl>
    <w:p w:rsidR="00C742C4" w:rsidRPr="002B45ED" w:rsidRDefault="00C742C4" w:rsidP="00C742C4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pacing w:val="-19"/>
          <w:sz w:val="27"/>
          <w:szCs w:val="27"/>
          <w:highlight w:val="green"/>
        </w:rPr>
      </w:pPr>
    </w:p>
    <w:p w:rsidR="00C742C4" w:rsidRPr="002B45ED" w:rsidRDefault="00C742C4" w:rsidP="00C742C4">
      <w:pPr>
        <w:shd w:val="clear" w:color="auto" w:fill="FFFFFF"/>
        <w:tabs>
          <w:tab w:val="left" w:pos="706"/>
        </w:tabs>
        <w:spacing w:after="0" w:line="240" w:lineRule="auto"/>
        <w:ind w:left="62" w:firstLine="647"/>
        <w:jc w:val="both"/>
        <w:rPr>
          <w:rFonts w:ascii="Times New Roman" w:hAnsi="Times New Roman" w:cs="Times New Roman"/>
          <w:spacing w:val="-19"/>
          <w:sz w:val="27"/>
          <w:szCs w:val="27"/>
        </w:rPr>
      </w:pPr>
      <w:r w:rsidRPr="002B45ED">
        <w:rPr>
          <w:rFonts w:ascii="Times New Roman" w:hAnsi="Times New Roman" w:cs="Times New Roman"/>
          <w:spacing w:val="-2"/>
          <w:sz w:val="27"/>
          <w:szCs w:val="27"/>
        </w:rPr>
        <w:t xml:space="preserve">Причины неудовлетворительного качества поверхностных источников водоснабжения (в том числе в зонах рекреаций) – это загрязнение береговой территории. Второй немаловажной причиной загрязнения поверхностных водоемов является сброс неочищенных и недостаточно очищенных сточных </w:t>
      </w:r>
      <w:proofErr w:type="gramStart"/>
      <w:r w:rsidRPr="002B45ED">
        <w:rPr>
          <w:rFonts w:ascii="Times New Roman" w:hAnsi="Times New Roman" w:cs="Times New Roman"/>
          <w:spacing w:val="-2"/>
          <w:sz w:val="27"/>
          <w:szCs w:val="27"/>
        </w:rPr>
        <w:t>вод  промышленными</w:t>
      </w:r>
      <w:proofErr w:type="gramEnd"/>
      <w:r w:rsidRPr="002B45ED">
        <w:rPr>
          <w:rFonts w:ascii="Times New Roman" w:hAnsi="Times New Roman" w:cs="Times New Roman"/>
          <w:spacing w:val="-2"/>
          <w:sz w:val="27"/>
          <w:szCs w:val="27"/>
        </w:rPr>
        <w:t xml:space="preserve"> предприятиями, а также поступление в поверхностные водные объекты загрязненного поверхностного стока (ливневых и талых вод) с городских территорий, в том числе с территории частной жилой застройки.</w:t>
      </w:r>
    </w:p>
    <w:p w:rsidR="00C742C4" w:rsidRPr="002B45ED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>Таким образом, основными проблемами водоснабжения являются:</w:t>
      </w:r>
    </w:p>
    <w:p w:rsidR="00C742C4" w:rsidRPr="002B45ED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 xml:space="preserve">1) использование воды из нецентрализованных источников водоснабжения, не соответствующих требованиям </w:t>
      </w:r>
      <w:r w:rsidRPr="002B45ED">
        <w:rPr>
          <w:rFonts w:ascii="Times New Roman" w:hAnsi="Times New Roman" w:cs="Times New Roman"/>
          <w:spacing w:val="-5"/>
          <w:sz w:val="27"/>
          <w:szCs w:val="27"/>
        </w:rPr>
        <w:t>санитарных норм и правил по качеству</w:t>
      </w:r>
      <w:r w:rsidRPr="002B45ED">
        <w:rPr>
          <w:rFonts w:ascii="Times New Roman" w:hAnsi="Times New Roman" w:cs="Times New Roman"/>
          <w:sz w:val="27"/>
          <w:szCs w:val="27"/>
        </w:rPr>
        <w:t>;</w:t>
      </w:r>
    </w:p>
    <w:p w:rsidR="00C742C4" w:rsidRPr="002B45ED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>2) неудовлетворительное техническое состояние сетей водоснабжения;</w:t>
      </w:r>
    </w:p>
    <w:p w:rsidR="00C742C4" w:rsidRPr="002B45ED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>3) загрязнение береговой зоны поверхностных источников водоснабжения;</w:t>
      </w:r>
    </w:p>
    <w:p w:rsidR="00C742C4" w:rsidRPr="002B45ED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Pr="002B45ED">
        <w:rPr>
          <w:rFonts w:ascii="Times New Roman" w:hAnsi="Times New Roman" w:cs="Times New Roman"/>
          <w:sz w:val="27"/>
          <w:szCs w:val="27"/>
        </w:rPr>
        <w:t>) необходимость реконструкции водозаборных сооружений с увеличением мощности сооружений водоподготовки.</w:t>
      </w:r>
    </w:p>
    <w:p w:rsidR="00C742C4" w:rsidRPr="00EC13D2" w:rsidRDefault="008D7703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506B21">
        <w:rPr>
          <w:rFonts w:ascii="Times New Roman" w:hAnsi="Times New Roman" w:cs="Times New Roman"/>
          <w:b/>
          <w:sz w:val="27"/>
          <w:szCs w:val="27"/>
        </w:rPr>
        <w:t>С</w:t>
      </w:r>
      <w:r w:rsidR="00C742C4" w:rsidRPr="00506B21">
        <w:rPr>
          <w:rFonts w:ascii="Times New Roman" w:hAnsi="Times New Roman" w:cs="Times New Roman"/>
          <w:b/>
          <w:sz w:val="27"/>
          <w:szCs w:val="27"/>
        </w:rPr>
        <w:t>остояни</w:t>
      </w:r>
      <w:r w:rsidRPr="00506B21">
        <w:rPr>
          <w:rFonts w:ascii="Times New Roman" w:hAnsi="Times New Roman" w:cs="Times New Roman"/>
          <w:b/>
          <w:sz w:val="27"/>
          <w:szCs w:val="27"/>
        </w:rPr>
        <w:t>е</w:t>
      </w:r>
      <w:r w:rsidR="00C742C4" w:rsidRPr="00506B21">
        <w:rPr>
          <w:rFonts w:ascii="Times New Roman" w:hAnsi="Times New Roman" w:cs="Times New Roman"/>
          <w:b/>
          <w:sz w:val="27"/>
          <w:szCs w:val="27"/>
        </w:rPr>
        <w:t xml:space="preserve"> атмосферного воздуха</w:t>
      </w:r>
      <w:r w:rsidRPr="00506B21">
        <w:rPr>
          <w:rFonts w:ascii="Times New Roman" w:hAnsi="Times New Roman" w:cs="Times New Roman"/>
          <w:b/>
          <w:sz w:val="27"/>
          <w:szCs w:val="27"/>
        </w:rPr>
        <w:t>.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="00C742C4" w:rsidRPr="002B45ED">
        <w:rPr>
          <w:rFonts w:ascii="Times New Roman" w:hAnsi="Times New Roman" w:cs="Times New Roman"/>
          <w:sz w:val="27"/>
          <w:szCs w:val="27"/>
        </w:rPr>
        <w:t xml:space="preserve">Наибольший вклад в загрязнение воздушного бассейна вносят предприятия металлургического, топливно-энергетического и транспортного комплексов. </w:t>
      </w:r>
    </w:p>
    <w:p w:rsidR="00C742C4" w:rsidRPr="002B45ED" w:rsidRDefault="00C742C4" w:rsidP="00C742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 xml:space="preserve">Крупнейшими предприятиями, расположенными на территории Верхнесалдинского городского округа, являются: предприятие цветной металлургии </w:t>
      </w:r>
      <w:r w:rsidR="009D6C21">
        <w:rPr>
          <w:rFonts w:ascii="Times New Roman" w:hAnsi="Times New Roman" w:cs="Times New Roman"/>
          <w:sz w:val="27"/>
          <w:szCs w:val="27"/>
        </w:rPr>
        <w:t>П</w:t>
      </w:r>
      <w:r w:rsidRPr="002B45ED">
        <w:rPr>
          <w:rFonts w:ascii="Times New Roman" w:hAnsi="Times New Roman" w:cs="Times New Roman"/>
          <w:sz w:val="27"/>
          <w:szCs w:val="27"/>
        </w:rPr>
        <w:t xml:space="preserve">АО «Корпорация ВСМПО-АВИСМА», </w:t>
      </w:r>
      <w:r w:rsidRPr="002B45ED">
        <w:rPr>
          <w:rFonts w:ascii="Times New Roman" w:hAnsi="Times New Roman" w:cs="Times New Roman"/>
          <w:bCs/>
          <w:sz w:val="27"/>
          <w:szCs w:val="27"/>
        </w:rPr>
        <w:t xml:space="preserve">ФКП «Верхнесалдинский государственный казенный завод химических емкостей», ОАО «Верхнесалдинский </w:t>
      </w:r>
      <w:proofErr w:type="spellStart"/>
      <w:r w:rsidRPr="002B45ED">
        <w:rPr>
          <w:rFonts w:ascii="Times New Roman" w:hAnsi="Times New Roman" w:cs="Times New Roman"/>
          <w:bCs/>
          <w:sz w:val="27"/>
          <w:szCs w:val="27"/>
        </w:rPr>
        <w:t>хлебокомбинат</w:t>
      </w:r>
      <w:proofErr w:type="spellEnd"/>
      <w:r w:rsidRPr="002B45ED">
        <w:rPr>
          <w:rFonts w:ascii="Times New Roman" w:hAnsi="Times New Roman" w:cs="Times New Roman"/>
          <w:sz w:val="27"/>
          <w:szCs w:val="27"/>
        </w:rPr>
        <w:t>»,</w:t>
      </w:r>
      <w:r w:rsidRPr="002B45ED">
        <w:rPr>
          <w:rFonts w:ascii="Times New Roman" w:hAnsi="Times New Roman" w:cs="Times New Roman"/>
          <w:bCs/>
          <w:sz w:val="27"/>
          <w:szCs w:val="27"/>
        </w:rPr>
        <w:t xml:space="preserve"> МУП «Городское </w:t>
      </w:r>
      <w:r w:rsidRPr="002B45ED">
        <w:rPr>
          <w:rFonts w:ascii="Times New Roman" w:hAnsi="Times New Roman" w:cs="Times New Roman"/>
          <w:sz w:val="27"/>
          <w:szCs w:val="27"/>
        </w:rPr>
        <w:t>управление жилищно-коммунального хозяйства</w:t>
      </w:r>
      <w:r w:rsidRPr="002B45ED">
        <w:rPr>
          <w:rFonts w:ascii="Times New Roman" w:hAnsi="Times New Roman" w:cs="Times New Roman"/>
          <w:bCs/>
          <w:sz w:val="27"/>
          <w:szCs w:val="27"/>
        </w:rPr>
        <w:t>».</w:t>
      </w:r>
    </w:p>
    <w:p w:rsidR="00C742C4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>В связи с постоянно увеличивающимся количеством автомобильного транспорта продолжают расти валовые выбросы загрязняющих веществ от передвижных источников загрязнения атмосферного воздуха.</w:t>
      </w:r>
    </w:p>
    <w:p w:rsidR="00C742C4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lastRenderedPageBreak/>
        <w:t xml:space="preserve">Главными источниками загрязнения атмосферного воздуха являются предприятия цветной и черной металлургии (в основном это цеха, на предприятии </w:t>
      </w:r>
      <w:r w:rsidR="009D6C21">
        <w:rPr>
          <w:rFonts w:ascii="Times New Roman" w:hAnsi="Times New Roman" w:cs="Times New Roman"/>
          <w:sz w:val="27"/>
          <w:szCs w:val="27"/>
        </w:rPr>
        <w:t>П</w:t>
      </w:r>
      <w:r w:rsidRPr="002B45ED">
        <w:rPr>
          <w:rFonts w:ascii="Times New Roman" w:hAnsi="Times New Roman" w:cs="Times New Roman"/>
          <w:sz w:val="27"/>
          <w:szCs w:val="27"/>
        </w:rPr>
        <w:t>АО «Корпорация ВСМПО-АВИСМА»</w:t>
      </w:r>
      <w:r w:rsidR="008D7703">
        <w:rPr>
          <w:rFonts w:ascii="Times New Roman" w:hAnsi="Times New Roman" w:cs="Times New Roman"/>
          <w:sz w:val="27"/>
          <w:szCs w:val="27"/>
        </w:rPr>
        <w:t>, имеющие травильные отделения)</w:t>
      </w:r>
      <w:r w:rsidRPr="002B45ED">
        <w:rPr>
          <w:rFonts w:ascii="Times New Roman" w:hAnsi="Times New Roman" w:cs="Times New Roman"/>
          <w:sz w:val="27"/>
          <w:szCs w:val="27"/>
        </w:rPr>
        <w:t xml:space="preserve">. В округе принимаются меры по контролю за выбросами газов </w:t>
      </w:r>
      <w:r w:rsidR="008D7703">
        <w:rPr>
          <w:rFonts w:ascii="Times New Roman" w:hAnsi="Times New Roman" w:cs="Times New Roman"/>
          <w:sz w:val="27"/>
          <w:szCs w:val="27"/>
        </w:rPr>
        <w:t xml:space="preserve">от </w:t>
      </w:r>
      <w:r w:rsidRPr="002B45ED">
        <w:rPr>
          <w:rFonts w:ascii="Times New Roman" w:hAnsi="Times New Roman" w:cs="Times New Roman"/>
          <w:sz w:val="27"/>
          <w:szCs w:val="27"/>
        </w:rPr>
        <w:t>автотранспорт</w:t>
      </w:r>
      <w:r w:rsidR="008D7703">
        <w:rPr>
          <w:rFonts w:ascii="Times New Roman" w:hAnsi="Times New Roman" w:cs="Times New Roman"/>
          <w:sz w:val="27"/>
          <w:szCs w:val="27"/>
        </w:rPr>
        <w:t>а</w:t>
      </w:r>
      <w:r w:rsidRPr="002B45ED">
        <w:rPr>
          <w:rFonts w:ascii="Times New Roman" w:hAnsi="Times New Roman" w:cs="Times New Roman"/>
          <w:sz w:val="27"/>
          <w:szCs w:val="27"/>
        </w:rPr>
        <w:t>. Однако эффективность этих мер снижается из-за резкого увеличения численности транспортных средств. В связи с этим принимаются меры по более жесткому контролю за вредными выбросами. Ежегодно с мая по сентябрь проводится операция «Чистый воздух», во время которой проверяется автотранспорт на токсичность. За последнее время во многом увеличилось количество автотранспорта.</w:t>
      </w:r>
      <w:r w:rsidRPr="00596B4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742C4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 xml:space="preserve">Согласно </w:t>
      </w:r>
      <w:proofErr w:type="gramStart"/>
      <w:r w:rsidRPr="002B45ED">
        <w:rPr>
          <w:rFonts w:ascii="Times New Roman" w:hAnsi="Times New Roman" w:cs="Times New Roman"/>
          <w:sz w:val="27"/>
          <w:szCs w:val="27"/>
        </w:rPr>
        <w:t xml:space="preserve">результатам </w:t>
      </w:r>
      <w:r w:rsidRPr="002B45ED">
        <w:rPr>
          <w:rFonts w:ascii="Times New Roman" w:hAnsi="Times New Roman" w:cs="Times New Roman"/>
          <w:bCs/>
          <w:sz w:val="27"/>
          <w:szCs w:val="27"/>
        </w:rPr>
        <w:t>мониторинга атмосферного воздуха</w:t>
      </w:r>
      <w:proofErr w:type="gramEnd"/>
      <w:r w:rsidRPr="002B45ED">
        <w:rPr>
          <w:rFonts w:ascii="Times New Roman" w:hAnsi="Times New Roman" w:cs="Times New Roman"/>
          <w:bCs/>
          <w:sz w:val="27"/>
          <w:szCs w:val="27"/>
        </w:rPr>
        <w:t xml:space="preserve"> на территории </w:t>
      </w:r>
      <w:r w:rsidRPr="002B45ED">
        <w:rPr>
          <w:rFonts w:ascii="Times New Roman" w:hAnsi="Times New Roman" w:cs="Times New Roman"/>
          <w:sz w:val="27"/>
          <w:szCs w:val="27"/>
        </w:rPr>
        <w:t>Верхнесалдинского городского округа</w:t>
      </w:r>
      <w:r w:rsidRPr="002B45ED">
        <w:rPr>
          <w:rFonts w:ascii="Times New Roman" w:hAnsi="Times New Roman" w:cs="Times New Roman"/>
          <w:bCs/>
          <w:sz w:val="27"/>
          <w:szCs w:val="27"/>
        </w:rPr>
        <w:t>, осуществляемого различными ведомствами и службами, с</w:t>
      </w:r>
      <w:r w:rsidRPr="002B45ED">
        <w:rPr>
          <w:rFonts w:ascii="Times New Roman" w:hAnsi="Times New Roman" w:cs="Times New Roman"/>
          <w:sz w:val="27"/>
          <w:szCs w:val="27"/>
        </w:rPr>
        <w:t>уммарный показатель нагрузки атмосферны</w:t>
      </w:r>
      <w:r w:rsidR="003065AA">
        <w:rPr>
          <w:rFonts w:ascii="Times New Roman" w:hAnsi="Times New Roman" w:cs="Times New Roman"/>
          <w:sz w:val="27"/>
          <w:szCs w:val="27"/>
        </w:rPr>
        <w:t>х загрязнений на население в 2022</w:t>
      </w:r>
      <w:r w:rsidRPr="002B45ED">
        <w:rPr>
          <w:rFonts w:ascii="Times New Roman" w:hAnsi="Times New Roman" w:cs="Times New Roman"/>
          <w:sz w:val="27"/>
          <w:szCs w:val="27"/>
        </w:rPr>
        <w:t xml:space="preserve"> году снизился по сравнению с 20</w:t>
      </w:r>
      <w:r w:rsidR="003065AA">
        <w:rPr>
          <w:rFonts w:ascii="Times New Roman" w:hAnsi="Times New Roman" w:cs="Times New Roman"/>
          <w:sz w:val="27"/>
          <w:szCs w:val="27"/>
        </w:rPr>
        <w:t>20-2021</w:t>
      </w:r>
      <w:r w:rsidRPr="002B45ED">
        <w:rPr>
          <w:rFonts w:ascii="Times New Roman" w:hAnsi="Times New Roman" w:cs="Times New Roman"/>
          <w:sz w:val="27"/>
          <w:szCs w:val="27"/>
        </w:rPr>
        <w:t xml:space="preserve"> годами. Однако население, проживающее в пределах санитарно-защитной зоны предприятия </w:t>
      </w:r>
      <w:r w:rsidR="009D6C21">
        <w:rPr>
          <w:rFonts w:ascii="Times New Roman" w:hAnsi="Times New Roman" w:cs="Times New Roman"/>
          <w:sz w:val="27"/>
          <w:szCs w:val="27"/>
        </w:rPr>
        <w:t>П</w:t>
      </w:r>
      <w:r w:rsidRPr="002B45ED">
        <w:rPr>
          <w:rFonts w:ascii="Times New Roman" w:hAnsi="Times New Roman" w:cs="Times New Roman"/>
          <w:sz w:val="27"/>
          <w:szCs w:val="27"/>
        </w:rPr>
        <w:t>АО «Корпорация ВСМПО-АВИСМА», находится в условиях периодического превышения предельно допустимых концентраций по содержанию токсических веществ в атмосферном воздухе.</w:t>
      </w:r>
    </w:p>
    <w:p w:rsidR="00C742C4" w:rsidRPr="008D7703" w:rsidRDefault="00C742C4" w:rsidP="00C742C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7"/>
          <w:szCs w:val="27"/>
        </w:rPr>
      </w:pPr>
      <w:r w:rsidRPr="008D7703">
        <w:rPr>
          <w:rFonts w:ascii="Times New Roman" w:hAnsi="Times New Roman" w:cs="Times New Roman"/>
          <w:sz w:val="27"/>
          <w:szCs w:val="27"/>
        </w:rPr>
        <w:t>Таблица 3</w:t>
      </w:r>
    </w:p>
    <w:p w:rsidR="00C742C4" w:rsidRPr="002B45ED" w:rsidRDefault="00C742C4" w:rsidP="00C742C4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2B45ED">
        <w:rPr>
          <w:rFonts w:ascii="Times New Roman" w:hAnsi="Times New Roman" w:cs="Times New Roman"/>
          <w:bCs/>
          <w:sz w:val="27"/>
          <w:szCs w:val="27"/>
        </w:rPr>
        <w:t>Приоритетные загрязнители атмосферного воздуха города Верхняя Салда</w:t>
      </w:r>
    </w:p>
    <w:p w:rsidR="00C742C4" w:rsidRPr="008D7703" w:rsidRDefault="00C742C4" w:rsidP="00C742C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7"/>
          <w:szCs w:val="27"/>
        </w:rPr>
      </w:pPr>
      <w:r w:rsidRPr="008D7703">
        <w:rPr>
          <w:rFonts w:ascii="Times New Roman" w:hAnsi="Times New Roman" w:cs="Times New Roman"/>
          <w:sz w:val="27"/>
          <w:szCs w:val="27"/>
        </w:rPr>
        <w:t>(с учетом класса опасности вещества, степени превышения ПДК, количества населения, подверженного воздействию), основные источники загрязнения</w:t>
      </w:r>
    </w:p>
    <w:p w:rsidR="008D7703" w:rsidRDefault="008D7703" w:rsidP="00C742C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7"/>
          <w:szCs w:val="27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1"/>
        <w:gridCol w:w="780"/>
        <w:gridCol w:w="1546"/>
        <w:gridCol w:w="1747"/>
        <w:gridCol w:w="1701"/>
        <w:gridCol w:w="1701"/>
      </w:tblGrid>
      <w:tr w:rsidR="00C742C4" w:rsidRPr="00EC13D2" w:rsidTr="008D7703">
        <w:tc>
          <w:tcPr>
            <w:tcW w:w="2051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C13D2">
              <w:rPr>
                <w:rFonts w:ascii="Times New Roman" w:hAnsi="Times New Roman" w:cs="Times New Roman"/>
              </w:rPr>
              <w:t>Перечень веществ, контролируемых на стационарных и маршрутных постах, из них обязательно:</w:t>
            </w:r>
          </w:p>
        </w:tc>
        <w:tc>
          <w:tcPr>
            <w:tcW w:w="780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46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Всего проб</w:t>
            </w:r>
          </w:p>
        </w:tc>
        <w:tc>
          <w:tcPr>
            <w:tcW w:w="1747" w:type="dxa"/>
          </w:tcPr>
          <w:p w:rsidR="00C742C4" w:rsidRPr="00EC13D2" w:rsidRDefault="00C742C4" w:rsidP="008D7703">
            <w:pPr>
              <w:spacing w:after="0"/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Среднегодовая концентрация</w:t>
            </w:r>
          </w:p>
        </w:tc>
        <w:tc>
          <w:tcPr>
            <w:tcW w:w="1701" w:type="dxa"/>
          </w:tcPr>
          <w:p w:rsidR="00C742C4" w:rsidRPr="00EC13D2" w:rsidRDefault="00C742C4" w:rsidP="008D7703">
            <w:pPr>
              <w:spacing w:after="0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концентрация </w:t>
            </w:r>
          </w:p>
        </w:tc>
        <w:tc>
          <w:tcPr>
            <w:tcW w:w="1701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 под воздействием </w:t>
            </w:r>
          </w:p>
        </w:tc>
      </w:tr>
      <w:tr w:rsidR="00C742C4" w:rsidRPr="00EC13D2" w:rsidTr="008D7703">
        <w:trPr>
          <w:trHeight w:val="249"/>
        </w:trPr>
        <w:tc>
          <w:tcPr>
            <w:tcW w:w="2051" w:type="dxa"/>
            <w:vMerge w:val="restart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Пыль</w:t>
            </w:r>
          </w:p>
        </w:tc>
        <w:tc>
          <w:tcPr>
            <w:tcW w:w="780" w:type="dxa"/>
          </w:tcPr>
          <w:p w:rsidR="00C742C4" w:rsidRPr="00EC13D2" w:rsidRDefault="004C2AC5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46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1747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&lt;0,26</w:t>
            </w:r>
          </w:p>
        </w:tc>
        <w:tc>
          <w:tcPr>
            <w:tcW w:w="1701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vMerge w:val="restart"/>
          </w:tcPr>
          <w:p w:rsidR="00C742C4" w:rsidRPr="00EC13D2" w:rsidRDefault="00D36968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4624</w:t>
            </w:r>
            <w:r w:rsidR="00C742C4" w:rsidRPr="00EC13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42C4" w:rsidRPr="00EC13D2" w:rsidTr="008D7703">
        <w:trPr>
          <w:trHeight w:val="199"/>
        </w:trPr>
        <w:tc>
          <w:tcPr>
            <w:tcW w:w="205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C742C4" w:rsidRPr="00EC13D2" w:rsidRDefault="004C2AC5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46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747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&lt;0,26</w:t>
            </w:r>
          </w:p>
        </w:tc>
        <w:tc>
          <w:tcPr>
            <w:tcW w:w="1701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C4" w:rsidRPr="00EC13D2" w:rsidTr="008D7703">
        <w:trPr>
          <w:trHeight w:val="199"/>
        </w:trPr>
        <w:tc>
          <w:tcPr>
            <w:tcW w:w="205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C742C4" w:rsidRPr="00EC13D2" w:rsidRDefault="004C2AC5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46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747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&lt;0,26</w:t>
            </w:r>
          </w:p>
        </w:tc>
        <w:tc>
          <w:tcPr>
            <w:tcW w:w="1701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&lt;0,26</w:t>
            </w:r>
          </w:p>
        </w:tc>
        <w:tc>
          <w:tcPr>
            <w:tcW w:w="170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C4" w:rsidRPr="00EC13D2" w:rsidTr="008D7703">
        <w:trPr>
          <w:trHeight w:val="217"/>
        </w:trPr>
        <w:tc>
          <w:tcPr>
            <w:tcW w:w="2051" w:type="dxa"/>
            <w:vMerge w:val="restart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Диоксид серы</w:t>
            </w:r>
          </w:p>
        </w:tc>
        <w:tc>
          <w:tcPr>
            <w:tcW w:w="780" w:type="dxa"/>
          </w:tcPr>
          <w:p w:rsidR="00C742C4" w:rsidRPr="00EC13D2" w:rsidRDefault="004C2AC5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46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1747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&lt;0,01</w:t>
            </w:r>
          </w:p>
        </w:tc>
        <w:tc>
          <w:tcPr>
            <w:tcW w:w="1701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0,121</w:t>
            </w:r>
          </w:p>
        </w:tc>
        <w:tc>
          <w:tcPr>
            <w:tcW w:w="170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C4" w:rsidRPr="00EC13D2" w:rsidTr="008D7703">
        <w:trPr>
          <w:trHeight w:val="70"/>
        </w:trPr>
        <w:tc>
          <w:tcPr>
            <w:tcW w:w="205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C742C4" w:rsidRPr="00EC13D2" w:rsidRDefault="004C2AC5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46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747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701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0,071</w:t>
            </w:r>
          </w:p>
        </w:tc>
        <w:tc>
          <w:tcPr>
            <w:tcW w:w="170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C4" w:rsidRPr="00EC13D2" w:rsidTr="008D7703">
        <w:trPr>
          <w:trHeight w:val="70"/>
        </w:trPr>
        <w:tc>
          <w:tcPr>
            <w:tcW w:w="205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C742C4" w:rsidRPr="00EC13D2" w:rsidRDefault="004C2AC5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46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1747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701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  <w:tc>
          <w:tcPr>
            <w:tcW w:w="170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C4" w:rsidRPr="00EC13D2" w:rsidTr="008D7703">
        <w:trPr>
          <w:trHeight w:val="185"/>
        </w:trPr>
        <w:tc>
          <w:tcPr>
            <w:tcW w:w="2051" w:type="dxa"/>
            <w:vMerge w:val="restart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Диоксид азота</w:t>
            </w:r>
          </w:p>
        </w:tc>
        <w:tc>
          <w:tcPr>
            <w:tcW w:w="780" w:type="dxa"/>
          </w:tcPr>
          <w:p w:rsidR="00C742C4" w:rsidRPr="00EC13D2" w:rsidRDefault="004C2AC5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46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1747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701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70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C4" w:rsidRPr="00EC13D2" w:rsidTr="008D7703">
        <w:trPr>
          <w:trHeight w:val="189"/>
        </w:trPr>
        <w:tc>
          <w:tcPr>
            <w:tcW w:w="205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C742C4" w:rsidRPr="00EC13D2" w:rsidRDefault="004C2AC5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46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747" w:type="dxa"/>
          </w:tcPr>
          <w:p w:rsidR="00C742C4" w:rsidRPr="00EC13D2" w:rsidRDefault="00C742C4" w:rsidP="008D7703">
            <w:pPr>
              <w:spacing w:after="0"/>
              <w:ind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701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C4" w:rsidRPr="00EC13D2" w:rsidTr="008D7703">
        <w:trPr>
          <w:trHeight w:val="189"/>
        </w:trPr>
        <w:tc>
          <w:tcPr>
            <w:tcW w:w="205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C742C4" w:rsidRPr="00EC13D2" w:rsidRDefault="004C2AC5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46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1747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701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70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C4" w:rsidRPr="00EC13D2" w:rsidTr="008D7703">
        <w:trPr>
          <w:trHeight w:val="193"/>
        </w:trPr>
        <w:tc>
          <w:tcPr>
            <w:tcW w:w="2051" w:type="dxa"/>
            <w:vMerge w:val="restart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Гидрохлорид</w:t>
            </w:r>
          </w:p>
        </w:tc>
        <w:tc>
          <w:tcPr>
            <w:tcW w:w="780" w:type="dxa"/>
          </w:tcPr>
          <w:p w:rsidR="00C742C4" w:rsidRPr="00EC13D2" w:rsidRDefault="004C2AC5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46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1747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701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70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C4" w:rsidRPr="00EC13D2" w:rsidTr="008D7703">
        <w:trPr>
          <w:trHeight w:val="183"/>
        </w:trPr>
        <w:tc>
          <w:tcPr>
            <w:tcW w:w="205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C742C4" w:rsidRPr="00EC13D2" w:rsidRDefault="004C2AC5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46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747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701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70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C4" w:rsidRPr="00EC13D2" w:rsidTr="008D7703">
        <w:trPr>
          <w:trHeight w:val="183"/>
        </w:trPr>
        <w:tc>
          <w:tcPr>
            <w:tcW w:w="205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C742C4" w:rsidRPr="00EC13D2" w:rsidRDefault="004C2AC5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46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1747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701" w:type="dxa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C4" w:rsidRPr="00EC13D2" w:rsidTr="008D7703">
        <w:trPr>
          <w:trHeight w:val="267"/>
        </w:trPr>
        <w:tc>
          <w:tcPr>
            <w:tcW w:w="2051" w:type="dxa"/>
            <w:vMerge w:val="restart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Гидрофторид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4C2AC5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&lt;0,002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0,029</w:t>
            </w:r>
          </w:p>
        </w:tc>
        <w:tc>
          <w:tcPr>
            <w:tcW w:w="170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C4" w:rsidRPr="00EC13D2" w:rsidTr="008D7703">
        <w:trPr>
          <w:trHeight w:val="257"/>
        </w:trPr>
        <w:tc>
          <w:tcPr>
            <w:tcW w:w="205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4C2AC5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70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C4" w:rsidRPr="00EC13D2" w:rsidTr="008D7703">
        <w:trPr>
          <w:trHeight w:val="162"/>
        </w:trPr>
        <w:tc>
          <w:tcPr>
            <w:tcW w:w="205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4C2AC5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</w:tc>
        <w:tc>
          <w:tcPr>
            <w:tcW w:w="170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C4" w:rsidRPr="00EC13D2" w:rsidTr="008D7703">
        <w:trPr>
          <w:trHeight w:val="131"/>
        </w:trPr>
        <w:tc>
          <w:tcPr>
            <w:tcW w:w="2051" w:type="dxa"/>
            <w:vMerge w:val="restart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Формальдегид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4C2AC5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170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C4" w:rsidRPr="00EC13D2" w:rsidTr="008D7703">
        <w:trPr>
          <w:trHeight w:val="121"/>
        </w:trPr>
        <w:tc>
          <w:tcPr>
            <w:tcW w:w="205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4C2AC5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170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C4" w:rsidRPr="00EC13D2" w:rsidTr="008D7703">
        <w:trPr>
          <w:trHeight w:val="121"/>
        </w:trPr>
        <w:tc>
          <w:tcPr>
            <w:tcW w:w="205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4C2AC5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0,029</w:t>
            </w:r>
          </w:p>
        </w:tc>
        <w:tc>
          <w:tcPr>
            <w:tcW w:w="170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C4" w:rsidRPr="00EC13D2" w:rsidTr="008D7703">
        <w:trPr>
          <w:trHeight w:val="70"/>
        </w:trPr>
        <w:tc>
          <w:tcPr>
            <w:tcW w:w="2051" w:type="dxa"/>
            <w:vMerge w:val="restart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Углерода оксид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4C2AC5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&lt;1,5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70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C4" w:rsidRPr="00EC13D2" w:rsidTr="008D7703">
        <w:trPr>
          <w:trHeight w:val="129"/>
        </w:trPr>
        <w:tc>
          <w:tcPr>
            <w:tcW w:w="205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4C2AC5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70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C4" w:rsidRPr="00EC13D2" w:rsidTr="008D7703">
        <w:trPr>
          <w:trHeight w:val="129"/>
        </w:trPr>
        <w:tc>
          <w:tcPr>
            <w:tcW w:w="205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4C2AC5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&lt;1,5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70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C4" w:rsidRPr="00EC13D2" w:rsidTr="008D7703">
        <w:trPr>
          <w:trHeight w:val="119"/>
        </w:trPr>
        <w:tc>
          <w:tcPr>
            <w:tcW w:w="2051" w:type="dxa"/>
            <w:vMerge w:val="restart"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Серная кислота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4C2AC5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&lt;0,05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70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C4" w:rsidRPr="00EC13D2" w:rsidTr="008D7703">
        <w:trPr>
          <w:trHeight w:val="123"/>
        </w:trPr>
        <w:tc>
          <w:tcPr>
            <w:tcW w:w="205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4C2AC5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C4" w:rsidRPr="00EC13D2" w:rsidTr="008D7703">
        <w:trPr>
          <w:trHeight w:val="123"/>
        </w:trPr>
        <w:tc>
          <w:tcPr>
            <w:tcW w:w="2051" w:type="dxa"/>
            <w:vMerge/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4C2AC5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D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742C4" w:rsidRPr="00EC13D2" w:rsidRDefault="00C742C4" w:rsidP="00C742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B21" w:rsidRDefault="00506B21" w:rsidP="003514F4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3514F4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65AA">
        <w:rPr>
          <w:rFonts w:ascii="Times New Roman" w:hAnsi="Times New Roman" w:cs="Times New Roman"/>
          <w:sz w:val="27"/>
          <w:szCs w:val="27"/>
        </w:rPr>
        <w:t xml:space="preserve">Современное состояние компонентов окружающей среды требует к себе самого пристального внимания и повышения экологической культуры и </w:t>
      </w:r>
      <w:r w:rsidRPr="003065AA">
        <w:rPr>
          <w:rFonts w:ascii="Times New Roman" w:hAnsi="Times New Roman" w:cs="Times New Roman"/>
          <w:spacing w:val="20"/>
          <w:sz w:val="27"/>
          <w:szCs w:val="27"/>
        </w:rPr>
        <w:t xml:space="preserve">образования. </w:t>
      </w:r>
      <w:r w:rsidR="003065AA">
        <w:rPr>
          <w:rFonts w:ascii="Times New Roman" w:hAnsi="Times New Roman" w:cs="Times New Roman"/>
          <w:spacing w:val="20"/>
          <w:sz w:val="27"/>
          <w:szCs w:val="27"/>
        </w:rPr>
        <w:t>Федеральным</w:t>
      </w:r>
      <w:r w:rsidR="003065AA" w:rsidRPr="003065AA">
        <w:rPr>
          <w:rFonts w:ascii="Times New Roman" w:hAnsi="Times New Roman" w:cs="Times New Roman"/>
          <w:spacing w:val="20"/>
          <w:sz w:val="27"/>
          <w:szCs w:val="27"/>
        </w:rPr>
        <w:t xml:space="preserve"> закон</w:t>
      </w:r>
      <w:r w:rsidR="003065AA">
        <w:rPr>
          <w:rFonts w:ascii="Times New Roman" w:hAnsi="Times New Roman" w:cs="Times New Roman"/>
          <w:spacing w:val="20"/>
          <w:sz w:val="27"/>
          <w:szCs w:val="27"/>
        </w:rPr>
        <w:t>ом</w:t>
      </w:r>
      <w:r w:rsidR="003065AA" w:rsidRPr="003065AA">
        <w:rPr>
          <w:rFonts w:ascii="Times New Roman" w:hAnsi="Times New Roman" w:cs="Times New Roman"/>
          <w:spacing w:val="20"/>
          <w:sz w:val="27"/>
          <w:szCs w:val="27"/>
        </w:rPr>
        <w:t xml:space="preserve"> от 10.01.20</w:t>
      </w:r>
      <w:r w:rsidR="003065AA">
        <w:rPr>
          <w:rFonts w:ascii="Times New Roman" w:hAnsi="Times New Roman" w:cs="Times New Roman"/>
          <w:spacing w:val="20"/>
          <w:sz w:val="27"/>
          <w:szCs w:val="27"/>
        </w:rPr>
        <w:t xml:space="preserve">02 N 7-ФЗ (ред. от 26.03.2022) «Об охране окружающей среды» </w:t>
      </w:r>
      <w:r w:rsidRPr="003065AA">
        <w:rPr>
          <w:rFonts w:ascii="Times New Roman" w:hAnsi="Times New Roman" w:cs="Times New Roman"/>
          <w:spacing w:val="20"/>
          <w:sz w:val="27"/>
          <w:szCs w:val="27"/>
        </w:rPr>
        <w:t>устанавливается необходимость</w:t>
      </w:r>
      <w:r w:rsidRPr="003065AA">
        <w:rPr>
          <w:rFonts w:ascii="Times New Roman" w:hAnsi="Times New Roman" w:cs="Times New Roman"/>
          <w:sz w:val="27"/>
          <w:szCs w:val="27"/>
        </w:rPr>
        <w:t xml:space="preserve"> экологического воспитания, системы всеобщего комплексного и непрерывного экологического образования, для формирования экологической культуры подготовки в области охраны окружающей среды</w:t>
      </w:r>
      <w:r w:rsidRPr="00B23F71">
        <w:rPr>
          <w:rFonts w:ascii="Times New Roman" w:hAnsi="Times New Roman" w:cs="Times New Roman"/>
          <w:sz w:val="27"/>
          <w:szCs w:val="27"/>
        </w:rPr>
        <w:t>.</w:t>
      </w:r>
    </w:p>
    <w:p w:rsidR="003514F4" w:rsidRDefault="003514F4" w:rsidP="003514F4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widowControl w:val="0"/>
        <w:spacing w:after="0" w:line="340" w:lineRule="exac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521D2">
        <w:rPr>
          <w:rFonts w:ascii="Times New Roman" w:hAnsi="Times New Roman" w:cs="Times New Roman"/>
          <w:b/>
          <w:bCs/>
          <w:sz w:val="27"/>
          <w:szCs w:val="27"/>
        </w:rPr>
        <w:t>Раздел 2. Цели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 w:rsidRPr="004521D2">
        <w:rPr>
          <w:rFonts w:ascii="Times New Roman" w:hAnsi="Times New Roman" w:cs="Times New Roman"/>
          <w:b/>
          <w:bCs/>
          <w:sz w:val="27"/>
          <w:szCs w:val="27"/>
        </w:rPr>
        <w:t xml:space="preserve"> задачи и целевые показатели реализации </w:t>
      </w:r>
      <w:r>
        <w:rPr>
          <w:rFonts w:ascii="Times New Roman" w:hAnsi="Times New Roman" w:cs="Times New Roman"/>
          <w:b/>
          <w:bCs/>
          <w:sz w:val="27"/>
          <w:szCs w:val="27"/>
        </w:rPr>
        <w:t>под</w:t>
      </w:r>
      <w:r w:rsidRPr="004521D2">
        <w:rPr>
          <w:rFonts w:ascii="Times New Roman" w:hAnsi="Times New Roman" w:cs="Times New Roman"/>
          <w:b/>
          <w:bCs/>
          <w:sz w:val="27"/>
          <w:szCs w:val="27"/>
        </w:rPr>
        <w:t>программы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1</w:t>
      </w:r>
    </w:p>
    <w:p w:rsidR="009D6584" w:rsidRPr="004521D2" w:rsidRDefault="009D6584" w:rsidP="00C742C4">
      <w:pPr>
        <w:widowControl w:val="0"/>
        <w:spacing w:after="0" w:line="340" w:lineRule="exac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742C4" w:rsidRPr="004521D2" w:rsidRDefault="00C742C4" w:rsidP="00506B21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1D2">
        <w:rPr>
          <w:rFonts w:ascii="Times New Roman" w:hAnsi="Times New Roman" w:cs="Times New Roman"/>
          <w:sz w:val="27"/>
          <w:szCs w:val="27"/>
        </w:rPr>
        <w:t xml:space="preserve">Цели, задачи и целевые показатели реализации </w:t>
      </w:r>
      <w:r>
        <w:rPr>
          <w:rFonts w:ascii="Times New Roman" w:hAnsi="Times New Roman" w:cs="Times New Roman"/>
          <w:sz w:val="27"/>
          <w:szCs w:val="27"/>
        </w:rPr>
        <w:t>под</w:t>
      </w:r>
      <w:r w:rsidRPr="004521D2">
        <w:rPr>
          <w:rFonts w:ascii="Times New Roman" w:hAnsi="Times New Roman" w:cs="Times New Roman"/>
          <w:sz w:val="27"/>
          <w:szCs w:val="27"/>
        </w:rPr>
        <w:t>программы</w:t>
      </w:r>
      <w:r>
        <w:rPr>
          <w:rFonts w:ascii="Times New Roman" w:hAnsi="Times New Roman" w:cs="Times New Roman"/>
          <w:sz w:val="27"/>
          <w:szCs w:val="27"/>
        </w:rPr>
        <w:t xml:space="preserve"> 1</w:t>
      </w:r>
      <w:r w:rsidRPr="004521D2">
        <w:rPr>
          <w:rFonts w:ascii="Times New Roman" w:hAnsi="Times New Roman" w:cs="Times New Roman"/>
          <w:sz w:val="27"/>
          <w:szCs w:val="27"/>
        </w:rPr>
        <w:t xml:space="preserve"> </w:t>
      </w:r>
      <w:r w:rsidR="009D6584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Экологическая безопасность</w:t>
      </w:r>
      <w:r w:rsidR="009D6584">
        <w:rPr>
          <w:rFonts w:ascii="Times New Roman" w:hAnsi="Times New Roman" w:cs="Times New Roman"/>
          <w:sz w:val="27"/>
          <w:szCs w:val="27"/>
        </w:rPr>
        <w:t>»</w:t>
      </w:r>
      <w:r w:rsidRPr="004521D2">
        <w:rPr>
          <w:rFonts w:ascii="Times New Roman" w:hAnsi="Times New Roman" w:cs="Times New Roman"/>
          <w:sz w:val="27"/>
          <w:szCs w:val="27"/>
        </w:rPr>
        <w:t xml:space="preserve"> приведены в </w:t>
      </w:r>
      <w:hyperlink w:anchor="sub_1001" w:history="1">
        <w:r w:rsidRPr="009D6584">
          <w:rPr>
            <w:rStyle w:val="af4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приложении </w:t>
        </w:r>
        <w:r w:rsidR="009D6584">
          <w:rPr>
            <w:rStyle w:val="af4"/>
            <w:rFonts w:ascii="Times New Roman" w:hAnsi="Times New Roman" w:cs="Times New Roman"/>
            <w:color w:val="auto"/>
            <w:sz w:val="27"/>
            <w:szCs w:val="27"/>
            <w:u w:val="none"/>
          </w:rPr>
          <w:t>№</w:t>
        </w:r>
        <w:r w:rsidRPr="009D6584">
          <w:rPr>
            <w:rStyle w:val="af4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 1</w:t>
        </w:r>
      </w:hyperlink>
      <w:r w:rsidRPr="004521D2">
        <w:rPr>
          <w:rFonts w:ascii="Times New Roman" w:hAnsi="Times New Roman" w:cs="Times New Roman"/>
          <w:sz w:val="27"/>
          <w:szCs w:val="27"/>
        </w:rPr>
        <w:t xml:space="preserve"> к программе.</w:t>
      </w:r>
    </w:p>
    <w:p w:rsidR="00C742C4" w:rsidRDefault="00C742C4" w:rsidP="00506B21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3F71">
        <w:rPr>
          <w:rFonts w:ascii="Times New Roman" w:hAnsi="Times New Roman" w:cs="Times New Roman"/>
          <w:sz w:val="27"/>
          <w:szCs w:val="27"/>
        </w:rPr>
        <w:t>Целями подпрограммы являются:</w:t>
      </w:r>
    </w:p>
    <w:p w:rsidR="00C742C4" w:rsidRPr="00A9045E" w:rsidRDefault="00C742C4" w:rsidP="00C742C4">
      <w:pPr>
        <w:pStyle w:val="a3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045E">
        <w:rPr>
          <w:rFonts w:ascii="Times New Roman" w:hAnsi="Times New Roman" w:cs="Times New Roman"/>
          <w:sz w:val="27"/>
          <w:szCs w:val="27"/>
        </w:rPr>
        <w:t>Обеспечение экологической безопасности в сфере обращения с отходами производства и потребления</w:t>
      </w:r>
      <w:r w:rsidR="009D6584">
        <w:rPr>
          <w:rFonts w:ascii="Times New Roman" w:hAnsi="Times New Roman" w:cs="Times New Roman"/>
          <w:sz w:val="27"/>
          <w:szCs w:val="27"/>
        </w:rPr>
        <w:t>.</w:t>
      </w:r>
      <w:r w:rsidRPr="00A9045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742C4" w:rsidRPr="00A9045E" w:rsidRDefault="00C742C4" w:rsidP="00C742C4">
      <w:pPr>
        <w:pStyle w:val="a3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045E">
        <w:rPr>
          <w:rFonts w:ascii="Times New Roman" w:hAnsi="Times New Roman" w:cs="Times New Roman"/>
          <w:sz w:val="27"/>
          <w:szCs w:val="27"/>
        </w:rPr>
        <w:t>Обеспечение населения качественной питьевой водой</w:t>
      </w:r>
      <w:r w:rsidR="009D6584">
        <w:rPr>
          <w:rFonts w:ascii="Times New Roman" w:hAnsi="Times New Roman" w:cs="Times New Roman"/>
          <w:sz w:val="27"/>
          <w:szCs w:val="27"/>
        </w:rPr>
        <w:t>.</w:t>
      </w:r>
      <w:r w:rsidRPr="00A9045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742C4" w:rsidRPr="00A9045E" w:rsidRDefault="00C742C4" w:rsidP="00C742C4">
      <w:pPr>
        <w:pStyle w:val="a3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045E">
        <w:rPr>
          <w:rFonts w:ascii="Times New Roman" w:hAnsi="Times New Roman" w:cs="Times New Roman"/>
          <w:sz w:val="27"/>
          <w:szCs w:val="27"/>
        </w:rPr>
        <w:t>Обеспечение экологической безопасности в сфере природопользования.</w:t>
      </w:r>
    </w:p>
    <w:p w:rsidR="00C742C4" w:rsidRPr="00A9045E" w:rsidRDefault="00C742C4" w:rsidP="00C742C4">
      <w:pPr>
        <w:pStyle w:val="a3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045E">
        <w:rPr>
          <w:rFonts w:ascii="Times New Roman" w:hAnsi="Times New Roman" w:cs="Times New Roman"/>
          <w:sz w:val="27"/>
          <w:szCs w:val="27"/>
        </w:rPr>
        <w:t>Экологическое просвещение, образование, обучение населения.</w:t>
      </w:r>
    </w:p>
    <w:p w:rsidR="00C742C4" w:rsidRPr="00A9045E" w:rsidRDefault="00C742C4" w:rsidP="00C742C4">
      <w:pPr>
        <w:widowControl w:val="0"/>
        <w:tabs>
          <w:tab w:val="left" w:pos="1134"/>
        </w:tabs>
        <w:spacing w:after="0" w:line="3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045E">
        <w:rPr>
          <w:rFonts w:ascii="Times New Roman" w:hAnsi="Times New Roman" w:cs="Times New Roman"/>
          <w:sz w:val="27"/>
          <w:szCs w:val="27"/>
        </w:rPr>
        <w:t>Основными задачами, решение которых предусмотрено подпрограммой, являются:</w:t>
      </w:r>
    </w:p>
    <w:p w:rsidR="00C742C4" w:rsidRPr="00A9045E" w:rsidRDefault="00C742C4" w:rsidP="00C742C4">
      <w:pPr>
        <w:pStyle w:val="a3"/>
        <w:numPr>
          <w:ilvl w:val="0"/>
          <w:numId w:val="3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045E">
        <w:rPr>
          <w:rFonts w:ascii="Times New Roman" w:hAnsi="Times New Roman" w:cs="Times New Roman"/>
          <w:sz w:val="27"/>
          <w:szCs w:val="27"/>
        </w:rPr>
        <w:t xml:space="preserve">Организация мероприятий по обращению с отходами производства и потребления. </w:t>
      </w:r>
    </w:p>
    <w:p w:rsidR="00C742C4" w:rsidRPr="00A9045E" w:rsidRDefault="00C742C4" w:rsidP="00C742C4">
      <w:pPr>
        <w:pStyle w:val="a3"/>
        <w:numPr>
          <w:ilvl w:val="0"/>
          <w:numId w:val="3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045E">
        <w:rPr>
          <w:rFonts w:ascii="Times New Roman" w:hAnsi="Times New Roman" w:cs="Times New Roman"/>
          <w:sz w:val="27"/>
          <w:szCs w:val="27"/>
        </w:rPr>
        <w:t>Обустройство источников нецентрализованного водоснабжения.</w:t>
      </w:r>
    </w:p>
    <w:p w:rsidR="00C742C4" w:rsidRPr="00A9045E" w:rsidRDefault="00C742C4" w:rsidP="00C742C4">
      <w:pPr>
        <w:pStyle w:val="a3"/>
        <w:numPr>
          <w:ilvl w:val="0"/>
          <w:numId w:val="3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045E">
        <w:rPr>
          <w:rFonts w:ascii="Times New Roman" w:hAnsi="Times New Roman" w:cs="Times New Roman"/>
          <w:sz w:val="27"/>
          <w:szCs w:val="27"/>
        </w:rPr>
        <w:t>Организация проведения природоохранных мероприятий.</w:t>
      </w:r>
    </w:p>
    <w:p w:rsidR="00C742C4" w:rsidRPr="00A9045E" w:rsidRDefault="00C742C4" w:rsidP="00C742C4">
      <w:pPr>
        <w:pStyle w:val="a3"/>
        <w:numPr>
          <w:ilvl w:val="0"/>
          <w:numId w:val="3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045E">
        <w:rPr>
          <w:rFonts w:ascii="Times New Roman" w:hAnsi="Times New Roman" w:cs="Times New Roman"/>
          <w:sz w:val="27"/>
          <w:szCs w:val="27"/>
        </w:rPr>
        <w:t>Участие в проведении работ по экологическому образованию и просвещению населения.</w:t>
      </w:r>
    </w:p>
    <w:p w:rsidR="00C742C4" w:rsidRDefault="00C742C4" w:rsidP="00C742C4">
      <w:pPr>
        <w:pStyle w:val="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</w:p>
    <w:p w:rsidR="00C742C4" w:rsidRDefault="00C742C4" w:rsidP="00C742C4">
      <w:pPr>
        <w:pStyle w:val="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 w:rsidRPr="002B45ED">
        <w:rPr>
          <w:rFonts w:ascii="Times New Roman" w:hAnsi="Times New Roman" w:cs="Times New Roman"/>
          <w:color w:val="auto"/>
          <w:sz w:val="27"/>
          <w:szCs w:val="27"/>
        </w:rPr>
        <w:t xml:space="preserve">Раздел 3. План мероприятий по выполнению </w:t>
      </w:r>
      <w:r>
        <w:rPr>
          <w:rFonts w:ascii="Times New Roman" w:hAnsi="Times New Roman" w:cs="Times New Roman"/>
          <w:color w:val="auto"/>
          <w:sz w:val="27"/>
          <w:szCs w:val="27"/>
        </w:rPr>
        <w:t>под</w:t>
      </w:r>
      <w:r w:rsidRPr="002B45ED">
        <w:rPr>
          <w:rFonts w:ascii="Times New Roman" w:hAnsi="Times New Roman" w:cs="Times New Roman"/>
          <w:color w:val="auto"/>
          <w:sz w:val="27"/>
          <w:szCs w:val="27"/>
        </w:rPr>
        <w:t>программы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 1</w:t>
      </w:r>
    </w:p>
    <w:p w:rsidR="009D6584" w:rsidRPr="009D6584" w:rsidRDefault="009D6584" w:rsidP="009D6584">
      <w:pPr>
        <w:rPr>
          <w:lang w:eastAsia="ru-RU"/>
        </w:rPr>
      </w:pPr>
    </w:p>
    <w:p w:rsidR="00C742C4" w:rsidRDefault="00C742C4" w:rsidP="00C74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 xml:space="preserve">Перечень основных мероприятий </w:t>
      </w:r>
      <w:r>
        <w:rPr>
          <w:rFonts w:ascii="Times New Roman" w:hAnsi="Times New Roman" w:cs="Times New Roman"/>
          <w:sz w:val="27"/>
          <w:szCs w:val="27"/>
        </w:rPr>
        <w:t>под</w:t>
      </w:r>
      <w:r w:rsidRPr="002B45ED">
        <w:rPr>
          <w:rFonts w:ascii="Times New Roman" w:hAnsi="Times New Roman" w:cs="Times New Roman"/>
          <w:sz w:val="27"/>
          <w:szCs w:val="27"/>
        </w:rPr>
        <w:t>программы</w:t>
      </w:r>
      <w:r>
        <w:rPr>
          <w:rFonts w:ascii="Times New Roman" w:hAnsi="Times New Roman" w:cs="Times New Roman"/>
          <w:sz w:val="27"/>
          <w:szCs w:val="27"/>
        </w:rPr>
        <w:t xml:space="preserve"> 1</w:t>
      </w:r>
      <w:r w:rsidRPr="004521D2">
        <w:rPr>
          <w:rFonts w:ascii="Times New Roman" w:hAnsi="Times New Roman" w:cs="Times New Roman"/>
          <w:sz w:val="27"/>
          <w:szCs w:val="27"/>
        </w:rPr>
        <w:t xml:space="preserve"> </w:t>
      </w:r>
      <w:r w:rsidR="009D6584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Экологическая безопасность</w:t>
      </w:r>
      <w:r w:rsidR="009D6584">
        <w:rPr>
          <w:rFonts w:ascii="Times New Roman" w:hAnsi="Times New Roman" w:cs="Times New Roman"/>
          <w:sz w:val="27"/>
          <w:szCs w:val="27"/>
        </w:rPr>
        <w:t>»</w:t>
      </w:r>
      <w:r w:rsidRPr="002B45ED">
        <w:rPr>
          <w:rFonts w:ascii="Times New Roman" w:hAnsi="Times New Roman" w:cs="Times New Roman"/>
          <w:sz w:val="27"/>
          <w:szCs w:val="27"/>
        </w:rPr>
        <w:t xml:space="preserve"> приведен в </w:t>
      </w:r>
      <w:hyperlink w:anchor="sub_1002" w:history="1">
        <w:r w:rsidRPr="002B45ED">
          <w:rPr>
            <w:rStyle w:val="a6"/>
            <w:color w:val="auto"/>
            <w:sz w:val="27"/>
            <w:szCs w:val="27"/>
          </w:rPr>
          <w:t>приложении</w:t>
        </w:r>
        <w:r>
          <w:rPr>
            <w:rStyle w:val="a6"/>
            <w:color w:val="auto"/>
            <w:sz w:val="27"/>
            <w:szCs w:val="27"/>
          </w:rPr>
          <w:t xml:space="preserve"> </w:t>
        </w:r>
        <w:r w:rsidRPr="002B45ED">
          <w:rPr>
            <w:rStyle w:val="a6"/>
            <w:color w:val="auto"/>
            <w:sz w:val="27"/>
            <w:szCs w:val="27"/>
          </w:rPr>
          <w:t>№ 2</w:t>
        </w:r>
      </w:hyperlink>
      <w:r w:rsidRPr="002B45ED">
        <w:rPr>
          <w:rFonts w:ascii="Times New Roman" w:hAnsi="Times New Roman" w:cs="Times New Roman"/>
          <w:sz w:val="27"/>
          <w:szCs w:val="27"/>
        </w:rPr>
        <w:t xml:space="preserve"> к программе.</w:t>
      </w:r>
    </w:p>
    <w:p w:rsidR="00C742C4" w:rsidRDefault="00C742C4" w:rsidP="00C742C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D5F61">
        <w:rPr>
          <w:rFonts w:ascii="Times New Roman" w:hAnsi="Times New Roman" w:cs="Times New Roman"/>
          <w:b/>
          <w:sz w:val="27"/>
          <w:szCs w:val="27"/>
        </w:rPr>
        <w:t>Раздел 4. Получение субсидий</w:t>
      </w:r>
    </w:p>
    <w:p w:rsidR="009D6584" w:rsidRDefault="009D6584" w:rsidP="00C742C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Pr="001D5F61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F61">
        <w:rPr>
          <w:rFonts w:ascii="Times New Roman" w:hAnsi="Times New Roman" w:cs="Times New Roman"/>
          <w:sz w:val="27"/>
          <w:szCs w:val="27"/>
        </w:rPr>
        <w:t xml:space="preserve">В рамках реализации </w:t>
      </w:r>
      <w:r>
        <w:rPr>
          <w:rFonts w:ascii="Times New Roman" w:hAnsi="Times New Roman" w:cs="Times New Roman"/>
          <w:sz w:val="27"/>
          <w:szCs w:val="27"/>
        </w:rPr>
        <w:t>под</w:t>
      </w:r>
      <w:r w:rsidRPr="001D5F61">
        <w:rPr>
          <w:rFonts w:ascii="Times New Roman" w:hAnsi="Times New Roman" w:cs="Times New Roman"/>
          <w:sz w:val="27"/>
          <w:szCs w:val="27"/>
        </w:rPr>
        <w:t>программы</w:t>
      </w:r>
      <w:r>
        <w:rPr>
          <w:rFonts w:ascii="Times New Roman" w:hAnsi="Times New Roman" w:cs="Times New Roman"/>
          <w:sz w:val="27"/>
          <w:szCs w:val="27"/>
        </w:rPr>
        <w:t xml:space="preserve"> 1</w:t>
      </w:r>
      <w:r w:rsidRPr="001D5F61">
        <w:rPr>
          <w:rFonts w:ascii="Times New Roman" w:hAnsi="Times New Roman" w:cs="Times New Roman"/>
          <w:sz w:val="27"/>
          <w:szCs w:val="27"/>
        </w:rPr>
        <w:t xml:space="preserve"> предусматривается получение следующих межбюджетных трансфертов:</w:t>
      </w:r>
    </w:p>
    <w:p w:rsidR="00C742C4" w:rsidRPr="001D5F61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Pr="001D5F61">
        <w:rPr>
          <w:rFonts w:ascii="Times New Roman" w:hAnsi="Times New Roman" w:cs="Times New Roman"/>
          <w:sz w:val="27"/>
          <w:szCs w:val="27"/>
        </w:rPr>
        <w:t>) субсидии на организацию мероприятий по охране окружающей среды и природопользованию;</w:t>
      </w:r>
    </w:p>
    <w:p w:rsidR="00C742C4" w:rsidRPr="001D5F61" w:rsidRDefault="00C742C4" w:rsidP="00C742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Pr="001D5F61">
        <w:rPr>
          <w:rFonts w:ascii="Times New Roman" w:hAnsi="Times New Roman" w:cs="Times New Roman"/>
          <w:sz w:val="27"/>
          <w:szCs w:val="27"/>
        </w:rPr>
        <w:t xml:space="preserve">) </w:t>
      </w:r>
      <w:r w:rsidR="007004A3" w:rsidRPr="007004A3">
        <w:rPr>
          <w:rFonts w:ascii="Times New Roman" w:hAnsi="Times New Roman" w:cs="Times New Roman"/>
          <w:bCs/>
          <w:iCs/>
          <w:sz w:val="27"/>
          <w:szCs w:val="27"/>
        </w:rPr>
        <w:t xml:space="preserve">возможно получение субсидии на развитие и модернизацию систем коммунальной инфраструктуры, а также объектов, используемых для утилизации, </w:t>
      </w:r>
      <w:r w:rsidR="007004A3" w:rsidRPr="007004A3">
        <w:rPr>
          <w:rFonts w:ascii="Times New Roman" w:hAnsi="Times New Roman" w:cs="Times New Roman"/>
          <w:bCs/>
          <w:iCs/>
          <w:sz w:val="27"/>
          <w:szCs w:val="27"/>
        </w:rPr>
        <w:lastRenderedPageBreak/>
        <w:t>обезвреживания и захоронения твердых коммунальных отходов в рамках Государственной программы Свердловской области «Развитие жилищно-коммунального хозяйства и повышение энергетической эффективности в Свердловской области до 2024 года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742C4" w:rsidRDefault="00C742C4" w:rsidP="00C742C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742C4" w:rsidRDefault="00DF127E" w:rsidP="00C742C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Подпрограмма 2</w:t>
      </w:r>
      <w:r w:rsidR="00C742C4" w:rsidRPr="002B45ED">
        <w:rPr>
          <w:rFonts w:ascii="Times New Roman" w:hAnsi="Times New Roman" w:cs="Times New Roman"/>
          <w:b/>
          <w:sz w:val="27"/>
          <w:szCs w:val="27"/>
        </w:rPr>
        <w:t>.</w:t>
      </w:r>
    </w:p>
    <w:p w:rsidR="00C742C4" w:rsidRPr="002B45ED" w:rsidRDefault="00C742C4" w:rsidP="00C742C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2B45ED">
        <w:rPr>
          <w:rFonts w:ascii="Times New Roman" w:hAnsi="Times New Roman" w:cs="Times New Roman"/>
          <w:b/>
          <w:sz w:val="27"/>
          <w:szCs w:val="27"/>
        </w:rPr>
        <w:t>«Использование, охрана, защита и воспроизводство лесов».</w:t>
      </w:r>
    </w:p>
    <w:p w:rsidR="00C742C4" w:rsidRPr="002B45ED" w:rsidRDefault="00C742C4" w:rsidP="00C74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355D9">
        <w:rPr>
          <w:rFonts w:ascii="Times New Roman" w:hAnsi="Times New Roman" w:cs="Times New Roman"/>
          <w:b/>
          <w:sz w:val="27"/>
          <w:szCs w:val="27"/>
        </w:rPr>
        <w:t>Раздел 1. Характеристика проблем и анализ текущего состояния на решение к</w:t>
      </w:r>
      <w:r w:rsidR="00DF127E">
        <w:rPr>
          <w:rFonts w:ascii="Times New Roman" w:hAnsi="Times New Roman" w:cs="Times New Roman"/>
          <w:b/>
          <w:sz w:val="27"/>
          <w:szCs w:val="27"/>
        </w:rPr>
        <w:t>оторых направлена подпрограмма 2</w:t>
      </w:r>
      <w:r w:rsidRPr="002355D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B45ED">
        <w:rPr>
          <w:rFonts w:ascii="Times New Roman" w:hAnsi="Times New Roman" w:cs="Times New Roman"/>
          <w:b/>
          <w:sz w:val="27"/>
          <w:szCs w:val="27"/>
        </w:rPr>
        <w:t>«Использование, охрана, защита и воспроизводство лесов».</w:t>
      </w:r>
    </w:p>
    <w:p w:rsidR="00C742C4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Pr="002B45ED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 xml:space="preserve">Среди </w:t>
      </w:r>
      <w:proofErr w:type="spellStart"/>
      <w:r w:rsidRPr="002B45ED">
        <w:rPr>
          <w:rFonts w:ascii="Times New Roman" w:hAnsi="Times New Roman" w:cs="Times New Roman"/>
          <w:sz w:val="27"/>
          <w:szCs w:val="27"/>
        </w:rPr>
        <w:t>ландшафтообразующих</w:t>
      </w:r>
      <w:proofErr w:type="spellEnd"/>
      <w:r w:rsidRPr="002B45ED">
        <w:rPr>
          <w:rFonts w:ascii="Times New Roman" w:hAnsi="Times New Roman" w:cs="Times New Roman"/>
          <w:sz w:val="27"/>
          <w:szCs w:val="27"/>
        </w:rPr>
        <w:t xml:space="preserve"> растительных комплексов наиболее характерны в Верхнесалдинском городском округе леса. Лесной фонд занимает </w:t>
      </w:r>
      <w:r w:rsidR="009D6584">
        <w:rPr>
          <w:rFonts w:ascii="Times New Roman" w:hAnsi="Times New Roman" w:cs="Times New Roman"/>
          <w:sz w:val="27"/>
          <w:szCs w:val="27"/>
        </w:rPr>
        <w:t xml:space="preserve">   </w:t>
      </w:r>
      <w:r w:rsidRPr="002B45ED">
        <w:rPr>
          <w:rFonts w:ascii="Times New Roman" w:hAnsi="Times New Roman" w:cs="Times New Roman"/>
          <w:sz w:val="27"/>
          <w:szCs w:val="27"/>
        </w:rPr>
        <w:t xml:space="preserve">73,5 процентов территории городского округа. Леса, расположенные на территории Верхнесалдинского городского округа, относятся к </w:t>
      </w:r>
      <w:proofErr w:type="spellStart"/>
      <w:r w:rsidRPr="002B45ED">
        <w:rPr>
          <w:rFonts w:ascii="Times New Roman" w:hAnsi="Times New Roman" w:cs="Times New Roman"/>
          <w:sz w:val="27"/>
          <w:szCs w:val="27"/>
        </w:rPr>
        <w:t>подзоне</w:t>
      </w:r>
      <w:proofErr w:type="spellEnd"/>
      <w:r w:rsidRPr="002B45ED">
        <w:rPr>
          <w:rFonts w:ascii="Times New Roman" w:hAnsi="Times New Roman" w:cs="Times New Roman"/>
          <w:sz w:val="27"/>
          <w:szCs w:val="27"/>
        </w:rPr>
        <w:t xml:space="preserve"> южной тайги.</w:t>
      </w:r>
    </w:p>
    <w:p w:rsidR="00C742C4" w:rsidRPr="002B45ED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 xml:space="preserve">Интенсивная рубка лесов в пределах округа за последние три столетия привела к значительному уменьшению коренных, в первую очередь, темнохвойных лесов и преобладанию производных и условно-коренных лесов. Первобытно-коренные леса сохранились лишь очень небольшими участками на севере среди малодоступных заболоченных территорий и отдельными пятнами на юго-западе и юго-востоке территории в верховьях притока реки Салда. В основном, это темнохвойные леса с преобладанием ели. Чуть более распространены условно-коренные темнохвойные леса, в основном, ельники-сосняки и ельники-березняки с примесью сосны, липы и подлеском из можжевельника, рябины. </w:t>
      </w:r>
    </w:p>
    <w:p w:rsidR="00C742C4" w:rsidRPr="004608B2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08B2">
        <w:rPr>
          <w:rFonts w:ascii="Times New Roman" w:hAnsi="Times New Roman" w:cs="Times New Roman"/>
          <w:sz w:val="27"/>
          <w:szCs w:val="27"/>
        </w:rPr>
        <w:t xml:space="preserve">Главным направлением ведения лесного хозяйства в городском округе должно быть усиление лесовосстановительных работ, ограничение рубок. Леса округа, особенно по долинам реки Салда и ее притоков, должны играть возрастающую рекреационную и культурно-эстетическую роль, наряду с </w:t>
      </w:r>
      <w:proofErr w:type="spellStart"/>
      <w:r w:rsidRPr="004608B2">
        <w:rPr>
          <w:rFonts w:ascii="Times New Roman" w:hAnsi="Times New Roman" w:cs="Times New Roman"/>
          <w:sz w:val="27"/>
          <w:szCs w:val="27"/>
        </w:rPr>
        <w:t>водоохранным</w:t>
      </w:r>
      <w:proofErr w:type="spellEnd"/>
      <w:r w:rsidRPr="004608B2">
        <w:rPr>
          <w:rFonts w:ascii="Times New Roman" w:hAnsi="Times New Roman" w:cs="Times New Roman"/>
          <w:sz w:val="27"/>
          <w:szCs w:val="27"/>
        </w:rPr>
        <w:t xml:space="preserve">, почвозащитным, </w:t>
      </w:r>
      <w:proofErr w:type="spellStart"/>
      <w:r w:rsidRPr="004608B2">
        <w:rPr>
          <w:rFonts w:ascii="Times New Roman" w:hAnsi="Times New Roman" w:cs="Times New Roman"/>
          <w:sz w:val="27"/>
          <w:szCs w:val="27"/>
        </w:rPr>
        <w:t>климатоулучшающим</w:t>
      </w:r>
      <w:proofErr w:type="spellEnd"/>
      <w:r w:rsidRPr="004608B2">
        <w:rPr>
          <w:rFonts w:ascii="Times New Roman" w:hAnsi="Times New Roman" w:cs="Times New Roman"/>
          <w:sz w:val="27"/>
          <w:szCs w:val="27"/>
        </w:rPr>
        <w:t xml:space="preserve"> значением.</w:t>
      </w:r>
    </w:p>
    <w:p w:rsidR="00C742C4" w:rsidRPr="004608B2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08B2">
        <w:rPr>
          <w:rFonts w:ascii="Times New Roman" w:hAnsi="Times New Roman" w:cs="Times New Roman"/>
          <w:sz w:val="27"/>
          <w:szCs w:val="27"/>
        </w:rPr>
        <w:t>Все названные растительные сообщества территории городского округа испытывают повышенное воздействие человека, и требует разработки мероприятий по упорядочению их использования, посещения, восстановления.</w:t>
      </w:r>
    </w:p>
    <w:p w:rsidR="00C742C4" w:rsidRPr="002B45ED" w:rsidRDefault="00C742C4" w:rsidP="00C74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>Несанкционированное размещение отходов на территории городских лесов ухудшает санитарное состояние лесов, уменьшает их защитные свойства. Негативное влияние вредных выбросов в воздушный бассейн и сбросов в водный бассейн, загрязнение земель также снижает экологические способности лесов поглощать углекислый газ и продуцировать кислород. Под воздействием антропогенных нарушений возникают случаи исчезновения локальных популяций редчайших видов, в том числе занесенных в Красную книгу Свердловской области.</w:t>
      </w:r>
    </w:p>
    <w:p w:rsidR="00C742C4" w:rsidRPr="002B45ED" w:rsidRDefault="00C742C4" w:rsidP="00C74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 xml:space="preserve">К полномочиям органов местного самоуправления по управлению городскими лесами относятся: охрана, защита, использование, воспроизводство и поддержание санитарного состояния городских лесов, а также ведение государственного учета, лесного кадастра, мониторинга состояния лесов. </w:t>
      </w:r>
    </w:p>
    <w:p w:rsidR="00C742C4" w:rsidRDefault="00C742C4" w:rsidP="00C742C4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widowControl w:val="0"/>
        <w:spacing w:after="0" w:line="340" w:lineRule="exac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521D2">
        <w:rPr>
          <w:rFonts w:ascii="Times New Roman" w:hAnsi="Times New Roman" w:cs="Times New Roman"/>
          <w:b/>
          <w:bCs/>
          <w:sz w:val="27"/>
          <w:szCs w:val="27"/>
        </w:rPr>
        <w:t>Раздел 2. Цели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 w:rsidRPr="004521D2">
        <w:rPr>
          <w:rFonts w:ascii="Times New Roman" w:hAnsi="Times New Roman" w:cs="Times New Roman"/>
          <w:b/>
          <w:bCs/>
          <w:sz w:val="27"/>
          <w:szCs w:val="27"/>
        </w:rPr>
        <w:t xml:space="preserve"> задачи и целевые показатели реализации </w:t>
      </w:r>
      <w:r>
        <w:rPr>
          <w:rFonts w:ascii="Times New Roman" w:hAnsi="Times New Roman" w:cs="Times New Roman"/>
          <w:b/>
          <w:bCs/>
          <w:sz w:val="27"/>
          <w:szCs w:val="27"/>
        </w:rPr>
        <w:t>под</w:t>
      </w:r>
      <w:r w:rsidRPr="004521D2">
        <w:rPr>
          <w:rFonts w:ascii="Times New Roman" w:hAnsi="Times New Roman" w:cs="Times New Roman"/>
          <w:b/>
          <w:bCs/>
          <w:sz w:val="27"/>
          <w:szCs w:val="27"/>
        </w:rPr>
        <w:t>программы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3</w:t>
      </w:r>
    </w:p>
    <w:p w:rsidR="00C742C4" w:rsidRPr="004521D2" w:rsidRDefault="00C742C4" w:rsidP="00C742C4">
      <w:pPr>
        <w:widowControl w:val="0"/>
        <w:spacing w:after="0" w:line="340" w:lineRule="exac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742C4" w:rsidRPr="004521D2" w:rsidRDefault="00C742C4" w:rsidP="00C742C4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1D2">
        <w:rPr>
          <w:rFonts w:ascii="Times New Roman" w:hAnsi="Times New Roman" w:cs="Times New Roman"/>
          <w:sz w:val="27"/>
          <w:szCs w:val="27"/>
        </w:rPr>
        <w:lastRenderedPageBreak/>
        <w:t xml:space="preserve">Цели, задачи и целевые показатели реализации </w:t>
      </w:r>
      <w:r>
        <w:rPr>
          <w:rFonts w:ascii="Times New Roman" w:hAnsi="Times New Roman" w:cs="Times New Roman"/>
          <w:sz w:val="27"/>
          <w:szCs w:val="27"/>
        </w:rPr>
        <w:t>под</w:t>
      </w:r>
      <w:r w:rsidRPr="004521D2">
        <w:rPr>
          <w:rFonts w:ascii="Times New Roman" w:hAnsi="Times New Roman" w:cs="Times New Roman"/>
          <w:sz w:val="27"/>
          <w:szCs w:val="27"/>
        </w:rPr>
        <w:t>программы</w:t>
      </w:r>
      <w:r>
        <w:rPr>
          <w:rFonts w:ascii="Times New Roman" w:hAnsi="Times New Roman" w:cs="Times New Roman"/>
          <w:sz w:val="27"/>
          <w:szCs w:val="27"/>
        </w:rPr>
        <w:t xml:space="preserve"> 3</w:t>
      </w:r>
      <w:r w:rsidRPr="004521D2">
        <w:rPr>
          <w:rFonts w:ascii="Times New Roman" w:hAnsi="Times New Roman" w:cs="Times New Roman"/>
          <w:sz w:val="27"/>
          <w:szCs w:val="27"/>
        </w:rPr>
        <w:t xml:space="preserve"> </w:t>
      </w:r>
      <w:r w:rsidRPr="004608B2">
        <w:rPr>
          <w:rFonts w:ascii="Times New Roman" w:hAnsi="Times New Roman" w:cs="Times New Roman"/>
          <w:sz w:val="27"/>
          <w:szCs w:val="27"/>
        </w:rPr>
        <w:t>«Использование, охрана, защита и воспроизводство лесов»</w:t>
      </w:r>
      <w:r w:rsidRPr="004521D2">
        <w:rPr>
          <w:rFonts w:ascii="Times New Roman" w:hAnsi="Times New Roman" w:cs="Times New Roman"/>
          <w:sz w:val="27"/>
          <w:szCs w:val="27"/>
        </w:rPr>
        <w:t xml:space="preserve"> приведены в </w:t>
      </w:r>
      <w:hyperlink w:anchor="sub_1001" w:history="1">
        <w:r w:rsidRPr="00A54189">
          <w:rPr>
            <w:rStyle w:val="af4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приложении </w:t>
        </w:r>
        <w:r w:rsidR="00A54189">
          <w:rPr>
            <w:rStyle w:val="af4"/>
            <w:rFonts w:ascii="Times New Roman" w:hAnsi="Times New Roman" w:cs="Times New Roman"/>
            <w:color w:val="auto"/>
            <w:sz w:val="27"/>
            <w:szCs w:val="27"/>
            <w:u w:val="none"/>
          </w:rPr>
          <w:t>№</w:t>
        </w:r>
        <w:r w:rsidRPr="00A54189">
          <w:rPr>
            <w:rStyle w:val="af4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 1</w:t>
        </w:r>
      </w:hyperlink>
      <w:r w:rsidRPr="004521D2">
        <w:rPr>
          <w:rFonts w:ascii="Times New Roman" w:hAnsi="Times New Roman" w:cs="Times New Roman"/>
          <w:sz w:val="27"/>
          <w:szCs w:val="27"/>
        </w:rPr>
        <w:t xml:space="preserve"> к программе.</w:t>
      </w:r>
    </w:p>
    <w:p w:rsidR="00C742C4" w:rsidRDefault="00C742C4" w:rsidP="00C74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Основной ц</w:t>
      </w:r>
      <w:r w:rsidRPr="005361C1">
        <w:rPr>
          <w:rFonts w:ascii="Times New Roman" w:hAnsi="Times New Roman" w:cs="Times New Roman"/>
          <w:sz w:val="27"/>
          <w:szCs w:val="27"/>
        </w:rPr>
        <w:t>ел</w:t>
      </w:r>
      <w:r>
        <w:rPr>
          <w:rFonts w:ascii="Times New Roman" w:hAnsi="Times New Roman" w:cs="Times New Roman"/>
          <w:sz w:val="27"/>
          <w:szCs w:val="27"/>
        </w:rPr>
        <w:t>ью</w:t>
      </w:r>
      <w:r w:rsidRPr="005361C1">
        <w:rPr>
          <w:rFonts w:ascii="Times New Roman" w:hAnsi="Times New Roman" w:cs="Times New Roman"/>
          <w:sz w:val="27"/>
          <w:szCs w:val="27"/>
        </w:rPr>
        <w:t xml:space="preserve"> подпрограммы</w:t>
      </w:r>
      <w:r>
        <w:rPr>
          <w:rFonts w:ascii="Times New Roman" w:hAnsi="Times New Roman" w:cs="Times New Roman"/>
          <w:sz w:val="27"/>
          <w:szCs w:val="27"/>
        </w:rPr>
        <w:t xml:space="preserve"> 3</w:t>
      </w:r>
      <w:r w:rsidRPr="005361C1">
        <w:rPr>
          <w:rFonts w:ascii="Times New Roman" w:hAnsi="Times New Roman" w:cs="Times New Roman"/>
          <w:sz w:val="27"/>
          <w:szCs w:val="27"/>
        </w:rPr>
        <w:t xml:space="preserve"> явля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5361C1">
        <w:rPr>
          <w:rFonts w:ascii="Times New Roman" w:hAnsi="Times New Roman" w:cs="Times New Roman"/>
          <w:sz w:val="27"/>
          <w:szCs w:val="27"/>
        </w:rPr>
        <w:t>тся</w:t>
      </w:r>
      <w:r>
        <w:rPr>
          <w:rFonts w:ascii="Times New Roman" w:hAnsi="Times New Roman" w:cs="Times New Roman"/>
          <w:sz w:val="27"/>
          <w:szCs w:val="27"/>
        </w:rPr>
        <w:t xml:space="preserve"> о</w:t>
      </w:r>
      <w:r w:rsidRPr="005361C1">
        <w:rPr>
          <w:rFonts w:ascii="Times New Roman" w:hAnsi="Times New Roman" w:cs="Times New Roman"/>
          <w:sz w:val="27"/>
          <w:szCs w:val="27"/>
        </w:rPr>
        <w:t xml:space="preserve">беспечение </w:t>
      </w:r>
      <w:r w:rsidRPr="003464CA">
        <w:rPr>
          <w:rFonts w:ascii="Times New Roman" w:hAnsi="Times New Roman" w:cs="Times New Roman"/>
          <w:sz w:val="27"/>
          <w:szCs w:val="27"/>
        </w:rPr>
        <w:t>деятельности в сфере рационального использования городских лесов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5361C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742C4" w:rsidRPr="00656AB4" w:rsidRDefault="00C742C4" w:rsidP="00C742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61C1">
        <w:rPr>
          <w:rFonts w:ascii="Times New Roman" w:hAnsi="Times New Roman" w:cs="Times New Roman"/>
          <w:sz w:val="27"/>
          <w:szCs w:val="27"/>
        </w:rPr>
        <w:t>Основн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5361C1">
        <w:rPr>
          <w:rFonts w:ascii="Times New Roman" w:hAnsi="Times New Roman" w:cs="Times New Roman"/>
          <w:sz w:val="27"/>
          <w:szCs w:val="27"/>
        </w:rPr>
        <w:t xml:space="preserve"> задач</w:t>
      </w:r>
      <w:r>
        <w:rPr>
          <w:rFonts w:ascii="Times New Roman" w:hAnsi="Times New Roman" w:cs="Times New Roman"/>
          <w:sz w:val="27"/>
          <w:szCs w:val="27"/>
        </w:rPr>
        <w:t>ей</w:t>
      </w:r>
      <w:r w:rsidRPr="005361C1">
        <w:rPr>
          <w:rFonts w:ascii="Times New Roman" w:hAnsi="Times New Roman" w:cs="Times New Roman"/>
          <w:sz w:val="27"/>
          <w:szCs w:val="27"/>
        </w:rPr>
        <w:t>, решение котор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5361C1">
        <w:rPr>
          <w:rFonts w:ascii="Times New Roman" w:hAnsi="Times New Roman" w:cs="Times New Roman"/>
          <w:sz w:val="27"/>
          <w:szCs w:val="27"/>
        </w:rPr>
        <w:t xml:space="preserve"> предусмотрено подпрограммой</w:t>
      </w:r>
      <w:r>
        <w:rPr>
          <w:rFonts w:ascii="Times New Roman" w:hAnsi="Times New Roman" w:cs="Times New Roman"/>
          <w:sz w:val="27"/>
          <w:szCs w:val="27"/>
        </w:rPr>
        <w:t xml:space="preserve"> 3</w:t>
      </w:r>
      <w:r w:rsidRPr="005361C1">
        <w:rPr>
          <w:rFonts w:ascii="Times New Roman" w:hAnsi="Times New Roman" w:cs="Times New Roman"/>
          <w:sz w:val="27"/>
          <w:szCs w:val="27"/>
        </w:rPr>
        <w:t>, явля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5361C1">
        <w:rPr>
          <w:rFonts w:ascii="Times New Roman" w:hAnsi="Times New Roman" w:cs="Times New Roman"/>
          <w:sz w:val="27"/>
          <w:szCs w:val="27"/>
        </w:rPr>
        <w:t>тся</w:t>
      </w:r>
      <w:r>
        <w:rPr>
          <w:rFonts w:ascii="Times New Roman" w:hAnsi="Times New Roman" w:cs="Times New Roman"/>
          <w:sz w:val="27"/>
          <w:szCs w:val="27"/>
        </w:rPr>
        <w:t xml:space="preserve"> п</w:t>
      </w:r>
      <w:r w:rsidRPr="00286D88">
        <w:rPr>
          <w:rFonts w:ascii="Times New Roman" w:hAnsi="Times New Roman" w:cs="Times New Roman"/>
          <w:sz w:val="27"/>
          <w:szCs w:val="27"/>
        </w:rPr>
        <w:t>роведение лесохозяйственных мероприятий в городских лесах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742C4" w:rsidRDefault="00C742C4" w:rsidP="00C742C4">
      <w:pPr>
        <w:pStyle w:val="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</w:p>
    <w:p w:rsidR="00C742C4" w:rsidRDefault="00C742C4" w:rsidP="00C742C4">
      <w:pPr>
        <w:pStyle w:val="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 w:rsidRPr="002B45ED">
        <w:rPr>
          <w:rFonts w:ascii="Times New Roman" w:hAnsi="Times New Roman" w:cs="Times New Roman"/>
          <w:color w:val="auto"/>
          <w:sz w:val="27"/>
          <w:szCs w:val="27"/>
        </w:rPr>
        <w:t xml:space="preserve">Раздел 3. План мероприятий по выполнению </w:t>
      </w:r>
      <w:r>
        <w:rPr>
          <w:rFonts w:ascii="Times New Roman" w:hAnsi="Times New Roman" w:cs="Times New Roman"/>
          <w:color w:val="auto"/>
          <w:sz w:val="27"/>
          <w:szCs w:val="27"/>
        </w:rPr>
        <w:t>под</w:t>
      </w:r>
      <w:r w:rsidRPr="002B45ED">
        <w:rPr>
          <w:rFonts w:ascii="Times New Roman" w:hAnsi="Times New Roman" w:cs="Times New Roman"/>
          <w:color w:val="auto"/>
          <w:sz w:val="27"/>
          <w:szCs w:val="27"/>
        </w:rPr>
        <w:t>программы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 3</w:t>
      </w:r>
    </w:p>
    <w:p w:rsidR="00C742C4" w:rsidRDefault="00C742C4" w:rsidP="00C74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 xml:space="preserve">Перечень основных мероприятий </w:t>
      </w:r>
      <w:r>
        <w:rPr>
          <w:rFonts w:ascii="Times New Roman" w:hAnsi="Times New Roman" w:cs="Times New Roman"/>
          <w:sz w:val="27"/>
          <w:szCs w:val="27"/>
        </w:rPr>
        <w:t>под</w:t>
      </w:r>
      <w:r w:rsidRPr="002B45ED">
        <w:rPr>
          <w:rFonts w:ascii="Times New Roman" w:hAnsi="Times New Roman" w:cs="Times New Roman"/>
          <w:sz w:val="27"/>
          <w:szCs w:val="27"/>
        </w:rPr>
        <w:t>программы</w:t>
      </w:r>
      <w:r>
        <w:rPr>
          <w:rFonts w:ascii="Times New Roman" w:hAnsi="Times New Roman" w:cs="Times New Roman"/>
          <w:sz w:val="27"/>
          <w:szCs w:val="27"/>
        </w:rPr>
        <w:t xml:space="preserve"> 3</w:t>
      </w:r>
      <w:r w:rsidRPr="004521D2">
        <w:rPr>
          <w:rFonts w:ascii="Times New Roman" w:hAnsi="Times New Roman" w:cs="Times New Roman"/>
          <w:sz w:val="27"/>
          <w:szCs w:val="27"/>
        </w:rPr>
        <w:t xml:space="preserve"> </w:t>
      </w:r>
      <w:r w:rsidRPr="004608B2">
        <w:rPr>
          <w:rFonts w:ascii="Times New Roman" w:hAnsi="Times New Roman" w:cs="Times New Roman"/>
          <w:sz w:val="27"/>
          <w:szCs w:val="27"/>
        </w:rPr>
        <w:t>«Использование, охрана, защита и воспроизводство лесов»</w:t>
      </w:r>
      <w:r w:rsidRPr="002B45ED">
        <w:rPr>
          <w:rFonts w:ascii="Times New Roman" w:hAnsi="Times New Roman" w:cs="Times New Roman"/>
          <w:sz w:val="27"/>
          <w:szCs w:val="27"/>
        </w:rPr>
        <w:t xml:space="preserve"> приведен в </w:t>
      </w:r>
      <w:hyperlink w:anchor="sub_1002" w:history="1">
        <w:r w:rsidRPr="002B45ED">
          <w:rPr>
            <w:rStyle w:val="a6"/>
            <w:color w:val="auto"/>
            <w:sz w:val="27"/>
            <w:szCs w:val="27"/>
          </w:rPr>
          <w:t>приложении</w:t>
        </w:r>
        <w:r>
          <w:rPr>
            <w:rStyle w:val="a6"/>
            <w:color w:val="auto"/>
            <w:sz w:val="27"/>
            <w:szCs w:val="27"/>
          </w:rPr>
          <w:t xml:space="preserve"> </w:t>
        </w:r>
        <w:r w:rsidRPr="002B45ED">
          <w:rPr>
            <w:rStyle w:val="a6"/>
            <w:color w:val="auto"/>
            <w:sz w:val="27"/>
            <w:szCs w:val="27"/>
          </w:rPr>
          <w:t>№ 2</w:t>
        </w:r>
      </w:hyperlink>
      <w:r w:rsidRPr="002B45ED">
        <w:rPr>
          <w:rFonts w:ascii="Times New Roman" w:hAnsi="Times New Roman" w:cs="Times New Roman"/>
          <w:sz w:val="27"/>
          <w:szCs w:val="27"/>
        </w:rPr>
        <w:t xml:space="preserve"> к программе.</w:t>
      </w:r>
    </w:p>
    <w:p w:rsidR="00C742C4" w:rsidRDefault="00C742C4" w:rsidP="00C742C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Default="00C742C4" w:rsidP="00C742C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D5F61">
        <w:rPr>
          <w:rFonts w:ascii="Times New Roman" w:hAnsi="Times New Roman" w:cs="Times New Roman"/>
          <w:b/>
          <w:sz w:val="27"/>
          <w:szCs w:val="27"/>
        </w:rPr>
        <w:t>Раздел 4. Получение субсидий</w:t>
      </w:r>
    </w:p>
    <w:p w:rsidR="00A54189" w:rsidRDefault="00A54189" w:rsidP="00C742C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42C4" w:rsidRPr="001D5F61" w:rsidRDefault="00C742C4" w:rsidP="00C74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F61">
        <w:rPr>
          <w:rFonts w:ascii="Times New Roman" w:hAnsi="Times New Roman" w:cs="Times New Roman"/>
          <w:sz w:val="27"/>
          <w:szCs w:val="27"/>
        </w:rPr>
        <w:t xml:space="preserve">В рамках реализации </w:t>
      </w:r>
      <w:r>
        <w:rPr>
          <w:rFonts w:ascii="Times New Roman" w:hAnsi="Times New Roman" w:cs="Times New Roman"/>
          <w:sz w:val="27"/>
          <w:szCs w:val="27"/>
        </w:rPr>
        <w:t>под</w:t>
      </w:r>
      <w:r w:rsidRPr="001D5F61">
        <w:rPr>
          <w:rFonts w:ascii="Times New Roman" w:hAnsi="Times New Roman" w:cs="Times New Roman"/>
          <w:sz w:val="27"/>
          <w:szCs w:val="27"/>
        </w:rPr>
        <w:t>программы</w:t>
      </w:r>
      <w:r>
        <w:rPr>
          <w:rFonts w:ascii="Times New Roman" w:hAnsi="Times New Roman" w:cs="Times New Roman"/>
          <w:sz w:val="27"/>
          <w:szCs w:val="27"/>
        </w:rPr>
        <w:t xml:space="preserve"> 3</w:t>
      </w:r>
      <w:r w:rsidRPr="001D5F61">
        <w:rPr>
          <w:rFonts w:ascii="Times New Roman" w:hAnsi="Times New Roman" w:cs="Times New Roman"/>
          <w:sz w:val="27"/>
          <w:szCs w:val="27"/>
        </w:rPr>
        <w:t xml:space="preserve"> получение субсидии </w:t>
      </w:r>
      <w:r>
        <w:rPr>
          <w:rFonts w:ascii="Times New Roman" w:hAnsi="Times New Roman" w:cs="Times New Roman"/>
          <w:sz w:val="27"/>
          <w:szCs w:val="27"/>
        </w:rPr>
        <w:t xml:space="preserve">не </w:t>
      </w:r>
      <w:r w:rsidRPr="001D5F61">
        <w:rPr>
          <w:rFonts w:ascii="Times New Roman" w:hAnsi="Times New Roman" w:cs="Times New Roman"/>
          <w:sz w:val="27"/>
          <w:szCs w:val="27"/>
        </w:rPr>
        <w:t>предусматривается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742C4" w:rsidRPr="002B45ED" w:rsidRDefault="00C742C4" w:rsidP="00C742C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F127E" w:rsidRDefault="00DF127E" w:rsidP="00DF12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Подпрограмма 3</w:t>
      </w:r>
      <w:r w:rsidRPr="002B45ED">
        <w:rPr>
          <w:rFonts w:ascii="Times New Roman" w:hAnsi="Times New Roman" w:cs="Times New Roman"/>
          <w:b/>
          <w:sz w:val="27"/>
          <w:szCs w:val="27"/>
        </w:rPr>
        <w:t>.</w:t>
      </w:r>
    </w:p>
    <w:p w:rsidR="00DF127E" w:rsidRPr="008732E5" w:rsidRDefault="00DF127E" w:rsidP="00DF127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8732E5">
        <w:rPr>
          <w:rFonts w:ascii="Times New Roman" w:hAnsi="Times New Roman" w:cs="Times New Roman"/>
          <w:b/>
          <w:sz w:val="27"/>
          <w:szCs w:val="27"/>
        </w:rPr>
        <w:t xml:space="preserve">. «Использование и охрана земель» </w:t>
      </w:r>
    </w:p>
    <w:p w:rsidR="00DF127E" w:rsidRPr="00DF127E" w:rsidRDefault="00DF127E" w:rsidP="00DF127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27E" w:rsidRDefault="00DF127E" w:rsidP="00DF127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355D9">
        <w:rPr>
          <w:rFonts w:ascii="Times New Roman" w:hAnsi="Times New Roman" w:cs="Times New Roman"/>
          <w:b/>
          <w:sz w:val="27"/>
          <w:szCs w:val="27"/>
        </w:rPr>
        <w:t>Раздел 1. Характеристика проблем и анализ текущего состояния на решение к</w:t>
      </w:r>
      <w:r>
        <w:rPr>
          <w:rFonts w:ascii="Times New Roman" w:hAnsi="Times New Roman" w:cs="Times New Roman"/>
          <w:b/>
          <w:sz w:val="27"/>
          <w:szCs w:val="27"/>
        </w:rPr>
        <w:t>оторых направлена подпрограмма 3</w:t>
      </w:r>
      <w:r w:rsidRPr="002355D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B45ED">
        <w:rPr>
          <w:rFonts w:ascii="Times New Roman" w:hAnsi="Times New Roman" w:cs="Times New Roman"/>
          <w:b/>
          <w:sz w:val="27"/>
          <w:szCs w:val="27"/>
        </w:rPr>
        <w:t>«</w:t>
      </w:r>
      <w:r w:rsidRPr="00DF127E"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  <w:t>Использование и охрана земель</w:t>
      </w:r>
      <w:r w:rsidRPr="002B45ED">
        <w:rPr>
          <w:rFonts w:ascii="Times New Roman" w:hAnsi="Times New Roman" w:cs="Times New Roman"/>
          <w:b/>
          <w:sz w:val="27"/>
          <w:szCs w:val="27"/>
        </w:rPr>
        <w:t>».</w:t>
      </w:r>
    </w:p>
    <w:p w:rsidR="00DF127E" w:rsidRDefault="00DF127E" w:rsidP="00DF127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F127E" w:rsidRPr="00DF127E" w:rsidRDefault="00DF127E" w:rsidP="00DF127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DF127E">
        <w:rPr>
          <w:rFonts w:ascii="Times New Roman" w:hAnsi="Times New Roman" w:cs="Times New Roman"/>
          <w:sz w:val="27"/>
          <w:szCs w:val="27"/>
        </w:rPr>
        <w:t xml:space="preserve"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</w:t>
      </w:r>
      <w:proofErr w:type="gramStart"/>
      <w:r w:rsidRPr="00DF127E">
        <w:rPr>
          <w:rFonts w:ascii="Times New Roman" w:hAnsi="Times New Roman" w:cs="Times New Roman"/>
          <w:sz w:val="27"/>
          <w:szCs w:val="27"/>
        </w:rPr>
        <w:t>окружающей  среде</w:t>
      </w:r>
      <w:proofErr w:type="gramEnd"/>
      <w:r w:rsidRPr="00DF127E">
        <w:rPr>
          <w:rFonts w:ascii="Times New Roman" w:hAnsi="Times New Roman" w:cs="Times New Roman"/>
          <w:sz w:val="27"/>
          <w:szCs w:val="27"/>
        </w:rPr>
        <w:t>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DF127E" w:rsidRPr="00DF127E" w:rsidRDefault="00DF127E" w:rsidP="00DF1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</w:t>
      </w:r>
      <w:r w:rsidRPr="00DF127E">
        <w:rPr>
          <w:rFonts w:ascii="Times New Roman" w:hAnsi="Times New Roman" w:cs="Times New Roman"/>
          <w:sz w:val="27"/>
          <w:szCs w:val="27"/>
        </w:rPr>
        <w:t>программа «</w:t>
      </w:r>
      <w:r w:rsidRPr="00DF127E">
        <w:rPr>
          <w:rFonts w:ascii="Times New Roman" w:eastAsiaTheme="minorEastAsia" w:hAnsi="Times New Roman" w:cs="Times New Roman"/>
          <w:sz w:val="27"/>
          <w:szCs w:val="27"/>
          <w:lang w:eastAsia="ru-RU"/>
        </w:rPr>
        <w:t>Использование и охрана земель</w:t>
      </w:r>
      <w:r>
        <w:rPr>
          <w:rFonts w:ascii="Times New Roman" w:hAnsi="Times New Roman" w:cs="Times New Roman"/>
          <w:sz w:val="27"/>
          <w:szCs w:val="27"/>
        </w:rPr>
        <w:t xml:space="preserve">» </w:t>
      </w:r>
      <w:r w:rsidRPr="00DF127E">
        <w:rPr>
          <w:rFonts w:ascii="Times New Roman" w:hAnsi="Times New Roman" w:cs="Times New Roman"/>
          <w:sz w:val="27"/>
          <w:szCs w:val="27"/>
        </w:rPr>
        <w:t>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DF127E" w:rsidRPr="00DF127E" w:rsidRDefault="00DF127E" w:rsidP="00DF1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DF127E">
        <w:rPr>
          <w:rFonts w:ascii="Times New Roman" w:hAnsi="Times New Roman" w:cs="Times New Roman"/>
          <w:sz w:val="27"/>
          <w:szCs w:val="27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 w:rsidR="00DF127E" w:rsidRPr="00DF127E" w:rsidRDefault="00DF127E" w:rsidP="00DF1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DF127E">
        <w:rPr>
          <w:rFonts w:ascii="Times New Roman" w:hAnsi="Times New Roman" w:cs="Times New Roman"/>
          <w:sz w:val="27"/>
          <w:szCs w:val="27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DF127E" w:rsidRPr="00DF127E" w:rsidRDefault="00DF127E" w:rsidP="00DF1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DF127E">
        <w:rPr>
          <w:rFonts w:ascii="Times New Roman" w:hAnsi="Times New Roman" w:cs="Times New Roman"/>
          <w:sz w:val="27"/>
          <w:szCs w:val="27"/>
        </w:rPr>
        <w:lastRenderedPageBreak/>
        <w:t>Охрана земель только тогда может быть эффективной, когда обеспечивается рациональное землепользование.</w:t>
      </w:r>
    </w:p>
    <w:p w:rsidR="00DF127E" w:rsidRPr="00DF127E" w:rsidRDefault="00DF127E" w:rsidP="00DF1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DF127E">
        <w:rPr>
          <w:rFonts w:ascii="Times New Roman" w:hAnsi="Times New Roman" w:cs="Times New Roman"/>
          <w:sz w:val="27"/>
          <w:szCs w:val="27"/>
        </w:rPr>
        <w:t xml:space="preserve">Проблемы устойчивого социально-экономического развития </w:t>
      </w:r>
      <w:r>
        <w:rPr>
          <w:rFonts w:ascii="Times New Roman" w:hAnsi="Times New Roman" w:cs="Times New Roman"/>
          <w:sz w:val="27"/>
          <w:szCs w:val="27"/>
        </w:rPr>
        <w:t xml:space="preserve">Верхнесалдинского городского округа </w:t>
      </w:r>
      <w:r w:rsidRPr="00DF127E">
        <w:rPr>
          <w:rFonts w:ascii="Times New Roman" w:hAnsi="Times New Roman" w:cs="Times New Roman"/>
          <w:sz w:val="27"/>
          <w:szCs w:val="27"/>
        </w:rPr>
        <w:t>и экологически безопасной жизнедеятельности его жителей на современном этапе тесно связаны с решением вопросов охраны и использования земел</w:t>
      </w:r>
      <w:r>
        <w:rPr>
          <w:rFonts w:ascii="Times New Roman" w:hAnsi="Times New Roman" w:cs="Times New Roman"/>
          <w:sz w:val="27"/>
          <w:szCs w:val="27"/>
        </w:rPr>
        <w:t>ь. На уровне городского округа</w:t>
      </w:r>
      <w:r w:rsidRPr="00DF127E">
        <w:rPr>
          <w:rFonts w:ascii="Times New Roman" w:hAnsi="Times New Roman" w:cs="Times New Roman"/>
          <w:sz w:val="27"/>
          <w:szCs w:val="27"/>
        </w:rPr>
        <w:t xml:space="preserve"> можно решать местные проблемы охраны и исп</w:t>
      </w:r>
      <w:r>
        <w:rPr>
          <w:rFonts w:ascii="Times New Roman" w:hAnsi="Times New Roman" w:cs="Times New Roman"/>
          <w:sz w:val="27"/>
          <w:szCs w:val="27"/>
        </w:rPr>
        <w:t>ользования земель</w:t>
      </w:r>
      <w:r w:rsidRPr="00DF127E">
        <w:rPr>
          <w:rFonts w:ascii="Times New Roman" w:hAnsi="Times New Roman" w:cs="Times New Roman"/>
          <w:sz w:val="27"/>
          <w:szCs w:val="27"/>
        </w:rPr>
        <w:t xml:space="preserve">, причем полным, комплексным и </w:t>
      </w:r>
      <w:r>
        <w:rPr>
          <w:rFonts w:ascii="Times New Roman" w:hAnsi="Times New Roman" w:cs="Times New Roman"/>
          <w:sz w:val="27"/>
          <w:szCs w:val="27"/>
        </w:rPr>
        <w:t>разумным образом в интересах не</w:t>
      </w:r>
      <w:r w:rsidRPr="00DF127E">
        <w:rPr>
          <w:rFonts w:ascii="Times New Roman" w:hAnsi="Times New Roman" w:cs="Times New Roman"/>
          <w:sz w:val="27"/>
          <w:szCs w:val="27"/>
        </w:rPr>
        <w:t xml:space="preserve"> только ныне живущих людей, но и будущих поколений.</w:t>
      </w:r>
    </w:p>
    <w:p w:rsidR="00DF127E" w:rsidRPr="00DF127E" w:rsidRDefault="00DF127E" w:rsidP="00DF12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DF127E">
        <w:rPr>
          <w:rFonts w:ascii="Times New Roman" w:hAnsi="Times New Roman" w:cs="Times New Roman"/>
          <w:sz w:val="27"/>
          <w:szCs w:val="27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7"/>
          <w:szCs w:val="27"/>
        </w:rPr>
        <w:t>Верхнесалдинского городского округа</w:t>
      </w:r>
      <w:r>
        <w:rPr>
          <w:rFonts w:ascii="Times New Roman" w:hAnsi="Times New Roman" w:cs="Times New Roman"/>
          <w:sz w:val="27"/>
          <w:szCs w:val="27"/>
        </w:rPr>
        <w:t xml:space="preserve"> земельные участки </w:t>
      </w:r>
      <w:r w:rsidR="00E104B4">
        <w:rPr>
          <w:rFonts w:ascii="Times New Roman" w:hAnsi="Times New Roman" w:cs="Times New Roman"/>
          <w:sz w:val="27"/>
          <w:szCs w:val="27"/>
        </w:rPr>
        <w:t xml:space="preserve">различного </w:t>
      </w:r>
      <w:r w:rsidRPr="00DF127E">
        <w:rPr>
          <w:rFonts w:ascii="Times New Roman" w:hAnsi="Times New Roman" w:cs="Times New Roman"/>
          <w:sz w:val="27"/>
          <w:szCs w:val="27"/>
        </w:rPr>
        <w:t>разрешенного использования</w:t>
      </w:r>
      <w:r w:rsidR="00E104B4">
        <w:rPr>
          <w:rFonts w:ascii="Times New Roman" w:hAnsi="Times New Roman" w:cs="Times New Roman"/>
          <w:sz w:val="27"/>
          <w:szCs w:val="27"/>
        </w:rPr>
        <w:t xml:space="preserve"> составляют 12259 га</w:t>
      </w:r>
      <w:r w:rsidRPr="00DF127E">
        <w:rPr>
          <w:rFonts w:ascii="Times New Roman" w:hAnsi="Times New Roman" w:cs="Times New Roman"/>
          <w:sz w:val="27"/>
          <w:szCs w:val="27"/>
        </w:rPr>
        <w:t>.</w:t>
      </w:r>
    </w:p>
    <w:p w:rsidR="00E104B4" w:rsidRDefault="00DF127E" w:rsidP="00DF12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Наиболее ценными являются земли</w:t>
      </w:r>
      <w:r w:rsidRPr="00DF127E">
        <w:rPr>
          <w:rFonts w:ascii="Times New Roman" w:hAnsi="Times New Roman" w:cs="Times New Roman"/>
          <w:sz w:val="27"/>
          <w:szCs w:val="27"/>
        </w:rPr>
        <w:t xml:space="preserve"> сел</w:t>
      </w:r>
      <w:r w:rsidR="00E104B4">
        <w:rPr>
          <w:rFonts w:ascii="Times New Roman" w:hAnsi="Times New Roman" w:cs="Times New Roman"/>
          <w:sz w:val="27"/>
          <w:szCs w:val="27"/>
        </w:rPr>
        <w:t xml:space="preserve">ьскохозяйственного назначения, </w:t>
      </w:r>
      <w:r w:rsidRPr="00DF127E">
        <w:rPr>
          <w:rFonts w:ascii="Times New Roman" w:hAnsi="Times New Roman" w:cs="Times New Roman"/>
          <w:sz w:val="27"/>
          <w:szCs w:val="27"/>
        </w:rPr>
        <w:t>относящиеся к сельскохозяйственным угодьям</w:t>
      </w:r>
      <w:r w:rsidR="00E104B4">
        <w:rPr>
          <w:rFonts w:ascii="Times New Roman" w:hAnsi="Times New Roman" w:cs="Times New Roman"/>
          <w:sz w:val="27"/>
          <w:szCs w:val="27"/>
        </w:rPr>
        <w:t xml:space="preserve">, площадь которых – 5330 </w:t>
      </w:r>
      <w:proofErr w:type="gramStart"/>
      <w:r w:rsidR="00E104B4">
        <w:rPr>
          <w:rFonts w:ascii="Times New Roman" w:hAnsi="Times New Roman" w:cs="Times New Roman"/>
          <w:sz w:val="27"/>
          <w:szCs w:val="27"/>
        </w:rPr>
        <w:t>га</w:t>
      </w:r>
      <w:r w:rsidRPr="00DF127E">
        <w:rPr>
          <w:rFonts w:ascii="Times New Roman" w:hAnsi="Times New Roman" w:cs="Times New Roman"/>
          <w:sz w:val="27"/>
          <w:szCs w:val="27"/>
        </w:rPr>
        <w:t>.</w:t>
      </w:r>
      <w:r w:rsidR="00E104B4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="00E104B4">
        <w:rPr>
          <w:rFonts w:ascii="Times New Roman" w:hAnsi="Times New Roman" w:cs="Times New Roman"/>
          <w:sz w:val="27"/>
          <w:szCs w:val="27"/>
        </w:rPr>
        <w:t xml:space="preserve"> из них:</w:t>
      </w:r>
    </w:p>
    <w:p w:rsidR="00DF127E" w:rsidRPr="00DF127E" w:rsidRDefault="00E104B4" w:rsidP="00E104B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3373 га - п</w:t>
      </w:r>
      <w:r w:rsidR="00DF127E" w:rsidRPr="00DF127E">
        <w:rPr>
          <w:rFonts w:ascii="Times New Roman" w:hAnsi="Times New Roman" w:cs="Times New Roman"/>
          <w:sz w:val="27"/>
          <w:szCs w:val="27"/>
        </w:rPr>
        <w:t xml:space="preserve">астбища и </w:t>
      </w:r>
      <w:r>
        <w:rPr>
          <w:rFonts w:ascii="Times New Roman" w:hAnsi="Times New Roman" w:cs="Times New Roman"/>
          <w:sz w:val="27"/>
          <w:szCs w:val="27"/>
        </w:rPr>
        <w:t>1448 га. - сенокосы на территории округа</w:t>
      </w:r>
      <w:r w:rsidR="00DF127E" w:rsidRPr="00DF127E">
        <w:rPr>
          <w:rFonts w:ascii="Times New Roman" w:hAnsi="Times New Roman" w:cs="Times New Roman"/>
          <w:sz w:val="27"/>
          <w:szCs w:val="27"/>
        </w:rPr>
        <w:t xml:space="preserve"> по своему культур</w:t>
      </w:r>
      <w:r>
        <w:rPr>
          <w:rFonts w:ascii="Times New Roman" w:hAnsi="Times New Roman" w:cs="Times New Roman"/>
          <w:sz w:val="27"/>
          <w:szCs w:val="27"/>
        </w:rPr>
        <w:t>но-</w:t>
      </w:r>
      <w:r w:rsidR="00DF127E" w:rsidRPr="00DF127E">
        <w:rPr>
          <w:rFonts w:ascii="Times New Roman" w:hAnsi="Times New Roman" w:cs="Times New Roman"/>
          <w:sz w:val="27"/>
          <w:szCs w:val="27"/>
        </w:rPr>
        <w:t>техническому сос</w:t>
      </w:r>
      <w:r>
        <w:rPr>
          <w:rFonts w:ascii="Times New Roman" w:hAnsi="Times New Roman" w:cs="Times New Roman"/>
          <w:sz w:val="27"/>
          <w:szCs w:val="27"/>
        </w:rPr>
        <w:t>тоянию преимущественно чистые.</w:t>
      </w:r>
    </w:p>
    <w:p w:rsidR="00DF127E" w:rsidRPr="00DF127E" w:rsidRDefault="00DF127E" w:rsidP="00DF1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127E">
        <w:rPr>
          <w:rFonts w:ascii="Times New Roman" w:hAnsi="Times New Roman" w:cs="Times New Roman"/>
          <w:sz w:val="27"/>
          <w:szCs w:val="27"/>
        </w:rPr>
        <w:t>Экологическое состояние земель в среднем хорошее, но стихийные несанкционированные свалки, оказывают отрицательно</w:t>
      </w:r>
      <w:r w:rsidR="00E104B4">
        <w:rPr>
          <w:rFonts w:ascii="Times New Roman" w:hAnsi="Times New Roman" w:cs="Times New Roman"/>
          <w:sz w:val="27"/>
          <w:szCs w:val="27"/>
        </w:rPr>
        <w:t xml:space="preserve">е влияние на окружающую среду </w:t>
      </w:r>
      <w:r w:rsidR="008B1A49">
        <w:rPr>
          <w:rFonts w:ascii="Times New Roman" w:hAnsi="Times New Roman" w:cs="Times New Roman"/>
          <w:sz w:val="27"/>
          <w:szCs w:val="27"/>
        </w:rPr>
        <w:t xml:space="preserve">и </w:t>
      </w:r>
      <w:r w:rsidRPr="00DF127E">
        <w:rPr>
          <w:rFonts w:ascii="Times New Roman" w:hAnsi="Times New Roman" w:cs="Times New Roman"/>
          <w:sz w:val="27"/>
          <w:szCs w:val="27"/>
        </w:rPr>
        <w:t>усугубляют экологическую обстановку.</w:t>
      </w:r>
    </w:p>
    <w:p w:rsidR="00DF127E" w:rsidRPr="00DF127E" w:rsidRDefault="00DF127E" w:rsidP="00DF127E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F127E" w:rsidRDefault="00DF127E" w:rsidP="00DF127E">
      <w:pPr>
        <w:widowControl w:val="0"/>
        <w:spacing w:after="0" w:line="340" w:lineRule="exac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521D2">
        <w:rPr>
          <w:rFonts w:ascii="Times New Roman" w:hAnsi="Times New Roman" w:cs="Times New Roman"/>
          <w:b/>
          <w:bCs/>
          <w:sz w:val="27"/>
          <w:szCs w:val="27"/>
        </w:rPr>
        <w:t>Раздел 2. Цели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 w:rsidRPr="004521D2">
        <w:rPr>
          <w:rFonts w:ascii="Times New Roman" w:hAnsi="Times New Roman" w:cs="Times New Roman"/>
          <w:b/>
          <w:bCs/>
          <w:sz w:val="27"/>
          <w:szCs w:val="27"/>
        </w:rPr>
        <w:t xml:space="preserve"> задачи и целевые показатели реализации </w:t>
      </w:r>
      <w:r>
        <w:rPr>
          <w:rFonts w:ascii="Times New Roman" w:hAnsi="Times New Roman" w:cs="Times New Roman"/>
          <w:b/>
          <w:bCs/>
          <w:sz w:val="27"/>
          <w:szCs w:val="27"/>
        </w:rPr>
        <w:t>под</w:t>
      </w:r>
      <w:r w:rsidRPr="004521D2">
        <w:rPr>
          <w:rFonts w:ascii="Times New Roman" w:hAnsi="Times New Roman" w:cs="Times New Roman"/>
          <w:b/>
          <w:bCs/>
          <w:sz w:val="27"/>
          <w:szCs w:val="27"/>
        </w:rPr>
        <w:t>программы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3</w:t>
      </w:r>
    </w:p>
    <w:p w:rsidR="00DF127E" w:rsidRPr="004521D2" w:rsidRDefault="00DF127E" w:rsidP="00DF127E">
      <w:pPr>
        <w:widowControl w:val="0"/>
        <w:spacing w:after="0" w:line="340" w:lineRule="exac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F127E" w:rsidRPr="004521D2" w:rsidRDefault="00DF127E" w:rsidP="00DF127E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21D2">
        <w:rPr>
          <w:rFonts w:ascii="Times New Roman" w:hAnsi="Times New Roman" w:cs="Times New Roman"/>
          <w:sz w:val="27"/>
          <w:szCs w:val="27"/>
        </w:rPr>
        <w:t xml:space="preserve">Цели, задачи и целевые показатели реализации </w:t>
      </w:r>
      <w:r>
        <w:rPr>
          <w:rFonts w:ascii="Times New Roman" w:hAnsi="Times New Roman" w:cs="Times New Roman"/>
          <w:sz w:val="27"/>
          <w:szCs w:val="27"/>
        </w:rPr>
        <w:t>под</w:t>
      </w:r>
      <w:r w:rsidRPr="004521D2">
        <w:rPr>
          <w:rFonts w:ascii="Times New Roman" w:hAnsi="Times New Roman" w:cs="Times New Roman"/>
          <w:sz w:val="27"/>
          <w:szCs w:val="27"/>
        </w:rPr>
        <w:t>программы</w:t>
      </w:r>
      <w:r>
        <w:rPr>
          <w:rFonts w:ascii="Times New Roman" w:hAnsi="Times New Roman" w:cs="Times New Roman"/>
          <w:sz w:val="27"/>
          <w:szCs w:val="27"/>
        </w:rPr>
        <w:t xml:space="preserve"> 3</w:t>
      </w:r>
      <w:r w:rsidRPr="004521D2">
        <w:rPr>
          <w:rFonts w:ascii="Times New Roman" w:hAnsi="Times New Roman" w:cs="Times New Roman"/>
          <w:sz w:val="27"/>
          <w:szCs w:val="27"/>
        </w:rPr>
        <w:t xml:space="preserve"> </w:t>
      </w:r>
      <w:r w:rsidRPr="004608B2">
        <w:rPr>
          <w:rFonts w:ascii="Times New Roman" w:hAnsi="Times New Roman" w:cs="Times New Roman"/>
          <w:sz w:val="27"/>
          <w:szCs w:val="27"/>
        </w:rPr>
        <w:t>«</w:t>
      </w:r>
      <w:r w:rsidR="00E104B4" w:rsidRPr="00E104B4">
        <w:rPr>
          <w:rFonts w:ascii="Times New Roman" w:eastAsiaTheme="minorEastAsia" w:hAnsi="Times New Roman" w:cs="Times New Roman"/>
          <w:sz w:val="27"/>
          <w:szCs w:val="27"/>
          <w:lang w:eastAsia="ru-RU"/>
        </w:rPr>
        <w:t>Использование и охрана земель</w:t>
      </w:r>
      <w:r w:rsidRPr="004608B2">
        <w:rPr>
          <w:rFonts w:ascii="Times New Roman" w:hAnsi="Times New Roman" w:cs="Times New Roman"/>
          <w:sz w:val="27"/>
          <w:szCs w:val="27"/>
        </w:rPr>
        <w:t>»</w:t>
      </w:r>
      <w:r w:rsidRPr="004521D2">
        <w:rPr>
          <w:rFonts w:ascii="Times New Roman" w:hAnsi="Times New Roman" w:cs="Times New Roman"/>
          <w:sz w:val="27"/>
          <w:szCs w:val="27"/>
        </w:rPr>
        <w:t xml:space="preserve"> приведены в </w:t>
      </w:r>
      <w:hyperlink w:anchor="sub_1001" w:history="1">
        <w:r w:rsidRPr="00A54189">
          <w:rPr>
            <w:rStyle w:val="af4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приложении </w:t>
        </w:r>
        <w:r>
          <w:rPr>
            <w:rStyle w:val="af4"/>
            <w:rFonts w:ascii="Times New Roman" w:hAnsi="Times New Roman" w:cs="Times New Roman"/>
            <w:color w:val="auto"/>
            <w:sz w:val="27"/>
            <w:szCs w:val="27"/>
            <w:u w:val="none"/>
          </w:rPr>
          <w:t>№</w:t>
        </w:r>
        <w:r w:rsidRPr="00A54189">
          <w:rPr>
            <w:rStyle w:val="af4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 1</w:t>
        </w:r>
      </w:hyperlink>
      <w:r w:rsidRPr="004521D2">
        <w:rPr>
          <w:rFonts w:ascii="Times New Roman" w:hAnsi="Times New Roman" w:cs="Times New Roman"/>
          <w:sz w:val="27"/>
          <w:szCs w:val="27"/>
        </w:rPr>
        <w:t xml:space="preserve"> к программе.</w:t>
      </w:r>
    </w:p>
    <w:p w:rsidR="00E727BA" w:rsidRDefault="00DF127E" w:rsidP="00DF12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>Основной ц</w:t>
      </w:r>
      <w:r w:rsidRPr="005361C1">
        <w:rPr>
          <w:rFonts w:ascii="Times New Roman" w:hAnsi="Times New Roman" w:cs="Times New Roman"/>
          <w:sz w:val="27"/>
          <w:szCs w:val="27"/>
        </w:rPr>
        <w:t>ел</w:t>
      </w:r>
      <w:r>
        <w:rPr>
          <w:rFonts w:ascii="Times New Roman" w:hAnsi="Times New Roman" w:cs="Times New Roman"/>
          <w:sz w:val="27"/>
          <w:szCs w:val="27"/>
        </w:rPr>
        <w:t>ью</w:t>
      </w:r>
      <w:r w:rsidRPr="005361C1">
        <w:rPr>
          <w:rFonts w:ascii="Times New Roman" w:hAnsi="Times New Roman" w:cs="Times New Roman"/>
          <w:sz w:val="27"/>
          <w:szCs w:val="27"/>
        </w:rPr>
        <w:t xml:space="preserve"> подпрограммы</w:t>
      </w:r>
      <w:r>
        <w:rPr>
          <w:rFonts w:ascii="Times New Roman" w:hAnsi="Times New Roman" w:cs="Times New Roman"/>
          <w:sz w:val="27"/>
          <w:szCs w:val="27"/>
        </w:rPr>
        <w:t xml:space="preserve"> 3</w:t>
      </w:r>
      <w:r w:rsidRPr="005361C1">
        <w:rPr>
          <w:rFonts w:ascii="Times New Roman" w:hAnsi="Times New Roman" w:cs="Times New Roman"/>
          <w:sz w:val="27"/>
          <w:szCs w:val="27"/>
        </w:rPr>
        <w:t xml:space="preserve"> явля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5361C1">
        <w:rPr>
          <w:rFonts w:ascii="Times New Roman" w:hAnsi="Times New Roman" w:cs="Times New Roman"/>
          <w:sz w:val="27"/>
          <w:szCs w:val="27"/>
        </w:rPr>
        <w:t>тся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727BA" w:rsidRPr="00E727BA">
        <w:rPr>
          <w:rFonts w:ascii="Times New Roman" w:hAnsi="Times New Roman" w:cs="Times New Roman"/>
          <w:color w:val="000000"/>
          <w:sz w:val="27"/>
          <w:szCs w:val="27"/>
        </w:rPr>
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находящихся в муниципальной собственности</w:t>
      </w:r>
      <w:r w:rsidR="00E727B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127E" w:rsidRPr="00E727BA" w:rsidRDefault="00DF127E" w:rsidP="00DF12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361C1">
        <w:rPr>
          <w:rFonts w:ascii="Times New Roman" w:hAnsi="Times New Roman" w:cs="Times New Roman"/>
          <w:sz w:val="27"/>
          <w:szCs w:val="27"/>
        </w:rPr>
        <w:t>Основн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5361C1">
        <w:rPr>
          <w:rFonts w:ascii="Times New Roman" w:hAnsi="Times New Roman" w:cs="Times New Roman"/>
          <w:sz w:val="27"/>
          <w:szCs w:val="27"/>
        </w:rPr>
        <w:t xml:space="preserve"> задач</w:t>
      </w:r>
      <w:r>
        <w:rPr>
          <w:rFonts w:ascii="Times New Roman" w:hAnsi="Times New Roman" w:cs="Times New Roman"/>
          <w:sz w:val="27"/>
          <w:szCs w:val="27"/>
        </w:rPr>
        <w:t>ей</w:t>
      </w:r>
      <w:r w:rsidRPr="005361C1">
        <w:rPr>
          <w:rFonts w:ascii="Times New Roman" w:hAnsi="Times New Roman" w:cs="Times New Roman"/>
          <w:sz w:val="27"/>
          <w:szCs w:val="27"/>
        </w:rPr>
        <w:t>, решение котор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5361C1">
        <w:rPr>
          <w:rFonts w:ascii="Times New Roman" w:hAnsi="Times New Roman" w:cs="Times New Roman"/>
          <w:sz w:val="27"/>
          <w:szCs w:val="27"/>
        </w:rPr>
        <w:t xml:space="preserve"> предусмотрено подпрограммой</w:t>
      </w:r>
      <w:r>
        <w:rPr>
          <w:rFonts w:ascii="Times New Roman" w:hAnsi="Times New Roman" w:cs="Times New Roman"/>
          <w:sz w:val="27"/>
          <w:szCs w:val="27"/>
        </w:rPr>
        <w:t xml:space="preserve"> 3</w:t>
      </w:r>
      <w:r w:rsidRPr="005361C1">
        <w:rPr>
          <w:rFonts w:ascii="Times New Roman" w:hAnsi="Times New Roman" w:cs="Times New Roman"/>
          <w:sz w:val="27"/>
          <w:szCs w:val="27"/>
        </w:rPr>
        <w:t>, явля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5361C1">
        <w:rPr>
          <w:rFonts w:ascii="Times New Roman" w:hAnsi="Times New Roman" w:cs="Times New Roman"/>
          <w:sz w:val="27"/>
          <w:szCs w:val="27"/>
        </w:rPr>
        <w:t>тся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727BA" w:rsidRPr="00E727BA">
        <w:rPr>
          <w:rFonts w:ascii="Times New Roman" w:hAnsi="Times New Roman" w:cs="Times New Roman"/>
          <w:sz w:val="27"/>
          <w:szCs w:val="27"/>
        </w:rPr>
        <w:t>обеспечение организации рационального и эффективного использования и охраны земель</w:t>
      </w:r>
      <w:r w:rsidRPr="00E727BA">
        <w:rPr>
          <w:rFonts w:ascii="Times New Roman" w:hAnsi="Times New Roman" w:cs="Times New Roman"/>
          <w:sz w:val="27"/>
          <w:szCs w:val="27"/>
        </w:rPr>
        <w:t>.</w:t>
      </w:r>
    </w:p>
    <w:p w:rsidR="00DF127E" w:rsidRDefault="00DF127E" w:rsidP="00DF127E">
      <w:pPr>
        <w:pStyle w:val="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</w:p>
    <w:p w:rsidR="00DF127E" w:rsidRDefault="00DF127E" w:rsidP="00DF127E">
      <w:pPr>
        <w:pStyle w:val="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 w:rsidRPr="002B45ED">
        <w:rPr>
          <w:rFonts w:ascii="Times New Roman" w:hAnsi="Times New Roman" w:cs="Times New Roman"/>
          <w:color w:val="auto"/>
          <w:sz w:val="27"/>
          <w:szCs w:val="27"/>
        </w:rPr>
        <w:t xml:space="preserve">Раздел 3. План мероприятий по выполнению </w:t>
      </w:r>
      <w:r>
        <w:rPr>
          <w:rFonts w:ascii="Times New Roman" w:hAnsi="Times New Roman" w:cs="Times New Roman"/>
          <w:color w:val="auto"/>
          <w:sz w:val="27"/>
          <w:szCs w:val="27"/>
        </w:rPr>
        <w:t>под</w:t>
      </w:r>
      <w:r w:rsidRPr="002B45ED">
        <w:rPr>
          <w:rFonts w:ascii="Times New Roman" w:hAnsi="Times New Roman" w:cs="Times New Roman"/>
          <w:color w:val="auto"/>
          <w:sz w:val="27"/>
          <w:szCs w:val="27"/>
        </w:rPr>
        <w:t>программы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 3</w:t>
      </w:r>
    </w:p>
    <w:p w:rsidR="00DF127E" w:rsidRDefault="00DF127E" w:rsidP="00DF1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F127E" w:rsidRDefault="00DF127E" w:rsidP="00DF1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B45ED">
        <w:rPr>
          <w:rFonts w:ascii="Times New Roman" w:hAnsi="Times New Roman" w:cs="Times New Roman"/>
          <w:sz w:val="27"/>
          <w:szCs w:val="27"/>
        </w:rPr>
        <w:t xml:space="preserve">Перечень основных мероприятий </w:t>
      </w:r>
      <w:r>
        <w:rPr>
          <w:rFonts w:ascii="Times New Roman" w:hAnsi="Times New Roman" w:cs="Times New Roman"/>
          <w:sz w:val="27"/>
          <w:szCs w:val="27"/>
        </w:rPr>
        <w:t>под</w:t>
      </w:r>
      <w:r w:rsidRPr="002B45ED">
        <w:rPr>
          <w:rFonts w:ascii="Times New Roman" w:hAnsi="Times New Roman" w:cs="Times New Roman"/>
          <w:sz w:val="27"/>
          <w:szCs w:val="27"/>
        </w:rPr>
        <w:t>программы</w:t>
      </w:r>
      <w:r>
        <w:rPr>
          <w:rFonts w:ascii="Times New Roman" w:hAnsi="Times New Roman" w:cs="Times New Roman"/>
          <w:sz w:val="27"/>
          <w:szCs w:val="27"/>
        </w:rPr>
        <w:t xml:space="preserve"> 3</w:t>
      </w:r>
      <w:r w:rsidRPr="004521D2">
        <w:rPr>
          <w:rFonts w:ascii="Times New Roman" w:hAnsi="Times New Roman" w:cs="Times New Roman"/>
          <w:sz w:val="27"/>
          <w:szCs w:val="27"/>
        </w:rPr>
        <w:t xml:space="preserve"> </w:t>
      </w:r>
      <w:r w:rsidRPr="004608B2">
        <w:rPr>
          <w:rFonts w:ascii="Times New Roman" w:hAnsi="Times New Roman" w:cs="Times New Roman"/>
          <w:sz w:val="27"/>
          <w:szCs w:val="27"/>
        </w:rPr>
        <w:t>«</w:t>
      </w:r>
      <w:r w:rsidR="00E727BA" w:rsidRPr="00E104B4">
        <w:rPr>
          <w:rFonts w:ascii="Times New Roman" w:eastAsiaTheme="minorEastAsia" w:hAnsi="Times New Roman" w:cs="Times New Roman"/>
          <w:sz w:val="27"/>
          <w:szCs w:val="27"/>
          <w:lang w:eastAsia="ru-RU"/>
        </w:rPr>
        <w:t>Использование и охрана земель</w:t>
      </w:r>
      <w:r w:rsidRPr="004608B2">
        <w:rPr>
          <w:rFonts w:ascii="Times New Roman" w:hAnsi="Times New Roman" w:cs="Times New Roman"/>
          <w:sz w:val="27"/>
          <w:szCs w:val="27"/>
        </w:rPr>
        <w:t>»</w:t>
      </w:r>
      <w:r w:rsidRPr="002B45ED">
        <w:rPr>
          <w:rFonts w:ascii="Times New Roman" w:hAnsi="Times New Roman" w:cs="Times New Roman"/>
          <w:sz w:val="27"/>
          <w:szCs w:val="27"/>
        </w:rPr>
        <w:t xml:space="preserve"> приведен в </w:t>
      </w:r>
      <w:hyperlink w:anchor="sub_1002" w:history="1">
        <w:r w:rsidRPr="002B45ED">
          <w:rPr>
            <w:rStyle w:val="a6"/>
            <w:color w:val="auto"/>
            <w:sz w:val="27"/>
            <w:szCs w:val="27"/>
          </w:rPr>
          <w:t>приложении</w:t>
        </w:r>
        <w:r>
          <w:rPr>
            <w:rStyle w:val="a6"/>
            <w:color w:val="auto"/>
            <w:sz w:val="27"/>
            <w:szCs w:val="27"/>
          </w:rPr>
          <w:t xml:space="preserve"> </w:t>
        </w:r>
        <w:r w:rsidRPr="002B45ED">
          <w:rPr>
            <w:rStyle w:val="a6"/>
            <w:color w:val="auto"/>
            <w:sz w:val="27"/>
            <w:szCs w:val="27"/>
          </w:rPr>
          <w:t>№ 2</w:t>
        </w:r>
      </w:hyperlink>
      <w:r w:rsidRPr="002B45ED">
        <w:rPr>
          <w:rFonts w:ascii="Times New Roman" w:hAnsi="Times New Roman" w:cs="Times New Roman"/>
          <w:sz w:val="27"/>
          <w:szCs w:val="27"/>
        </w:rPr>
        <w:t xml:space="preserve"> к программе.</w:t>
      </w:r>
    </w:p>
    <w:p w:rsidR="00DF127E" w:rsidRDefault="00DF127E" w:rsidP="00DF127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F127E" w:rsidRDefault="00DF127E" w:rsidP="00DF127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D5F61">
        <w:rPr>
          <w:rFonts w:ascii="Times New Roman" w:hAnsi="Times New Roman" w:cs="Times New Roman"/>
          <w:b/>
          <w:sz w:val="27"/>
          <w:szCs w:val="27"/>
        </w:rPr>
        <w:t>Раздел 4. Получение субсидий</w:t>
      </w:r>
    </w:p>
    <w:p w:rsidR="00DF127E" w:rsidRDefault="00DF127E" w:rsidP="00DF127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F127E" w:rsidRPr="001D5F61" w:rsidRDefault="00DF127E" w:rsidP="00DF1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5F61">
        <w:rPr>
          <w:rFonts w:ascii="Times New Roman" w:hAnsi="Times New Roman" w:cs="Times New Roman"/>
          <w:sz w:val="27"/>
          <w:szCs w:val="27"/>
        </w:rPr>
        <w:t xml:space="preserve">В рамках реализации </w:t>
      </w:r>
      <w:r>
        <w:rPr>
          <w:rFonts w:ascii="Times New Roman" w:hAnsi="Times New Roman" w:cs="Times New Roman"/>
          <w:sz w:val="27"/>
          <w:szCs w:val="27"/>
        </w:rPr>
        <w:t>под</w:t>
      </w:r>
      <w:r w:rsidRPr="001D5F61">
        <w:rPr>
          <w:rFonts w:ascii="Times New Roman" w:hAnsi="Times New Roman" w:cs="Times New Roman"/>
          <w:sz w:val="27"/>
          <w:szCs w:val="27"/>
        </w:rPr>
        <w:t>программы</w:t>
      </w:r>
      <w:r>
        <w:rPr>
          <w:rFonts w:ascii="Times New Roman" w:hAnsi="Times New Roman" w:cs="Times New Roman"/>
          <w:sz w:val="27"/>
          <w:szCs w:val="27"/>
        </w:rPr>
        <w:t xml:space="preserve"> 3</w:t>
      </w:r>
      <w:r w:rsidRPr="001D5F61">
        <w:rPr>
          <w:rFonts w:ascii="Times New Roman" w:hAnsi="Times New Roman" w:cs="Times New Roman"/>
          <w:sz w:val="27"/>
          <w:szCs w:val="27"/>
        </w:rPr>
        <w:t xml:space="preserve"> получение субсидии </w:t>
      </w:r>
      <w:r>
        <w:rPr>
          <w:rFonts w:ascii="Times New Roman" w:hAnsi="Times New Roman" w:cs="Times New Roman"/>
          <w:sz w:val="27"/>
          <w:szCs w:val="27"/>
        </w:rPr>
        <w:t xml:space="preserve">не </w:t>
      </w:r>
      <w:r w:rsidRPr="001D5F61">
        <w:rPr>
          <w:rFonts w:ascii="Times New Roman" w:hAnsi="Times New Roman" w:cs="Times New Roman"/>
          <w:sz w:val="27"/>
          <w:szCs w:val="27"/>
        </w:rPr>
        <w:t>предусматривается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DF127E" w:rsidRPr="002B45ED" w:rsidRDefault="00DF127E" w:rsidP="00DF127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742C4" w:rsidRPr="002B45ED" w:rsidRDefault="00C742C4" w:rsidP="001656D4">
      <w:pPr>
        <w:rPr>
          <w:sz w:val="27"/>
          <w:szCs w:val="27"/>
          <w:lang w:eastAsia="ru-RU"/>
        </w:rPr>
      </w:pPr>
    </w:p>
    <w:bookmarkEnd w:id="1"/>
    <w:p w:rsidR="003514F4" w:rsidRDefault="003514F4">
      <w:pPr>
        <w:rPr>
          <w:sz w:val="27"/>
          <w:szCs w:val="27"/>
          <w:lang w:eastAsia="ru-RU"/>
        </w:rPr>
        <w:sectPr w:rsidR="003514F4" w:rsidSect="00CA7081">
          <w:headerReference w:type="default" r:id="rId11"/>
          <w:headerReference w:type="first" r:id="rId12"/>
          <w:pgSz w:w="11906" w:h="16838" w:code="9"/>
          <w:pgMar w:top="1134" w:right="851" w:bottom="709" w:left="1418" w:header="709" w:footer="357" w:gutter="0"/>
          <w:cols w:space="708"/>
          <w:docGrid w:linePitch="360"/>
        </w:sectPr>
      </w:pPr>
      <w:r>
        <w:rPr>
          <w:sz w:val="27"/>
          <w:szCs w:val="27"/>
          <w:lang w:eastAsia="ru-RU"/>
        </w:rPr>
        <w:br w:type="page"/>
      </w:r>
    </w:p>
    <w:p w:rsidR="003514F4" w:rsidRPr="007004A3" w:rsidRDefault="003514F4" w:rsidP="007004A3">
      <w:pPr>
        <w:widowControl w:val="0"/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6"/>
          <w:szCs w:val="26"/>
        </w:rPr>
      </w:pPr>
      <w:r w:rsidRPr="007004A3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3514F4" w:rsidRPr="007004A3" w:rsidRDefault="003514F4" w:rsidP="007004A3">
      <w:pPr>
        <w:widowControl w:val="0"/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6"/>
          <w:szCs w:val="26"/>
        </w:rPr>
      </w:pPr>
      <w:r w:rsidRPr="007004A3">
        <w:rPr>
          <w:rFonts w:ascii="Times New Roman" w:hAnsi="Times New Roman" w:cs="Times New Roman"/>
          <w:sz w:val="26"/>
          <w:szCs w:val="26"/>
        </w:rPr>
        <w:t>к муниципальной программе</w:t>
      </w:r>
    </w:p>
    <w:p w:rsidR="003514F4" w:rsidRPr="007004A3" w:rsidRDefault="003514F4" w:rsidP="007004A3">
      <w:pPr>
        <w:widowControl w:val="0"/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6"/>
          <w:szCs w:val="26"/>
        </w:rPr>
      </w:pPr>
      <w:r w:rsidRPr="007004A3">
        <w:rPr>
          <w:rFonts w:ascii="Times New Roman" w:hAnsi="Times New Roman" w:cs="Times New Roman"/>
          <w:sz w:val="26"/>
          <w:szCs w:val="26"/>
        </w:rPr>
        <w:t xml:space="preserve">«Обеспечение безопасного природопользования на территории Верхнесалдинского городского округа» </w:t>
      </w:r>
    </w:p>
    <w:p w:rsidR="003514F4" w:rsidRDefault="003514F4" w:rsidP="003514F4">
      <w:pPr>
        <w:widowControl w:val="0"/>
        <w:autoSpaceDE w:val="0"/>
        <w:autoSpaceDN w:val="0"/>
        <w:adjustRightInd w:val="0"/>
        <w:spacing w:after="0" w:line="240" w:lineRule="auto"/>
        <w:ind w:left="10632"/>
        <w:jc w:val="both"/>
        <w:rPr>
          <w:rFonts w:ascii="Times New Roman" w:hAnsi="Times New Roman" w:cs="Times New Roman"/>
          <w:sz w:val="25"/>
          <w:szCs w:val="25"/>
        </w:rPr>
      </w:pPr>
    </w:p>
    <w:p w:rsidR="00B5518D" w:rsidRPr="00F67C17" w:rsidRDefault="00B5518D" w:rsidP="003514F4">
      <w:pPr>
        <w:widowControl w:val="0"/>
        <w:autoSpaceDE w:val="0"/>
        <w:autoSpaceDN w:val="0"/>
        <w:adjustRightInd w:val="0"/>
        <w:spacing w:after="0" w:line="240" w:lineRule="auto"/>
        <w:ind w:left="10632"/>
        <w:jc w:val="both"/>
        <w:rPr>
          <w:rFonts w:ascii="Times New Roman" w:hAnsi="Times New Roman" w:cs="Times New Roman"/>
          <w:sz w:val="25"/>
          <w:szCs w:val="25"/>
        </w:rPr>
      </w:pPr>
    </w:p>
    <w:p w:rsidR="00B5518D" w:rsidRPr="00F67C17" w:rsidRDefault="00B5518D" w:rsidP="00B55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8" w:name="Par258"/>
      <w:bookmarkEnd w:id="8"/>
      <w:r w:rsidRPr="00F67C17">
        <w:rPr>
          <w:rFonts w:ascii="Times New Roman" w:hAnsi="Times New Roman" w:cs="Times New Roman"/>
          <w:b/>
          <w:sz w:val="25"/>
          <w:szCs w:val="25"/>
        </w:rPr>
        <w:t>Цели, задачи и целевые показатели реализации муниципальной программы</w:t>
      </w:r>
    </w:p>
    <w:p w:rsidR="00B5518D" w:rsidRDefault="00B5518D" w:rsidP="00B55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67C17">
        <w:rPr>
          <w:rFonts w:ascii="Times New Roman" w:hAnsi="Times New Roman" w:cs="Times New Roman"/>
          <w:b/>
          <w:sz w:val="25"/>
          <w:szCs w:val="25"/>
        </w:rPr>
        <w:t>«Обеспечение безопасного природопользования на территории Верхнесалдинского городского округа»</w:t>
      </w:r>
    </w:p>
    <w:p w:rsidR="007004A3" w:rsidRDefault="007004A3" w:rsidP="00B55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22438" w:type="dxa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2838"/>
        <w:gridCol w:w="1275"/>
        <w:gridCol w:w="709"/>
        <w:gridCol w:w="709"/>
        <w:gridCol w:w="709"/>
        <w:gridCol w:w="710"/>
        <w:gridCol w:w="709"/>
        <w:gridCol w:w="708"/>
        <w:gridCol w:w="708"/>
        <w:gridCol w:w="708"/>
        <w:gridCol w:w="4820"/>
        <w:gridCol w:w="17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 w:rsidR="00437CDE" w:rsidRPr="00F67C17" w:rsidTr="008B1A49">
        <w:trPr>
          <w:gridAfter w:val="11"/>
          <w:wAfter w:w="7270" w:type="dxa"/>
          <w:tblHeader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DE" w:rsidRPr="004321BB" w:rsidRDefault="00437CDE" w:rsidP="00AE01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BB">
              <w:rPr>
                <w:rFonts w:ascii="Times New Roman" w:hAnsi="Times New Roman" w:cs="Times New Roman"/>
                <w:sz w:val="24"/>
                <w:szCs w:val="24"/>
              </w:rPr>
              <w:t xml:space="preserve">№    </w:t>
            </w:r>
            <w:r w:rsidRPr="004321BB"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DE" w:rsidRPr="004321BB" w:rsidRDefault="00437CDE" w:rsidP="00AE01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BB">
              <w:rPr>
                <w:rFonts w:ascii="Times New Roman" w:hAnsi="Times New Roman" w:cs="Times New Roman"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DE" w:rsidRPr="004321BB" w:rsidRDefault="00437CDE" w:rsidP="00AE01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BB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4321B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DE" w:rsidRPr="004321BB" w:rsidRDefault="00437CDE" w:rsidP="00AE01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BB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CDE" w:rsidRPr="004321BB" w:rsidRDefault="00437CDE" w:rsidP="00AE01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B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</w:t>
            </w:r>
            <w:r w:rsidRPr="004321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показателей</w:t>
            </w:r>
          </w:p>
        </w:tc>
      </w:tr>
      <w:tr w:rsidR="00A41EE4" w:rsidRPr="00F67C17" w:rsidTr="008B1A49">
        <w:trPr>
          <w:gridAfter w:val="11"/>
          <w:wAfter w:w="7270" w:type="dxa"/>
          <w:tblHeader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AE0158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AE0158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AE0158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AE0158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AE0158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AE0158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2025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AE0158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AE0158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AE0158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AE0158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AE0158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2030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AE0158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41EE4" w:rsidRPr="00F67C17" w:rsidTr="008B1A49">
        <w:trPr>
          <w:gridAfter w:val="11"/>
          <w:wAfter w:w="7270" w:type="dxa"/>
          <w:tblHeader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AE0158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AE0158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AE0158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AE0158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AE0158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AE0158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AE0158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AE0158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AE0158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AE0158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AE0158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AE0158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41EE4"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</w:tr>
      <w:tr w:rsidR="001B363B" w:rsidRPr="00F67C17" w:rsidTr="00A41EE4">
        <w:trPr>
          <w:trHeight w:val="409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1B363B" w:rsidP="00AE0158">
            <w:pPr>
              <w:pStyle w:val="ConsPlusCell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.</w:t>
            </w:r>
          </w:p>
        </w:tc>
        <w:tc>
          <w:tcPr>
            <w:tcW w:w="1460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7377F7" w:rsidP="00AE01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Подпрограмма 1. </w:t>
            </w:r>
            <w:r w:rsidR="001B363B"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>«Экологическая безопасность»</w:t>
            </w:r>
          </w:p>
        </w:tc>
        <w:tc>
          <w:tcPr>
            <w:tcW w:w="17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1B363B"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1B363B"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</w:tr>
      <w:tr w:rsidR="001B363B" w:rsidRPr="00F67C17" w:rsidTr="00A41EE4">
        <w:trPr>
          <w:trHeight w:val="273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1B363B" w:rsidP="00AE0158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460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1B363B" w:rsidP="00AE01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>Цель 1   Обеспечение экологической безопасности в сфере обращения с отходами производства и потребления</w:t>
            </w:r>
          </w:p>
        </w:tc>
        <w:tc>
          <w:tcPr>
            <w:tcW w:w="17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1B363B"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1B363B"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</w:tr>
      <w:tr w:rsidR="001B363B" w:rsidRPr="00F67C17" w:rsidTr="00A41EE4">
        <w:trPr>
          <w:trHeight w:val="263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1B363B" w:rsidP="00AE0158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460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1B363B" w:rsidP="00AE01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>Задача 1 Организация мероприятия по обращению с отходами производства и потребления</w:t>
            </w:r>
          </w:p>
        </w:tc>
        <w:tc>
          <w:tcPr>
            <w:tcW w:w="17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1B363B">
            <w:r>
              <w:rPr>
                <w:rFonts w:ascii="Times New Roman" w:hAnsi="Times New Roman" w:cs="Times New Roman"/>
                <w:sz w:val="25"/>
                <w:szCs w:val="25"/>
              </w:rPr>
              <w:t>13,0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1B363B">
            <w:r>
              <w:rPr>
                <w:rFonts w:ascii="Times New Roman" w:hAnsi="Times New Roman" w:cs="Times New Roman"/>
                <w:sz w:val="25"/>
                <w:szCs w:val="25"/>
              </w:rPr>
              <w:t>14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</w:tr>
      <w:tr w:rsidR="00A82B7B" w:rsidRPr="00F67C17" w:rsidTr="008B1A49">
        <w:trPr>
          <w:gridAfter w:val="11"/>
          <w:wAfter w:w="7270" w:type="dxa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7B" w:rsidRPr="00F67C17" w:rsidRDefault="00A82B7B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7B" w:rsidRPr="00E13323" w:rsidRDefault="00A82B7B" w:rsidP="00C228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33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Целевой показатель 1</w:t>
            </w:r>
            <w:r w:rsidRPr="00E133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82B7B" w:rsidRPr="00E13323" w:rsidRDefault="00A82B7B" w:rsidP="00C228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3323">
              <w:rPr>
                <w:rFonts w:ascii="Times New Roman" w:hAnsi="Times New Roman" w:cs="Times New Roman"/>
                <w:sz w:val="24"/>
                <w:szCs w:val="24"/>
              </w:rPr>
              <w:t>Количество охвата населения централизованным сбором отходов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7B" w:rsidRPr="00452044" w:rsidRDefault="00A82B7B" w:rsidP="00C228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2044">
              <w:rPr>
                <w:rFonts w:ascii="Times New Roman" w:hAnsi="Times New Roman" w:cs="Times New Roman"/>
                <w:sz w:val="24"/>
                <w:szCs w:val="24"/>
              </w:rPr>
              <w:t>Проценты от общего числа населения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7B" w:rsidRDefault="00A82B7B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7B" w:rsidRPr="00F67C17" w:rsidRDefault="00A82B7B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7B" w:rsidRDefault="00A82B7B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89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7B" w:rsidRPr="00F67C17" w:rsidRDefault="00A82B7B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7B" w:rsidRDefault="00A82B7B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7B" w:rsidRPr="00F67C17" w:rsidRDefault="00A82B7B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7B" w:rsidRDefault="00A82B7B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7B" w:rsidRPr="00F67C17" w:rsidRDefault="00A82B7B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89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7B" w:rsidRPr="004321BB" w:rsidRDefault="00A82B7B" w:rsidP="00C2280F">
            <w:pPr>
              <w:pStyle w:val="a7"/>
              <w:spacing w:line="256" w:lineRule="auto"/>
              <w:rPr>
                <w:rFonts w:ascii="Times New Roman" w:hAnsi="Times New Roman" w:cs="Times New Roman"/>
              </w:rPr>
            </w:pPr>
            <w:r w:rsidRPr="00C2280F">
              <w:rPr>
                <w:rFonts w:ascii="Times New Roman" w:hAnsi="Times New Roman" w:cs="Times New Roman"/>
              </w:rPr>
              <w:t>Постановление Правительства Свердловской области от 28.05.2020 N 353-ПП «Об утверждении Стратегии природопользования и экологической безопасности Свердловской области на период до 2035 года»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82B7B" w:rsidRPr="00F67C17" w:rsidTr="008B1A49">
        <w:trPr>
          <w:gridAfter w:val="11"/>
          <w:wAfter w:w="7270" w:type="dxa"/>
          <w:trHeight w:val="2539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7B" w:rsidRPr="00F67C17" w:rsidRDefault="00A82B7B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7B" w:rsidRPr="00452044" w:rsidRDefault="00A82B7B" w:rsidP="00C228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20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Целевой показатель 2</w:t>
            </w:r>
            <w:r w:rsidRPr="004520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82B7B" w:rsidRPr="00F67C17" w:rsidRDefault="00A82B7B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452044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несанкционированных свалок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7B" w:rsidRPr="00363652" w:rsidRDefault="00A82B7B" w:rsidP="00C228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3652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7B" w:rsidRPr="00F67C17" w:rsidRDefault="00A82B7B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7B" w:rsidRPr="00F67C17" w:rsidRDefault="00A82B7B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7B" w:rsidRPr="00F67C17" w:rsidRDefault="00A82B7B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7B" w:rsidRPr="00F67C17" w:rsidRDefault="00A82B7B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7B" w:rsidRPr="00F67C17" w:rsidRDefault="00A82B7B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7B" w:rsidRPr="00F67C17" w:rsidRDefault="00A82B7B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7B" w:rsidRPr="00F67C17" w:rsidRDefault="00A82B7B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7B" w:rsidRPr="00F67C17" w:rsidRDefault="00A82B7B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7B" w:rsidRDefault="00A82B7B" w:rsidP="00C22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Свердловской области от 28.05.2020 N 353-ПП «Об утверждении Стратегии природопользования и экологической безопасности Свердловской области на период до 2035 года»</w:t>
            </w:r>
          </w:p>
          <w:p w:rsidR="00A82B7B" w:rsidRPr="00C2280F" w:rsidRDefault="00A82B7B" w:rsidP="00C22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Pr="00C2280F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азателя устанавливается на </w:t>
            </w:r>
            <w:r w:rsidRPr="00C2280F">
              <w:rPr>
                <w:rFonts w:ascii="Times New Roman" w:hAnsi="Times New Roman" w:cs="Times New Roman"/>
                <w:sz w:val="24"/>
                <w:szCs w:val="24"/>
              </w:rPr>
              <w:t>основании оперативных данных,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80F">
              <w:rPr>
                <w:rFonts w:ascii="Times New Roman" w:hAnsi="Times New Roman" w:cs="Times New Roman"/>
                <w:sz w:val="24"/>
                <w:szCs w:val="24"/>
              </w:rPr>
              <w:t>факту выявления, на основании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80F">
              <w:rPr>
                <w:rFonts w:ascii="Times New Roman" w:hAnsi="Times New Roman" w:cs="Times New Roman"/>
                <w:sz w:val="24"/>
                <w:szCs w:val="24"/>
              </w:rPr>
              <w:t>заключенных контрактов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ликвидации </w:t>
            </w:r>
            <w:r w:rsidRPr="00C2280F">
              <w:rPr>
                <w:rFonts w:ascii="Times New Roman" w:hAnsi="Times New Roman" w:cs="Times New Roman"/>
                <w:sz w:val="24"/>
                <w:szCs w:val="24"/>
              </w:rPr>
              <w:t>несанкционированных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80F">
              <w:rPr>
                <w:rFonts w:ascii="Times New Roman" w:hAnsi="Times New Roman" w:cs="Times New Roman"/>
                <w:sz w:val="24"/>
                <w:szCs w:val="24"/>
              </w:rPr>
              <w:t>свалок и актов выполненных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363B" w:rsidRPr="00F67C17" w:rsidTr="00A41EE4">
        <w:trPr>
          <w:trHeight w:val="432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3B" w:rsidRPr="00F67C17" w:rsidRDefault="001B363B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46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1B363B" w:rsidP="00C2280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Задача </w:t>
            </w:r>
            <w:r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2.  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Организация мероприятия по обращению с твердыми коммунальными отходами</w:t>
            </w:r>
          </w:p>
        </w:tc>
        <w:tc>
          <w:tcPr>
            <w:tcW w:w="17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1B363B">
            <w:r w:rsidRPr="009B5D6F">
              <w:rPr>
                <w:rFonts w:ascii="Times New Roman" w:hAnsi="Times New Roman" w:cs="Times New Roman"/>
                <w:sz w:val="25"/>
                <w:szCs w:val="25"/>
              </w:rPr>
              <w:t>28,0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1B363B">
            <w:r w:rsidRPr="009B5D6F">
              <w:rPr>
                <w:rFonts w:ascii="Times New Roman" w:hAnsi="Times New Roman" w:cs="Times New Roman"/>
                <w:sz w:val="25"/>
                <w:szCs w:val="25"/>
              </w:rPr>
              <w:t>28,0</w:t>
            </w:r>
          </w:p>
        </w:tc>
      </w:tr>
      <w:tr w:rsidR="00A41EE4" w:rsidRPr="00F67C17" w:rsidTr="008B1A49">
        <w:trPr>
          <w:gridAfter w:val="11"/>
          <w:wAfter w:w="7270" w:type="dxa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452044" w:rsidRDefault="00A41EE4" w:rsidP="00D365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20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Целевой показатель 1</w:t>
            </w:r>
            <w:r w:rsidRPr="0045204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A41EE4" w:rsidRPr="00F67C17" w:rsidRDefault="00A41EE4" w:rsidP="00D365D8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452044">
              <w:rPr>
                <w:rFonts w:ascii="Times New Roman" w:hAnsi="Times New Roman" w:cs="Times New Roman"/>
                <w:sz w:val="24"/>
                <w:szCs w:val="24"/>
              </w:rPr>
              <w:t>Доля мест (площадок) накопления твердых коммунальных отходов, оборудованных контейнерами для раздельного накопления твердых коммунальных отходов и внесенных в реестр мест (площадок) накопления твердых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коммунальных </w:t>
            </w:r>
            <w:r w:rsidRPr="00363652">
              <w:rPr>
                <w:rFonts w:ascii="Times New Roman" w:hAnsi="Times New Roman" w:cs="Times New Roman"/>
                <w:sz w:val="24"/>
                <w:szCs w:val="24"/>
              </w:rPr>
              <w:t>отходов, к общему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363652" w:rsidRDefault="00A41EE4" w:rsidP="00C2280F">
            <w:pPr>
              <w:pStyle w:val="ConsPlusCell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3652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Default="00A41EE4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Default="00A41EE4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056ADD" w:rsidRDefault="00A41EE4" w:rsidP="00056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80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Свердловской области от 28.05.2020 N 353-ПП «Об утверждении Стратегии природопользования и экологической безопасности Свердловской области на период до 2035 года»</w:t>
            </w:r>
            <w:r w:rsidRPr="00924453">
              <w:rPr>
                <w:rFonts w:ascii="Times New Roman" w:hAnsi="Times New Roman" w:cs="Times New Roman"/>
              </w:rPr>
              <w:t xml:space="preserve">, </w:t>
            </w:r>
            <w:hyperlink r:id="rId13" w:history="1">
              <w:r w:rsidRPr="00924453">
                <w:rPr>
                  <w:rStyle w:val="a6"/>
                  <w:color w:val="auto"/>
                </w:rPr>
                <w:t>Основы государственной политики</w:t>
              </w:r>
            </w:hyperlink>
            <w:r w:rsidRPr="00924453">
              <w:rPr>
                <w:rFonts w:ascii="Times New Roman" w:hAnsi="Times New Roman" w:cs="Times New Roman"/>
              </w:rPr>
              <w:t xml:space="preserve"> в области экологического развития Российской Федерации на период до 2030 года</w:t>
            </w:r>
          </w:p>
        </w:tc>
      </w:tr>
      <w:tr w:rsidR="001B363B" w:rsidRPr="00F67C17" w:rsidTr="00A41EE4">
        <w:trPr>
          <w:trHeight w:val="199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3B" w:rsidRPr="00F67C17" w:rsidRDefault="001B363B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9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460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8B1A49" w:rsidP="00C22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Цель 3. </w:t>
            </w:r>
            <w:r w:rsidR="001B363B"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>Обеспечение экологической безопасности в сфере природопользования</w:t>
            </w:r>
          </w:p>
        </w:tc>
        <w:tc>
          <w:tcPr>
            <w:tcW w:w="17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1B363B">
            <w:r w:rsidRPr="009B5D6F">
              <w:rPr>
                <w:rFonts w:ascii="Times New Roman" w:hAnsi="Times New Roman" w:cs="Times New Roman"/>
                <w:sz w:val="25"/>
                <w:szCs w:val="25"/>
              </w:rPr>
              <w:t>28,0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1B363B">
            <w:r w:rsidRPr="009B5D6F">
              <w:rPr>
                <w:rFonts w:ascii="Times New Roman" w:hAnsi="Times New Roman" w:cs="Times New Roman"/>
                <w:sz w:val="25"/>
                <w:szCs w:val="25"/>
              </w:rPr>
              <w:t>28,0</w:t>
            </w:r>
          </w:p>
        </w:tc>
      </w:tr>
      <w:tr w:rsidR="001B363B" w:rsidRPr="00F67C17" w:rsidTr="00A41EE4">
        <w:trPr>
          <w:trHeight w:val="331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3B" w:rsidRPr="00F67C17" w:rsidRDefault="001B363B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460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1B363B" w:rsidP="00C2280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  <w:r w:rsidR="008B1A49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. </w:t>
            </w:r>
            <w:r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Организация проведения природоохранных мероприятий</w:t>
            </w:r>
          </w:p>
        </w:tc>
        <w:tc>
          <w:tcPr>
            <w:tcW w:w="17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1B363B"/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1B363B"/>
        </w:tc>
      </w:tr>
      <w:tr w:rsidR="00A41EE4" w:rsidRPr="00F67C17" w:rsidTr="008B1A49">
        <w:trPr>
          <w:gridAfter w:val="11"/>
          <w:wAfter w:w="7270" w:type="dxa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452044" w:rsidRDefault="00A41EE4" w:rsidP="00C228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0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Целевой показатель 1.</w:t>
            </w:r>
          </w:p>
          <w:p w:rsidR="00A41EE4" w:rsidRPr="00F67C17" w:rsidRDefault="00A41EE4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452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Обеспеченность жителей округа мониторингом атмосферного воздуха на территории населённых пунктов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363652" w:rsidRDefault="00A41EE4" w:rsidP="00C228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Тысяч</w:t>
            </w:r>
            <w:r w:rsidRPr="00363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14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Default="00A41EE4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Default="00A41EE4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13,0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924453" w:rsidRDefault="00A41EE4" w:rsidP="00056ADD">
            <w:pPr>
              <w:pStyle w:val="a7"/>
              <w:rPr>
                <w:rFonts w:ascii="Times New Roman" w:hAnsi="Times New Roman" w:cs="Times New Roman"/>
              </w:rPr>
            </w:pPr>
            <w:r w:rsidRPr="00C2280F">
              <w:rPr>
                <w:rFonts w:ascii="Times New Roman" w:hAnsi="Times New Roman" w:cs="Times New Roman"/>
              </w:rPr>
              <w:t xml:space="preserve">Постановление Правительства Свердловской </w:t>
            </w:r>
            <w:r w:rsidRPr="00C2280F">
              <w:rPr>
                <w:rFonts w:ascii="Times New Roman" w:hAnsi="Times New Roman" w:cs="Times New Roman"/>
              </w:rPr>
              <w:lastRenderedPageBreak/>
              <w:t>области от 28.05.2020 N 353-ПП «Об утверждении Стратегии природопользования и экологической безопасности Свердловской области на период до 2035 года»</w:t>
            </w:r>
            <w:r w:rsidRPr="00924453">
              <w:rPr>
                <w:rFonts w:ascii="Times New Roman" w:hAnsi="Times New Roman" w:cs="Times New Roman"/>
              </w:rPr>
              <w:t xml:space="preserve">, </w:t>
            </w:r>
            <w:hyperlink r:id="rId14" w:history="1">
              <w:r w:rsidRPr="00924453">
                <w:rPr>
                  <w:rStyle w:val="a6"/>
                  <w:color w:val="auto"/>
                </w:rPr>
                <w:t>Основы государственной политики</w:t>
              </w:r>
            </w:hyperlink>
            <w:r w:rsidRPr="00924453">
              <w:rPr>
                <w:rFonts w:ascii="Times New Roman" w:hAnsi="Times New Roman" w:cs="Times New Roman"/>
              </w:rPr>
              <w:t xml:space="preserve"> в области экологического развития Российской Федерации на период до 2030 года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Style w:val="a6"/>
                <w:color w:val="auto"/>
              </w:rPr>
              <w:t xml:space="preserve"> </w:t>
            </w:r>
            <w:hyperlink r:id="rId15" w:history="1">
              <w:r w:rsidRPr="00924453">
                <w:rPr>
                  <w:rStyle w:val="a6"/>
                  <w:color w:val="auto"/>
                </w:rPr>
                <w:t>ГОСТ 17.2.3.01-86</w:t>
              </w:r>
            </w:hyperlink>
            <w:r w:rsidRPr="00924453">
              <w:rPr>
                <w:rFonts w:ascii="Times New Roman" w:hAnsi="Times New Roman" w:cs="Times New Roman"/>
              </w:rPr>
              <w:t xml:space="preserve"> «Охрана природы. Атмосфера. Правила контроля качества воздуха населенных пунктов»</w:t>
            </w:r>
          </w:p>
        </w:tc>
      </w:tr>
      <w:tr w:rsidR="003B70B3" w:rsidRPr="00F67C17" w:rsidTr="008B1A49">
        <w:trPr>
          <w:gridAfter w:val="11"/>
          <w:wAfter w:w="7270" w:type="dxa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B3" w:rsidRPr="00F67C17" w:rsidRDefault="003B70B3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12.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B3" w:rsidRDefault="003B70B3" w:rsidP="003B7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Целевой показатель 2</w:t>
            </w:r>
            <w:r w:rsidRPr="004520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3B70B3" w:rsidRPr="003B70B3" w:rsidRDefault="005E3655" w:rsidP="003B70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3655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</w:t>
            </w:r>
            <w:r w:rsidRPr="003B7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r w:rsidR="003B70B3" w:rsidRPr="003B70B3">
              <w:rPr>
                <w:rFonts w:ascii="Times New Roman" w:hAnsi="Times New Roman" w:cs="Times New Roman"/>
                <w:sz w:val="24"/>
                <w:szCs w:val="24"/>
              </w:rPr>
              <w:t>накопленного вреда окружающей среде</w:t>
            </w:r>
          </w:p>
          <w:p w:rsidR="003B70B3" w:rsidRPr="00452044" w:rsidRDefault="003B70B3" w:rsidP="00C228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B3" w:rsidRDefault="003B70B3" w:rsidP="00C228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3652">
              <w:rPr>
                <w:rFonts w:ascii="Times New Roman" w:hAnsi="Times New Roman" w:cs="Times New Roman"/>
                <w:sz w:val="24"/>
                <w:szCs w:val="24"/>
              </w:rPr>
              <w:t>роценты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B3" w:rsidRDefault="005E3655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B3" w:rsidRDefault="005E3655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B3" w:rsidRDefault="005E3655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B3" w:rsidRDefault="005E3655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B3" w:rsidRDefault="005E3655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B3" w:rsidRDefault="005E3655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B3" w:rsidRDefault="005E3655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B3" w:rsidRDefault="005E3655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B3" w:rsidRPr="00C2280F" w:rsidRDefault="003B70B3" w:rsidP="00056ADD">
            <w:pPr>
              <w:pStyle w:val="a7"/>
              <w:rPr>
                <w:rFonts w:ascii="Times New Roman" w:hAnsi="Times New Roman" w:cs="Times New Roman"/>
              </w:rPr>
            </w:pPr>
            <w:r w:rsidRPr="00C2280F">
              <w:rPr>
                <w:rFonts w:ascii="Times New Roman" w:hAnsi="Times New Roman" w:cs="Times New Roman"/>
              </w:rPr>
              <w:t>Постановление Правительства Свердловской области от 28.05.2020 N 353-ПП «Об утверждении Стратегии природопользования и экологической безопасности Свердловской области на период до 2035 года»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hyperlink r:id="rId16" w:history="1">
              <w:r w:rsidRPr="00056ADD">
                <w:rPr>
                  <w:rStyle w:val="a6"/>
                  <w:color w:val="auto"/>
                </w:rPr>
                <w:t>Основы государственной политики</w:t>
              </w:r>
            </w:hyperlink>
            <w:r w:rsidRPr="00056ADD">
              <w:rPr>
                <w:rFonts w:ascii="Times New Roman" w:hAnsi="Times New Roman" w:cs="Times New Roman"/>
              </w:rPr>
              <w:t xml:space="preserve"> в области экологического развития Российской Федерации на период до 2030 года</w:t>
            </w:r>
          </w:p>
        </w:tc>
      </w:tr>
      <w:tr w:rsidR="001B363B" w:rsidRPr="00F67C17" w:rsidTr="00A41EE4">
        <w:trPr>
          <w:trHeight w:val="226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3B" w:rsidRPr="00F67C17" w:rsidRDefault="005E3655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</w:t>
            </w:r>
            <w:r w:rsidR="001B363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460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1B363B" w:rsidP="00C2280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>Цель 4.   Экологическое просвещение, образование, обучение населения</w:t>
            </w:r>
          </w:p>
        </w:tc>
        <w:tc>
          <w:tcPr>
            <w:tcW w:w="17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1B363B"/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1B363B"/>
        </w:tc>
      </w:tr>
      <w:tr w:rsidR="001B363B" w:rsidRPr="00F67C17" w:rsidTr="00A41EE4">
        <w:trPr>
          <w:trHeight w:val="257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3B" w:rsidRPr="00F67C17" w:rsidRDefault="005E3655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</w:t>
            </w:r>
            <w:r w:rsidR="001B363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460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1B363B" w:rsidP="00C2280F">
            <w:pPr>
              <w:tabs>
                <w:tab w:val="left" w:pos="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  <w:r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>.     Участие в проведении работ по экологическому образованию и просвещению населения.</w:t>
            </w:r>
          </w:p>
        </w:tc>
        <w:tc>
          <w:tcPr>
            <w:tcW w:w="17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1B363B"/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1B363B"/>
        </w:tc>
      </w:tr>
      <w:tr w:rsidR="00A41EE4" w:rsidRPr="00F67C17" w:rsidTr="008B1A49">
        <w:trPr>
          <w:gridAfter w:val="11"/>
          <w:wAfter w:w="7270" w:type="dxa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5E3655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</w:t>
            </w:r>
            <w:r w:rsidR="00A41EE4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452044" w:rsidRDefault="00A41EE4" w:rsidP="00C228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0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Целевой показатель 1.</w:t>
            </w:r>
          </w:p>
          <w:p w:rsidR="00A41EE4" w:rsidRPr="00F67C17" w:rsidRDefault="00A41EE4" w:rsidP="00C2280F">
            <w:pPr>
              <w:pStyle w:val="ConsPlusCell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  <w:r w:rsidRPr="00452044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 округа, охваченного мероприятиями по повышению экологической культуры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363652" w:rsidRDefault="00A41EE4" w:rsidP="00C228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3652">
              <w:rPr>
                <w:rFonts w:ascii="Times New Roman" w:hAnsi="Times New Roman" w:cs="Times New Roman"/>
                <w:sz w:val="24"/>
                <w:szCs w:val="24"/>
              </w:rPr>
              <w:t>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41,0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C2280F">
            <w:pPr>
              <w:pStyle w:val="ConsPlusCell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28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C2280F">
            <w:pPr>
              <w:pStyle w:val="ConsPlusCell"/>
              <w:ind w:right="-74"/>
              <w:rPr>
                <w:rFonts w:ascii="Times New Roman" w:hAnsi="Times New Roman" w:cs="Times New Roman"/>
                <w:sz w:val="25"/>
                <w:szCs w:val="25"/>
              </w:rPr>
            </w:pPr>
            <w:r w:rsidRPr="009B5D6F">
              <w:rPr>
                <w:rFonts w:ascii="Times New Roman" w:hAnsi="Times New Roman" w:cs="Times New Roman"/>
                <w:sz w:val="25"/>
                <w:szCs w:val="25"/>
              </w:rPr>
              <w:t>28,0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C2280F">
            <w:pPr>
              <w:pStyle w:val="ConsPlusCell"/>
              <w:ind w:right="-74"/>
              <w:rPr>
                <w:rFonts w:ascii="Times New Roman" w:hAnsi="Times New Roman" w:cs="Times New Roman"/>
                <w:sz w:val="25"/>
                <w:szCs w:val="25"/>
              </w:rPr>
            </w:pPr>
            <w:r w:rsidRPr="009B5D6F">
              <w:rPr>
                <w:rFonts w:ascii="Times New Roman" w:hAnsi="Times New Roman" w:cs="Times New Roman"/>
                <w:sz w:val="25"/>
                <w:szCs w:val="25"/>
              </w:rPr>
              <w:t>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C2280F">
            <w:pPr>
              <w:pStyle w:val="ConsPlusCell"/>
              <w:ind w:right="-74"/>
              <w:rPr>
                <w:rFonts w:ascii="Times New Roman" w:hAnsi="Times New Roman" w:cs="Times New Roman"/>
                <w:sz w:val="25"/>
                <w:szCs w:val="25"/>
              </w:rPr>
            </w:pPr>
            <w:r w:rsidRPr="009B5D6F">
              <w:rPr>
                <w:rFonts w:ascii="Times New Roman" w:hAnsi="Times New Roman" w:cs="Times New Roman"/>
                <w:sz w:val="25"/>
                <w:szCs w:val="25"/>
              </w:rPr>
              <w:t>28,0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C2280F">
            <w:pPr>
              <w:pStyle w:val="ConsPlusCell"/>
              <w:ind w:right="-75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</w:t>
            </w:r>
            <w:r w:rsidRPr="009B5D6F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C2280F">
            <w:pPr>
              <w:pStyle w:val="ConsPlusCell"/>
              <w:ind w:right="-6"/>
              <w:rPr>
                <w:rFonts w:ascii="Times New Roman" w:hAnsi="Times New Roman" w:cs="Times New Roman"/>
                <w:sz w:val="25"/>
                <w:szCs w:val="25"/>
              </w:rPr>
            </w:pPr>
            <w:r w:rsidRPr="009B5D6F">
              <w:rPr>
                <w:rFonts w:ascii="Times New Roman" w:hAnsi="Times New Roman" w:cs="Times New Roman"/>
                <w:sz w:val="25"/>
                <w:szCs w:val="25"/>
              </w:rPr>
              <w:t>28,0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C2280F">
            <w:pPr>
              <w:pStyle w:val="ConsPlusCell"/>
              <w:ind w:right="-6"/>
              <w:rPr>
                <w:rFonts w:ascii="Times New Roman" w:hAnsi="Times New Roman" w:cs="Times New Roman"/>
                <w:sz w:val="25"/>
                <w:szCs w:val="25"/>
              </w:rPr>
            </w:pPr>
            <w:r w:rsidRPr="009B5D6F">
              <w:rPr>
                <w:rFonts w:ascii="Times New Roman" w:hAnsi="Times New Roman" w:cs="Times New Roman"/>
                <w:sz w:val="25"/>
                <w:szCs w:val="25"/>
              </w:rPr>
              <w:t>28,0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C2280F">
            <w:pPr>
              <w:pStyle w:val="a7"/>
              <w:rPr>
                <w:rFonts w:ascii="Times New Roman" w:hAnsi="Times New Roman" w:cs="Times New Roman"/>
                <w:sz w:val="25"/>
                <w:szCs w:val="25"/>
              </w:rPr>
            </w:pPr>
            <w:r w:rsidRPr="00C2280F">
              <w:rPr>
                <w:rFonts w:ascii="Times New Roman" w:hAnsi="Times New Roman" w:cs="Times New Roman"/>
              </w:rPr>
              <w:t>Постановление Правительства Свердловской области от 28.05.2020 N 353-ПП «Об утверждении Стратегии природопользования и экологической безопасности Свердловской области на период до 2035 года»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hyperlink r:id="rId17" w:history="1">
              <w:r w:rsidRPr="00056ADD">
                <w:rPr>
                  <w:rStyle w:val="a6"/>
                  <w:color w:val="auto"/>
                </w:rPr>
                <w:t>Основы государственной политики</w:t>
              </w:r>
            </w:hyperlink>
            <w:r w:rsidRPr="00056ADD">
              <w:rPr>
                <w:rFonts w:ascii="Times New Roman" w:hAnsi="Times New Roman" w:cs="Times New Roman"/>
              </w:rPr>
              <w:t xml:space="preserve"> в области экологического развития Российской Федерации на период до 2030 года</w:t>
            </w:r>
          </w:p>
        </w:tc>
      </w:tr>
      <w:tr w:rsidR="001B363B" w:rsidRPr="00F67C17" w:rsidTr="00A41EE4">
        <w:trPr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1B363B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</w:t>
            </w:r>
            <w:r w:rsidR="005E3655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46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6C1744" w:rsidRDefault="001B363B" w:rsidP="00056AD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</w:t>
            </w:r>
            <w:r w:rsidRPr="006C174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56AD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Использование, охрана, защита и воспроизводство лесов</w:t>
            </w:r>
            <w:r w:rsidRPr="006C174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1B363B"/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1B363B"/>
        </w:tc>
      </w:tr>
      <w:tr w:rsidR="001B363B" w:rsidRPr="00F67C17" w:rsidTr="00A41EE4">
        <w:trPr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5E3655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</w:t>
            </w:r>
            <w:r w:rsidR="001B363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460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6C1744" w:rsidRDefault="001B363B" w:rsidP="00056AD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5. </w:t>
            </w:r>
            <w:r w:rsidRPr="00056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в сфере лесных правоотношений рационального использования лесов и эффективность контроля за использованием и воспроизводством лесов </w:t>
            </w:r>
          </w:p>
        </w:tc>
        <w:tc>
          <w:tcPr>
            <w:tcW w:w="17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1B363B">
            <w:r w:rsidRPr="0015113C">
              <w:rPr>
                <w:rFonts w:ascii="Times New Roman" w:hAnsi="Times New Roman" w:cs="Times New Roman"/>
                <w:sz w:val="25"/>
                <w:szCs w:val="25"/>
              </w:rPr>
              <w:t>50,3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1B363B">
            <w:r w:rsidRPr="0015113C">
              <w:rPr>
                <w:rFonts w:ascii="Times New Roman" w:hAnsi="Times New Roman" w:cs="Times New Roman"/>
                <w:sz w:val="25"/>
                <w:szCs w:val="25"/>
              </w:rPr>
              <w:t>50,3</w:t>
            </w:r>
          </w:p>
        </w:tc>
      </w:tr>
      <w:tr w:rsidR="001B363B" w:rsidRPr="00F67C17" w:rsidTr="00A41EE4">
        <w:trPr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5E3655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="001B363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460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6C1744" w:rsidRDefault="001B363B" w:rsidP="00C2280F">
            <w:pPr>
              <w:tabs>
                <w:tab w:val="left" w:pos="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056ADD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использования, воспроизводства и контроля лесов</w:t>
            </w:r>
          </w:p>
        </w:tc>
        <w:tc>
          <w:tcPr>
            <w:tcW w:w="17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1B363B"/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1B363B"/>
        </w:tc>
      </w:tr>
      <w:tr w:rsidR="00A41EE4" w:rsidRPr="00F67C17" w:rsidTr="008B1A49">
        <w:trPr>
          <w:gridAfter w:val="11"/>
          <w:wAfter w:w="7270" w:type="dxa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5E3655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</w:t>
            </w:r>
            <w:r w:rsidR="00A41EE4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056ADD" w:rsidRDefault="00A41EE4" w:rsidP="00056A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6A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Целевой показатель 1.</w:t>
            </w:r>
          </w:p>
          <w:p w:rsidR="00A41EE4" w:rsidRPr="00F67C17" w:rsidRDefault="00A41EE4" w:rsidP="00056ADD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056AD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 w:rsidRPr="00056ADD">
              <w:rPr>
                <w:rFonts w:ascii="Times New Roman" w:hAnsi="Times New Roman" w:cs="Times New Roman"/>
                <w:sz w:val="24"/>
                <w:szCs w:val="24"/>
              </w:rPr>
              <w:t>лесохозяй-ственных</w:t>
            </w:r>
            <w:proofErr w:type="spellEnd"/>
            <w:proofErr w:type="gramEnd"/>
            <w:r w:rsidRPr="00056AD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городских лесах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363652" w:rsidRDefault="00A41EE4" w:rsidP="00C228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3652">
              <w:rPr>
                <w:rFonts w:ascii="Times New Roman" w:hAnsi="Times New Roman" w:cs="Times New Roman"/>
                <w:sz w:val="24"/>
                <w:szCs w:val="24"/>
              </w:rPr>
              <w:t>роценты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50,3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50,3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056ADD" w:rsidRDefault="00804306" w:rsidP="00C2280F">
            <w:pPr>
              <w:pStyle w:val="a7"/>
              <w:rPr>
                <w:rFonts w:ascii="Times New Roman" w:hAnsi="Times New Roman" w:cs="Times New Roman"/>
              </w:rPr>
            </w:pPr>
            <w:hyperlink r:id="rId18" w:history="1">
              <w:r w:rsidR="00A41EE4" w:rsidRPr="00056ADD">
                <w:rPr>
                  <w:rStyle w:val="a6"/>
                  <w:color w:val="auto"/>
                </w:rPr>
                <w:t>Распоряжение</w:t>
              </w:r>
            </w:hyperlink>
            <w:r w:rsidR="00A41EE4" w:rsidRPr="00056ADD">
              <w:rPr>
                <w:rFonts w:ascii="Times New Roman" w:hAnsi="Times New Roman" w:cs="Times New Roman"/>
              </w:rPr>
              <w:t xml:space="preserve"> Правительства Российской Федерации от 11.08.2014 № 1512-р «Об утверждении плана реализации в 2014 году и в плановый период 2015 и 2016 годов государственной программы Российской Федерации "Развитие лесного хозяйства" на 2013 - 2020 годы»</w:t>
            </w:r>
          </w:p>
        </w:tc>
      </w:tr>
      <w:tr w:rsidR="001B363B" w:rsidRPr="00F67C17" w:rsidTr="00A41EE4">
        <w:trPr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5E3655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="001B363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460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1B363B" w:rsidP="00C2280F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>Подпрог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рамма 3.  «</w:t>
            </w:r>
            <w:r w:rsidRPr="00056ADD">
              <w:rPr>
                <w:rFonts w:ascii="Times New Roman" w:hAnsi="Times New Roman" w:cs="Times New Roman"/>
                <w:b/>
              </w:rPr>
              <w:t>Использование и охрана земель»</w:t>
            </w:r>
          </w:p>
        </w:tc>
        <w:tc>
          <w:tcPr>
            <w:tcW w:w="17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1B363B"/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1B363B"/>
        </w:tc>
      </w:tr>
      <w:tr w:rsidR="001B363B" w:rsidRPr="00F67C17" w:rsidTr="00A41EE4">
        <w:trPr>
          <w:trHeight w:val="521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5E3655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</w:t>
            </w:r>
            <w:r w:rsidR="001B363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46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1B363B" w:rsidP="008732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Цель 6. П</w:t>
            </w:r>
            <w:r w:rsidRPr="008732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находящихся в муниципальной собственности.</w:t>
            </w:r>
          </w:p>
        </w:tc>
        <w:tc>
          <w:tcPr>
            <w:tcW w:w="17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1B363B">
            <w:r w:rsidRPr="0015113C">
              <w:rPr>
                <w:rFonts w:ascii="Times New Roman" w:hAnsi="Times New Roman" w:cs="Times New Roman"/>
                <w:sz w:val="25"/>
                <w:szCs w:val="25"/>
              </w:rPr>
              <w:t>50,3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1B363B">
            <w:r w:rsidRPr="0015113C">
              <w:rPr>
                <w:rFonts w:ascii="Times New Roman" w:hAnsi="Times New Roman" w:cs="Times New Roman"/>
                <w:sz w:val="25"/>
                <w:szCs w:val="25"/>
              </w:rPr>
              <w:t>50,3</w:t>
            </w:r>
          </w:p>
        </w:tc>
      </w:tr>
      <w:tr w:rsidR="001B363B" w:rsidRPr="00F67C17" w:rsidTr="00A41EE4">
        <w:trPr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5E3655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</w:t>
            </w:r>
            <w:r w:rsidR="001B363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460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A41EE4" w:rsidP="00D447D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C1744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="008B1A49" w:rsidRPr="00C34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A4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8B1A49" w:rsidRPr="008B1A49">
              <w:rPr>
                <w:rFonts w:ascii="Times New Roman" w:hAnsi="Times New Roman" w:cs="Times New Roman"/>
                <w:b/>
                <w:sz w:val="24"/>
                <w:szCs w:val="24"/>
              </w:rPr>
              <w:t>беспечение организации рационального и эффективного использования и охраны земель</w:t>
            </w:r>
            <w:r w:rsidR="005E3655" w:rsidRPr="005E365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E2797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</w:t>
            </w:r>
          </w:p>
        </w:tc>
        <w:tc>
          <w:tcPr>
            <w:tcW w:w="17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</w:tcPr>
          <w:p w:rsidR="001B363B" w:rsidRPr="00F67C17" w:rsidRDefault="001B363B"/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1B363B"/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B" w:rsidRPr="00F67C17" w:rsidRDefault="001B363B"/>
        </w:tc>
      </w:tr>
      <w:tr w:rsidR="00A41EE4" w:rsidRPr="00F67C17" w:rsidTr="008B1A49">
        <w:trPr>
          <w:gridAfter w:val="11"/>
          <w:wAfter w:w="7270" w:type="dxa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C2280F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5E3655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363652" w:rsidRDefault="00A41EE4" w:rsidP="00C228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36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Целевой показатель 1.</w:t>
            </w:r>
          </w:p>
          <w:p w:rsidR="00A41EE4" w:rsidRPr="00F67C17" w:rsidRDefault="00A41EE4" w:rsidP="008732E5">
            <w:pPr>
              <w:pStyle w:val="a7"/>
              <w:rPr>
                <w:rFonts w:ascii="Times New Roman" w:hAnsi="Times New Roman" w:cs="Times New Roman"/>
                <w:sz w:val="25"/>
                <w:szCs w:val="25"/>
              </w:rPr>
            </w:pPr>
            <w:r w:rsidRPr="008732E5">
              <w:rPr>
                <w:rFonts w:ascii="Times New Roman" w:hAnsi="Times New Roman" w:cs="Times New Roman"/>
              </w:rPr>
              <w:t>Количество соответствующих нормам проб почвы к общему количеству взятых проб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363652" w:rsidRDefault="00A41EE4" w:rsidP="00C2280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63652">
              <w:rPr>
                <w:rFonts w:ascii="Times New Roman" w:hAnsi="Times New Roman" w:cs="Times New Roman"/>
              </w:rPr>
              <w:t>роценты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C2280F">
            <w:pPr>
              <w:pStyle w:val="a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C2280F">
            <w:pPr>
              <w:pStyle w:val="a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C2280F">
            <w:pPr>
              <w:pStyle w:val="a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C2280F">
            <w:pPr>
              <w:pStyle w:val="a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C2280F">
            <w:pPr>
              <w:pStyle w:val="a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F67C17" w:rsidRDefault="00A41EE4" w:rsidP="00C2280F">
            <w:pPr>
              <w:pStyle w:val="a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Default="00A41EE4" w:rsidP="00C2280F">
            <w:r>
              <w:rPr>
                <w:rFonts w:ascii="Times New Roman" w:hAnsi="Times New Roman" w:cs="Times New Roman"/>
                <w:sz w:val="25"/>
                <w:szCs w:val="25"/>
              </w:rPr>
              <w:t>50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Default="00A41EE4" w:rsidP="00C2280F">
            <w:r>
              <w:rPr>
                <w:rFonts w:ascii="Times New Roman" w:hAnsi="Times New Roman" w:cs="Times New Roman"/>
                <w:sz w:val="25"/>
                <w:szCs w:val="25"/>
              </w:rPr>
              <w:t>50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E4" w:rsidRPr="00056ADD" w:rsidRDefault="00A41EE4" w:rsidP="00363652">
            <w:pPr>
              <w:pStyle w:val="a7"/>
              <w:rPr>
                <w:rFonts w:ascii="Times New Roman" w:hAnsi="Times New Roman" w:cs="Times New Roman"/>
              </w:rPr>
            </w:pPr>
            <w:r w:rsidRPr="00363652">
              <w:rPr>
                <w:rFonts w:ascii="Times New Roman" w:hAnsi="Times New Roman" w:cs="Times New Roman"/>
              </w:rPr>
              <w:t>Земельный кодекс Российской федерации от 25 октября 2001 года № 136-ФЗ</w:t>
            </w:r>
            <w:r w:rsidRPr="00056ADD">
              <w:rPr>
                <w:rStyle w:val="a6"/>
                <w:color w:val="auto"/>
              </w:rPr>
              <w:t xml:space="preserve"> </w:t>
            </w:r>
          </w:p>
        </w:tc>
      </w:tr>
    </w:tbl>
    <w:p w:rsidR="003514F4" w:rsidRDefault="003514F4" w:rsidP="00351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  <w:sectPr w:rsidR="003514F4" w:rsidSect="00A41EE4">
          <w:pgSz w:w="16838" w:h="11906" w:orient="landscape" w:code="9"/>
          <w:pgMar w:top="567" w:right="709" w:bottom="1134" w:left="1134" w:header="709" w:footer="357" w:gutter="0"/>
          <w:cols w:space="708"/>
          <w:docGrid w:linePitch="360"/>
        </w:sectPr>
      </w:pPr>
    </w:p>
    <w:p w:rsidR="00662BB8" w:rsidRDefault="00662BB8" w:rsidP="00662BB8">
      <w:pPr>
        <w:widowControl w:val="0"/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Par593"/>
      <w:bookmarkEnd w:id="9"/>
      <w:r w:rsidRPr="00043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«Приложение № 2</w:t>
      </w:r>
    </w:p>
    <w:p w:rsidR="008A57BE" w:rsidRDefault="00662BB8" w:rsidP="00662BB8">
      <w:pPr>
        <w:widowControl w:val="0"/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муниципальной </w:t>
      </w:r>
      <w:proofErr w:type="gramStart"/>
      <w:r w:rsidRPr="00043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программе</w:t>
      </w:r>
      <w:r w:rsidRPr="00043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</w:t>
      </w:r>
      <w:proofErr w:type="gramEnd"/>
      <w:r w:rsidRPr="00043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безопасного природопользования на территории Верхнесалдинского городск</w:t>
      </w:r>
      <w:r w:rsidR="00A8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округа»</w:t>
      </w:r>
    </w:p>
    <w:p w:rsidR="00662BB8" w:rsidRDefault="00662BB8" w:rsidP="00662BB8">
      <w:pPr>
        <w:widowControl w:val="0"/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73D3" w:rsidRDefault="00D373D3" w:rsidP="00662BB8">
      <w:pPr>
        <w:widowControl w:val="0"/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2BB8" w:rsidRDefault="00662BB8" w:rsidP="00E35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3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E35220" w:rsidRDefault="00662BB8" w:rsidP="00E35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3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мероприятий по выполнению муниципальной программы</w:t>
      </w:r>
    </w:p>
    <w:p w:rsidR="00E35220" w:rsidRDefault="00662BB8" w:rsidP="00E35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3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«Обеспечение безопасного природопользования на территории Верхнесалд</w:t>
      </w:r>
      <w:r w:rsidR="00A81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инского городского округа</w:t>
      </w:r>
      <w:r w:rsidRPr="00043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A8138C" w:rsidRDefault="00A8138C" w:rsidP="00E35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218" w:type="dxa"/>
        <w:tblInd w:w="-3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861"/>
        <w:gridCol w:w="1060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701"/>
      </w:tblGrid>
      <w:tr w:rsidR="00A8138C" w:rsidRPr="00437CDE" w:rsidTr="004A0AC7">
        <w:trPr>
          <w:trHeight w:val="1070"/>
          <w:tblHeader/>
        </w:trPr>
        <w:tc>
          <w:tcPr>
            <w:tcW w:w="524" w:type="dxa"/>
            <w:vMerge w:val="restart"/>
            <w:shd w:val="clear" w:color="auto" w:fill="auto"/>
            <w:vAlign w:val="center"/>
            <w:hideMark/>
          </w:tcPr>
          <w:p w:rsidR="00A8138C" w:rsidRPr="00437CDE" w:rsidRDefault="00A8138C" w:rsidP="004A0AC7">
            <w:pPr>
              <w:spacing w:after="0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строки   </w:t>
            </w:r>
          </w:p>
        </w:tc>
        <w:tc>
          <w:tcPr>
            <w:tcW w:w="2861" w:type="dxa"/>
            <w:vMerge w:val="restart"/>
            <w:shd w:val="clear" w:color="auto" w:fill="auto"/>
            <w:vAlign w:val="center"/>
            <w:hideMark/>
          </w:tcPr>
          <w:p w:rsidR="00A8138C" w:rsidRPr="00437CDE" w:rsidRDefault="00A8138C" w:rsidP="004A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10132" w:type="dxa"/>
            <w:gridSpan w:val="9"/>
            <w:tcBorders>
              <w:right w:val="single" w:sz="4" w:space="0" w:color="auto"/>
            </w:tcBorders>
            <w:shd w:val="clear" w:color="auto" w:fill="auto"/>
            <w:hideMark/>
          </w:tcPr>
          <w:p w:rsidR="00A8138C" w:rsidRDefault="00A8138C" w:rsidP="004A0AC7">
            <w:pPr>
              <w:spacing w:after="0" w:line="240" w:lineRule="auto"/>
              <w:ind w:left="-84" w:right="-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расходов на выполнение мероприятия за счет всех источников</w:t>
            </w:r>
          </w:p>
          <w:p w:rsidR="00A8138C" w:rsidRPr="00437CDE" w:rsidRDefault="00A8138C" w:rsidP="004A0AC7">
            <w:pPr>
              <w:spacing w:after="0" w:line="240" w:lineRule="auto"/>
              <w:ind w:left="-84" w:right="-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ресурсного обеспечения, тыс. рублей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A8138C" w:rsidRPr="00437CDE" w:rsidRDefault="00A8138C" w:rsidP="004A0AC7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Номер строки целевых показателей, на достижение </w:t>
            </w:r>
            <w:proofErr w:type="gramStart"/>
            <w:r w:rsidRPr="00437C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которых  направлены</w:t>
            </w:r>
            <w:proofErr w:type="gramEnd"/>
            <w:r w:rsidRPr="00437C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мероприятия</w:t>
            </w:r>
          </w:p>
        </w:tc>
      </w:tr>
      <w:tr w:rsidR="00A8138C" w:rsidRPr="00437CDE" w:rsidTr="004A0AC7">
        <w:trPr>
          <w:trHeight w:val="217"/>
          <w:tblHeader/>
        </w:trPr>
        <w:tc>
          <w:tcPr>
            <w:tcW w:w="524" w:type="dxa"/>
            <w:vMerge/>
            <w:vAlign w:val="center"/>
            <w:hideMark/>
          </w:tcPr>
          <w:p w:rsidR="00A8138C" w:rsidRPr="00437CDE" w:rsidRDefault="00A8138C" w:rsidP="004A0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:rsidR="00A8138C" w:rsidRPr="00437CDE" w:rsidRDefault="00A8138C" w:rsidP="004A0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8138C" w:rsidRPr="00437CDE" w:rsidRDefault="00A8138C" w:rsidP="004A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8138C" w:rsidRPr="00B159DF" w:rsidRDefault="00A8138C" w:rsidP="004A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8138C" w:rsidRPr="00437CDE" w:rsidRDefault="00A8138C" w:rsidP="004A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8138C" w:rsidRPr="00437CDE" w:rsidRDefault="00A8138C" w:rsidP="004A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8138C" w:rsidRPr="00437CDE" w:rsidRDefault="00A8138C" w:rsidP="004A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8138C" w:rsidRPr="00437CDE" w:rsidRDefault="00A8138C" w:rsidP="004A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8138C" w:rsidRPr="00437CDE" w:rsidRDefault="00A8138C" w:rsidP="004A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8138C" w:rsidRPr="00437CDE" w:rsidRDefault="00A8138C" w:rsidP="004A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134" w:type="dxa"/>
            <w:vAlign w:val="center"/>
          </w:tcPr>
          <w:p w:rsidR="00A8138C" w:rsidRPr="00437CDE" w:rsidRDefault="00A8138C" w:rsidP="004A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1701" w:type="dxa"/>
            <w:vAlign w:val="center"/>
            <w:hideMark/>
          </w:tcPr>
          <w:p w:rsidR="00A8138C" w:rsidRPr="00437CDE" w:rsidRDefault="00A8138C" w:rsidP="004A0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138C" w:rsidRPr="00437CDE" w:rsidTr="004A0AC7">
        <w:trPr>
          <w:trHeight w:val="297"/>
          <w:tblHeader/>
        </w:trPr>
        <w:tc>
          <w:tcPr>
            <w:tcW w:w="524" w:type="dxa"/>
            <w:shd w:val="clear" w:color="auto" w:fill="auto"/>
            <w:vAlign w:val="center"/>
            <w:hideMark/>
          </w:tcPr>
          <w:p w:rsidR="00A8138C" w:rsidRPr="00437CDE" w:rsidRDefault="00A8138C" w:rsidP="004A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A8138C" w:rsidRPr="00437CDE" w:rsidRDefault="00A8138C" w:rsidP="004A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8138C" w:rsidRPr="00437CDE" w:rsidRDefault="00A8138C" w:rsidP="004A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8138C" w:rsidRPr="00437CDE" w:rsidRDefault="00A8138C" w:rsidP="004A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8138C" w:rsidRPr="00437CDE" w:rsidRDefault="00A8138C" w:rsidP="004A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8138C" w:rsidRPr="00437CDE" w:rsidRDefault="00A8138C" w:rsidP="004A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8138C" w:rsidRPr="00437CDE" w:rsidRDefault="00A8138C" w:rsidP="004A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8138C" w:rsidRPr="00437CDE" w:rsidRDefault="00A8138C" w:rsidP="004A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8138C" w:rsidRPr="00437CDE" w:rsidRDefault="00A8138C" w:rsidP="004A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8138C" w:rsidRPr="00437CDE" w:rsidRDefault="00A8138C" w:rsidP="004A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A8138C" w:rsidRPr="00437CDE" w:rsidRDefault="00A8138C" w:rsidP="004A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8138C" w:rsidRPr="00437CDE" w:rsidRDefault="00A8138C" w:rsidP="004A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A8138C" w:rsidRPr="00437CDE" w:rsidTr="004A0AC7">
        <w:trPr>
          <w:trHeight w:val="330"/>
        </w:trPr>
        <w:tc>
          <w:tcPr>
            <w:tcW w:w="524" w:type="dxa"/>
            <w:shd w:val="clear" w:color="auto" w:fill="auto"/>
            <w:vAlign w:val="center"/>
          </w:tcPr>
          <w:p w:rsidR="00A8138C" w:rsidRPr="00437CDE" w:rsidRDefault="00A8138C" w:rsidP="004A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8138C" w:rsidRPr="00437CDE" w:rsidRDefault="00A8138C" w:rsidP="004A0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по муниципальной программе, в том числе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8138C" w:rsidRPr="00437CDE" w:rsidRDefault="00804306" w:rsidP="004A0AC7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69543,0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8138C" w:rsidRPr="00437CDE" w:rsidRDefault="00804306" w:rsidP="004A0AC7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7731,0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38C" w:rsidRPr="00437CDE" w:rsidRDefault="00804306" w:rsidP="004A0AC7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7836,0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38C" w:rsidRPr="00437CDE" w:rsidRDefault="00804306" w:rsidP="004A0AC7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7956,0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38C" w:rsidRPr="00437CDE" w:rsidRDefault="00804306" w:rsidP="004A0AC7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38C" w:rsidRPr="00437CDE" w:rsidRDefault="00804306" w:rsidP="004A0AC7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8560,0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38C" w:rsidRPr="00437CDE" w:rsidRDefault="00804306" w:rsidP="004A0AC7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9160,0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38C" w:rsidRPr="00437CDE" w:rsidRDefault="00804306" w:rsidP="004A0AC7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9800,0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38C" w:rsidRPr="00437CDE" w:rsidRDefault="00804306" w:rsidP="004A0AC7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10500,0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138C" w:rsidRPr="00437CDE" w:rsidRDefault="00A8138C" w:rsidP="004A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A8138C" w:rsidRPr="00437CDE" w:rsidTr="004A0AC7">
        <w:trPr>
          <w:trHeight w:val="330"/>
        </w:trPr>
        <w:tc>
          <w:tcPr>
            <w:tcW w:w="524" w:type="dxa"/>
            <w:shd w:val="clear" w:color="auto" w:fill="auto"/>
            <w:vAlign w:val="center"/>
          </w:tcPr>
          <w:p w:rsidR="00A8138C" w:rsidRPr="00437CDE" w:rsidRDefault="00A8138C" w:rsidP="004A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8138C" w:rsidRPr="00437CDE" w:rsidRDefault="00A8138C" w:rsidP="004A0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бюджет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8138C" w:rsidRPr="00437CDE" w:rsidRDefault="00804306" w:rsidP="004A0AC7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8138C" w:rsidRPr="00437CDE" w:rsidRDefault="00804306" w:rsidP="004A0AC7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38C" w:rsidRPr="00437CDE" w:rsidRDefault="00A8138C" w:rsidP="004A0AC7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38C" w:rsidRPr="00437CDE" w:rsidRDefault="00A8138C" w:rsidP="004A0AC7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38C" w:rsidRPr="00437CDE" w:rsidRDefault="00A8138C" w:rsidP="004A0AC7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38C" w:rsidRPr="00437CDE" w:rsidRDefault="00A8138C" w:rsidP="004A0AC7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38C" w:rsidRPr="00437CDE" w:rsidRDefault="00A8138C" w:rsidP="004A0AC7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38C" w:rsidRPr="00437CDE" w:rsidRDefault="00A8138C" w:rsidP="004A0AC7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38C" w:rsidRPr="00437CDE" w:rsidRDefault="00A8138C" w:rsidP="004A0AC7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138C" w:rsidRPr="00437CDE" w:rsidRDefault="00A8138C" w:rsidP="004A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A8138C" w:rsidRPr="00437CDE" w:rsidTr="004A0AC7">
        <w:trPr>
          <w:trHeight w:val="300"/>
        </w:trPr>
        <w:tc>
          <w:tcPr>
            <w:tcW w:w="524" w:type="dxa"/>
            <w:shd w:val="clear" w:color="auto" w:fill="auto"/>
            <w:vAlign w:val="center"/>
            <w:hideMark/>
          </w:tcPr>
          <w:p w:rsidR="00A8138C" w:rsidRPr="00437CDE" w:rsidRDefault="00A8138C" w:rsidP="004A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A8138C" w:rsidRPr="00437CDE" w:rsidRDefault="00A8138C" w:rsidP="004A0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областной бюджет       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8138C" w:rsidRPr="00437CDE" w:rsidRDefault="00A8138C" w:rsidP="004A0AC7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8138C" w:rsidRPr="00437CDE" w:rsidRDefault="00A8138C" w:rsidP="004A0AC7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8138C" w:rsidRPr="00437CDE" w:rsidRDefault="00A8138C" w:rsidP="004A0AC7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8138C" w:rsidRPr="00437CDE" w:rsidRDefault="00A8138C" w:rsidP="004A0AC7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8138C" w:rsidRPr="00437CDE" w:rsidRDefault="00A8138C" w:rsidP="004A0AC7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8138C" w:rsidRPr="00437CDE" w:rsidRDefault="00A8138C" w:rsidP="004A0AC7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8138C" w:rsidRPr="00437CDE" w:rsidRDefault="00A8138C" w:rsidP="004A0AC7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8138C" w:rsidRPr="00437CDE" w:rsidRDefault="00A8138C" w:rsidP="004A0AC7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38C" w:rsidRPr="00437CDE" w:rsidRDefault="00A8138C" w:rsidP="004A0AC7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8138C" w:rsidRPr="00437CDE" w:rsidRDefault="00A8138C" w:rsidP="004A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804306" w:rsidRPr="00437CDE" w:rsidTr="00804306">
        <w:trPr>
          <w:trHeight w:val="300"/>
        </w:trPr>
        <w:tc>
          <w:tcPr>
            <w:tcW w:w="524" w:type="dxa"/>
            <w:shd w:val="clear" w:color="auto" w:fill="auto"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804306" w:rsidRPr="00437CDE" w:rsidRDefault="00804306" w:rsidP="00804306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69543,0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04306" w:rsidRPr="00437CDE" w:rsidRDefault="00804306" w:rsidP="00804306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7731,0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4306" w:rsidRPr="00437CDE" w:rsidRDefault="00804306" w:rsidP="00804306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7836,0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4306" w:rsidRPr="00437CDE" w:rsidRDefault="00804306" w:rsidP="00804306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7956,0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4306" w:rsidRPr="00437CDE" w:rsidRDefault="00804306" w:rsidP="00804306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4306" w:rsidRPr="00437CDE" w:rsidRDefault="00804306" w:rsidP="00804306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8560,0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4306" w:rsidRPr="00437CDE" w:rsidRDefault="00804306" w:rsidP="00804306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9160,0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4306" w:rsidRPr="00437CDE" w:rsidRDefault="00804306" w:rsidP="00804306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9800,0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4306" w:rsidRPr="00437CDE" w:rsidRDefault="00804306" w:rsidP="00804306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10500,0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804306" w:rsidRPr="00437CDE" w:rsidTr="004A0AC7">
        <w:trPr>
          <w:trHeight w:val="148"/>
        </w:trPr>
        <w:tc>
          <w:tcPr>
            <w:tcW w:w="524" w:type="dxa"/>
            <w:vMerge w:val="restart"/>
            <w:shd w:val="clear" w:color="auto" w:fill="auto"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Капитальные </w:t>
            </w:r>
            <w:proofErr w:type="gramStart"/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вложения.   </w:t>
            </w:r>
            <w:proofErr w:type="gramEnd"/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04306" w:rsidRPr="00437CDE" w:rsidRDefault="00804306" w:rsidP="0080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x</w:t>
            </w:r>
          </w:p>
        </w:tc>
      </w:tr>
      <w:tr w:rsidR="00804306" w:rsidRPr="00437CDE" w:rsidTr="004A0AC7">
        <w:trPr>
          <w:trHeight w:val="323"/>
        </w:trPr>
        <w:tc>
          <w:tcPr>
            <w:tcW w:w="524" w:type="dxa"/>
            <w:vMerge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том </w:t>
            </w:r>
            <w:proofErr w:type="gramStart"/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числе:   </w:t>
            </w:r>
            <w:proofErr w:type="gramEnd"/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</w:t>
            </w:r>
          </w:p>
        </w:tc>
        <w:tc>
          <w:tcPr>
            <w:tcW w:w="1060" w:type="dxa"/>
            <w:vMerge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ind w:left="-51" w:right="-13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</w:tcPr>
          <w:p w:rsidR="00804306" w:rsidRPr="00437CDE" w:rsidRDefault="00804306" w:rsidP="0080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04306" w:rsidRPr="00437CDE" w:rsidTr="00804306">
        <w:trPr>
          <w:trHeight w:val="241"/>
        </w:trPr>
        <w:tc>
          <w:tcPr>
            <w:tcW w:w="524" w:type="dxa"/>
            <w:shd w:val="clear" w:color="auto" w:fill="auto"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бюджет     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4306" w:rsidRPr="00437CDE" w:rsidRDefault="00804306" w:rsidP="00804306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804306" w:rsidRPr="00437CDE" w:rsidTr="004A0AC7">
        <w:trPr>
          <w:trHeight w:val="300"/>
        </w:trPr>
        <w:tc>
          <w:tcPr>
            <w:tcW w:w="524" w:type="dxa"/>
            <w:shd w:val="clear" w:color="auto" w:fill="auto"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областной бюджет       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4306" w:rsidRPr="00437CDE" w:rsidRDefault="00804306" w:rsidP="00804306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804306" w:rsidRPr="00437CDE" w:rsidTr="004A0AC7">
        <w:trPr>
          <w:trHeight w:val="300"/>
        </w:trPr>
        <w:tc>
          <w:tcPr>
            <w:tcW w:w="524" w:type="dxa"/>
            <w:shd w:val="clear" w:color="auto" w:fill="auto"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804306" w:rsidRPr="00437CDE" w:rsidRDefault="00A072C1" w:rsidP="0080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1093,50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4306" w:rsidRPr="00437CDE" w:rsidRDefault="00804306" w:rsidP="00804306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4306" w:rsidRPr="00437CDE" w:rsidRDefault="00804306" w:rsidP="0080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A072C1" w:rsidRPr="00437CDE" w:rsidTr="00804306">
        <w:trPr>
          <w:trHeight w:val="155"/>
        </w:trPr>
        <w:tc>
          <w:tcPr>
            <w:tcW w:w="524" w:type="dxa"/>
            <w:vMerge w:val="restart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Прочие нужды 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:rsidR="00A072C1" w:rsidRPr="00A072C1" w:rsidRDefault="00A072C1" w:rsidP="00A072C1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72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69543,0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A072C1" w:rsidRPr="00A072C1" w:rsidRDefault="00A072C1" w:rsidP="00A072C1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72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7731</w:t>
            </w:r>
            <w:bookmarkStart w:id="10" w:name="_GoBack"/>
            <w:bookmarkEnd w:id="10"/>
            <w:r w:rsidRPr="00A072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072C1" w:rsidRPr="00A072C1" w:rsidRDefault="00A072C1" w:rsidP="00A072C1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72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7836,0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072C1" w:rsidRPr="00A072C1" w:rsidRDefault="00A072C1" w:rsidP="00A072C1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72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7956,0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072C1" w:rsidRPr="00A072C1" w:rsidRDefault="00A072C1" w:rsidP="00A072C1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072C1" w:rsidRPr="00A072C1" w:rsidRDefault="00A072C1" w:rsidP="00A072C1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072C1" w:rsidRPr="00A072C1" w:rsidRDefault="00A072C1" w:rsidP="00A072C1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9160,0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072C1" w:rsidRPr="00A072C1" w:rsidRDefault="00A072C1" w:rsidP="00A072C1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072C1" w:rsidRPr="00A072C1" w:rsidRDefault="00A072C1" w:rsidP="00A072C1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10500,0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x</w:t>
            </w:r>
          </w:p>
        </w:tc>
      </w:tr>
      <w:tr w:rsidR="00A072C1" w:rsidRPr="00437CDE" w:rsidTr="00804306">
        <w:trPr>
          <w:trHeight w:val="145"/>
        </w:trPr>
        <w:tc>
          <w:tcPr>
            <w:tcW w:w="524" w:type="dxa"/>
            <w:vMerge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том </w:t>
            </w:r>
            <w:proofErr w:type="gramStart"/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числе:   </w:t>
            </w:r>
            <w:proofErr w:type="gramEnd"/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</w:t>
            </w:r>
          </w:p>
        </w:tc>
        <w:tc>
          <w:tcPr>
            <w:tcW w:w="1060" w:type="dxa"/>
            <w:vMerge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72C1" w:rsidRPr="00437CDE" w:rsidRDefault="00A072C1" w:rsidP="00A072C1">
            <w:pPr>
              <w:spacing w:after="0" w:line="240" w:lineRule="auto"/>
              <w:ind w:left="-51" w:right="-13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072C1" w:rsidRPr="00437CDE" w:rsidTr="004A0AC7">
        <w:trPr>
          <w:trHeight w:val="308"/>
        </w:trPr>
        <w:tc>
          <w:tcPr>
            <w:tcW w:w="52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бюджет     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072C1" w:rsidRPr="00437CDE" w:rsidTr="004A0AC7">
        <w:trPr>
          <w:trHeight w:val="308"/>
        </w:trPr>
        <w:tc>
          <w:tcPr>
            <w:tcW w:w="52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областной бюджет       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072C1" w:rsidRPr="00437CDE" w:rsidTr="00A072C1">
        <w:trPr>
          <w:trHeight w:val="308"/>
        </w:trPr>
        <w:tc>
          <w:tcPr>
            <w:tcW w:w="52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072C1" w:rsidRPr="00A072C1" w:rsidRDefault="00A072C1" w:rsidP="00A072C1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72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69543,0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72C1" w:rsidRPr="00A072C1" w:rsidRDefault="00A072C1" w:rsidP="00A072C1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72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7731,0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A072C1" w:rsidRDefault="00A072C1" w:rsidP="00A072C1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72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7836,0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A072C1" w:rsidRDefault="00A072C1" w:rsidP="00A072C1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072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7956,0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A072C1" w:rsidRDefault="00A072C1" w:rsidP="00A072C1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A072C1" w:rsidRDefault="00A072C1" w:rsidP="00A072C1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A072C1" w:rsidRDefault="00A072C1" w:rsidP="00A072C1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9160,0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A072C1" w:rsidRDefault="00A072C1" w:rsidP="00A072C1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A072C1" w:rsidRDefault="00A072C1" w:rsidP="00A072C1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7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A072C1" w:rsidRPr="00437CDE" w:rsidTr="004A0AC7">
        <w:trPr>
          <w:trHeight w:val="308"/>
        </w:trPr>
        <w:tc>
          <w:tcPr>
            <w:tcW w:w="52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по подпрограмме 1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 том числе            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ind w:left="-63" w:right="-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37493,00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ind w:left="-63" w:right="-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1296,40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ind w:left="-63" w:right="-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3362,50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2888,70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2786,10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5842,60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5581,90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A072C1" w:rsidRPr="00437CDE" w:rsidTr="004A0AC7">
        <w:trPr>
          <w:trHeight w:val="308"/>
        </w:trPr>
        <w:tc>
          <w:tcPr>
            <w:tcW w:w="52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областной бюджет       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ind w:left="-63" w:right="-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ind w:left="-63" w:right="-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ind w:left="-63" w:right="-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ind w:left="-63" w:right="-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ind w:left="-63" w:right="-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ind w:left="-63" w:right="-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ind w:left="-63" w:right="-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ind w:left="-192" w:right="-1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A072C1" w:rsidRPr="00437CDE" w:rsidTr="004A0AC7">
        <w:trPr>
          <w:trHeight w:val="308"/>
        </w:trPr>
        <w:tc>
          <w:tcPr>
            <w:tcW w:w="52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ind w:left="-63" w:right="-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37493,00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ind w:left="-63" w:right="-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1296,40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ind w:left="-63" w:right="-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3362,50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2888,70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2786,10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5842,60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5581,90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A072C1" w:rsidRPr="00437CDE" w:rsidTr="004A0AC7">
        <w:trPr>
          <w:gridAfter w:val="11"/>
          <w:wAfter w:w="14694" w:type="dxa"/>
          <w:trHeight w:val="353"/>
        </w:trPr>
        <w:tc>
          <w:tcPr>
            <w:tcW w:w="52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</w:tr>
      <w:tr w:rsidR="00A072C1" w:rsidRPr="00437CDE" w:rsidTr="004A0AC7">
        <w:trPr>
          <w:trHeight w:val="385"/>
        </w:trPr>
        <w:tc>
          <w:tcPr>
            <w:tcW w:w="524" w:type="dxa"/>
            <w:vMerge w:val="restart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по </w:t>
            </w:r>
            <w:proofErr w:type="gramStart"/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направлению  «</w:t>
            </w:r>
            <w:proofErr w:type="gramEnd"/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капитальные вложения»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1093,50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1093,50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A072C1" w:rsidRPr="00437CDE" w:rsidTr="004A0AC7">
        <w:trPr>
          <w:trHeight w:val="55"/>
        </w:trPr>
        <w:tc>
          <w:tcPr>
            <w:tcW w:w="524" w:type="dxa"/>
            <w:vMerge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             </w:t>
            </w:r>
          </w:p>
        </w:tc>
        <w:tc>
          <w:tcPr>
            <w:tcW w:w="1060" w:type="dxa"/>
            <w:vMerge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72C1" w:rsidRPr="00437CDE" w:rsidTr="004A0AC7">
        <w:trPr>
          <w:trHeight w:val="308"/>
        </w:trPr>
        <w:tc>
          <w:tcPr>
            <w:tcW w:w="52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областной бюджет       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A072C1" w:rsidRPr="00437CDE" w:rsidTr="004A0AC7">
        <w:trPr>
          <w:trHeight w:val="308"/>
        </w:trPr>
        <w:tc>
          <w:tcPr>
            <w:tcW w:w="52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1093,50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1093,50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A072C1" w:rsidRPr="00437CDE" w:rsidTr="004A0AC7">
        <w:trPr>
          <w:trHeight w:val="308"/>
        </w:trPr>
        <w:tc>
          <w:tcPr>
            <w:tcW w:w="524" w:type="dxa"/>
            <w:vMerge w:val="restart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Мероприятие 1.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1093,50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1093,50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A072C1" w:rsidRPr="00437CDE" w:rsidTr="004A0AC7">
        <w:trPr>
          <w:trHeight w:val="227"/>
        </w:trPr>
        <w:tc>
          <w:tcPr>
            <w:tcW w:w="524" w:type="dxa"/>
            <w:vMerge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полигона ТБО и ПО 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всего, из них:</w:t>
            </w:r>
          </w:p>
        </w:tc>
        <w:tc>
          <w:tcPr>
            <w:tcW w:w="1060" w:type="dxa"/>
            <w:vMerge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72C1" w:rsidRPr="00437CDE" w:rsidTr="004A0AC7">
        <w:trPr>
          <w:trHeight w:val="308"/>
        </w:trPr>
        <w:tc>
          <w:tcPr>
            <w:tcW w:w="52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A072C1" w:rsidRPr="00437CDE" w:rsidTr="004A0AC7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1093,50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1093,50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A072C1" w:rsidRPr="00437CDE" w:rsidTr="004A0AC7">
        <w:trPr>
          <w:gridAfter w:val="11"/>
          <w:wAfter w:w="14694" w:type="dxa"/>
          <w:trHeight w:val="308"/>
        </w:trPr>
        <w:tc>
          <w:tcPr>
            <w:tcW w:w="52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</w:tr>
      <w:tr w:rsidR="00A072C1" w:rsidRPr="00437CDE" w:rsidTr="004A0AC7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по </w:t>
            </w:r>
            <w:proofErr w:type="gramStart"/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направлению  «</w:t>
            </w:r>
            <w:proofErr w:type="gramEnd"/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нужды»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        </w:t>
            </w:r>
          </w:p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  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36399,50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1296,40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2888,70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2786,10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5842,60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5581,90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A072C1" w:rsidRPr="00437CDE" w:rsidTr="004A0AC7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36399,50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1296,40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2888,70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2786,10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5842,60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5581,90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A072C1" w:rsidRPr="00437CDE" w:rsidTr="004A0AC7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Мероприятие 2.</w:t>
            </w:r>
          </w:p>
          <w:p w:rsidR="00A072C1" w:rsidRPr="00437CDE" w:rsidRDefault="00A072C1" w:rsidP="00A072C1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экологических мероприятий по обращению с отходами производства и потребления 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всего, из них: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16482,20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1299,30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1746,60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1761,30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1866,90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</w:tr>
      <w:tr w:rsidR="00A072C1" w:rsidRPr="00437CDE" w:rsidTr="004A0AC7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16482,20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1299,30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1746,60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1761,30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1866,90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</w:tr>
      <w:tr w:rsidR="00A072C1" w:rsidRPr="00437CDE" w:rsidTr="004A0AC7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Мероприятие 3.</w:t>
            </w:r>
          </w:p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Обустройство источников нецентрализованного водоснабжения </w:t>
            </w:r>
          </w:p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всего, из них: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7770,60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778,90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918,90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826,90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A072C1" w:rsidRPr="00437CDE" w:rsidTr="004A0AC7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7770,60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778,90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918,90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826,90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A072C1" w:rsidRPr="00437CDE" w:rsidTr="004A0AC7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Мероприятие 4.</w:t>
            </w:r>
          </w:p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мониторинга воды, атмосферного воздуха Верхнесалдинского городского округа</w:t>
            </w:r>
          </w:p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всего, из них: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1193,00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A072C1" w:rsidRPr="00437CDE" w:rsidTr="004A0AC7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1193,00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A072C1" w:rsidRPr="00437CDE" w:rsidTr="004A0AC7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Мероприятие 5.</w:t>
            </w:r>
          </w:p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экологических выставок, конкурсов, съездов, экологического обучения,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из них: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357,70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A072C1" w:rsidRPr="00437CDE" w:rsidTr="004A0AC7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357,70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A072C1" w:rsidRPr="00437CDE" w:rsidTr="004A0AC7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Мероприятие 13.</w:t>
            </w:r>
          </w:p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в сфере обращения с твердыми коммунальными отходами,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из них: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10596,00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</w:tr>
      <w:tr w:rsidR="00A072C1" w:rsidRPr="00437CDE" w:rsidTr="004A0AC7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ind w:right="-24" w:hanging="40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10596,00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</w:tr>
      <w:tr w:rsidR="00A072C1" w:rsidRPr="00437CDE" w:rsidTr="004A0AC7">
        <w:trPr>
          <w:gridAfter w:val="11"/>
          <w:wAfter w:w="14694" w:type="dxa"/>
          <w:trHeight w:val="254"/>
        </w:trPr>
        <w:tc>
          <w:tcPr>
            <w:tcW w:w="52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</w:t>
            </w:r>
          </w:p>
        </w:tc>
      </w:tr>
      <w:tr w:rsidR="00A072C1" w:rsidRPr="00437CDE" w:rsidTr="004A0AC7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 подпрограмме 2, </w:t>
            </w:r>
          </w:p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том числе   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33516,70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72C1" w:rsidRPr="00437CDE" w:rsidRDefault="00A072C1" w:rsidP="00A072C1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21138,20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1583,70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1184,80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4651,50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ind w:left="-192" w:right="-1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ind w:left="-192" w:right="-1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A072C1" w:rsidRPr="00437CDE" w:rsidTr="004A0AC7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бюджет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19849,10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72C1" w:rsidRPr="00437CDE" w:rsidRDefault="00A072C1" w:rsidP="00A072C1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19849,10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A072C1" w:rsidRPr="00437CDE" w:rsidTr="004A0AC7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40.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областной бюджет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A072C1" w:rsidRPr="00437CDE" w:rsidTr="004A0AC7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13667,60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1289,10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1583,70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1184,80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4651,50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ind w:left="-31" w:right="-1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ind w:left="-31" w:right="-1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A072C1" w:rsidRPr="00437CDE" w:rsidTr="004A0AC7">
        <w:trPr>
          <w:gridAfter w:val="11"/>
          <w:wAfter w:w="14694" w:type="dxa"/>
          <w:trHeight w:val="285"/>
        </w:trPr>
        <w:tc>
          <w:tcPr>
            <w:tcW w:w="52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</w:t>
            </w:r>
          </w:p>
        </w:tc>
      </w:tr>
      <w:tr w:rsidR="00A072C1" w:rsidRPr="00437CDE" w:rsidTr="004A0AC7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по </w:t>
            </w:r>
            <w:proofErr w:type="gramStart"/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направлению  «</w:t>
            </w:r>
            <w:proofErr w:type="gramEnd"/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нужды»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        </w:t>
            </w:r>
          </w:p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 том числе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33516,70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72C1" w:rsidRPr="00437CDE" w:rsidRDefault="00A072C1" w:rsidP="00A072C1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21138,20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1583,70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1184,80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4651,50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ind w:left="-172" w:right="-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ind w:left="-172" w:right="-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A072C1" w:rsidRPr="00437CDE" w:rsidTr="004A0AC7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бюджет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19849,10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72C1" w:rsidRPr="00437CDE" w:rsidRDefault="00A072C1" w:rsidP="00A072C1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19849,10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ind w:left="-172" w:right="-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A072C1" w:rsidRPr="00437CDE" w:rsidTr="004A0AC7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областной бюджет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ind w:left="-172" w:right="-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A072C1" w:rsidRPr="00437CDE" w:rsidTr="004A0AC7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13667,60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1289,10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1583,70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1184,80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4651,50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ind w:left="-172" w:right="-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ind w:left="-109" w:right="-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A072C1" w:rsidRPr="00437CDE" w:rsidTr="004A0AC7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Мероприятие 6.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Капитальный ремонт Верхнесалдинского гидроузла на </w:t>
            </w:r>
            <w:proofErr w:type="spellStart"/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р.Салда</w:t>
            </w:r>
            <w:proofErr w:type="spellEnd"/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городе Верхняя Салда Свердловской области    </w:t>
            </w:r>
          </w:p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всего, из них: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8942,60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4593,50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3975,10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A072C1" w:rsidRPr="00437CDE" w:rsidTr="004A0AC7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48.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8942,60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4593,50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3975,10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A072C1" w:rsidRPr="00437CDE" w:rsidTr="004A0AC7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областной бюджет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A072C1" w:rsidRPr="00437CDE" w:rsidTr="004A0AC7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Мероприятие 12. </w:t>
            </w:r>
          </w:p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Капитальный ремонт и реконструкция </w:t>
            </w:r>
            <w:proofErr w:type="spellStart"/>
            <w:proofErr w:type="gramStart"/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гидротехни</w:t>
            </w:r>
            <w:proofErr w:type="spellEnd"/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ческих</w:t>
            </w:r>
            <w:proofErr w:type="spellEnd"/>
            <w:proofErr w:type="gramEnd"/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сооружений за счет межбюджетных трансфертов из федерального бюджета</w:t>
            </w:r>
          </w:p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из них: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19849,10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72C1" w:rsidRPr="00437CDE" w:rsidRDefault="00A072C1" w:rsidP="00A072C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19849,10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A072C1" w:rsidRPr="00437CDE" w:rsidTr="004A0AC7">
        <w:trPr>
          <w:trHeight w:val="194"/>
        </w:trPr>
        <w:tc>
          <w:tcPr>
            <w:tcW w:w="52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бюджет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19849,10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72C1" w:rsidRPr="00437CDE" w:rsidRDefault="00A072C1" w:rsidP="00A072C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19849,10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A072C1" w:rsidRPr="00437CDE" w:rsidTr="004A0AC7">
        <w:trPr>
          <w:trHeight w:val="1791"/>
        </w:trPr>
        <w:tc>
          <w:tcPr>
            <w:tcW w:w="52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52.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Мероприятие 7.</w:t>
            </w:r>
          </w:p>
          <w:p w:rsidR="00A072C1" w:rsidRPr="00437CDE" w:rsidRDefault="00A072C1" w:rsidP="00A072C1">
            <w:pPr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 и оборудование трубчатых колодцев общего пользования на территории населенных пунктов Верхнесалдинского городского округа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455,30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A072C1" w:rsidRPr="00437CDE" w:rsidTr="004A0AC7">
        <w:trPr>
          <w:trHeight w:val="296"/>
        </w:trPr>
        <w:tc>
          <w:tcPr>
            <w:tcW w:w="52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455,30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A072C1" w:rsidRPr="00437CDE" w:rsidTr="004A0AC7">
        <w:trPr>
          <w:trHeight w:val="1675"/>
        </w:trPr>
        <w:tc>
          <w:tcPr>
            <w:tcW w:w="52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Мероприятие 8.</w:t>
            </w:r>
          </w:p>
          <w:p w:rsidR="00A072C1" w:rsidRPr="00437CDE" w:rsidRDefault="00A072C1" w:rsidP="00A072C1">
            <w:pPr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 услуг по документационному сопровождению ввода в эксплуатацию </w:t>
            </w:r>
            <w:proofErr w:type="spellStart"/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Верхнесалди</w:t>
            </w:r>
            <w:proofErr w:type="spellEnd"/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нского</w:t>
            </w:r>
            <w:proofErr w:type="spellEnd"/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гидроузла  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1846,80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A072C1" w:rsidRPr="00437CDE" w:rsidTr="004A0AC7">
        <w:trPr>
          <w:trHeight w:val="267"/>
        </w:trPr>
        <w:tc>
          <w:tcPr>
            <w:tcW w:w="52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1846,80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A072C1" w:rsidRPr="00437CDE" w:rsidTr="004A0AC7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Мероприятие 9.</w:t>
            </w:r>
          </w:p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Обслуживание и </w:t>
            </w:r>
            <w:proofErr w:type="gramStart"/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 Верхнесалдинского</w:t>
            </w:r>
            <w:proofErr w:type="gramEnd"/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гидроузла  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всего, из них: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2422,90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1338,40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1011,40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ind w:left="-162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A072C1" w:rsidRPr="00437CDE" w:rsidTr="004A0AC7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57.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2422,90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1338,40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1011,40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ind w:left="-162" w:right="-1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A072C1" w:rsidRPr="00437CDE" w:rsidTr="004A0AC7">
        <w:trPr>
          <w:gridAfter w:val="11"/>
          <w:wAfter w:w="14694" w:type="dxa"/>
          <w:trHeight w:val="308"/>
        </w:trPr>
        <w:tc>
          <w:tcPr>
            <w:tcW w:w="52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58.</w:t>
            </w:r>
          </w:p>
        </w:tc>
      </w:tr>
      <w:tr w:rsidR="00A072C1" w:rsidRPr="00437CDE" w:rsidTr="004A0AC7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59.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 подпрограмме 3, </w:t>
            </w:r>
          </w:p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том числе   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3932,60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A072C1" w:rsidRPr="00437CDE" w:rsidTr="004A0AC7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3932,60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A072C1" w:rsidRPr="00437CDE" w:rsidTr="004A0AC7">
        <w:trPr>
          <w:gridAfter w:val="11"/>
          <w:wAfter w:w="14694" w:type="dxa"/>
          <w:trHeight w:val="308"/>
        </w:trPr>
        <w:tc>
          <w:tcPr>
            <w:tcW w:w="52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61.</w:t>
            </w:r>
          </w:p>
        </w:tc>
      </w:tr>
      <w:tr w:rsidR="00A072C1" w:rsidRPr="00437CDE" w:rsidTr="004A0AC7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62.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по </w:t>
            </w:r>
            <w:proofErr w:type="gramStart"/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направлению  «</w:t>
            </w:r>
            <w:proofErr w:type="gramEnd"/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нужды»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3932,60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A072C1" w:rsidRPr="00437CDE" w:rsidTr="004A0AC7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3932,60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A072C1" w:rsidRPr="00437CDE" w:rsidTr="004A0AC7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64.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Мероприятие 10.</w:t>
            </w:r>
          </w:p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лесоустроительных работ, разработка </w:t>
            </w:r>
            <w:proofErr w:type="spellStart"/>
            <w:proofErr w:type="gramStart"/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лесохозяй-ственного</w:t>
            </w:r>
            <w:proofErr w:type="spellEnd"/>
            <w:proofErr w:type="gramEnd"/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регламента городских лесов</w:t>
            </w:r>
          </w:p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всего, из них: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248,30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A072C1" w:rsidRPr="00437CDE" w:rsidTr="004A0AC7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248,30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A072C1" w:rsidRPr="00437CDE" w:rsidTr="004A0AC7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Мероприятие 11.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Проведение лесохозяйственных мероприятий в городских лесах </w:t>
            </w:r>
          </w:p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всего, из них: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3684,30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A072C1" w:rsidRPr="00437CDE" w:rsidTr="004A0AC7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3684,30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72C1" w:rsidRPr="00437CDE" w:rsidRDefault="00A072C1" w:rsidP="00A0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</w:tbl>
    <w:p w:rsidR="00A8138C" w:rsidRDefault="00A8138C" w:rsidP="00E35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518D" w:rsidRDefault="00B5518D" w:rsidP="00E35220">
      <w:pPr>
        <w:spacing w:after="0" w:line="240" w:lineRule="auto"/>
        <w:jc w:val="center"/>
      </w:pPr>
    </w:p>
    <w:p w:rsidR="00662BB8" w:rsidRDefault="00662BB8" w:rsidP="00E35220">
      <w:pPr>
        <w:spacing w:after="0" w:line="240" w:lineRule="auto"/>
        <w:jc w:val="center"/>
      </w:pPr>
      <w:r>
        <w:fldChar w:fldCharType="begin"/>
      </w:r>
      <w:r>
        <w:instrText xml:space="preserve"> LINK Excel.Sheet.12 "C:\\Users\\admin\\Documents\\ЭКОЛОГИЯ резерв\\МУНИЦ. ПРОГРАММЫ ЭКОЛОГИЯ\\М.П. Обеспечение без.природопользования 2015 2021\\5 вн. изм в МП № 263 от 22.01.2016\\приложение 2 План мер. 22.01.16.xlsx" "Лист1!R1:R1048576" \a \f 4 \h  \* MERGEFORMAT </w:instrText>
      </w:r>
      <w:r>
        <w:fldChar w:fldCharType="separate"/>
      </w:r>
    </w:p>
    <w:p w:rsidR="00662BB8" w:rsidRDefault="00662BB8" w:rsidP="00E35220">
      <w:pPr>
        <w:spacing w:after="0"/>
        <w:jc w:val="center"/>
      </w:pPr>
      <w:r>
        <w:fldChar w:fldCharType="end"/>
      </w:r>
    </w:p>
    <w:p w:rsidR="00662BB8" w:rsidRDefault="00662BB8" w:rsidP="008A57BE">
      <w:pPr>
        <w:widowControl w:val="0"/>
        <w:autoSpaceDE w:val="0"/>
        <w:autoSpaceDN w:val="0"/>
        <w:adjustRightInd w:val="0"/>
        <w:spacing w:after="0" w:line="240" w:lineRule="auto"/>
        <w:ind w:left="9214"/>
        <w:jc w:val="both"/>
        <w:rPr>
          <w:rFonts w:ascii="Times New Roman" w:hAnsi="Times New Roman" w:cs="Times New Roman"/>
          <w:sz w:val="24"/>
          <w:szCs w:val="24"/>
        </w:rPr>
      </w:pPr>
    </w:p>
    <w:p w:rsidR="00662BB8" w:rsidRDefault="00662BB8" w:rsidP="008A57BE">
      <w:pPr>
        <w:widowControl w:val="0"/>
        <w:autoSpaceDE w:val="0"/>
        <w:autoSpaceDN w:val="0"/>
        <w:adjustRightInd w:val="0"/>
        <w:spacing w:after="0" w:line="240" w:lineRule="auto"/>
        <w:ind w:left="9214"/>
        <w:jc w:val="both"/>
        <w:rPr>
          <w:rFonts w:ascii="Times New Roman" w:hAnsi="Times New Roman" w:cs="Times New Roman"/>
          <w:sz w:val="24"/>
          <w:szCs w:val="24"/>
        </w:rPr>
      </w:pPr>
    </w:p>
    <w:p w:rsidR="00122E3E" w:rsidRDefault="00122E3E" w:rsidP="008A57BE">
      <w:pPr>
        <w:widowControl w:val="0"/>
        <w:autoSpaceDE w:val="0"/>
        <w:autoSpaceDN w:val="0"/>
        <w:adjustRightInd w:val="0"/>
        <w:spacing w:after="0" w:line="240" w:lineRule="auto"/>
        <w:ind w:left="9214"/>
        <w:jc w:val="both"/>
        <w:rPr>
          <w:rFonts w:ascii="Times New Roman" w:hAnsi="Times New Roman" w:cs="Times New Roman"/>
          <w:sz w:val="24"/>
          <w:szCs w:val="24"/>
        </w:rPr>
      </w:pPr>
    </w:p>
    <w:p w:rsidR="00122E3E" w:rsidRDefault="00122E3E" w:rsidP="008A57BE">
      <w:pPr>
        <w:widowControl w:val="0"/>
        <w:autoSpaceDE w:val="0"/>
        <w:autoSpaceDN w:val="0"/>
        <w:adjustRightInd w:val="0"/>
        <w:spacing w:after="0" w:line="240" w:lineRule="auto"/>
        <w:ind w:left="9214"/>
        <w:jc w:val="both"/>
        <w:rPr>
          <w:rFonts w:ascii="Times New Roman" w:hAnsi="Times New Roman" w:cs="Times New Roman"/>
          <w:sz w:val="24"/>
          <w:szCs w:val="24"/>
        </w:rPr>
      </w:pPr>
    </w:p>
    <w:p w:rsidR="00122E3E" w:rsidRDefault="00122E3E" w:rsidP="008A57BE">
      <w:pPr>
        <w:widowControl w:val="0"/>
        <w:autoSpaceDE w:val="0"/>
        <w:autoSpaceDN w:val="0"/>
        <w:adjustRightInd w:val="0"/>
        <w:spacing w:after="0" w:line="240" w:lineRule="auto"/>
        <w:ind w:left="9214"/>
        <w:jc w:val="both"/>
        <w:rPr>
          <w:rFonts w:ascii="Times New Roman" w:hAnsi="Times New Roman" w:cs="Times New Roman"/>
          <w:sz w:val="24"/>
          <w:szCs w:val="24"/>
        </w:rPr>
      </w:pPr>
    </w:p>
    <w:p w:rsidR="00662BB8" w:rsidRDefault="00662BB8" w:rsidP="00A813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7BE" w:rsidRPr="00353026" w:rsidRDefault="008A57BE" w:rsidP="008A57BE">
      <w:pPr>
        <w:widowControl w:val="0"/>
        <w:autoSpaceDE w:val="0"/>
        <w:autoSpaceDN w:val="0"/>
        <w:adjustRightInd w:val="0"/>
        <w:spacing w:after="0" w:line="240" w:lineRule="auto"/>
        <w:ind w:left="92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353026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8A57BE" w:rsidRPr="00353026" w:rsidRDefault="008A57BE" w:rsidP="008A57BE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35302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A57BE" w:rsidRPr="00353026" w:rsidRDefault="008A57BE" w:rsidP="008A57BE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  <w:r w:rsidRPr="00353026">
        <w:rPr>
          <w:rFonts w:ascii="Times New Roman" w:hAnsi="Times New Roman" w:cs="Times New Roman"/>
          <w:sz w:val="24"/>
          <w:szCs w:val="24"/>
        </w:rPr>
        <w:t xml:space="preserve">«Обеспечение безопасного природопользования на территории Верхнесалдинского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353026">
        <w:rPr>
          <w:rFonts w:ascii="Times New Roman" w:hAnsi="Times New Roman" w:cs="Times New Roman"/>
          <w:sz w:val="24"/>
          <w:szCs w:val="24"/>
        </w:rPr>
        <w:t>202</w:t>
      </w:r>
      <w:r w:rsidR="007563AA">
        <w:rPr>
          <w:rFonts w:ascii="Times New Roman" w:hAnsi="Times New Roman" w:cs="Times New Roman"/>
          <w:sz w:val="24"/>
          <w:szCs w:val="24"/>
        </w:rPr>
        <w:t>4</w:t>
      </w:r>
      <w:r w:rsidRPr="00353026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53026">
        <w:rPr>
          <w:rFonts w:ascii="Times New Roman" w:hAnsi="Times New Roman" w:cs="Times New Roman"/>
          <w:sz w:val="24"/>
          <w:szCs w:val="24"/>
        </w:rPr>
        <w:t>»</w:t>
      </w:r>
    </w:p>
    <w:p w:rsidR="008A57BE" w:rsidRDefault="008A57BE" w:rsidP="008A5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3AA" w:rsidRDefault="007563AA" w:rsidP="008A57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3AA" w:rsidRPr="00353026" w:rsidRDefault="007563AA" w:rsidP="00756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026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7563AA" w:rsidRPr="00353026" w:rsidRDefault="007563AA" w:rsidP="00756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026">
        <w:rPr>
          <w:rFonts w:ascii="Times New Roman" w:hAnsi="Times New Roman" w:cs="Times New Roman"/>
          <w:b/>
          <w:sz w:val="24"/>
          <w:szCs w:val="24"/>
        </w:rPr>
        <w:t>объектов капитального строительства для бюджетных инвестиций</w:t>
      </w:r>
    </w:p>
    <w:p w:rsidR="007563AA" w:rsidRDefault="007563AA" w:rsidP="00756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026">
        <w:rPr>
          <w:rFonts w:ascii="Times New Roman" w:hAnsi="Times New Roman" w:cs="Times New Roman"/>
          <w:b/>
          <w:sz w:val="24"/>
          <w:szCs w:val="24"/>
        </w:rPr>
        <w:t xml:space="preserve">«Обеспечение безопасного природопользования на территории Верхнесалдинского городского округа </w:t>
      </w: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353026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5302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353026">
        <w:rPr>
          <w:rFonts w:ascii="Times New Roman" w:hAnsi="Times New Roman" w:cs="Times New Roman"/>
          <w:b/>
          <w:sz w:val="24"/>
          <w:szCs w:val="24"/>
        </w:rPr>
        <w:t>»</w:t>
      </w:r>
    </w:p>
    <w:p w:rsidR="007563AA" w:rsidRPr="00353026" w:rsidRDefault="007563AA" w:rsidP="00756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10" w:type="dxa"/>
        <w:tblCellSpacing w:w="5" w:type="nil"/>
        <w:tblInd w:w="-4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418"/>
        <w:gridCol w:w="1134"/>
        <w:gridCol w:w="1119"/>
        <w:gridCol w:w="1288"/>
        <w:gridCol w:w="993"/>
        <w:gridCol w:w="852"/>
        <w:gridCol w:w="851"/>
        <w:gridCol w:w="850"/>
        <w:gridCol w:w="851"/>
        <w:gridCol w:w="850"/>
        <w:gridCol w:w="851"/>
        <w:gridCol w:w="850"/>
        <w:gridCol w:w="709"/>
        <w:gridCol w:w="709"/>
        <w:gridCol w:w="708"/>
        <w:gridCol w:w="709"/>
      </w:tblGrid>
      <w:tr w:rsidR="00A65687" w:rsidRPr="00353026" w:rsidTr="00BB2913">
        <w:trPr>
          <w:trHeight w:val="993"/>
          <w:tblHeader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 объекта</w:t>
            </w:r>
            <w:proofErr w:type="gramEnd"/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капитального  строительства/  </w:t>
            </w: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 Источники расходов на финансирование объекта   капитального  строительства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" w:right="-75" w:hanging="8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Адрес объекта </w:t>
            </w:r>
            <w:proofErr w:type="gramStart"/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капиталь-</w:t>
            </w:r>
            <w:proofErr w:type="spellStart"/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строитель-</w:t>
            </w:r>
            <w:proofErr w:type="spellStart"/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Форма   </w:t>
            </w: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собственности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Сметная стоимость объекта,</w:t>
            </w:r>
          </w:p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рублей: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proofErr w:type="gramStart"/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ительства</w:t>
            </w:r>
            <w:proofErr w:type="spellEnd"/>
            <w:proofErr w:type="gramEnd"/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(проектно-сметных работ, экспертизы проектно-сметной документации)</w:t>
            </w:r>
          </w:p>
        </w:tc>
        <w:tc>
          <w:tcPr>
            <w:tcW w:w="7087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65687" w:rsidRPr="00353026" w:rsidRDefault="009B0D10" w:rsidP="009B0D10">
            <w:pPr>
              <w:jc w:val="center"/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финансирования, тыс. рублей</w:t>
            </w:r>
          </w:p>
        </w:tc>
      </w:tr>
      <w:tr w:rsidR="00A65687" w:rsidRPr="00353026" w:rsidTr="00BB2913">
        <w:trPr>
          <w:trHeight w:val="530"/>
          <w:tblHeader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текущих  ценах</w:t>
            </w:r>
            <w:proofErr w:type="gramEnd"/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(на момент </w:t>
            </w:r>
            <w:proofErr w:type="spellStart"/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соста-вления</w:t>
            </w:r>
            <w:proofErr w:type="spellEnd"/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</w:t>
            </w:r>
            <w:proofErr w:type="spellEnd"/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тно</w:t>
            </w:r>
            <w:proofErr w:type="spellEnd"/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-сметной  документации)    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ценах   </w:t>
            </w: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соответствующих лет</w:t>
            </w: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проекта   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687" w:rsidRPr="00353026" w:rsidRDefault="00A65687"/>
        </w:tc>
      </w:tr>
      <w:tr w:rsidR="00A65687" w:rsidRPr="00353026" w:rsidTr="00BB2913">
        <w:trPr>
          <w:trHeight w:val="746"/>
          <w:tblHeader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Ввод (завершение)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A65687" w:rsidRPr="00353026" w:rsidTr="00BB2913">
        <w:trPr>
          <w:tblHeader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87" w:rsidRPr="00353026" w:rsidRDefault="00A65687" w:rsidP="00AE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B2913" w:rsidRPr="00353026" w:rsidTr="00BB2913">
        <w:trPr>
          <w:trHeight w:val="48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13" w:rsidRPr="00353026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13" w:rsidRPr="00353026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Объект 1.</w:t>
            </w:r>
          </w:p>
          <w:p w:rsidR="00BB2913" w:rsidRPr="00353026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Полигон ТБО и ПО г. Верхняя Салда</w:t>
            </w:r>
          </w:p>
        </w:tc>
      </w:tr>
      <w:tr w:rsidR="00BB2913" w:rsidRPr="00353026" w:rsidTr="00BB2913">
        <w:trPr>
          <w:trHeight w:val="48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13" w:rsidRPr="00BB2913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2913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13" w:rsidRPr="00BB2913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2913">
              <w:rPr>
                <w:rFonts w:ascii="Times New Roman" w:eastAsiaTheme="minorEastAsia" w:hAnsi="Times New Roman" w:cs="Times New Roman"/>
                <w:lang w:eastAsia="ru-RU"/>
              </w:rPr>
              <w:t xml:space="preserve">ВСЕГО            </w:t>
            </w:r>
            <w:r w:rsidRPr="00BB2913">
              <w:rPr>
                <w:rFonts w:ascii="Times New Roman" w:eastAsiaTheme="minorEastAsia" w:hAnsi="Times New Roman" w:cs="Times New Roman"/>
                <w:lang w:eastAsia="ru-RU"/>
              </w:rPr>
              <w:br/>
              <w:t>по объекту 1, 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913" w:rsidRPr="00BB2913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2913">
              <w:rPr>
                <w:rFonts w:ascii="Times New Roman" w:eastAsiaTheme="minorEastAsia" w:hAnsi="Times New Roman" w:cs="Times New Roman"/>
                <w:lang w:eastAsia="ru-RU"/>
              </w:rPr>
              <w:t>Верхнесалдинский городской округ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913" w:rsidRPr="00BB2913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2913">
              <w:rPr>
                <w:rFonts w:ascii="Times New Roman" w:eastAsiaTheme="minorEastAsia" w:hAnsi="Times New Roman" w:cs="Times New Roman"/>
                <w:lang w:eastAsia="ru-RU"/>
              </w:rPr>
              <w:t>муниципальная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913" w:rsidRPr="00BB2913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2913">
              <w:rPr>
                <w:rFonts w:ascii="Times New Roman" w:eastAsiaTheme="minorEastAsia" w:hAnsi="Times New Roman" w:cs="Times New Roman"/>
                <w:lang w:eastAsia="ru-RU"/>
              </w:rPr>
              <w:t>ориентировочная стоимость – 150000,0 проект строительства на 2023г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913" w:rsidRPr="00353026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13" w:rsidRPr="00353026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13" w:rsidRPr="00353026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13" w:rsidRPr="00353026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13" w:rsidRPr="00353026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13" w:rsidRPr="00353026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13" w:rsidRPr="00353026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7B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13" w:rsidRPr="00353026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13" w:rsidRPr="00353026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13" w:rsidRPr="00353026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13" w:rsidRPr="00353026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13" w:rsidRPr="00353026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B2913" w:rsidRPr="00353026" w:rsidTr="00BB2913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13" w:rsidRPr="00BB2913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2913"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13" w:rsidRPr="00BB2913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2913">
              <w:rPr>
                <w:rFonts w:ascii="Times New Roman" w:eastAsiaTheme="minorEastAsia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913" w:rsidRPr="00BB2913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913" w:rsidRPr="00BB2913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913" w:rsidRPr="00BB2913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913" w:rsidRPr="00353026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13" w:rsidRPr="00353026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13" w:rsidRPr="00353026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13" w:rsidRPr="00353026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13" w:rsidRPr="00353026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13" w:rsidRPr="00353026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13" w:rsidRPr="00353026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13" w:rsidRPr="00353026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13" w:rsidRPr="00353026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13" w:rsidRPr="00353026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13" w:rsidRPr="00353026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13" w:rsidRPr="00353026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B2913" w:rsidRPr="00353026" w:rsidTr="00BB2913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13" w:rsidRPr="00BB2913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2913">
              <w:rPr>
                <w:rFonts w:ascii="Times New Roman" w:eastAsiaTheme="minorEastAsia" w:hAnsi="Times New Roman" w:cs="Times New Roman"/>
                <w:lang w:eastAsia="ru-RU"/>
              </w:rPr>
              <w:t>4.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13" w:rsidRPr="00BB2913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2913">
              <w:rPr>
                <w:rFonts w:ascii="Times New Roman" w:eastAsiaTheme="minorEastAsia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13" w:rsidRPr="00BB2913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13" w:rsidRPr="00BB2913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13" w:rsidRPr="00BB2913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13" w:rsidRPr="00353026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13" w:rsidRPr="00353026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13" w:rsidRPr="00353026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13" w:rsidRPr="00353026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13" w:rsidRPr="00353026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13" w:rsidRPr="00353026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13" w:rsidRPr="00353026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7B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13" w:rsidRPr="00353026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13" w:rsidRPr="00353026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13" w:rsidRPr="00353026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13" w:rsidRPr="00353026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13" w:rsidRPr="00353026" w:rsidRDefault="00BB2913" w:rsidP="00BB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BA3" w:rsidRPr="00353026" w:rsidTr="00BB2913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BB2913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11" w:name="Par652"/>
            <w:bookmarkEnd w:id="11"/>
            <w:r w:rsidRPr="00BB291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BB2913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2913">
              <w:rPr>
                <w:rFonts w:ascii="Times New Roman" w:eastAsiaTheme="minorEastAsia" w:hAnsi="Times New Roman" w:cs="Times New Roman"/>
                <w:lang w:eastAsia="ru-RU"/>
              </w:rPr>
              <w:t>в том числе проектные работы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BB2913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2913">
              <w:rPr>
                <w:rFonts w:ascii="Times New Roman" w:eastAsiaTheme="minorEastAsia" w:hAnsi="Times New Roman" w:cs="Times New Roman"/>
                <w:lang w:eastAsia="ru-RU"/>
              </w:rPr>
              <w:t>Верхнесалдинский городской округ</w:t>
            </w:r>
          </w:p>
        </w:tc>
        <w:tc>
          <w:tcPr>
            <w:tcW w:w="11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BB2913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2913">
              <w:rPr>
                <w:rFonts w:ascii="Times New Roman" w:eastAsiaTheme="minorEastAsia" w:hAnsi="Times New Roman" w:cs="Times New Roman"/>
                <w:lang w:eastAsia="ru-RU"/>
              </w:rPr>
              <w:t>муниципальная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BB2913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2913">
              <w:rPr>
                <w:rFonts w:ascii="Times New Roman" w:eastAsiaTheme="minorEastAsia" w:hAnsi="Times New Roman" w:cs="Times New Roman"/>
                <w:lang w:eastAsia="ru-RU"/>
              </w:rPr>
              <w:t>ориентировочная стоимость –150000,0 проект строительства на 2023г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353026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353026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353026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353026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353026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353026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353026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7B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353026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353026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353026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353026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353026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BA3" w:rsidRPr="00353026" w:rsidTr="000E7BA3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353026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353026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353026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353026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353026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353026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353026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353026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353026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353026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353026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353026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353026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353026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353026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353026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353026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7BA3" w:rsidRPr="00353026" w:rsidTr="000E7BA3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353026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353026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353026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353026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353026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353026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353026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353026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353026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353026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353026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353026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7B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353026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353026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353026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353026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A3" w:rsidRPr="00353026" w:rsidRDefault="000E7BA3" w:rsidP="000E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30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0B7A1B" w:rsidRDefault="000B7A1B" w:rsidP="00A813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7"/>
          <w:szCs w:val="27"/>
        </w:rPr>
        <w:sectPr w:rsidR="000B7A1B" w:rsidSect="00122E3E">
          <w:pgSz w:w="16838" w:h="11906" w:orient="landscape" w:code="9"/>
          <w:pgMar w:top="993" w:right="709" w:bottom="709" w:left="1134" w:header="709" w:footer="357" w:gutter="0"/>
          <w:pgNumType w:start="25"/>
          <w:cols w:space="708"/>
          <w:docGrid w:linePitch="360"/>
        </w:sectPr>
      </w:pPr>
    </w:p>
    <w:p w:rsidR="000B7A1B" w:rsidRDefault="000B7A1B" w:rsidP="003F1C4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  <w:sz w:val="27"/>
          <w:szCs w:val="27"/>
        </w:rPr>
      </w:pPr>
    </w:p>
    <w:p w:rsidR="000B7A1B" w:rsidRPr="000B7A1B" w:rsidRDefault="000B7A1B" w:rsidP="000B7A1B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A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0B7A1B" w:rsidRPr="000B7A1B" w:rsidRDefault="000B7A1B" w:rsidP="000B7A1B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A1B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 «Обеспечение безопасного природопользования на территории Верхнесалдинского городского округа до 202</w:t>
      </w:r>
      <w:r w:rsidR="007563A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B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</w:t>
      </w:r>
    </w:p>
    <w:p w:rsidR="000B7A1B" w:rsidRPr="000B7A1B" w:rsidRDefault="000B7A1B" w:rsidP="000B7A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B7A1B" w:rsidRPr="000B7A1B" w:rsidRDefault="000B7A1B" w:rsidP="000B7A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P3517"/>
      <w:bookmarkEnd w:id="12"/>
      <w:r w:rsidRPr="000B7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</w:t>
      </w:r>
    </w:p>
    <w:p w:rsidR="000B7A1B" w:rsidRPr="000B7A1B" w:rsidRDefault="000B7A1B" w:rsidP="000B7A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расчета целевых показателей муниципальной программы «Обеспечение безопасного природопользования на территории Верхнесалдинского городского округа до 202</w:t>
      </w:r>
      <w:r w:rsidR="00756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B7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года»</w:t>
      </w:r>
    </w:p>
    <w:p w:rsidR="000B7A1B" w:rsidRPr="000B7A1B" w:rsidRDefault="000B7A1B" w:rsidP="000B7A1B">
      <w:pPr>
        <w:spacing w:after="0"/>
        <w:rPr>
          <w:sz w:val="28"/>
          <w:szCs w:val="28"/>
        </w:rPr>
      </w:pPr>
    </w:p>
    <w:p w:rsidR="000B7A1B" w:rsidRPr="000B7A1B" w:rsidRDefault="000B7A1B" w:rsidP="000B7A1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A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Методика определяет порядок расчета значений целевых показателей муниципальной программы «Обеспечение безопасного природопользования на территории Верхнесалдинского городского округа до 2021 года». Значения целевых показателей рассчитываются в следующем порядке.</w:t>
      </w:r>
    </w:p>
    <w:p w:rsidR="000B7A1B" w:rsidRPr="000B7A1B" w:rsidRDefault="000B7A1B" w:rsidP="000B7A1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A1B" w:rsidRPr="000B7A1B" w:rsidRDefault="000B7A1B" w:rsidP="000B7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A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Целевой </w:t>
      </w:r>
      <w:r w:rsidRPr="000B7A1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показатель </w:t>
      </w:r>
      <w:r w:rsidRPr="000B7A1B">
        <w:rPr>
          <w:rFonts w:ascii="Times New Roman" w:hAnsi="Times New Roman" w:cs="Times New Roman"/>
          <w:sz w:val="28"/>
          <w:szCs w:val="28"/>
        </w:rPr>
        <w:t>Количество охвата населения централизованным сбором отходов (в процентах на тыс. человек постоянного населения Верхнесалдинского городского округа).</w:t>
      </w:r>
    </w:p>
    <w:p w:rsidR="000B7A1B" w:rsidRPr="000B7A1B" w:rsidRDefault="000B7A1B" w:rsidP="000B7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A1B">
        <w:rPr>
          <w:rFonts w:ascii="Times New Roman" w:hAnsi="Times New Roman" w:cs="Times New Roman"/>
          <w:sz w:val="28"/>
          <w:szCs w:val="28"/>
        </w:rPr>
        <w:t>Значение показателя определяется по формуле:</w:t>
      </w:r>
    </w:p>
    <w:p w:rsidR="000B7A1B" w:rsidRPr="000B7A1B" w:rsidRDefault="000B7A1B" w:rsidP="000B7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A1B">
        <w:rPr>
          <w:rFonts w:ascii="Times New Roman" w:hAnsi="Times New Roman" w:cs="Times New Roman"/>
          <w:sz w:val="28"/>
          <w:szCs w:val="28"/>
        </w:rPr>
        <w:t>К</w:t>
      </w:r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ох</w:t>
      </w:r>
      <w:r w:rsidRPr="000B7A1B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0B7A1B">
        <w:rPr>
          <w:rFonts w:ascii="Times New Roman" w:hAnsi="Times New Roman" w:cs="Times New Roman"/>
          <w:sz w:val="28"/>
          <w:szCs w:val="28"/>
        </w:rPr>
        <w:t>К</w:t>
      </w:r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з.д</w:t>
      </w:r>
      <w:proofErr w:type="spellEnd"/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Pr="000B7A1B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0B7A1B">
        <w:rPr>
          <w:rFonts w:ascii="Times New Roman" w:hAnsi="Times New Roman" w:cs="Times New Roman"/>
          <w:sz w:val="28"/>
          <w:szCs w:val="28"/>
        </w:rPr>
        <w:t>К</w:t>
      </w:r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proofErr w:type="gramStart"/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Pr="000B7A1B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0B7A1B">
        <w:rPr>
          <w:rFonts w:ascii="Times New Roman" w:hAnsi="Times New Roman" w:cs="Times New Roman"/>
          <w:sz w:val="28"/>
          <w:szCs w:val="28"/>
        </w:rPr>
        <w:t xml:space="preserve"> × 100, где:</w:t>
      </w:r>
    </w:p>
    <w:p w:rsidR="000B7A1B" w:rsidRPr="000B7A1B" w:rsidRDefault="000B7A1B" w:rsidP="000B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A1B">
        <w:rPr>
          <w:rFonts w:ascii="Times New Roman" w:hAnsi="Times New Roman" w:cs="Times New Roman"/>
          <w:sz w:val="28"/>
          <w:szCs w:val="28"/>
        </w:rPr>
        <w:t>К</w:t>
      </w:r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ох</w:t>
      </w:r>
      <w:r w:rsidRPr="000B7A1B">
        <w:rPr>
          <w:rFonts w:ascii="Times New Roman" w:hAnsi="Times New Roman" w:cs="Times New Roman"/>
          <w:sz w:val="28"/>
          <w:szCs w:val="28"/>
        </w:rPr>
        <w:t xml:space="preserve"> - количество охвата населения, централизованным сбором отходов;</w:t>
      </w:r>
    </w:p>
    <w:p w:rsidR="000B7A1B" w:rsidRPr="000B7A1B" w:rsidRDefault="000B7A1B" w:rsidP="000B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A1B">
        <w:rPr>
          <w:rFonts w:ascii="Times New Roman" w:hAnsi="Times New Roman" w:cs="Times New Roman"/>
          <w:sz w:val="28"/>
          <w:szCs w:val="28"/>
        </w:rPr>
        <w:t>К</w:t>
      </w:r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з.д</w:t>
      </w:r>
      <w:proofErr w:type="spellEnd"/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Pr="000B7A1B">
        <w:rPr>
          <w:rFonts w:ascii="Times New Roman" w:hAnsi="Times New Roman" w:cs="Times New Roman"/>
          <w:sz w:val="28"/>
          <w:szCs w:val="28"/>
        </w:rPr>
        <w:t xml:space="preserve"> - количество человек, заключивших договор на вывоз утилизацию и размещение отходов, тыс. человек (по данным информационных отчетов МУП «</w:t>
      </w:r>
      <w:proofErr w:type="spellStart"/>
      <w:r w:rsidRPr="000B7A1B">
        <w:rPr>
          <w:rFonts w:ascii="Times New Roman" w:hAnsi="Times New Roman" w:cs="Times New Roman"/>
          <w:sz w:val="28"/>
          <w:szCs w:val="28"/>
        </w:rPr>
        <w:t>Гор.УЖКХ</w:t>
      </w:r>
      <w:proofErr w:type="spellEnd"/>
      <w:r w:rsidRPr="000B7A1B">
        <w:rPr>
          <w:rFonts w:ascii="Times New Roman" w:hAnsi="Times New Roman" w:cs="Times New Roman"/>
          <w:sz w:val="28"/>
          <w:szCs w:val="28"/>
        </w:rPr>
        <w:t>»);</w:t>
      </w:r>
    </w:p>
    <w:p w:rsidR="000B7A1B" w:rsidRPr="000B7A1B" w:rsidRDefault="000B7A1B" w:rsidP="000B7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A1B">
        <w:rPr>
          <w:rFonts w:ascii="Times New Roman" w:hAnsi="Times New Roman" w:cs="Times New Roman"/>
          <w:sz w:val="28"/>
          <w:szCs w:val="28"/>
        </w:rPr>
        <w:t>К</w:t>
      </w:r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0B7A1B">
        <w:rPr>
          <w:rFonts w:ascii="Times New Roman" w:hAnsi="Times New Roman" w:cs="Times New Roman"/>
          <w:sz w:val="28"/>
          <w:szCs w:val="28"/>
        </w:rPr>
        <w:t xml:space="preserve"> - численность населения Верхнесалдинского городского округа, тыс. человек (по данным Территориального органа Федеральной службы государственной статистики по Свердловской области).</w:t>
      </w:r>
    </w:p>
    <w:p w:rsidR="000B7A1B" w:rsidRPr="000B7A1B" w:rsidRDefault="000B7A1B" w:rsidP="000B7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0B7A1B" w:rsidRPr="000B7A1B" w:rsidRDefault="000B7A1B" w:rsidP="000B7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A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Целевой </w:t>
      </w:r>
      <w:r w:rsidRPr="000B7A1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показатель </w:t>
      </w:r>
      <w:r w:rsidRPr="000B7A1B">
        <w:rPr>
          <w:rFonts w:ascii="Times New Roman" w:hAnsi="Times New Roman" w:cs="Times New Roman"/>
          <w:sz w:val="28"/>
          <w:szCs w:val="28"/>
        </w:rPr>
        <w:t>Количество ликвидированных несанкционированных свалок (единиц).</w:t>
      </w:r>
    </w:p>
    <w:p w:rsidR="000B7A1B" w:rsidRPr="000B7A1B" w:rsidRDefault="000B7A1B" w:rsidP="000B7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A1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рассчитывается на основе заключенных контрактов на ликвидацию несанкционированных свалок и актов выполненных работ.</w:t>
      </w:r>
    </w:p>
    <w:p w:rsidR="000B7A1B" w:rsidRPr="000B7A1B" w:rsidRDefault="000B7A1B" w:rsidP="000B7A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A1B" w:rsidRPr="000B7A1B" w:rsidRDefault="000B7A1B" w:rsidP="000B7A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</w:t>
      </w:r>
      <w:r w:rsidRPr="000B7A1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показатель</w:t>
      </w:r>
      <w:r w:rsidRPr="000B7A1B">
        <w:rPr>
          <w:rFonts w:ascii="Times New Roman" w:hAnsi="Times New Roman" w:cs="Times New Roman"/>
          <w:sz w:val="25"/>
          <w:szCs w:val="25"/>
        </w:rPr>
        <w:t xml:space="preserve"> </w:t>
      </w:r>
      <w:r w:rsidRPr="000B7A1B">
        <w:rPr>
          <w:rFonts w:ascii="Times New Roman" w:hAnsi="Times New Roman" w:cs="Times New Roman"/>
          <w:sz w:val="28"/>
          <w:szCs w:val="28"/>
        </w:rPr>
        <w:t>Количество обустроенных ежегодно источников нецентрализованного водоснабжения (единиц).</w:t>
      </w:r>
    </w:p>
    <w:p w:rsidR="000B7A1B" w:rsidRPr="000B7A1B" w:rsidRDefault="000B7A1B" w:rsidP="000B7A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A1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рассчитывается на основе заключенных контрактов на обустройство источников нецентрализованного водоснабжения и актов выполненных работ об обустроенных источниках.</w:t>
      </w:r>
    </w:p>
    <w:p w:rsidR="000B7A1B" w:rsidRPr="000B7A1B" w:rsidRDefault="000B7A1B" w:rsidP="000B7A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A1B" w:rsidRPr="000B7A1B" w:rsidRDefault="000B7A1B" w:rsidP="000B7A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</w:t>
      </w:r>
      <w:r w:rsidRPr="000B7A1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показатель</w:t>
      </w:r>
      <w:r w:rsidRPr="000B7A1B">
        <w:rPr>
          <w:rFonts w:ascii="Times New Roman" w:hAnsi="Times New Roman" w:cs="Times New Roman"/>
          <w:sz w:val="25"/>
          <w:szCs w:val="25"/>
        </w:rPr>
        <w:t xml:space="preserve"> </w:t>
      </w:r>
      <w:r w:rsidRPr="000B7A1B">
        <w:rPr>
          <w:rFonts w:ascii="Times New Roman" w:hAnsi="Times New Roman" w:cs="Times New Roman"/>
          <w:sz w:val="28"/>
          <w:szCs w:val="28"/>
        </w:rPr>
        <w:t>Обеспеченность жителей округа мониторингом атмосферного воздуха на территории населённых пунктов (тыс. человек).</w:t>
      </w:r>
    </w:p>
    <w:p w:rsidR="000B7A1B" w:rsidRPr="000B7A1B" w:rsidRDefault="000B7A1B" w:rsidP="000B7A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A1B" w:rsidRPr="000B7A1B" w:rsidRDefault="000B7A1B" w:rsidP="000B7A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A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Значение показателя рассчитывается на основе заключенных контрактов на выполнение исследований атмосферного воздуха на территории Верхнесалдинского городского округа и протоколов проведенных исследований (количество мест отбора, периодичность отбора, численности населения на данной территории отбора проб), актов выполненных работ о проведенных исследованиях.</w:t>
      </w:r>
    </w:p>
    <w:p w:rsidR="000B7A1B" w:rsidRPr="000B7A1B" w:rsidRDefault="000B7A1B" w:rsidP="000B7A1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0B7A1B" w:rsidRPr="000B7A1B" w:rsidRDefault="000B7A1B" w:rsidP="000B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A1B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Pr="000B7A1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показатель</w:t>
      </w:r>
      <w:r w:rsidRPr="000B7A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B7A1B">
        <w:rPr>
          <w:rFonts w:ascii="Times New Roman" w:hAnsi="Times New Roman" w:cs="Times New Roman"/>
          <w:sz w:val="28"/>
          <w:szCs w:val="28"/>
        </w:rPr>
        <w:t>Удельный вес населения округа, охваченного мероприятиями по повышению экологической культуры (в процентах на тыс. человек постоянного населения Верхнесалдинского городского округа).</w:t>
      </w:r>
    </w:p>
    <w:p w:rsidR="000B7A1B" w:rsidRPr="000B7A1B" w:rsidRDefault="000B7A1B" w:rsidP="000B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A1B">
        <w:rPr>
          <w:rFonts w:ascii="Times New Roman" w:hAnsi="Times New Roman" w:cs="Times New Roman"/>
          <w:sz w:val="28"/>
          <w:szCs w:val="28"/>
        </w:rPr>
        <w:t>Значение показателя определяется по формуле:</w:t>
      </w:r>
    </w:p>
    <w:p w:rsidR="000B7A1B" w:rsidRPr="000B7A1B" w:rsidRDefault="000B7A1B" w:rsidP="000B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A1B">
        <w:rPr>
          <w:rFonts w:ascii="Times New Roman" w:hAnsi="Times New Roman" w:cs="Times New Roman"/>
          <w:sz w:val="28"/>
          <w:szCs w:val="28"/>
        </w:rPr>
        <w:t>К</w:t>
      </w:r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эк</w:t>
      </w:r>
      <w:proofErr w:type="spellEnd"/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0B7A1B">
        <w:rPr>
          <w:rFonts w:ascii="Times New Roman" w:hAnsi="Times New Roman" w:cs="Times New Roman"/>
          <w:sz w:val="28"/>
          <w:szCs w:val="28"/>
        </w:rPr>
        <w:t xml:space="preserve"> = (К</w:t>
      </w:r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 xml:space="preserve">м. </w:t>
      </w:r>
      <w:r w:rsidRPr="000B7A1B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0B7A1B">
        <w:rPr>
          <w:rFonts w:ascii="Times New Roman" w:hAnsi="Times New Roman" w:cs="Times New Roman"/>
          <w:sz w:val="28"/>
          <w:szCs w:val="28"/>
        </w:rPr>
        <w:t>К</w:t>
      </w:r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proofErr w:type="gramStart"/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Pr="000B7A1B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0B7A1B">
        <w:rPr>
          <w:rFonts w:ascii="Times New Roman" w:hAnsi="Times New Roman" w:cs="Times New Roman"/>
          <w:sz w:val="28"/>
          <w:szCs w:val="28"/>
        </w:rPr>
        <w:t xml:space="preserve"> × 100, где:</w:t>
      </w:r>
    </w:p>
    <w:p w:rsidR="000B7A1B" w:rsidRPr="000B7A1B" w:rsidRDefault="000B7A1B" w:rsidP="000B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A1B">
        <w:rPr>
          <w:rFonts w:ascii="Times New Roman" w:hAnsi="Times New Roman" w:cs="Times New Roman"/>
          <w:sz w:val="28"/>
          <w:szCs w:val="28"/>
        </w:rPr>
        <w:t>К</w:t>
      </w:r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эк</w:t>
      </w:r>
      <w:proofErr w:type="spellEnd"/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0B7A1B">
        <w:rPr>
          <w:rFonts w:ascii="Times New Roman" w:hAnsi="Times New Roman" w:cs="Times New Roman"/>
          <w:sz w:val="28"/>
          <w:szCs w:val="28"/>
        </w:rPr>
        <w:t xml:space="preserve"> - удельный вес населения Верхнесалдинского городского округа, охваченного мероприятиями по повышению экологической культуры;</w:t>
      </w:r>
    </w:p>
    <w:p w:rsidR="000B7A1B" w:rsidRPr="000B7A1B" w:rsidRDefault="000B7A1B" w:rsidP="000B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A1B">
        <w:rPr>
          <w:rFonts w:ascii="Times New Roman" w:hAnsi="Times New Roman" w:cs="Times New Roman"/>
          <w:sz w:val="28"/>
          <w:szCs w:val="28"/>
        </w:rPr>
        <w:t>К</w:t>
      </w:r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 xml:space="preserve">м. </w:t>
      </w:r>
      <w:r w:rsidRPr="000B7A1B">
        <w:rPr>
          <w:rFonts w:ascii="Times New Roman" w:hAnsi="Times New Roman" w:cs="Times New Roman"/>
          <w:sz w:val="28"/>
          <w:szCs w:val="28"/>
        </w:rPr>
        <w:t>- количество человек, охваченных мероприятиями по повышению экологической культуры, тыс. человек (по данным информационных отчетов образовательных учреждений, принимающих участие в программе «Родники»);</w:t>
      </w:r>
    </w:p>
    <w:p w:rsidR="000B7A1B" w:rsidRPr="000B7A1B" w:rsidRDefault="000B7A1B" w:rsidP="000B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A1B">
        <w:rPr>
          <w:rFonts w:ascii="Times New Roman" w:hAnsi="Times New Roman" w:cs="Times New Roman"/>
          <w:sz w:val="28"/>
          <w:szCs w:val="28"/>
        </w:rPr>
        <w:t>К</w:t>
      </w:r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0B7A1B">
        <w:rPr>
          <w:rFonts w:ascii="Times New Roman" w:hAnsi="Times New Roman" w:cs="Times New Roman"/>
          <w:sz w:val="28"/>
          <w:szCs w:val="28"/>
        </w:rPr>
        <w:t xml:space="preserve"> - численность населения Верхнесалдинского городского </w:t>
      </w:r>
      <w:proofErr w:type="gramStart"/>
      <w:r w:rsidRPr="000B7A1B">
        <w:rPr>
          <w:rFonts w:ascii="Times New Roman" w:hAnsi="Times New Roman" w:cs="Times New Roman"/>
          <w:sz w:val="28"/>
          <w:szCs w:val="28"/>
        </w:rPr>
        <w:t xml:space="preserve">округа,   </w:t>
      </w:r>
      <w:proofErr w:type="gramEnd"/>
      <w:r w:rsidRPr="000B7A1B">
        <w:rPr>
          <w:rFonts w:ascii="Times New Roman" w:hAnsi="Times New Roman" w:cs="Times New Roman"/>
          <w:sz w:val="28"/>
          <w:szCs w:val="28"/>
        </w:rPr>
        <w:t xml:space="preserve">                  тыс. человек (по данным Территориального органа Федеральной службы государственной статистики по Свердловской области).</w:t>
      </w:r>
    </w:p>
    <w:p w:rsidR="000B7A1B" w:rsidRPr="000B7A1B" w:rsidRDefault="000B7A1B" w:rsidP="000B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A1B" w:rsidRPr="000B7A1B" w:rsidRDefault="000B7A1B" w:rsidP="000B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A1B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Pr="000B7A1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показатель</w:t>
      </w:r>
      <w:r w:rsidRPr="000B7A1B">
        <w:rPr>
          <w:rFonts w:ascii="Times New Roman" w:hAnsi="Times New Roman" w:cs="Times New Roman"/>
          <w:sz w:val="25"/>
          <w:szCs w:val="25"/>
        </w:rPr>
        <w:t xml:space="preserve"> </w:t>
      </w:r>
      <w:r w:rsidRPr="000B7A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 доли гидротехнических сооружений, находящихся в собственности Верхнесалдинского городского округа, приведенных в безопасное техническое состояние</w:t>
      </w:r>
    </w:p>
    <w:p w:rsidR="000B7A1B" w:rsidRPr="000B7A1B" w:rsidRDefault="000B7A1B" w:rsidP="000B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A1B">
        <w:rPr>
          <w:rFonts w:ascii="Times New Roman" w:hAnsi="Times New Roman" w:cs="Times New Roman"/>
          <w:sz w:val="28"/>
          <w:szCs w:val="28"/>
        </w:rPr>
        <w:t>Количественно целевой показатель выражается в процентном отношении гидротехнических сооружений (далее - ГТС), имеющих нормальный уровень безопасности и исправное техническое состояние, от общего количества ГТС, находящихся в муниципальной собственности, и определяется по формуле:</w:t>
      </w:r>
    </w:p>
    <w:p w:rsidR="000B7A1B" w:rsidRPr="000B7A1B" w:rsidRDefault="000B7A1B" w:rsidP="000B7A1B">
      <w:pPr>
        <w:spacing w:after="0"/>
      </w:pPr>
    </w:p>
    <w:p w:rsidR="000B7A1B" w:rsidRPr="000B7A1B" w:rsidRDefault="000B7A1B" w:rsidP="000B7A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A1B">
        <w:rPr>
          <w:rFonts w:ascii="Times New Roman" w:hAnsi="Times New Roman" w:cs="Times New Roman"/>
          <w:sz w:val="28"/>
          <w:szCs w:val="28"/>
        </w:rPr>
        <w:t>D</w:t>
      </w:r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B7A1B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0B7A1B">
        <w:rPr>
          <w:rFonts w:ascii="Times New Roman" w:hAnsi="Times New Roman" w:cs="Times New Roman"/>
          <w:sz w:val="28"/>
          <w:szCs w:val="28"/>
        </w:rPr>
        <w:t>ГТС</w:t>
      </w:r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норм</w:t>
      </w:r>
      <w:proofErr w:type="spellEnd"/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0B7A1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B7A1B">
        <w:rPr>
          <w:rFonts w:ascii="Times New Roman" w:hAnsi="Times New Roman" w:cs="Times New Roman"/>
          <w:sz w:val="28"/>
          <w:szCs w:val="28"/>
        </w:rPr>
        <w:t>ГТС</w:t>
      </w:r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0B7A1B">
        <w:rPr>
          <w:rFonts w:ascii="Times New Roman" w:hAnsi="Times New Roman" w:cs="Times New Roman"/>
          <w:sz w:val="28"/>
          <w:szCs w:val="28"/>
        </w:rPr>
        <w:t>) x 100, где:</w:t>
      </w:r>
    </w:p>
    <w:p w:rsidR="000B7A1B" w:rsidRPr="000B7A1B" w:rsidRDefault="000B7A1B" w:rsidP="000B7A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A1B" w:rsidRPr="000B7A1B" w:rsidRDefault="000B7A1B" w:rsidP="000B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A1B">
        <w:rPr>
          <w:rFonts w:ascii="Times New Roman" w:hAnsi="Times New Roman" w:cs="Times New Roman"/>
          <w:sz w:val="28"/>
          <w:szCs w:val="28"/>
        </w:rPr>
        <w:t>D</w:t>
      </w:r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B7A1B">
        <w:rPr>
          <w:rFonts w:ascii="Times New Roman" w:hAnsi="Times New Roman" w:cs="Times New Roman"/>
          <w:sz w:val="28"/>
          <w:szCs w:val="28"/>
        </w:rPr>
        <w:t xml:space="preserve"> - доля гидротехнических сооружений, находящихся в собственности Верхнесалдинского городского округа, приведенных в безопасное техническое состояние;</w:t>
      </w:r>
    </w:p>
    <w:p w:rsidR="000B7A1B" w:rsidRPr="000B7A1B" w:rsidRDefault="000B7A1B" w:rsidP="000B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A1B">
        <w:rPr>
          <w:rFonts w:ascii="Times New Roman" w:hAnsi="Times New Roman" w:cs="Times New Roman"/>
          <w:sz w:val="28"/>
          <w:szCs w:val="28"/>
        </w:rPr>
        <w:t>ГТС</w:t>
      </w:r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норм</w:t>
      </w:r>
      <w:proofErr w:type="spellEnd"/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0B7A1B">
        <w:rPr>
          <w:rFonts w:ascii="Times New Roman" w:hAnsi="Times New Roman" w:cs="Times New Roman"/>
          <w:sz w:val="28"/>
          <w:szCs w:val="28"/>
        </w:rPr>
        <w:t xml:space="preserve"> - количество ГТС, имеющих нормальный уровень безопасности и исправное техническое состояние, с учетом количества отремонтированных гидротехнических сооружений в текущем году;</w:t>
      </w:r>
    </w:p>
    <w:p w:rsidR="000B7A1B" w:rsidRPr="000B7A1B" w:rsidRDefault="000B7A1B" w:rsidP="000B7A1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B7A1B">
        <w:rPr>
          <w:rFonts w:ascii="Times New Roman" w:hAnsi="Times New Roman" w:cs="Times New Roman"/>
          <w:sz w:val="28"/>
          <w:szCs w:val="28"/>
        </w:rPr>
        <w:t>ГТС</w:t>
      </w:r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0B7A1B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0B7A1B">
        <w:rPr>
          <w:rFonts w:ascii="Times New Roman" w:hAnsi="Times New Roman" w:cs="Times New Roman"/>
          <w:sz w:val="28"/>
          <w:szCs w:val="28"/>
        </w:rPr>
        <w:t xml:space="preserve"> - общее количество ГТС, находящихся в муниципальной собственности, расположенных на территории Верхнесалдинского городского округа </w:t>
      </w:r>
    </w:p>
    <w:p w:rsidR="000B7A1B" w:rsidRPr="000B7A1B" w:rsidRDefault="000B7A1B" w:rsidP="000B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A1B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Pr="000B7A1B">
        <w:rPr>
          <w:rFonts w:ascii="Times New Roman" w:hAnsi="Times New Roman" w:cs="Times New Roman"/>
          <w:sz w:val="28"/>
          <w:szCs w:val="28"/>
          <w:u w:val="single"/>
        </w:rPr>
        <w:t>показатель</w:t>
      </w:r>
      <w:r w:rsidRPr="000B7A1B">
        <w:rPr>
          <w:rFonts w:ascii="Times New Roman" w:hAnsi="Times New Roman" w:cs="Times New Roman"/>
          <w:sz w:val="25"/>
          <w:szCs w:val="25"/>
        </w:rPr>
        <w:t xml:space="preserve"> </w:t>
      </w:r>
      <w:r w:rsidRPr="000B7A1B">
        <w:rPr>
          <w:rFonts w:ascii="Times New Roman" w:hAnsi="Times New Roman" w:cs="Times New Roman"/>
          <w:sz w:val="28"/>
          <w:szCs w:val="28"/>
        </w:rPr>
        <w:t>Проведение лесохозяйственных мероприятий в городских лесах.</w:t>
      </w:r>
    </w:p>
    <w:p w:rsidR="000B7A1B" w:rsidRPr="000B7A1B" w:rsidRDefault="000B7A1B" w:rsidP="000B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A1B">
        <w:rPr>
          <w:rFonts w:ascii="Times New Roman" w:hAnsi="Times New Roman" w:cs="Times New Roman"/>
          <w:sz w:val="28"/>
          <w:szCs w:val="28"/>
        </w:rPr>
        <w:lastRenderedPageBreak/>
        <w:t xml:space="preserve"> Значение показателя рассчитывается на основе заключенных контрактов на выполнение мероприятий в городских лесах Верхнесалдинского городского округа и отчетов о проведенных мероприятиях (количество лесов очищенных от мусора</w:t>
      </w:r>
      <w:r w:rsidRPr="000B7A1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B7A1B">
        <w:rPr>
          <w:rFonts w:ascii="Times New Roman" w:hAnsi="Times New Roman" w:cs="Times New Roman"/>
          <w:sz w:val="28"/>
          <w:szCs w:val="28"/>
        </w:rPr>
        <w:t>в границах городского округа, устройство противопожарных разрывов и минерализованных полос;</w:t>
      </w:r>
      <w:r w:rsidRPr="000B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7A1B">
        <w:rPr>
          <w:rFonts w:ascii="Times New Roman" w:hAnsi="Times New Roman" w:cs="Times New Roman"/>
          <w:sz w:val="28"/>
          <w:szCs w:val="28"/>
        </w:rPr>
        <w:t xml:space="preserve">изготовление, установка и размещение стендов, аншлагов содержащих информацию о мерах пожарной безопасности в городских лесах, санитарная рубка), актов выполненных работ о проведенных мероприятиях. В процентах от общего количества мероприятий в соответствии с лесохозяйственным регламентом городских лесов города Верхняя Салда, утвержденного постановлением администрации от 02.10.2015 № 2906                  </w:t>
      </w:r>
      <w:proofErr w:type="gramStart"/>
      <w:r w:rsidRPr="000B7A1B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0B7A1B">
        <w:rPr>
          <w:rFonts w:ascii="Times New Roman" w:hAnsi="Times New Roman" w:cs="Times New Roman"/>
          <w:sz w:val="28"/>
          <w:szCs w:val="28"/>
        </w:rPr>
        <w:t>О утверждении лесохозяйственного регламента городских лесов города Верхняя Салда».</w:t>
      </w:r>
    </w:p>
    <w:p w:rsidR="000B7A1B" w:rsidRPr="000B7A1B" w:rsidRDefault="000B7A1B" w:rsidP="000B7A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B7A1B" w:rsidRDefault="000B7A1B" w:rsidP="003F1C4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  <w:sz w:val="27"/>
          <w:szCs w:val="27"/>
        </w:rPr>
      </w:pPr>
    </w:p>
    <w:p w:rsidR="000B7A1B" w:rsidRDefault="000B7A1B" w:rsidP="003F1C4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  <w:sz w:val="27"/>
          <w:szCs w:val="27"/>
        </w:rPr>
      </w:pPr>
    </w:p>
    <w:p w:rsidR="000B7A1B" w:rsidRDefault="000B7A1B" w:rsidP="003F1C4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  <w:sz w:val="27"/>
          <w:szCs w:val="27"/>
        </w:rPr>
      </w:pPr>
    </w:p>
    <w:p w:rsidR="000B7A1B" w:rsidRDefault="000B7A1B" w:rsidP="003F1C4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  <w:sz w:val="27"/>
          <w:szCs w:val="27"/>
        </w:rPr>
      </w:pPr>
    </w:p>
    <w:p w:rsidR="000B7A1B" w:rsidRPr="002B45ED" w:rsidRDefault="000B7A1B" w:rsidP="003F1C4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  <w:sz w:val="27"/>
          <w:szCs w:val="27"/>
        </w:rPr>
      </w:pPr>
    </w:p>
    <w:sectPr w:rsidR="000B7A1B" w:rsidRPr="002B45ED" w:rsidSect="000B7A1B">
      <w:pgSz w:w="11906" w:h="16838" w:code="9"/>
      <w:pgMar w:top="1134" w:right="993" w:bottom="709" w:left="1276" w:header="709" w:footer="357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186" w:rsidRDefault="00F13186" w:rsidP="00FF42E0">
      <w:pPr>
        <w:spacing w:after="0" w:line="240" w:lineRule="auto"/>
      </w:pPr>
      <w:r>
        <w:separator/>
      </w:r>
    </w:p>
  </w:endnote>
  <w:endnote w:type="continuationSeparator" w:id="0">
    <w:p w:rsidR="00F13186" w:rsidRDefault="00F13186" w:rsidP="00FF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186" w:rsidRDefault="00F13186" w:rsidP="00FF42E0">
      <w:pPr>
        <w:spacing w:after="0" w:line="240" w:lineRule="auto"/>
      </w:pPr>
      <w:r>
        <w:separator/>
      </w:r>
    </w:p>
  </w:footnote>
  <w:footnote w:type="continuationSeparator" w:id="0">
    <w:p w:rsidR="00F13186" w:rsidRDefault="00F13186" w:rsidP="00FF4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31791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04306" w:rsidRPr="007D2007" w:rsidRDefault="00804306">
        <w:pPr>
          <w:pStyle w:val="ab"/>
          <w:jc w:val="center"/>
          <w:rPr>
            <w:sz w:val="24"/>
            <w:szCs w:val="24"/>
          </w:rPr>
        </w:pPr>
        <w:r w:rsidRPr="007D2007">
          <w:rPr>
            <w:sz w:val="24"/>
            <w:szCs w:val="24"/>
          </w:rPr>
          <w:fldChar w:fldCharType="begin"/>
        </w:r>
        <w:r w:rsidRPr="007D2007">
          <w:rPr>
            <w:sz w:val="24"/>
            <w:szCs w:val="24"/>
          </w:rPr>
          <w:instrText>PAGE   \* MERGEFORMAT</w:instrText>
        </w:r>
        <w:r w:rsidRPr="007D2007">
          <w:rPr>
            <w:sz w:val="24"/>
            <w:szCs w:val="24"/>
          </w:rPr>
          <w:fldChar w:fldCharType="separate"/>
        </w:r>
        <w:r w:rsidR="00A072C1">
          <w:rPr>
            <w:noProof/>
            <w:sz w:val="24"/>
            <w:szCs w:val="24"/>
          </w:rPr>
          <w:t>7</w:t>
        </w:r>
        <w:r w:rsidRPr="007D2007">
          <w:rPr>
            <w:sz w:val="24"/>
            <w:szCs w:val="24"/>
          </w:rPr>
          <w:fldChar w:fldCharType="end"/>
        </w:r>
      </w:p>
    </w:sdtContent>
  </w:sdt>
  <w:p w:rsidR="00804306" w:rsidRDefault="0080430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306" w:rsidRDefault="00804306">
    <w:pPr>
      <w:pStyle w:val="ab"/>
      <w:jc w:val="center"/>
    </w:pPr>
  </w:p>
  <w:p w:rsidR="00804306" w:rsidRDefault="0080430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8798350"/>
      <w:docPartObj>
        <w:docPartGallery w:val="Page Numbers (Top of Page)"/>
        <w:docPartUnique/>
      </w:docPartObj>
    </w:sdtPr>
    <w:sdtContent>
      <w:p w:rsidR="00804306" w:rsidRDefault="00804306">
        <w:pPr>
          <w:pStyle w:val="ab"/>
          <w:jc w:val="center"/>
        </w:pPr>
        <w:r w:rsidRPr="00CA7081">
          <w:rPr>
            <w:sz w:val="24"/>
            <w:szCs w:val="24"/>
          </w:rPr>
          <w:fldChar w:fldCharType="begin"/>
        </w:r>
        <w:r w:rsidRPr="00CA7081">
          <w:rPr>
            <w:sz w:val="24"/>
            <w:szCs w:val="24"/>
          </w:rPr>
          <w:instrText>PAGE   \* MERGEFORMAT</w:instrText>
        </w:r>
        <w:r w:rsidRPr="00CA7081">
          <w:rPr>
            <w:sz w:val="24"/>
            <w:szCs w:val="24"/>
          </w:rPr>
          <w:fldChar w:fldCharType="separate"/>
        </w:r>
        <w:r w:rsidR="00A072C1">
          <w:rPr>
            <w:noProof/>
            <w:sz w:val="24"/>
            <w:szCs w:val="24"/>
          </w:rPr>
          <w:t>25</w:t>
        </w:r>
        <w:r w:rsidRPr="00CA7081">
          <w:rPr>
            <w:sz w:val="24"/>
            <w:szCs w:val="24"/>
          </w:rPr>
          <w:fldChar w:fldCharType="end"/>
        </w:r>
      </w:p>
    </w:sdtContent>
  </w:sdt>
  <w:p w:rsidR="00804306" w:rsidRDefault="00804306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5404679"/>
      <w:docPartObj>
        <w:docPartGallery w:val="Page Numbers (Top of Page)"/>
        <w:docPartUnique/>
      </w:docPartObj>
    </w:sdtPr>
    <w:sdtContent>
      <w:p w:rsidR="00804306" w:rsidRDefault="0080430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04306" w:rsidRDefault="0080430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54AF2"/>
    <w:multiLevelType w:val="hybridMultilevel"/>
    <w:tmpl w:val="E14018AE"/>
    <w:lvl w:ilvl="0" w:tplc="A8B80C62">
      <w:start w:val="1"/>
      <w:numFmt w:val="decimal"/>
      <w:suff w:val="space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96BDA"/>
    <w:multiLevelType w:val="hybridMultilevel"/>
    <w:tmpl w:val="2CE25AD4"/>
    <w:lvl w:ilvl="0" w:tplc="4F5CDE7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077F334B"/>
    <w:multiLevelType w:val="hybridMultilevel"/>
    <w:tmpl w:val="82EC105E"/>
    <w:lvl w:ilvl="0" w:tplc="A19AFADC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4" w15:restartNumberingAfterBreak="0">
    <w:nsid w:val="079D323B"/>
    <w:multiLevelType w:val="multilevel"/>
    <w:tmpl w:val="9AD43B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5B1DDA"/>
    <w:multiLevelType w:val="hybridMultilevel"/>
    <w:tmpl w:val="BF76CAE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0CD85F62"/>
    <w:multiLevelType w:val="singleLevel"/>
    <w:tmpl w:val="35CC3D1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DAA700C"/>
    <w:multiLevelType w:val="singleLevel"/>
    <w:tmpl w:val="0C404068"/>
    <w:lvl w:ilvl="0">
      <w:start w:val="1"/>
      <w:numFmt w:val="decimal"/>
      <w:lvlText w:val="%1."/>
      <w:legacy w:legacy="1" w:legacySpace="0" w:legacyIndent="22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0DF65615"/>
    <w:multiLevelType w:val="hybridMultilevel"/>
    <w:tmpl w:val="7BCEF9BC"/>
    <w:lvl w:ilvl="0" w:tplc="04190011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9" w15:restartNumberingAfterBreak="0">
    <w:nsid w:val="12BD0F20"/>
    <w:multiLevelType w:val="hybridMultilevel"/>
    <w:tmpl w:val="65968FC6"/>
    <w:lvl w:ilvl="0" w:tplc="E716B7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74C09"/>
    <w:multiLevelType w:val="hybridMultilevel"/>
    <w:tmpl w:val="72A23E64"/>
    <w:lvl w:ilvl="0" w:tplc="A8B80C62">
      <w:start w:val="1"/>
      <w:numFmt w:val="decimal"/>
      <w:suff w:val="space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1" w15:restartNumberingAfterBreak="0">
    <w:nsid w:val="204A5D96"/>
    <w:multiLevelType w:val="hybridMultilevel"/>
    <w:tmpl w:val="2904DBE4"/>
    <w:lvl w:ilvl="0" w:tplc="92D46AD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453305E"/>
    <w:multiLevelType w:val="hybridMultilevel"/>
    <w:tmpl w:val="82EC105E"/>
    <w:lvl w:ilvl="0" w:tplc="A19AFADC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3" w15:restartNumberingAfterBreak="0">
    <w:nsid w:val="25445D74"/>
    <w:multiLevelType w:val="hybridMultilevel"/>
    <w:tmpl w:val="5A2EF12C"/>
    <w:lvl w:ilvl="0" w:tplc="5DB07FE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112872"/>
    <w:multiLevelType w:val="hybridMultilevel"/>
    <w:tmpl w:val="65968FC6"/>
    <w:lvl w:ilvl="0" w:tplc="E716B7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B7A21"/>
    <w:multiLevelType w:val="hybridMultilevel"/>
    <w:tmpl w:val="65968FC6"/>
    <w:lvl w:ilvl="0" w:tplc="E716B7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56362"/>
    <w:multiLevelType w:val="hybridMultilevel"/>
    <w:tmpl w:val="F480548E"/>
    <w:lvl w:ilvl="0" w:tplc="3342C48E">
      <w:start w:val="5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 w15:restartNumberingAfterBreak="0">
    <w:nsid w:val="34FB38D8"/>
    <w:multiLevelType w:val="hybridMultilevel"/>
    <w:tmpl w:val="72A23E64"/>
    <w:lvl w:ilvl="0" w:tplc="A8B80C62">
      <w:start w:val="1"/>
      <w:numFmt w:val="decimal"/>
      <w:suff w:val="space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8" w15:restartNumberingAfterBreak="0">
    <w:nsid w:val="38A54D0B"/>
    <w:multiLevelType w:val="hybridMultilevel"/>
    <w:tmpl w:val="72A23E64"/>
    <w:lvl w:ilvl="0" w:tplc="A8B80C62">
      <w:start w:val="1"/>
      <w:numFmt w:val="decimal"/>
      <w:suff w:val="space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9" w15:restartNumberingAfterBreak="0">
    <w:nsid w:val="3E9A4E4B"/>
    <w:multiLevelType w:val="hybridMultilevel"/>
    <w:tmpl w:val="82EC105E"/>
    <w:lvl w:ilvl="0" w:tplc="A19AFADC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0" w15:restartNumberingAfterBreak="0">
    <w:nsid w:val="3F4B660F"/>
    <w:multiLevelType w:val="hybridMultilevel"/>
    <w:tmpl w:val="72A23E64"/>
    <w:lvl w:ilvl="0" w:tplc="A8B80C62">
      <w:start w:val="1"/>
      <w:numFmt w:val="decimal"/>
      <w:suff w:val="space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1" w15:restartNumberingAfterBreak="0">
    <w:nsid w:val="43D50914"/>
    <w:multiLevelType w:val="hybridMultilevel"/>
    <w:tmpl w:val="E8FCAC28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2" w15:restartNumberingAfterBreak="0">
    <w:nsid w:val="441764D4"/>
    <w:multiLevelType w:val="hybridMultilevel"/>
    <w:tmpl w:val="155CF286"/>
    <w:lvl w:ilvl="0" w:tplc="4648C646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5C1350E"/>
    <w:multiLevelType w:val="hybridMultilevel"/>
    <w:tmpl w:val="072687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6F5670B"/>
    <w:multiLevelType w:val="hybridMultilevel"/>
    <w:tmpl w:val="E18661E4"/>
    <w:lvl w:ilvl="0" w:tplc="04190011">
      <w:start w:val="1"/>
      <w:numFmt w:val="decimal"/>
      <w:lvlText w:val="%1)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5" w15:restartNumberingAfterBreak="0">
    <w:nsid w:val="481812CF"/>
    <w:multiLevelType w:val="hybridMultilevel"/>
    <w:tmpl w:val="65968FC6"/>
    <w:lvl w:ilvl="0" w:tplc="E716B7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F3D5D"/>
    <w:multiLevelType w:val="hybridMultilevel"/>
    <w:tmpl w:val="72A23E64"/>
    <w:lvl w:ilvl="0" w:tplc="A8B80C62">
      <w:start w:val="1"/>
      <w:numFmt w:val="decimal"/>
      <w:suff w:val="space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7" w15:restartNumberingAfterBreak="0">
    <w:nsid w:val="4C035700"/>
    <w:multiLevelType w:val="singleLevel"/>
    <w:tmpl w:val="D110FCDC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C103EC1"/>
    <w:multiLevelType w:val="hybridMultilevel"/>
    <w:tmpl w:val="553A0F5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FD7DFA"/>
    <w:multiLevelType w:val="hybridMultilevel"/>
    <w:tmpl w:val="BCFA39D2"/>
    <w:lvl w:ilvl="0" w:tplc="ABD8EE3E">
      <w:start w:val="1"/>
      <w:numFmt w:val="decimal"/>
      <w:lvlText w:val="%1)"/>
      <w:lvlJc w:val="left"/>
      <w:pPr>
        <w:tabs>
          <w:tab w:val="num" w:pos="1950"/>
        </w:tabs>
        <w:ind w:left="1950" w:hanging="12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B616037"/>
    <w:multiLevelType w:val="hybridMultilevel"/>
    <w:tmpl w:val="3E70BD1E"/>
    <w:lvl w:ilvl="0" w:tplc="B748E8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B64CD4"/>
    <w:multiLevelType w:val="singleLevel"/>
    <w:tmpl w:val="5F9EBE66"/>
    <w:lvl w:ilvl="0">
      <w:start w:val="6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8FE270F"/>
    <w:multiLevelType w:val="hybridMultilevel"/>
    <w:tmpl w:val="65968FC6"/>
    <w:lvl w:ilvl="0" w:tplc="E716B7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807A8"/>
    <w:multiLevelType w:val="multilevel"/>
    <w:tmpl w:val="ADE0E9BE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1CA1F07"/>
    <w:multiLevelType w:val="hybridMultilevel"/>
    <w:tmpl w:val="054EBAD2"/>
    <w:lvl w:ilvl="0" w:tplc="04190011">
      <w:start w:val="1"/>
      <w:numFmt w:val="decimal"/>
      <w:lvlText w:val="%1)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35" w15:restartNumberingAfterBreak="0">
    <w:nsid w:val="724A44E7"/>
    <w:multiLevelType w:val="hybridMultilevel"/>
    <w:tmpl w:val="72A23E64"/>
    <w:lvl w:ilvl="0" w:tplc="A8B80C62">
      <w:start w:val="1"/>
      <w:numFmt w:val="decimal"/>
      <w:suff w:val="space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36" w15:restartNumberingAfterBreak="0">
    <w:nsid w:val="778F6DD2"/>
    <w:multiLevelType w:val="hybridMultilevel"/>
    <w:tmpl w:val="65968FC6"/>
    <w:lvl w:ilvl="0" w:tplc="E716B7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F4D94"/>
    <w:multiLevelType w:val="hybridMultilevel"/>
    <w:tmpl w:val="65968FC6"/>
    <w:lvl w:ilvl="0" w:tplc="E716B7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744ED"/>
    <w:multiLevelType w:val="hybridMultilevel"/>
    <w:tmpl w:val="D388B64C"/>
    <w:lvl w:ilvl="0" w:tplc="4DA8A0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772AA"/>
    <w:multiLevelType w:val="hybridMultilevel"/>
    <w:tmpl w:val="7C7865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851EC"/>
    <w:multiLevelType w:val="hybridMultilevel"/>
    <w:tmpl w:val="430C73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39"/>
  </w:num>
  <w:num w:numId="4">
    <w:abstractNumId w:val="3"/>
  </w:num>
  <w:num w:numId="5">
    <w:abstractNumId w:val="15"/>
  </w:num>
  <w:num w:numId="6">
    <w:abstractNumId w:val="25"/>
  </w:num>
  <w:num w:numId="7">
    <w:abstractNumId w:val="35"/>
  </w:num>
  <w:num w:numId="8">
    <w:abstractNumId w:val="37"/>
  </w:num>
  <w:num w:numId="9">
    <w:abstractNumId w:val="14"/>
  </w:num>
  <w:num w:numId="10">
    <w:abstractNumId w:val="18"/>
  </w:num>
  <w:num w:numId="11">
    <w:abstractNumId w:val="19"/>
  </w:num>
  <w:num w:numId="12">
    <w:abstractNumId w:val="20"/>
  </w:num>
  <w:num w:numId="13">
    <w:abstractNumId w:val="10"/>
  </w:num>
  <w:num w:numId="14">
    <w:abstractNumId w:val="12"/>
  </w:num>
  <w:num w:numId="15">
    <w:abstractNumId w:val="32"/>
  </w:num>
  <w:num w:numId="16">
    <w:abstractNumId w:val="9"/>
  </w:num>
  <w:num w:numId="17">
    <w:abstractNumId w:val="30"/>
  </w:num>
  <w:num w:numId="18">
    <w:abstractNumId w:val="11"/>
  </w:num>
  <w:num w:numId="19">
    <w:abstractNumId w:val="6"/>
  </w:num>
  <w:num w:numId="20">
    <w:abstractNumId w:val="13"/>
  </w:num>
  <w:num w:numId="21">
    <w:abstractNumId w:val="29"/>
  </w:num>
  <w:num w:numId="22">
    <w:abstractNumId w:val="27"/>
  </w:num>
  <w:num w:numId="23">
    <w:abstractNumId w:val="7"/>
  </w:num>
  <w:num w:numId="24">
    <w:abstractNumId w:val="23"/>
  </w:num>
  <w:num w:numId="25">
    <w:abstractNumId w:val="0"/>
    <w:lvlOverride w:ilvl="0">
      <w:lvl w:ilvl="0">
        <w:numFmt w:val="bullet"/>
        <w:lvlText w:val="•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3"/>
  </w:num>
  <w:num w:numId="27">
    <w:abstractNumId w:val="31"/>
  </w:num>
  <w:num w:numId="28">
    <w:abstractNumId w:val="31"/>
    <w:lvlOverride w:ilvl="0">
      <w:lvl w:ilvl="0">
        <w:start w:val="6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2"/>
  </w:num>
  <w:num w:numId="30">
    <w:abstractNumId w:val="16"/>
  </w:num>
  <w:num w:numId="31">
    <w:abstractNumId w:val="4"/>
  </w:num>
  <w:num w:numId="32">
    <w:abstractNumId w:val="36"/>
  </w:num>
  <w:num w:numId="33">
    <w:abstractNumId w:val="5"/>
  </w:num>
  <w:num w:numId="34">
    <w:abstractNumId w:val="21"/>
  </w:num>
  <w:num w:numId="35">
    <w:abstractNumId w:val="38"/>
  </w:num>
  <w:num w:numId="36">
    <w:abstractNumId w:val="17"/>
  </w:num>
  <w:num w:numId="37">
    <w:abstractNumId w:val="1"/>
  </w:num>
  <w:num w:numId="38">
    <w:abstractNumId w:val="8"/>
  </w:num>
  <w:num w:numId="39">
    <w:abstractNumId w:val="34"/>
  </w:num>
  <w:num w:numId="40">
    <w:abstractNumId w:val="24"/>
  </w:num>
  <w:num w:numId="41">
    <w:abstractNumId w:val="4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B8"/>
    <w:rsid w:val="000060F1"/>
    <w:rsid w:val="00007F46"/>
    <w:rsid w:val="0001116B"/>
    <w:rsid w:val="000350B9"/>
    <w:rsid w:val="000373A6"/>
    <w:rsid w:val="0004392D"/>
    <w:rsid w:val="0004493B"/>
    <w:rsid w:val="00056693"/>
    <w:rsid w:val="00056ADD"/>
    <w:rsid w:val="000657E0"/>
    <w:rsid w:val="000736FE"/>
    <w:rsid w:val="00084206"/>
    <w:rsid w:val="00091AF9"/>
    <w:rsid w:val="00094806"/>
    <w:rsid w:val="000976AC"/>
    <w:rsid w:val="000A5B02"/>
    <w:rsid w:val="000B3846"/>
    <w:rsid w:val="000B7A1B"/>
    <w:rsid w:val="000C2FF1"/>
    <w:rsid w:val="000C3582"/>
    <w:rsid w:val="000D4E18"/>
    <w:rsid w:val="000D5C75"/>
    <w:rsid w:val="000D6754"/>
    <w:rsid w:val="000E5A95"/>
    <w:rsid w:val="000E7BA3"/>
    <w:rsid w:val="000F1BE2"/>
    <w:rsid w:val="000F323B"/>
    <w:rsid w:val="000F50DA"/>
    <w:rsid w:val="00101D21"/>
    <w:rsid w:val="00122E3E"/>
    <w:rsid w:val="0012450D"/>
    <w:rsid w:val="00141FD9"/>
    <w:rsid w:val="00155B9D"/>
    <w:rsid w:val="00160478"/>
    <w:rsid w:val="0016482C"/>
    <w:rsid w:val="001656D4"/>
    <w:rsid w:val="00174434"/>
    <w:rsid w:val="001844A8"/>
    <w:rsid w:val="00190A93"/>
    <w:rsid w:val="001A4E38"/>
    <w:rsid w:val="001A6DC6"/>
    <w:rsid w:val="001B363B"/>
    <w:rsid w:val="001C181F"/>
    <w:rsid w:val="001C2A4A"/>
    <w:rsid w:val="001C34EC"/>
    <w:rsid w:val="001C6D66"/>
    <w:rsid w:val="001D5F61"/>
    <w:rsid w:val="001D7346"/>
    <w:rsid w:val="001E0ABE"/>
    <w:rsid w:val="001E2977"/>
    <w:rsid w:val="001E30A1"/>
    <w:rsid w:val="001E6F74"/>
    <w:rsid w:val="001F475D"/>
    <w:rsid w:val="001F5E85"/>
    <w:rsid w:val="002045A4"/>
    <w:rsid w:val="0021046A"/>
    <w:rsid w:val="002125E5"/>
    <w:rsid w:val="002171A9"/>
    <w:rsid w:val="0022460A"/>
    <w:rsid w:val="00226018"/>
    <w:rsid w:val="002320C0"/>
    <w:rsid w:val="00256AB8"/>
    <w:rsid w:val="00257A2E"/>
    <w:rsid w:val="002649C2"/>
    <w:rsid w:val="00284790"/>
    <w:rsid w:val="00286D88"/>
    <w:rsid w:val="00297C25"/>
    <w:rsid w:val="002A790A"/>
    <w:rsid w:val="002A7D80"/>
    <w:rsid w:val="002B1D28"/>
    <w:rsid w:val="002B2B7B"/>
    <w:rsid w:val="002B45ED"/>
    <w:rsid w:val="002C49BD"/>
    <w:rsid w:val="002D0177"/>
    <w:rsid w:val="002D2AF6"/>
    <w:rsid w:val="002E151B"/>
    <w:rsid w:val="002E592B"/>
    <w:rsid w:val="002F3BA8"/>
    <w:rsid w:val="002F5236"/>
    <w:rsid w:val="003038F5"/>
    <w:rsid w:val="003065AA"/>
    <w:rsid w:val="00307825"/>
    <w:rsid w:val="00311064"/>
    <w:rsid w:val="00323408"/>
    <w:rsid w:val="00330614"/>
    <w:rsid w:val="00337050"/>
    <w:rsid w:val="00345536"/>
    <w:rsid w:val="00345F3C"/>
    <w:rsid w:val="003464CA"/>
    <w:rsid w:val="003514F4"/>
    <w:rsid w:val="00352586"/>
    <w:rsid w:val="00356D81"/>
    <w:rsid w:val="0035753E"/>
    <w:rsid w:val="00363652"/>
    <w:rsid w:val="00363F40"/>
    <w:rsid w:val="00370D6C"/>
    <w:rsid w:val="003824EC"/>
    <w:rsid w:val="00391A32"/>
    <w:rsid w:val="00395CF7"/>
    <w:rsid w:val="00396E51"/>
    <w:rsid w:val="003B70B3"/>
    <w:rsid w:val="003C066D"/>
    <w:rsid w:val="003C1051"/>
    <w:rsid w:val="003C7947"/>
    <w:rsid w:val="003D11A9"/>
    <w:rsid w:val="003D3662"/>
    <w:rsid w:val="003D43B7"/>
    <w:rsid w:val="003D4845"/>
    <w:rsid w:val="003D4C90"/>
    <w:rsid w:val="003F1C44"/>
    <w:rsid w:val="003F4153"/>
    <w:rsid w:val="003F4A9F"/>
    <w:rsid w:val="003F62A7"/>
    <w:rsid w:val="004132D5"/>
    <w:rsid w:val="00421C72"/>
    <w:rsid w:val="004257D6"/>
    <w:rsid w:val="00437CDE"/>
    <w:rsid w:val="00443B17"/>
    <w:rsid w:val="0045098D"/>
    <w:rsid w:val="00451981"/>
    <w:rsid w:val="00452044"/>
    <w:rsid w:val="004549AF"/>
    <w:rsid w:val="00456BF9"/>
    <w:rsid w:val="00457B6D"/>
    <w:rsid w:val="00464F9B"/>
    <w:rsid w:val="00471816"/>
    <w:rsid w:val="00491A64"/>
    <w:rsid w:val="00491CE6"/>
    <w:rsid w:val="004948A6"/>
    <w:rsid w:val="00496A5D"/>
    <w:rsid w:val="004A0AC7"/>
    <w:rsid w:val="004C2AC5"/>
    <w:rsid w:val="004C5A47"/>
    <w:rsid w:val="004C603B"/>
    <w:rsid w:val="004E299E"/>
    <w:rsid w:val="004E6786"/>
    <w:rsid w:val="004E6FA5"/>
    <w:rsid w:val="004F06BA"/>
    <w:rsid w:val="004F0D64"/>
    <w:rsid w:val="004F1B5C"/>
    <w:rsid w:val="00506B21"/>
    <w:rsid w:val="00506C85"/>
    <w:rsid w:val="0051421D"/>
    <w:rsid w:val="005344F2"/>
    <w:rsid w:val="00536113"/>
    <w:rsid w:val="005361C1"/>
    <w:rsid w:val="00551CA5"/>
    <w:rsid w:val="00553D38"/>
    <w:rsid w:val="00557F5C"/>
    <w:rsid w:val="00576911"/>
    <w:rsid w:val="00596866"/>
    <w:rsid w:val="00596B49"/>
    <w:rsid w:val="005B18BF"/>
    <w:rsid w:val="005B71A4"/>
    <w:rsid w:val="005B7E3C"/>
    <w:rsid w:val="005C6ED5"/>
    <w:rsid w:val="005E3655"/>
    <w:rsid w:val="005F69C4"/>
    <w:rsid w:val="005F6A06"/>
    <w:rsid w:val="005F7BED"/>
    <w:rsid w:val="006029A6"/>
    <w:rsid w:val="006055D1"/>
    <w:rsid w:val="006068A8"/>
    <w:rsid w:val="00611BC5"/>
    <w:rsid w:val="006154A7"/>
    <w:rsid w:val="00616E0D"/>
    <w:rsid w:val="006178B7"/>
    <w:rsid w:val="006212C2"/>
    <w:rsid w:val="0062250C"/>
    <w:rsid w:val="00636BE0"/>
    <w:rsid w:val="0064066C"/>
    <w:rsid w:val="00647EC7"/>
    <w:rsid w:val="00656AB4"/>
    <w:rsid w:val="00662BB8"/>
    <w:rsid w:val="00674F76"/>
    <w:rsid w:val="0067589E"/>
    <w:rsid w:val="00680B67"/>
    <w:rsid w:val="00687BAB"/>
    <w:rsid w:val="00687D36"/>
    <w:rsid w:val="00692C5E"/>
    <w:rsid w:val="00697C80"/>
    <w:rsid w:val="006A3527"/>
    <w:rsid w:val="006A3E17"/>
    <w:rsid w:val="006B51F5"/>
    <w:rsid w:val="006C606D"/>
    <w:rsid w:val="006D4246"/>
    <w:rsid w:val="006D4F97"/>
    <w:rsid w:val="006E219D"/>
    <w:rsid w:val="006E3C73"/>
    <w:rsid w:val="006E7BA6"/>
    <w:rsid w:val="006F6358"/>
    <w:rsid w:val="006F6371"/>
    <w:rsid w:val="006F66B5"/>
    <w:rsid w:val="006F77A0"/>
    <w:rsid w:val="007004A3"/>
    <w:rsid w:val="00701D9F"/>
    <w:rsid w:val="00706382"/>
    <w:rsid w:val="0072088C"/>
    <w:rsid w:val="00727B4F"/>
    <w:rsid w:val="007377F7"/>
    <w:rsid w:val="007563AA"/>
    <w:rsid w:val="0075729B"/>
    <w:rsid w:val="007612FD"/>
    <w:rsid w:val="007644EE"/>
    <w:rsid w:val="00770B6A"/>
    <w:rsid w:val="007823D3"/>
    <w:rsid w:val="00785593"/>
    <w:rsid w:val="00790D02"/>
    <w:rsid w:val="00790F01"/>
    <w:rsid w:val="00792993"/>
    <w:rsid w:val="007949F1"/>
    <w:rsid w:val="00795BD0"/>
    <w:rsid w:val="007A1D28"/>
    <w:rsid w:val="007A2871"/>
    <w:rsid w:val="007A3391"/>
    <w:rsid w:val="007A7651"/>
    <w:rsid w:val="007A7929"/>
    <w:rsid w:val="007C6C57"/>
    <w:rsid w:val="007D20D3"/>
    <w:rsid w:val="007D2FE4"/>
    <w:rsid w:val="007E1917"/>
    <w:rsid w:val="007E43AF"/>
    <w:rsid w:val="007F1775"/>
    <w:rsid w:val="007F1930"/>
    <w:rsid w:val="007F1DE1"/>
    <w:rsid w:val="007F46CD"/>
    <w:rsid w:val="00804306"/>
    <w:rsid w:val="00815DDF"/>
    <w:rsid w:val="00816C79"/>
    <w:rsid w:val="00816E25"/>
    <w:rsid w:val="00817ED8"/>
    <w:rsid w:val="00821EA3"/>
    <w:rsid w:val="00822B99"/>
    <w:rsid w:val="008459BB"/>
    <w:rsid w:val="008525AD"/>
    <w:rsid w:val="00855D5E"/>
    <w:rsid w:val="008732E5"/>
    <w:rsid w:val="00874003"/>
    <w:rsid w:val="00880775"/>
    <w:rsid w:val="00887297"/>
    <w:rsid w:val="008911F7"/>
    <w:rsid w:val="00893E9B"/>
    <w:rsid w:val="008A4101"/>
    <w:rsid w:val="008A57BE"/>
    <w:rsid w:val="008B1A49"/>
    <w:rsid w:val="008C0772"/>
    <w:rsid w:val="008D1A46"/>
    <w:rsid w:val="008D657F"/>
    <w:rsid w:val="008D76B7"/>
    <w:rsid w:val="008D7703"/>
    <w:rsid w:val="008D79C3"/>
    <w:rsid w:val="008E542E"/>
    <w:rsid w:val="008F51A9"/>
    <w:rsid w:val="008F71A2"/>
    <w:rsid w:val="00902568"/>
    <w:rsid w:val="00906D50"/>
    <w:rsid w:val="00912846"/>
    <w:rsid w:val="00913895"/>
    <w:rsid w:val="009146A0"/>
    <w:rsid w:val="00920A80"/>
    <w:rsid w:val="009337EC"/>
    <w:rsid w:val="00942EF9"/>
    <w:rsid w:val="00954722"/>
    <w:rsid w:val="00960ED6"/>
    <w:rsid w:val="00972FF0"/>
    <w:rsid w:val="00987071"/>
    <w:rsid w:val="00987292"/>
    <w:rsid w:val="00996046"/>
    <w:rsid w:val="009A6437"/>
    <w:rsid w:val="009B01FB"/>
    <w:rsid w:val="009B05EF"/>
    <w:rsid w:val="009B0D10"/>
    <w:rsid w:val="009B3597"/>
    <w:rsid w:val="009C27FB"/>
    <w:rsid w:val="009C3AFF"/>
    <w:rsid w:val="009C56E6"/>
    <w:rsid w:val="009D0C61"/>
    <w:rsid w:val="009D6584"/>
    <w:rsid w:val="009D6C21"/>
    <w:rsid w:val="009E5B1E"/>
    <w:rsid w:val="00A025DA"/>
    <w:rsid w:val="00A04FA7"/>
    <w:rsid w:val="00A072C1"/>
    <w:rsid w:val="00A20341"/>
    <w:rsid w:val="00A23441"/>
    <w:rsid w:val="00A31F20"/>
    <w:rsid w:val="00A36E6F"/>
    <w:rsid w:val="00A41EE4"/>
    <w:rsid w:val="00A524CF"/>
    <w:rsid w:val="00A54189"/>
    <w:rsid w:val="00A549C4"/>
    <w:rsid w:val="00A65687"/>
    <w:rsid w:val="00A8001F"/>
    <w:rsid w:val="00A8138C"/>
    <w:rsid w:val="00A82B7B"/>
    <w:rsid w:val="00A9045E"/>
    <w:rsid w:val="00A92DCB"/>
    <w:rsid w:val="00A96A83"/>
    <w:rsid w:val="00AB4435"/>
    <w:rsid w:val="00AB5341"/>
    <w:rsid w:val="00AC4CD1"/>
    <w:rsid w:val="00AD0978"/>
    <w:rsid w:val="00AD2D5D"/>
    <w:rsid w:val="00AD47B8"/>
    <w:rsid w:val="00AD660B"/>
    <w:rsid w:val="00AE0158"/>
    <w:rsid w:val="00AE3E50"/>
    <w:rsid w:val="00AE5D72"/>
    <w:rsid w:val="00AF6A6C"/>
    <w:rsid w:val="00B01031"/>
    <w:rsid w:val="00B23F71"/>
    <w:rsid w:val="00B32D48"/>
    <w:rsid w:val="00B34ED8"/>
    <w:rsid w:val="00B37E14"/>
    <w:rsid w:val="00B50510"/>
    <w:rsid w:val="00B52F8E"/>
    <w:rsid w:val="00B5518D"/>
    <w:rsid w:val="00B8462B"/>
    <w:rsid w:val="00B96407"/>
    <w:rsid w:val="00B970D8"/>
    <w:rsid w:val="00BB25FB"/>
    <w:rsid w:val="00BB2913"/>
    <w:rsid w:val="00BC0FCD"/>
    <w:rsid w:val="00BD17AF"/>
    <w:rsid w:val="00BD6352"/>
    <w:rsid w:val="00BE016F"/>
    <w:rsid w:val="00BE0D42"/>
    <w:rsid w:val="00BF52EE"/>
    <w:rsid w:val="00BF7728"/>
    <w:rsid w:val="00BF7CAA"/>
    <w:rsid w:val="00C05936"/>
    <w:rsid w:val="00C12E70"/>
    <w:rsid w:val="00C14866"/>
    <w:rsid w:val="00C14DAE"/>
    <w:rsid w:val="00C20048"/>
    <w:rsid w:val="00C20610"/>
    <w:rsid w:val="00C2280F"/>
    <w:rsid w:val="00C263A5"/>
    <w:rsid w:val="00C30116"/>
    <w:rsid w:val="00C3036A"/>
    <w:rsid w:val="00C32860"/>
    <w:rsid w:val="00C34903"/>
    <w:rsid w:val="00C3590F"/>
    <w:rsid w:val="00C36B82"/>
    <w:rsid w:val="00C370FD"/>
    <w:rsid w:val="00C54021"/>
    <w:rsid w:val="00C57062"/>
    <w:rsid w:val="00C64F94"/>
    <w:rsid w:val="00C655F7"/>
    <w:rsid w:val="00C724F5"/>
    <w:rsid w:val="00C72815"/>
    <w:rsid w:val="00C742C4"/>
    <w:rsid w:val="00C8308C"/>
    <w:rsid w:val="00C87C0F"/>
    <w:rsid w:val="00C91F91"/>
    <w:rsid w:val="00C9667F"/>
    <w:rsid w:val="00CA7081"/>
    <w:rsid w:val="00CB1E73"/>
    <w:rsid w:val="00CB2718"/>
    <w:rsid w:val="00CB2C52"/>
    <w:rsid w:val="00CB5276"/>
    <w:rsid w:val="00CC0072"/>
    <w:rsid w:val="00CC2B3A"/>
    <w:rsid w:val="00CC4D60"/>
    <w:rsid w:val="00CC6317"/>
    <w:rsid w:val="00CC7F21"/>
    <w:rsid w:val="00CD0FC0"/>
    <w:rsid w:val="00CD3B8F"/>
    <w:rsid w:val="00CE6E1C"/>
    <w:rsid w:val="00D0517A"/>
    <w:rsid w:val="00D2192D"/>
    <w:rsid w:val="00D2674A"/>
    <w:rsid w:val="00D33D82"/>
    <w:rsid w:val="00D365D8"/>
    <w:rsid w:val="00D36968"/>
    <w:rsid w:val="00D373D3"/>
    <w:rsid w:val="00D377EF"/>
    <w:rsid w:val="00D4020C"/>
    <w:rsid w:val="00D41549"/>
    <w:rsid w:val="00D43535"/>
    <w:rsid w:val="00D447D6"/>
    <w:rsid w:val="00D54FA4"/>
    <w:rsid w:val="00D67260"/>
    <w:rsid w:val="00D7074F"/>
    <w:rsid w:val="00D72BE7"/>
    <w:rsid w:val="00D7310F"/>
    <w:rsid w:val="00D758D8"/>
    <w:rsid w:val="00D768FB"/>
    <w:rsid w:val="00D866F0"/>
    <w:rsid w:val="00D87D8F"/>
    <w:rsid w:val="00D95804"/>
    <w:rsid w:val="00DA3E9B"/>
    <w:rsid w:val="00DB15F9"/>
    <w:rsid w:val="00DC0770"/>
    <w:rsid w:val="00DC1443"/>
    <w:rsid w:val="00DC79D8"/>
    <w:rsid w:val="00DC79FD"/>
    <w:rsid w:val="00DD471C"/>
    <w:rsid w:val="00DE052B"/>
    <w:rsid w:val="00DE1073"/>
    <w:rsid w:val="00DE605B"/>
    <w:rsid w:val="00DE701D"/>
    <w:rsid w:val="00DF127E"/>
    <w:rsid w:val="00DF66FF"/>
    <w:rsid w:val="00E0115D"/>
    <w:rsid w:val="00E07925"/>
    <w:rsid w:val="00E104B4"/>
    <w:rsid w:val="00E14102"/>
    <w:rsid w:val="00E17E9C"/>
    <w:rsid w:val="00E27979"/>
    <w:rsid w:val="00E3015D"/>
    <w:rsid w:val="00E320E9"/>
    <w:rsid w:val="00E35220"/>
    <w:rsid w:val="00E421D5"/>
    <w:rsid w:val="00E447FA"/>
    <w:rsid w:val="00E615E9"/>
    <w:rsid w:val="00E716D7"/>
    <w:rsid w:val="00E72034"/>
    <w:rsid w:val="00E727BA"/>
    <w:rsid w:val="00E802C0"/>
    <w:rsid w:val="00E85BF4"/>
    <w:rsid w:val="00E9383B"/>
    <w:rsid w:val="00EA1572"/>
    <w:rsid w:val="00EA2A59"/>
    <w:rsid w:val="00EA373B"/>
    <w:rsid w:val="00EA5AEA"/>
    <w:rsid w:val="00EC0172"/>
    <w:rsid w:val="00EC13D2"/>
    <w:rsid w:val="00EC53EF"/>
    <w:rsid w:val="00EC6214"/>
    <w:rsid w:val="00ED0BFC"/>
    <w:rsid w:val="00ED179F"/>
    <w:rsid w:val="00ED379A"/>
    <w:rsid w:val="00ED7EE1"/>
    <w:rsid w:val="00EE04C3"/>
    <w:rsid w:val="00EE13D2"/>
    <w:rsid w:val="00EF2A6F"/>
    <w:rsid w:val="00F05AED"/>
    <w:rsid w:val="00F06402"/>
    <w:rsid w:val="00F06D6E"/>
    <w:rsid w:val="00F06EA1"/>
    <w:rsid w:val="00F13186"/>
    <w:rsid w:val="00F213CB"/>
    <w:rsid w:val="00F24AB0"/>
    <w:rsid w:val="00F32054"/>
    <w:rsid w:val="00F4130A"/>
    <w:rsid w:val="00F54E0E"/>
    <w:rsid w:val="00F553FD"/>
    <w:rsid w:val="00F6472F"/>
    <w:rsid w:val="00F659F4"/>
    <w:rsid w:val="00F67916"/>
    <w:rsid w:val="00F67C17"/>
    <w:rsid w:val="00F70E59"/>
    <w:rsid w:val="00F74347"/>
    <w:rsid w:val="00F917BD"/>
    <w:rsid w:val="00F96E2E"/>
    <w:rsid w:val="00FA4E4F"/>
    <w:rsid w:val="00FA7BA5"/>
    <w:rsid w:val="00FB1FFF"/>
    <w:rsid w:val="00FB53A6"/>
    <w:rsid w:val="00FB7B2C"/>
    <w:rsid w:val="00FC060D"/>
    <w:rsid w:val="00FD25EA"/>
    <w:rsid w:val="00FD4991"/>
    <w:rsid w:val="00FD7A01"/>
    <w:rsid w:val="00FD7F4C"/>
    <w:rsid w:val="00FE0C75"/>
    <w:rsid w:val="00FE2DC0"/>
    <w:rsid w:val="00FF0FF9"/>
    <w:rsid w:val="00FF42E0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DDAAF3-4BE2-4193-B325-FAFEFF16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434"/>
  </w:style>
  <w:style w:type="paragraph" w:styleId="1">
    <w:name w:val="heading 1"/>
    <w:basedOn w:val="a"/>
    <w:next w:val="a"/>
    <w:link w:val="10"/>
    <w:uiPriority w:val="99"/>
    <w:qFormat/>
    <w:rsid w:val="007F193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F193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47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D47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D47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qFormat/>
    <w:rsid w:val="00EF2A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7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7CAA"/>
    <w:rPr>
      <w:rFonts w:ascii="Segoe UI" w:hAnsi="Segoe UI" w:cs="Segoe UI"/>
      <w:sz w:val="18"/>
      <w:szCs w:val="18"/>
    </w:rPr>
  </w:style>
  <w:style w:type="character" w:customStyle="1" w:styleId="a6">
    <w:name w:val="Гипертекстовая ссылка"/>
    <w:basedOn w:val="a0"/>
    <w:rsid w:val="00D7310F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7">
    <w:name w:val="Прижатый влево"/>
    <w:basedOn w:val="a"/>
    <w:next w:val="a"/>
    <w:uiPriority w:val="99"/>
    <w:rsid w:val="00D7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612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193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F193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2">
    <w:name w:val="Body Text 2"/>
    <w:basedOn w:val="a"/>
    <w:link w:val="20"/>
    <w:rsid w:val="007F193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F19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7F1930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7F19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Document Map"/>
    <w:basedOn w:val="a"/>
    <w:link w:val="aa"/>
    <w:semiHidden/>
    <w:rsid w:val="007F1930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semiHidden/>
    <w:rsid w:val="007F193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header"/>
    <w:basedOn w:val="a"/>
    <w:link w:val="ac"/>
    <w:uiPriority w:val="99"/>
    <w:rsid w:val="007F19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7F19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7F19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7F19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7F1930"/>
  </w:style>
  <w:style w:type="table" w:styleId="af0">
    <w:name w:val="Table Grid"/>
    <w:basedOn w:val="a1"/>
    <w:uiPriority w:val="59"/>
    <w:rsid w:val="007F19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Цветовое выделение"/>
    <w:rsid w:val="007F1930"/>
    <w:rPr>
      <w:b/>
      <w:bCs/>
      <w:color w:val="000080"/>
    </w:rPr>
  </w:style>
  <w:style w:type="paragraph" w:customStyle="1" w:styleId="11">
    <w:name w:val="Стиль1"/>
    <w:rsid w:val="007F1930"/>
    <w:pPr>
      <w:widowControl w:val="0"/>
      <w:spacing w:after="0" w:line="240" w:lineRule="auto"/>
    </w:pPr>
    <w:rPr>
      <w:rFonts w:ascii="Wingdings 3" w:eastAsia="Times New Roman" w:hAnsi="Wingdings 3" w:cs="Wingdings 3"/>
      <w:spacing w:val="-1"/>
      <w:kern w:val="65535"/>
      <w:position w:val="-1"/>
      <w:sz w:val="24"/>
      <w:szCs w:val="24"/>
      <w:shd w:val="clear" w:color="FFFFFF" w:fill="FFFFFF"/>
      <w:lang w:eastAsia="ru-RU"/>
    </w:rPr>
  </w:style>
  <w:style w:type="paragraph" w:styleId="af2">
    <w:name w:val="Plain Text"/>
    <w:basedOn w:val="a"/>
    <w:link w:val="af3"/>
    <w:rsid w:val="007F19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7F19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">
    <w:name w:val="*П-СОГЛАСОВАНИЕ постановления"/>
    <w:basedOn w:val="a"/>
    <w:link w:val="-0"/>
    <w:qFormat/>
    <w:rsid w:val="00F06D6E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-0">
    <w:name w:val="*П-СОГЛАСОВАНИЕ постановления Знак"/>
    <w:link w:val="-"/>
    <w:rsid w:val="00F06D6E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CharChar">
    <w:name w:val="Char Char"/>
    <w:basedOn w:val="a"/>
    <w:rsid w:val="007949F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rsid w:val="000A5B0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4">
    <w:name w:val="Hyperlink"/>
    <w:basedOn w:val="a0"/>
    <w:uiPriority w:val="99"/>
    <w:unhideWhenUsed/>
    <w:rsid w:val="001D5F61"/>
    <w:rPr>
      <w:color w:val="0563C1" w:themeColor="hyperlink"/>
      <w:u w:val="single"/>
    </w:rPr>
  </w:style>
  <w:style w:type="paragraph" w:styleId="af5">
    <w:name w:val="Normal (Web)"/>
    <w:basedOn w:val="a"/>
    <w:uiPriority w:val="99"/>
    <w:rsid w:val="00E615E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0" TargetMode="External"/><Relationship Id="rId13" Type="http://schemas.openxmlformats.org/officeDocument/2006/relationships/hyperlink" Target="garantf1://70069264.0/" TargetMode="External"/><Relationship Id="rId18" Type="http://schemas.openxmlformats.org/officeDocument/2006/relationships/hyperlink" Target="garantF1://70191808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garantF1://70069264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069264.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garantF1://3822695.0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7006926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2CB71-B1FA-4890-A5EA-7131FF957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30</Pages>
  <Words>7885</Words>
  <Characters>44945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Светлана</cp:lastModifiedBy>
  <cp:revision>8</cp:revision>
  <cp:lastPrinted>2022-09-01T10:57:00Z</cp:lastPrinted>
  <dcterms:created xsi:type="dcterms:W3CDTF">2022-09-01T10:53:00Z</dcterms:created>
  <dcterms:modified xsi:type="dcterms:W3CDTF">2022-09-05T03:26:00Z</dcterms:modified>
</cp:coreProperties>
</file>