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"/>
        <w:tblW w:w="5000" w:type="pct"/>
        <w:tblLook w:val="04A0"/>
      </w:tblPr>
      <w:tblGrid>
        <w:gridCol w:w="4159"/>
        <w:gridCol w:w="855"/>
        <w:gridCol w:w="4839"/>
      </w:tblGrid>
      <w:tr w:rsidR="00EA5BD9" w:rsidRPr="00830D6F" w:rsidTr="00991BEF">
        <w:trPr>
          <w:trHeight w:val="964"/>
        </w:trPr>
        <w:tc>
          <w:tcPr>
            <w:tcW w:w="9853" w:type="dxa"/>
            <w:gridSpan w:val="3"/>
          </w:tcPr>
          <w:p w:rsidR="00EA5BD9" w:rsidRPr="00830D6F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D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30D6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5285" cy="612140"/>
                  <wp:effectExtent l="19050" t="0" r="5715" b="0"/>
                  <wp:docPr id="3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BD9" w:rsidRPr="00830D6F" w:rsidTr="00991BEF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EA5BD9" w:rsidRPr="00830D6F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EA5BD9" w:rsidRPr="00830D6F" w:rsidRDefault="00EA5BD9" w:rsidP="00991BEF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</w:pPr>
            <w:r w:rsidRPr="00830D6F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АДМИНИСТРАЦИЯ</w:t>
            </w:r>
          </w:p>
          <w:p w:rsidR="00EA5BD9" w:rsidRPr="00830D6F" w:rsidRDefault="00EA5BD9" w:rsidP="00991B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30D6F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  <w:lang w:eastAsia="ru-RU"/>
              </w:rPr>
              <w:t>ВЕРХНЕСАЛДИНСКОГО  ГОРОДСКОГО  ОКРУГА</w:t>
            </w:r>
          </w:p>
          <w:p w:rsidR="00EA5BD9" w:rsidRPr="00830D6F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  <w:r w:rsidRPr="00830D6F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EA5BD9" w:rsidRPr="00830D6F" w:rsidTr="00991BEF">
        <w:trPr>
          <w:trHeight w:val="567"/>
        </w:trPr>
        <w:tc>
          <w:tcPr>
            <w:tcW w:w="4159" w:type="dxa"/>
            <w:tcBorders>
              <w:top w:val="thinThickSmallGap" w:sz="24" w:space="0" w:color="auto"/>
            </w:tcBorders>
          </w:tcPr>
          <w:p w:rsidR="00EA5BD9" w:rsidRPr="00830D6F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EA5BD9" w:rsidRPr="00830D6F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30D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от______________ №____________</w:t>
            </w:r>
          </w:p>
          <w:p w:rsidR="00EA5BD9" w:rsidRPr="00830D6F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D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 Верхняя Салда</w:t>
            </w:r>
          </w:p>
        </w:tc>
        <w:tc>
          <w:tcPr>
            <w:tcW w:w="855" w:type="dxa"/>
            <w:tcBorders>
              <w:top w:val="thinThickSmallGap" w:sz="24" w:space="0" w:color="auto"/>
            </w:tcBorders>
          </w:tcPr>
          <w:p w:rsidR="00EA5BD9" w:rsidRPr="00830D6F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9" w:type="dxa"/>
            <w:tcBorders>
              <w:top w:val="thinThickSmallGap" w:sz="24" w:space="0" w:color="auto"/>
            </w:tcBorders>
          </w:tcPr>
          <w:p w:rsidR="00EA5BD9" w:rsidRPr="00830D6F" w:rsidRDefault="00EA5BD9" w:rsidP="00991B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830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A5BD9" w:rsidRPr="00EA7CBF" w:rsidRDefault="00EA5BD9" w:rsidP="00EA5BD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BD9" w:rsidRPr="00EA7CBF" w:rsidRDefault="00EA5BD9" w:rsidP="00EA5BD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5BD9" w:rsidRPr="00EA7CBF" w:rsidRDefault="00EA5BD9" w:rsidP="00EA5B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7CB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 утверждении </w:t>
      </w:r>
      <w:r w:rsidRPr="00EA7CBF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муниципальной программы </w:t>
      </w:r>
    </w:p>
    <w:p w:rsidR="00EA5BD9" w:rsidRPr="00EA7CBF" w:rsidRDefault="00EA5BD9" w:rsidP="00EA5B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A7CBF">
        <w:rPr>
          <w:rFonts w:ascii="Times New Roman" w:hAnsi="Times New Roman" w:cs="Times New Roman"/>
          <w:b/>
          <w:i/>
          <w:sz w:val="26"/>
          <w:szCs w:val="26"/>
        </w:rPr>
        <w:t xml:space="preserve">«Обеспечение деятельности по комплектованию, учету, хранению                            и использованию архивных документов на территории Верхнесалдинского городского округа» </w:t>
      </w:r>
    </w:p>
    <w:p w:rsidR="00EA5BD9" w:rsidRPr="00EA7CBF" w:rsidRDefault="00EA5BD9" w:rsidP="00EA5BD9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7C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EA5BD9" w:rsidRPr="00EA7CBF" w:rsidRDefault="00EA5BD9" w:rsidP="00EA5BD9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7CBF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EA5BD9" w:rsidRPr="00EA7CBF" w:rsidRDefault="00EA5BD9" w:rsidP="00EA5BD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A7CB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A7CBF">
        <w:rPr>
          <w:rFonts w:ascii="Times New Roman" w:hAnsi="Times New Roman" w:cs="Times New Roman"/>
          <w:spacing w:val="-6"/>
          <w:sz w:val="26"/>
          <w:szCs w:val="26"/>
        </w:rPr>
        <w:t xml:space="preserve">Во </w:t>
      </w:r>
      <w:r w:rsidRPr="00EA7CB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исполнение постановления администрации Верхнесалдинского городского</w:t>
      </w:r>
      <w:r w:rsidRPr="00EA7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от 27.04.2022 № 1199 «Об утверждении Перечня муниципальных программ Верхнесалдинского городского округа, подлежащих разработке в 2022 году», руководствуясь Порядком формирования и реализации муниципальных программ </w:t>
      </w:r>
      <w:r w:rsidRPr="00EA7CB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Верхнесалдинского городского округа, утвержденного постановлением администрации</w:t>
      </w:r>
      <w:r w:rsidRPr="00EA7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Верхнесалдинского городского округа от 06.04.2015 № 1154 «Об утверждении Порядка формирования и реализации муниципальных программ Верхнесалдинского городского округа», решением Думы городского округа от 30.01.2013 № 107</w:t>
      </w:r>
      <w:proofErr w:type="gramEnd"/>
      <w:r w:rsidRPr="00EA7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EA7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Положения о муниципальных правовых актах Верхнесалдинского </w:t>
      </w:r>
      <w:r w:rsidRPr="00EA7CBF">
        <w:rPr>
          <w:rFonts w:ascii="Times New Roman" w:eastAsia="Calibri" w:hAnsi="Times New Roman" w:cs="Times New Roman"/>
          <w:sz w:val="26"/>
          <w:szCs w:val="26"/>
        </w:rPr>
        <w:t>городского округа,</w:t>
      </w:r>
    </w:p>
    <w:p w:rsidR="00EA5BD9" w:rsidRPr="00EA7CBF" w:rsidRDefault="00EA5BD9" w:rsidP="00EA5BD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A7CBF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EA5BD9" w:rsidRPr="00EA7CBF" w:rsidRDefault="00EA5BD9" w:rsidP="00EA5B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A7CBF">
        <w:rPr>
          <w:rFonts w:ascii="Times New Roman" w:eastAsia="Calibri" w:hAnsi="Times New Roman" w:cs="Times New Roman"/>
          <w:sz w:val="26"/>
          <w:szCs w:val="26"/>
        </w:rPr>
        <w:t xml:space="preserve">Утвердить муниципальную программу «Обеспечение деятельности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A7CBF">
        <w:rPr>
          <w:rFonts w:ascii="Times New Roman" w:eastAsia="Calibri" w:hAnsi="Times New Roman" w:cs="Times New Roman"/>
          <w:sz w:val="26"/>
          <w:szCs w:val="26"/>
        </w:rPr>
        <w:t xml:space="preserve">по комплектованию, учету, хранению и использованию архивных документов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A7CBF">
        <w:rPr>
          <w:rFonts w:ascii="Times New Roman" w:eastAsia="Calibri" w:hAnsi="Times New Roman" w:cs="Times New Roman"/>
          <w:sz w:val="26"/>
          <w:szCs w:val="26"/>
        </w:rPr>
        <w:t xml:space="preserve">      на территории Верхнесалдинского городского округа</w:t>
      </w:r>
      <w:r w:rsidRPr="00EA7CBF">
        <w:rPr>
          <w:rFonts w:ascii="Times New Roman" w:eastAsia="Calibri" w:hAnsi="Times New Roman" w:cs="Times New Roman"/>
          <w:bCs/>
          <w:iCs/>
          <w:sz w:val="26"/>
          <w:szCs w:val="26"/>
        </w:rPr>
        <w:t>»</w:t>
      </w:r>
      <w:r w:rsidRPr="00EA7CBF">
        <w:rPr>
          <w:rFonts w:ascii="Times New Roman" w:eastAsia="Calibri" w:hAnsi="Times New Roman" w:cs="Times New Roman"/>
          <w:sz w:val="26"/>
          <w:szCs w:val="26"/>
        </w:rPr>
        <w:t xml:space="preserve"> (прилагается).</w:t>
      </w:r>
    </w:p>
    <w:p w:rsidR="00EA5BD9" w:rsidRPr="00EA7CBF" w:rsidRDefault="00EA5BD9" w:rsidP="00EA5B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proofErr w:type="gramStart"/>
      <w:r w:rsidRPr="00EA7CBF">
        <w:rPr>
          <w:rFonts w:ascii="Times New Roman" w:eastAsia="Calibri" w:hAnsi="Times New Roman" w:cs="Times New Roman"/>
          <w:sz w:val="26"/>
          <w:szCs w:val="26"/>
        </w:rPr>
        <w:t>Признать утратившим силу постановление администрации Верхнесалдинского городского округа от</w:t>
      </w:r>
      <w:r w:rsidRPr="00EA7CB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EA7CBF">
        <w:rPr>
          <w:rFonts w:ascii="Times New Roman" w:eastAsia="Calibri" w:hAnsi="Times New Roman" w:cs="Times New Roman"/>
          <w:sz w:val="26"/>
          <w:szCs w:val="26"/>
        </w:rPr>
        <w:t>15.10.2015 № 3042 «Об утверждении муниципальной программы «Обеспечение деятельности по комплектованию, учету, хранению и использованию архивных документов на территории Верхнесалдинского городского округа до 2024 года»</w:t>
      </w:r>
      <w:r w:rsidRPr="00EA7CB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EA7CBF">
        <w:rPr>
          <w:rFonts w:ascii="Times New Roman" w:eastAsia="Calibri" w:hAnsi="Times New Roman" w:cs="Times New Roman"/>
          <w:sz w:val="26"/>
          <w:szCs w:val="26"/>
        </w:rPr>
        <w:t>(в редакции постановлений администрации Верхнесалдинского городского округа</w:t>
      </w:r>
      <w:r w:rsidRPr="00EA7CB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EA7CBF">
        <w:rPr>
          <w:rFonts w:ascii="Times New Roman" w:hAnsi="Times New Roman" w:cs="Times New Roman"/>
          <w:sz w:val="26"/>
          <w:szCs w:val="26"/>
        </w:rPr>
        <w:t xml:space="preserve">от 26.01.2016 № 388, от 28.06.2016 № 2072,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A7CBF">
        <w:rPr>
          <w:rFonts w:ascii="Times New Roman" w:hAnsi="Times New Roman" w:cs="Times New Roman"/>
          <w:sz w:val="26"/>
          <w:szCs w:val="26"/>
        </w:rPr>
        <w:t>от 31.10.2016 № 3500, от 07.02.2017 № 478, от 25.01.2018 № 272, от 31.01.2019 № 345, от 23.10.2019</w:t>
      </w:r>
      <w:proofErr w:type="gramEnd"/>
      <w:r w:rsidRPr="00EA7CBF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Pr="00EA7CBF">
        <w:rPr>
          <w:rFonts w:ascii="Times New Roman" w:hAnsi="Times New Roman" w:cs="Times New Roman"/>
          <w:sz w:val="26"/>
          <w:szCs w:val="26"/>
        </w:rPr>
        <w:t xml:space="preserve">3033, от 03.02.2020 № 337, от 24.09.2020 № 2327, от 29.01.2021 </w:t>
      </w:r>
      <w:r w:rsidR="0070159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A7CBF">
        <w:rPr>
          <w:rFonts w:ascii="Times New Roman" w:hAnsi="Times New Roman" w:cs="Times New Roman"/>
          <w:sz w:val="26"/>
          <w:szCs w:val="26"/>
        </w:rPr>
        <w:t>№ 274, от 01.02.2022 № 203).</w:t>
      </w:r>
      <w:proofErr w:type="gramEnd"/>
    </w:p>
    <w:p w:rsidR="00EA5BD9" w:rsidRPr="00EA7CBF" w:rsidRDefault="00EA5BD9" w:rsidP="00EA5B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7CBF">
        <w:rPr>
          <w:rFonts w:ascii="Times New Roman" w:eastAsia="Calibri" w:hAnsi="Times New Roman" w:cs="Times New Roman"/>
          <w:bCs/>
          <w:sz w:val="26"/>
          <w:szCs w:val="26"/>
        </w:rPr>
        <w:t>Настоящее постановление вступает в силу с 01 января 2023 года.</w:t>
      </w:r>
    </w:p>
    <w:p w:rsidR="00EA5BD9" w:rsidRPr="00EA7CBF" w:rsidRDefault="00EA5BD9" w:rsidP="00EA5B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7CBF">
        <w:rPr>
          <w:rFonts w:ascii="Times New Roman" w:eastAsia="Calibri" w:hAnsi="Times New Roman" w:cs="Times New Roman"/>
          <w:sz w:val="26"/>
          <w:szCs w:val="26"/>
        </w:rPr>
        <w:t>Настоящее постановление опубликовать в официальном печатном издании «</w:t>
      </w:r>
      <w:proofErr w:type="spellStart"/>
      <w:r w:rsidRPr="00EA7CBF">
        <w:rPr>
          <w:rFonts w:ascii="Times New Roman" w:eastAsia="Calibri" w:hAnsi="Times New Roman" w:cs="Times New Roman"/>
          <w:sz w:val="26"/>
          <w:szCs w:val="26"/>
        </w:rPr>
        <w:t>Салдинская</w:t>
      </w:r>
      <w:proofErr w:type="spellEnd"/>
      <w:r w:rsidRPr="00EA7CBF">
        <w:rPr>
          <w:rFonts w:ascii="Times New Roman" w:eastAsia="Calibri" w:hAnsi="Times New Roman" w:cs="Times New Roman"/>
          <w:sz w:val="26"/>
          <w:szCs w:val="26"/>
        </w:rPr>
        <w:t xml:space="preserve"> газета» и разместить на официальном сайте Верхнесалдинского городского округа </w:t>
      </w:r>
      <w:r w:rsidRPr="00EA7CBF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Pr="00EA7CBF">
        <w:rPr>
          <w:rFonts w:ascii="Times New Roman" w:eastAsia="Calibri" w:hAnsi="Times New Roman" w:cs="Times New Roman"/>
          <w:sz w:val="26"/>
          <w:szCs w:val="26"/>
        </w:rPr>
        <w:t>://</w:t>
      </w:r>
      <w:r w:rsidRPr="00EA7CBF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Pr="00EA7CBF">
        <w:rPr>
          <w:rFonts w:ascii="Times New Roman" w:eastAsia="Calibri" w:hAnsi="Times New Roman" w:cs="Times New Roman"/>
          <w:sz w:val="26"/>
          <w:szCs w:val="26"/>
        </w:rPr>
        <w:t>.</w:t>
      </w:r>
      <w:r w:rsidRPr="00EA7CBF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EA7CBF">
        <w:rPr>
          <w:rFonts w:ascii="Times New Roman" w:eastAsia="Calibri" w:hAnsi="Times New Roman" w:cs="Times New Roman"/>
          <w:sz w:val="26"/>
          <w:szCs w:val="26"/>
        </w:rPr>
        <w:t>-</w:t>
      </w:r>
      <w:proofErr w:type="spellStart"/>
      <w:r w:rsidRPr="00EA7CBF">
        <w:rPr>
          <w:rFonts w:ascii="Times New Roman" w:eastAsia="Calibri" w:hAnsi="Times New Roman" w:cs="Times New Roman"/>
          <w:sz w:val="26"/>
          <w:szCs w:val="26"/>
          <w:lang w:val="en-US"/>
        </w:rPr>
        <w:t>salda</w:t>
      </w:r>
      <w:proofErr w:type="spellEnd"/>
      <w:r w:rsidRPr="00EA7CBF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EA7CBF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EA7CBF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A5BD9" w:rsidRPr="00EA7CBF" w:rsidRDefault="00EA5BD9" w:rsidP="00EA5B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A7CB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EA7CBF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A7CBF">
        <w:rPr>
          <w:rFonts w:ascii="Times New Roman" w:eastAsia="Calibri" w:hAnsi="Times New Roman" w:cs="Times New Roman"/>
          <w:sz w:val="26"/>
          <w:szCs w:val="26"/>
        </w:rPr>
        <w:t>на</w:t>
      </w:r>
      <w:r w:rsidRPr="00EA7CB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EA7CBF">
        <w:rPr>
          <w:rFonts w:ascii="Times New Roman" w:eastAsia="Calibri" w:hAnsi="Times New Roman" w:cs="Times New Roman"/>
          <w:sz w:val="26"/>
          <w:szCs w:val="26"/>
        </w:rPr>
        <w:t>руководителя аппарата администрации городского округа Т.А. Матвееву.</w:t>
      </w:r>
    </w:p>
    <w:p w:rsidR="00EA5BD9" w:rsidRPr="00EA7CBF" w:rsidRDefault="00EA5BD9" w:rsidP="00EA5BD9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5BD9" w:rsidRPr="00EA7CBF" w:rsidRDefault="00EA5BD9" w:rsidP="00EA5BD9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5BD9" w:rsidRPr="00EA7CBF" w:rsidRDefault="00EA5BD9" w:rsidP="00EA5BD9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5BD9" w:rsidRPr="00EA7CBF" w:rsidRDefault="00EA5BD9" w:rsidP="00EA5BD9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D755E" w:rsidRDefault="00EA5BD9" w:rsidP="00EA5BD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городского округа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EA7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И.Б. Сальников</w:t>
      </w:r>
    </w:p>
    <w:p w:rsidR="00F22187" w:rsidRDefault="00F22187" w:rsidP="00EA5BD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  <w:sectPr w:rsidR="00F22187" w:rsidSect="00EA5BD9">
          <w:headerReference w:type="default" r:id="rId8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6A7E72">
        <w:rPr>
          <w:rFonts w:ascii="Times New Roman" w:eastAsia="Times New Roman" w:hAnsi="Times New Roman" w:cs="Times New Roman"/>
          <w:sz w:val="27"/>
          <w:szCs w:val="27"/>
        </w:rPr>
        <w:lastRenderedPageBreak/>
        <w:t>УТВЕРЖДЕНА</w:t>
      </w: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6A7E72">
        <w:rPr>
          <w:rFonts w:ascii="Times New Roman" w:eastAsia="Times New Roman" w:hAnsi="Times New Roman" w:cs="Times New Roman"/>
          <w:sz w:val="27"/>
          <w:szCs w:val="27"/>
        </w:rPr>
        <w:t>постановлением администрации Верхнесалдинского городского округа</w:t>
      </w: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6A7E72">
        <w:rPr>
          <w:rFonts w:ascii="Times New Roman" w:eastAsia="Times New Roman" w:hAnsi="Times New Roman" w:cs="Times New Roman"/>
          <w:sz w:val="27"/>
          <w:szCs w:val="27"/>
        </w:rPr>
        <w:t>от ____</w:t>
      </w:r>
      <w:r>
        <w:rPr>
          <w:rFonts w:ascii="Times New Roman" w:eastAsia="Times New Roman" w:hAnsi="Times New Roman" w:cs="Times New Roman"/>
          <w:sz w:val="27"/>
          <w:szCs w:val="27"/>
        </w:rPr>
        <w:t>__________</w:t>
      </w:r>
      <w:r w:rsidRPr="006A7E72">
        <w:rPr>
          <w:rFonts w:ascii="Times New Roman" w:eastAsia="Times New Roman" w:hAnsi="Times New Roman" w:cs="Times New Roman"/>
          <w:sz w:val="27"/>
          <w:szCs w:val="27"/>
        </w:rPr>
        <w:t>___ № ___</w:t>
      </w:r>
      <w:r>
        <w:rPr>
          <w:rFonts w:ascii="Times New Roman" w:eastAsia="Times New Roman" w:hAnsi="Times New Roman" w:cs="Times New Roman"/>
          <w:sz w:val="27"/>
          <w:szCs w:val="27"/>
        </w:rPr>
        <w:t>_____</w:t>
      </w:r>
      <w:r w:rsidRPr="006A7E72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6A7E72">
        <w:rPr>
          <w:rFonts w:ascii="Times New Roman" w:eastAsia="Times New Roman" w:hAnsi="Times New Roman" w:cs="Times New Roman"/>
          <w:sz w:val="27"/>
          <w:szCs w:val="27"/>
        </w:rPr>
        <w:t>«Об утверждении муниципальной программы «</w:t>
      </w:r>
      <w:r w:rsidRPr="006A7E72">
        <w:rPr>
          <w:rFonts w:ascii="Times New Roman" w:eastAsia="Calibri" w:hAnsi="Times New Roman" w:cs="Times New Roman"/>
          <w:sz w:val="27"/>
          <w:szCs w:val="27"/>
        </w:rPr>
        <w:t>Обеспечение деятельности по комплектованию, учету, хранению и использованию архивных документов на территории Верхнесалдинского городского округа</w:t>
      </w:r>
      <w:r w:rsidRPr="006A7E72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E72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Муниципальная </w:t>
      </w:r>
      <w:hyperlink w:anchor="Par29" w:history="1">
        <w:r w:rsidRPr="006A7E72">
          <w:rPr>
            <w:rFonts w:ascii="Times New Roman" w:eastAsia="Times New Roman" w:hAnsi="Times New Roman" w:cs="Times New Roman"/>
            <w:b/>
            <w:sz w:val="32"/>
            <w:szCs w:val="32"/>
          </w:rPr>
          <w:t>программа</w:t>
        </w:r>
      </w:hyperlink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E7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6A7E72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6A7E72">
        <w:rPr>
          <w:rFonts w:ascii="Times New Roman" w:eastAsia="Calibri" w:hAnsi="Times New Roman" w:cs="Times New Roman"/>
          <w:b/>
          <w:sz w:val="32"/>
          <w:szCs w:val="32"/>
        </w:rPr>
        <w:t>Обеспечение деятельности по комплектованию, учету, хранению и использованию архивных документов на территории Верхнесалдинского городского округа</w:t>
      </w:r>
      <w:r w:rsidRPr="006A7E72">
        <w:rPr>
          <w:rFonts w:ascii="Times New Roman" w:eastAsia="Times New Roman" w:hAnsi="Times New Roman" w:cs="Times New Roman"/>
          <w:b/>
          <w:sz w:val="32"/>
          <w:szCs w:val="32"/>
        </w:rPr>
        <w:t xml:space="preserve">» </w:t>
      </w: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6A7E72">
        <w:rPr>
          <w:rFonts w:ascii="Times New Roman" w:eastAsia="Times New Roman" w:hAnsi="Times New Roman" w:cs="Times New Roman"/>
          <w:sz w:val="27"/>
          <w:szCs w:val="27"/>
        </w:rPr>
        <w:t>Верхнесалдинский</w:t>
      </w:r>
      <w:proofErr w:type="spellEnd"/>
      <w:r w:rsidRPr="006A7E72">
        <w:rPr>
          <w:rFonts w:ascii="Times New Roman" w:eastAsia="Times New Roman" w:hAnsi="Times New Roman" w:cs="Times New Roman"/>
          <w:sz w:val="27"/>
          <w:szCs w:val="27"/>
        </w:rPr>
        <w:t xml:space="preserve"> городской округ</w:t>
      </w:r>
    </w:p>
    <w:p w:rsidR="00EA5BD9" w:rsidRDefault="00EA5BD9" w:rsidP="00EA5BD9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A7E72"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>22</w:t>
      </w:r>
    </w:p>
    <w:p w:rsidR="00EA5BD9" w:rsidRPr="00FD535D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Паспорт</w:t>
      </w: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</w:r>
      <w:r w:rsidRPr="00060DE3">
        <w:rPr>
          <w:rFonts w:ascii="Times New Roman" w:eastAsia="Times New Roman" w:hAnsi="Times New Roman" w:cs="Times New Roman"/>
          <w:b/>
          <w:bCs/>
          <w:spacing w:val="-4"/>
          <w:kern w:val="32"/>
          <w:sz w:val="28"/>
          <w:szCs w:val="28"/>
        </w:rPr>
        <w:t>муниципальной программы «</w:t>
      </w:r>
      <w:r w:rsidRPr="00060DE3">
        <w:rPr>
          <w:rFonts w:ascii="Times New Roman" w:eastAsia="Calibri" w:hAnsi="Times New Roman" w:cs="Times New Roman"/>
          <w:b/>
          <w:bCs/>
          <w:spacing w:val="-4"/>
          <w:kern w:val="32"/>
          <w:sz w:val="28"/>
          <w:szCs w:val="28"/>
        </w:rPr>
        <w:t>Обеспечение деятельности по комплектованию,</w:t>
      </w:r>
      <w:r w:rsidRPr="006A7E72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учету, хранению и использованию архивных документов на территории Верхнесалдинского городского округа</w:t>
      </w: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» </w:t>
      </w:r>
      <w:r w:rsidRPr="00FD535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(далее - Программа)</w:t>
      </w: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5528"/>
      </w:tblGrid>
      <w:tr w:rsidR="00EA5BD9" w:rsidRPr="006A7E72" w:rsidTr="00991BE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9" w:rsidRPr="006A7E72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>Ответственный исполнитель</w:t>
            </w:r>
            <w:r w:rsidRPr="006A7E72">
              <w:rPr>
                <w:rFonts w:ascii="Times New Roman" w:eastAsia="Times New Roman" w:hAnsi="Times New Roman" w:cs="Times New Roman"/>
                <w:bCs/>
                <w:color w:val="26282F"/>
                <w:sz w:val="28"/>
                <w:lang w:eastAsia="ru-RU"/>
              </w:rPr>
              <w:t xml:space="preserve"> </w:t>
            </w:r>
            <w:r w:rsidRPr="006A7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D9" w:rsidRPr="006A7E72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Верхнесалдинского городского округа</w:t>
            </w:r>
          </w:p>
        </w:tc>
      </w:tr>
      <w:tr w:rsidR="00EA5BD9" w:rsidRPr="006A7E72" w:rsidTr="00991BE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9" w:rsidRPr="006A7E72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D9" w:rsidRPr="006A7E72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A5BD9" w:rsidRPr="006A7E72" w:rsidTr="00991BE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9" w:rsidRPr="006A7E72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>Цели и 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D9" w:rsidRPr="00062814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</w:p>
          <w:p w:rsidR="00EA5BD9" w:rsidRPr="00062814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использование и развитие документального и информационного потенциала Архивного фонда Российской Федерации на территории Верхнесалдинского городского округа.</w:t>
            </w:r>
          </w:p>
          <w:p w:rsidR="00EA5BD9" w:rsidRPr="00062814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EA5BD9" w:rsidRPr="00062814" w:rsidRDefault="00EA5BD9" w:rsidP="00EA5B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удовлетворение потребностей пользователей в архивной информации;</w:t>
            </w:r>
          </w:p>
          <w:p w:rsidR="00EA5BD9" w:rsidRPr="00062814" w:rsidRDefault="00EA5BD9" w:rsidP="00EA5B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организационного отдела (архива) администрации Верхнесалдинского городского округа (далее - </w:t>
            </w:r>
            <w:r w:rsidRPr="00F6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 городского округа)</w:t>
            </w:r>
            <w:r w:rsidRPr="00062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A5BD9" w:rsidRPr="00B0498C" w:rsidRDefault="00EA5BD9" w:rsidP="00EA5B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62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объема и видов информационных услуг</w:t>
            </w:r>
          </w:p>
        </w:tc>
      </w:tr>
      <w:tr w:rsidR="00EA5BD9" w:rsidRPr="006A7E72" w:rsidTr="00991BE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9" w:rsidRPr="006A7E72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D9" w:rsidRPr="00D31179" w:rsidRDefault="00EA5BD9" w:rsidP="00EA5BD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запросов граждан по архивным документам, исполненных в установленные законодательством сроки;</w:t>
            </w:r>
          </w:p>
          <w:p w:rsidR="00EA5BD9" w:rsidRPr="00D31179" w:rsidRDefault="00EA5BD9" w:rsidP="00EA5BD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принятых на постоянное хранение архивных документов от общего количества документов</w:t>
            </w:r>
            <w:r w:rsidRPr="00B049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E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архива городского округа,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3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подлежащих приему в установленные законодательством сроки;</w:t>
            </w:r>
          </w:p>
          <w:p w:rsidR="00EA5BD9" w:rsidRPr="00B0498C" w:rsidRDefault="00EA5BD9" w:rsidP="00EA5BD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66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31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архивных документов, переведенных в электронный вид от общего количества архивных документов, находящихся на хранении в</w:t>
            </w:r>
            <w:r w:rsidRPr="00B049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E6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архиве городского округа</w:t>
            </w:r>
            <w:r w:rsidRPr="00B049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5BD9" w:rsidRPr="006A7E72" w:rsidTr="00991BE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9" w:rsidRPr="006A7E72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 xml:space="preserve">Объемы финансирования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 xml:space="preserve">          </w:t>
            </w:r>
            <w:r w:rsidRPr="006A7E7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>по годам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5881,0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</w:t>
            </w:r>
          </w:p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924,0 тыс. рублей,</w:t>
            </w:r>
          </w:p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A5BD9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2031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бюджет:</w:t>
            </w:r>
          </w:p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861,0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них:</w:t>
            </w:r>
          </w:p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422,0 тыс. рублей,</w:t>
            </w:r>
          </w:p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439,0 тыс. рублей,</w:t>
            </w:r>
          </w:p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рублей,</w:t>
            </w:r>
          </w:p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A5BD9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естный бюджет:</w:t>
            </w:r>
          </w:p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5020,0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них:</w:t>
            </w:r>
          </w:p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EA5BD9" w:rsidRPr="00E74B4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A5BD9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A5BD9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</w:p>
          <w:p w:rsidR="00EA5BD9" w:rsidRPr="00AA549B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E74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EA5BD9" w:rsidRPr="006A7E72" w:rsidTr="00991BE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D9" w:rsidRPr="006A7E72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lastRenderedPageBreak/>
              <w:t xml:space="preserve">Адрес размещения муниципальной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 xml:space="preserve">             </w:t>
            </w:r>
            <w:r w:rsidRPr="006A7E7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lang w:eastAsia="ru-RU"/>
              </w:rPr>
              <w:t>в сети Интернет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BD9" w:rsidRPr="006A7E72" w:rsidRDefault="00EA5BD9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salda</w:t>
            </w:r>
            <w:proofErr w:type="spellEnd"/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6A7E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EA5BD9" w:rsidRDefault="00EA5BD9" w:rsidP="00EA5BD9">
      <w:pPr>
        <w:jc w:val="center"/>
      </w:pPr>
    </w:p>
    <w:p w:rsidR="00EA5BD9" w:rsidRDefault="00EA5BD9" w:rsidP="00EA5BD9">
      <w:pPr>
        <w:jc w:val="center"/>
      </w:pPr>
    </w:p>
    <w:p w:rsidR="00EA5BD9" w:rsidRDefault="00EA5BD9" w:rsidP="00EA5BD9">
      <w:pPr>
        <w:jc w:val="center"/>
      </w:pPr>
    </w:p>
    <w:p w:rsidR="00EA5BD9" w:rsidRDefault="00EA5BD9" w:rsidP="00EA5BD9">
      <w:pPr>
        <w:jc w:val="center"/>
      </w:pPr>
    </w:p>
    <w:p w:rsidR="00EA5BD9" w:rsidRDefault="00EA5BD9" w:rsidP="00EA5BD9">
      <w:pPr>
        <w:jc w:val="center"/>
      </w:pPr>
    </w:p>
    <w:p w:rsidR="00EA5BD9" w:rsidRDefault="00EA5BD9" w:rsidP="00EA5BD9">
      <w:pPr>
        <w:jc w:val="center"/>
      </w:pPr>
    </w:p>
    <w:p w:rsidR="00EA5BD9" w:rsidRDefault="00EA5BD9" w:rsidP="00EA5BD9">
      <w:pPr>
        <w:jc w:val="center"/>
      </w:pPr>
    </w:p>
    <w:p w:rsidR="00EA5BD9" w:rsidRDefault="00EA5BD9" w:rsidP="00EA5BD9">
      <w:pPr>
        <w:jc w:val="center"/>
      </w:pPr>
    </w:p>
    <w:p w:rsidR="00EA5BD9" w:rsidRDefault="00EA5BD9" w:rsidP="00EA5BD9">
      <w:pPr>
        <w:jc w:val="center"/>
      </w:pPr>
    </w:p>
    <w:p w:rsidR="00EA5BD9" w:rsidRDefault="00EA5BD9" w:rsidP="00EA5BD9">
      <w:pPr>
        <w:jc w:val="center"/>
      </w:pP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Раздел 1. Характеристика и анализ текущего состояния сферы социально-экономического развития Верхнесалдинского городского округа</w:t>
      </w: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A5BD9" w:rsidRPr="006A7E72" w:rsidRDefault="00EA5BD9" w:rsidP="00EA5BD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Архивные документы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составной частью государственных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информационных ресурсов,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открытость и доступность которых закреплена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статье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Конституции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Федеральных законах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июля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года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149-ФЗ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ции, информационных технологиях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 защите информации» и </w:t>
      </w:r>
      <w:r w:rsidRPr="009E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октября 2004 года № 125-ФЗ                 </w:t>
      </w:r>
      <w:r w:rsidRPr="009E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</w:t>
      </w:r>
      <w:r w:rsidRPr="009E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архивном </w:t>
      </w:r>
      <w:r w:rsidRPr="009E0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деле в Российской </w:t>
      </w:r>
      <w:r w:rsidRPr="009E0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Документы Архивного фонда Российской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Федерации являются специфическим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видом имущества, которое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отражается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балансе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архивов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                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 октября 2004 года № 125-ФЗ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архивном деле в Российской Федерации» не подлежит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приватизации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уничтожению.</w:t>
      </w:r>
    </w:p>
    <w:p w:rsidR="00EA5BD9" w:rsidRPr="006A7E72" w:rsidRDefault="00EA5BD9" w:rsidP="00EA5BD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состоянию на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января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архиве городского округа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сосредоточено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9E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20000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единиц хранения архивных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документов, составляющих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ценную и информационно насыщенную часть </w:t>
      </w:r>
      <w:r w:rsidRPr="006A7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историко-документального наследия.</w:t>
      </w:r>
    </w:p>
    <w:p w:rsidR="00EA5BD9" w:rsidRPr="006A7E72" w:rsidRDefault="00EA5BD9" w:rsidP="00EA5BD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BD9" w:rsidRDefault="00EA5BD9" w:rsidP="00EA5B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Динамика роста в деятельности архива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округа </w:t>
      </w:r>
    </w:p>
    <w:p w:rsidR="00EA5BD9" w:rsidRPr="006A7E72" w:rsidRDefault="00EA5BD9" w:rsidP="00EA5B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A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6A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EA5BD9" w:rsidRPr="006A7E72" w:rsidRDefault="00EA5BD9" w:rsidP="00EA5B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9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2"/>
        <w:gridCol w:w="2222"/>
        <w:gridCol w:w="1425"/>
        <w:gridCol w:w="1426"/>
      </w:tblGrid>
      <w:tr w:rsidR="00EA5BD9" w:rsidRPr="006A7E72" w:rsidTr="00991BEF">
        <w:trPr>
          <w:trHeight w:hRule="exact" w:val="59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Единица</w:t>
            </w:r>
          </w:p>
          <w:p w:rsidR="00EA5BD9" w:rsidRPr="006A7E72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Pr="006A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A7E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 w:rsidRPr="006A7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год</w:t>
            </w:r>
          </w:p>
        </w:tc>
      </w:tr>
      <w:tr w:rsidR="00EA5BD9" w:rsidRPr="006A7E72" w:rsidTr="00991BEF">
        <w:trPr>
          <w:trHeight w:hRule="exact" w:val="714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дел постоянного срока хранения, находящихся на хранении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 хранения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BD9" w:rsidRPr="002B10B6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BD9" w:rsidRPr="002B10B6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13829</w:t>
            </w:r>
          </w:p>
        </w:tc>
      </w:tr>
      <w:tr w:rsidR="00EA5BD9" w:rsidRPr="006A7E72" w:rsidTr="00991BEF">
        <w:trPr>
          <w:trHeight w:hRule="exact" w:val="55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дел по личному составу, находящихся на хранении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 хранения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BD9" w:rsidRPr="002B10B6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BD9" w:rsidRPr="002B10B6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5922</w:t>
            </w:r>
          </w:p>
        </w:tc>
      </w:tr>
      <w:tr w:rsidR="00EA5BD9" w:rsidRPr="006A7E72" w:rsidTr="00991BEF">
        <w:trPr>
          <w:trHeight w:hRule="exact" w:val="54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социально-правовых запросов граждан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запросов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BD9" w:rsidRPr="002B10B6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D9" w:rsidRPr="002B10B6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714</w:t>
            </w:r>
          </w:p>
        </w:tc>
      </w:tr>
      <w:tr w:rsidR="00EA5BD9" w:rsidRPr="006A7E72" w:rsidTr="00991BEF">
        <w:trPr>
          <w:trHeight w:hRule="exact" w:val="54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тематических запросов граждан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запросов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BD9" w:rsidRPr="002B10B6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D9" w:rsidRPr="002B10B6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513</w:t>
            </w:r>
          </w:p>
        </w:tc>
      </w:tr>
      <w:tr w:rsidR="00EA5BD9" w:rsidRPr="006A7E72" w:rsidTr="00991BEF">
        <w:trPr>
          <w:trHeight w:hRule="exact" w:val="816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использованных 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исполнения социально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правовых запросов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архивных 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BD9" w:rsidRPr="002B10B6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BD9" w:rsidRPr="002B10B6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1834</w:t>
            </w:r>
          </w:p>
        </w:tc>
      </w:tr>
      <w:tr w:rsidR="00EA5BD9" w:rsidRPr="006A7E72" w:rsidTr="00991BEF">
        <w:trPr>
          <w:trHeight w:hRule="exact" w:val="5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Количество использованных дел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</w:t>
            </w: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исполнения тематических запросов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архивных 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BD9" w:rsidRPr="002B10B6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A5BD9" w:rsidRPr="002B10B6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1295</w:t>
            </w:r>
          </w:p>
        </w:tc>
      </w:tr>
      <w:tr w:rsidR="00EA5BD9" w:rsidRPr="006A7E72" w:rsidTr="00991BEF">
        <w:trPr>
          <w:trHeight w:hRule="exact" w:val="893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граждан и организаций, обратившихся за архивной информацией для работы в читальном зале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BD9" w:rsidRPr="006A7E72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заявителей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5BD9" w:rsidRPr="002B10B6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BD9" w:rsidRPr="002B10B6" w:rsidRDefault="00EA5BD9" w:rsidP="00991BE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10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</w:tbl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BD9" w:rsidRPr="006A7E72" w:rsidRDefault="00EA5BD9" w:rsidP="00EA5BD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4E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архива городского округа возникает ряд проблем, требующих разрешения:</w:t>
      </w:r>
    </w:p>
    <w:p w:rsidR="00EA5BD9" w:rsidRPr="006A7E72" w:rsidRDefault="00EA5BD9" w:rsidP="00EA5BD9">
      <w:pPr>
        <w:widowControl w:val="0"/>
        <w:tabs>
          <w:tab w:val="left" w:pos="7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1) резкое увеличение приема документов по личному составу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государственное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муниципальное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хранение в условиях процесса ликвидации организаций, в том числе в результате банкротства, и, как следствие, многократное увеличение числа обращений граждан, требуют безотлагательного решения в деятельности архива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реализации своих полномочий;</w:t>
      </w:r>
    </w:p>
    <w:p w:rsidR="00EA5BD9" w:rsidRPr="004E60BC" w:rsidRDefault="00EA5BD9" w:rsidP="00EA5BD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2) </w:t>
      </w:r>
      <w:r w:rsidRPr="004E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промедление с приемом документов в архив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</w:t>
      </w:r>
      <w:r w:rsidRPr="004E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привести к утрате документов Архивного фонда Российской Федерации, Архивного фонда Свердловской области и других архивных документов, поэтому требуется активизация усилий по приему документов постоянного срока 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личному составу</w:t>
      </w:r>
      <w:r w:rsidRPr="004E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5BD9" w:rsidRPr="006A7E72" w:rsidRDefault="00EA5BD9" w:rsidP="00EA5B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населения к архивным документам.</w:t>
      </w:r>
    </w:p>
    <w:p w:rsidR="00EA5BD9" w:rsidRPr="006A7E72" w:rsidRDefault="00EA5BD9" w:rsidP="00EA5BD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проблемы, во-первых, препятствует дефицит площадей архива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 округа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читального зала, во-вторых, ухудшение физического состояния материальной основы архивных документов, а в ряде случаев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возникновение эффекта угасающего   текста    в   результате    длительного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хранения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  интенсивного использования архивных документов, как следствие, архивные документы становятся недоступными для пользователей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могут быть безвозвратно утрачены для общества.</w:t>
      </w:r>
      <w:proofErr w:type="gramEnd"/>
    </w:p>
    <w:p w:rsidR="00EA5BD9" w:rsidRPr="006A7E72" w:rsidRDefault="00EA5BD9" w:rsidP="00EA5BD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муниципальных архивах, музеях и библиотеках,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научных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организации хранения, комплектования, учета и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Архивного фонда Российской Федерации и других архивных документов в 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муниципальных архивах, музеях и библиотеках,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организациях» (далее - Правила), нормативные условия хранения архивных документов обеспечиваются строительством, реконструкцией и ремонтом зданий</w:t>
      </w:r>
      <w:r w:rsidRPr="006A7E7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архивов, созданием оптимальных противопожарного, охранного, температурно-влажностного, светового и санитарно-гигиенического режимов в здании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помещениях архива, применением специальных средств хранения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перемещения архивный документов (стеллажи, шкафы, сейфы, коробки, папки).</w:t>
      </w:r>
      <w:proofErr w:type="gramEnd"/>
    </w:p>
    <w:p w:rsidR="00EA5BD9" w:rsidRPr="006A7E72" w:rsidRDefault="00EA5BD9" w:rsidP="00EA5BD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Применение современных технологий оцифровки архивных документов позволяет обеспечить их сохранность и сделать более доступными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пользователей.   Оцифровка  описей  дел,  архивных  документов   позволяет, </w:t>
      </w:r>
      <w:proofErr w:type="gramStart"/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6A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первых, защитить материальный носитель и текст архивного документа в процессе использования, во-вторых, ускорить процесс получения необходимой пользователю информации.</w:t>
      </w:r>
    </w:p>
    <w:p w:rsidR="00EA5BD9" w:rsidRDefault="00EA5BD9" w:rsidP="00EA5BD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позволит создать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удовлетворения потребностей населения, органов власти,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ретроспективной информации и сохранения для общества и государства исторического наследия, обеспечит повышение качества и сокращение сроков оказания государственных услуг по запросам граждан, органов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поступающих в архив городского округа.</w:t>
      </w:r>
    </w:p>
    <w:p w:rsidR="004E421C" w:rsidRDefault="004E421C" w:rsidP="00EA5BD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1C" w:rsidRDefault="004E421C" w:rsidP="00EA5BD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1C" w:rsidRDefault="004E421C" w:rsidP="00EA5BD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1C" w:rsidRDefault="004E421C" w:rsidP="00EA5BD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1C" w:rsidRDefault="004E421C" w:rsidP="00EA5BD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21C" w:rsidRPr="006A7E72" w:rsidRDefault="004E421C" w:rsidP="004E42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2. Цели, задачи и целевые показатели реализации </w:t>
      </w:r>
    </w:p>
    <w:p w:rsidR="004E421C" w:rsidRPr="006A7E72" w:rsidRDefault="004E421C" w:rsidP="004E421C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6A7E72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6A7E72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Обеспечение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  <w:r w:rsidRPr="006A7E72">
        <w:rPr>
          <w:rFonts w:ascii="Times New Roman" w:eastAsia="Calibri" w:hAnsi="Times New Roman" w:cs="Times New Roman"/>
          <w:b/>
          <w:sz w:val="28"/>
          <w:szCs w:val="28"/>
        </w:rPr>
        <w:t>по комплектованию, учету, хранению и использованию архивных документов на территории Верхнесалдинского городского округа</w:t>
      </w:r>
      <w:r w:rsidRPr="006A7E72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</w:p>
    <w:p w:rsidR="004E421C" w:rsidRPr="006A7E72" w:rsidRDefault="004E421C" w:rsidP="004E42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21C" w:rsidRPr="006A7E72" w:rsidRDefault="004E421C" w:rsidP="004E42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hyperlink r:id="rId9" w:history="1">
        <w:r w:rsidRPr="006A7E7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Цели</w:t>
        </w:r>
      </w:hyperlink>
      <w:r w:rsidRPr="006A7E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задачи Программы, а также целевые показатели реализации представлены в приложении № 1 к Программе. </w:t>
      </w:r>
    </w:p>
    <w:p w:rsidR="004E421C" w:rsidRPr="006A7E72" w:rsidRDefault="004E421C" w:rsidP="004E42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6A7E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Методика расчета целевых показателей приведена в приложении № 3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6A7E72">
        <w:rPr>
          <w:rFonts w:ascii="Times New Roman" w:eastAsia="Calibri" w:hAnsi="Times New Roman" w:cs="Times New Roman"/>
          <w:sz w:val="28"/>
          <w:szCs w:val="28"/>
          <w:lang w:eastAsia="ru-RU"/>
        </w:rPr>
        <w:t>к Программе.</w:t>
      </w:r>
    </w:p>
    <w:p w:rsidR="004E421C" w:rsidRPr="006A7E72" w:rsidRDefault="004E421C" w:rsidP="004E421C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21C" w:rsidRPr="006A7E72" w:rsidRDefault="004E421C" w:rsidP="004E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 План мероприятий по выполнению муниципальной программы </w:t>
      </w:r>
      <w:r w:rsidRPr="006A7E72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6A7E72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Обеспечение деятельности по комплектованию, учету, хранению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Pr="006A7E72">
        <w:rPr>
          <w:rFonts w:ascii="Times New Roman" w:eastAsia="Calibri" w:hAnsi="Times New Roman" w:cs="Times New Roman"/>
          <w:b/>
          <w:sz w:val="28"/>
          <w:szCs w:val="28"/>
        </w:rPr>
        <w:t>и использованию архивных документов на территории Верхнесалдинского городского округа</w:t>
      </w:r>
      <w:r w:rsidRPr="006A7E72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</w:p>
    <w:p w:rsidR="004E421C" w:rsidRPr="006A7E72" w:rsidRDefault="004E421C" w:rsidP="004E42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21C" w:rsidRPr="006A7E72" w:rsidRDefault="004E421C" w:rsidP="004E421C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207">
        <w:rPr>
          <w:rFonts w:ascii="Times New Roman" w:eastAsia="Times New Roman" w:hAnsi="Times New Roman" w:cs="Times New Roman"/>
          <w:sz w:val="28"/>
          <w:szCs w:val="28"/>
        </w:rPr>
        <w:t>План мероприятий по реализации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№ 2 к Программе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21C" w:rsidRPr="006A7E72" w:rsidRDefault="004E421C" w:rsidP="004E42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реализации Программы и </w:t>
      </w:r>
      <w:proofErr w:type="gramStart"/>
      <w:r w:rsidRPr="006A7E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A7E7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предусмотренных в ней мероприятий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отдел (архив)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Верхнесалдинского городского округа. </w:t>
      </w:r>
    </w:p>
    <w:p w:rsidR="004E421C" w:rsidRPr="006A7E72" w:rsidRDefault="004E421C" w:rsidP="004E421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муниципальной программы:</w:t>
      </w:r>
    </w:p>
    <w:p w:rsidR="004E421C" w:rsidRPr="006A7E72" w:rsidRDefault="004E421C" w:rsidP="004E42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>осуществляет текущее управление реализацией муниципальной программы;</w:t>
      </w:r>
    </w:p>
    <w:p w:rsidR="004E421C" w:rsidRPr="006A7E72" w:rsidRDefault="004E421C" w:rsidP="004E42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>обеспечивает разработку, реализацию и утверждение муниципальной программы, внесение изменений в муниципальную программу;</w:t>
      </w:r>
    </w:p>
    <w:p w:rsidR="004E421C" w:rsidRPr="006A7E72" w:rsidRDefault="004E421C" w:rsidP="004E42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>обеспечивает достижение целей и задач, предусмотренных муниципальной программой, утвержденных значений целевых показателей;</w:t>
      </w:r>
    </w:p>
    <w:p w:rsidR="004E421C" w:rsidRPr="006A7E72" w:rsidRDefault="004E421C" w:rsidP="004E42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реализации муниципальной программы;</w:t>
      </w:r>
    </w:p>
    <w:p w:rsidR="004E421C" w:rsidRPr="006A7E72" w:rsidRDefault="004E421C" w:rsidP="004E42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>формирует отчеты о реализации муниципальной программы;</w:t>
      </w:r>
    </w:p>
    <w:p w:rsidR="004E421C" w:rsidRPr="006A7E72" w:rsidRDefault="004E421C" w:rsidP="004E42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>обеспечивает эффективное использование средств бюджета городского округа, выделяемых на реализацию муниципальной программы;</w:t>
      </w:r>
    </w:p>
    <w:p w:rsidR="004E421C" w:rsidRPr="006A7E72" w:rsidRDefault="004E421C" w:rsidP="004E42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функции муниципального заказчика товаров, работ, услуг, приобретение, выполнение или оказание которых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для реализации муниципальной программы;</w:t>
      </w:r>
    </w:p>
    <w:p w:rsidR="004E421C" w:rsidRPr="006A7E72" w:rsidRDefault="004E421C" w:rsidP="004E42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 главного распорядителя средств бюджета городского округа, предусмотренных на реализацию муниципальной программы;</w:t>
      </w:r>
    </w:p>
    <w:p w:rsidR="004E421C" w:rsidRPr="006A7E72" w:rsidRDefault="004E421C" w:rsidP="004E421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7E72">
        <w:rPr>
          <w:rFonts w:ascii="Times New Roman" w:eastAsia="Times New Roman" w:hAnsi="Times New Roman" w:cs="Times New Roman"/>
          <w:sz w:val="28"/>
          <w:szCs w:val="28"/>
        </w:rPr>
        <w:t>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, направленн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на достижение поставленных целей, а также сбор, обобщение и анализ отчетности о выполнении мероприятий, на реализацию которых направлены субсидии из областного и федерального бюджетов.</w:t>
      </w:r>
      <w:proofErr w:type="gramEnd"/>
    </w:p>
    <w:p w:rsidR="00F22187" w:rsidRDefault="004E421C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F22187" w:rsidSect="00C73A80">
          <w:pgSz w:w="11906" w:h="16838"/>
          <w:pgMar w:top="1134" w:right="851" w:bottom="851" w:left="1418" w:header="567" w:footer="567" w:gutter="0"/>
          <w:cols w:space="708"/>
          <w:titlePg/>
          <w:docGrid w:linePitch="360"/>
        </w:sectPr>
      </w:pPr>
      <w:r w:rsidRPr="006A7E7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bCs/>
          <w:iCs/>
          <w:sz w:val="28"/>
          <w:szCs w:val="28"/>
        </w:rPr>
        <w:t>субвенций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осуществление переданного государственного полномочия по хранению, комплектованию, учету и использованию архивных документов, относящихся к государственной </w:t>
      </w:r>
      <w:r w:rsidRPr="006A7E7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собственности Свердловской области в рамках государственной программы Свердловской области «Обеспечение деятельности по комплектованию, учету,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6A7E72">
        <w:rPr>
          <w:rFonts w:ascii="Times New Roman" w:eastAsia="Times New Roman" w:hAnsi="Times New Roman" w:cs="Times New Roman"/>
          <w:bCs/>
          <w:iCs/>
          <w:sz w:val="28"/>
          <w:szCs w:val="28"/>
        </w:rPr>
        <w:t>хранению и использованию архивных документов, находящихся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</w:t>
      </w:r>
      <w:r w:rsidRPr="006A7E7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государственной собственности Свердловской области».</w:t>
      </w:r>
    </w:p>
    <w:tbl>
      <w:tblPr>
        <w:tblW w:w="0" w:type="auto"/>
        <w:tblInd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9"/>
      </w:tblGrid>
      <w:tr w:rsidR="00F22187" w:rsidRPr="006A7E72" w:rsidTr="00991BEF"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87" w:rsidRPr="006A7E72" w:rsidRDefault="00F22187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sub_1001"/>
            <w:r w:rsidRPr="006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F22187" w:rsidRPr="006A7E72" w:rsidRDefault="00F22187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муниципальной программе</w:t>
            </w:r>
            <w:hyperlink w:anchor="sub_1000" w:history="1"/>
          </w:p>
          <w:p w:rsidR="00F22187" w:rsidRPr="006A7E72" w:rsidRDefault="00F22187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7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6A7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комплектованию, учету, хранению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6A7E72">
              <w:rPr>
                <w:rFonts w:ascii="Times New Roman" w:eastAsia="Calibri" w:hAnsi="Times New Roman" w:cs="Times New Roman"/>
                <w:sz w:val="24"/>
                <w:szCs w:val="24"/>
              </w:rPr>
              <w:t>и использованию архивных документов на территории Верхнесалдинского городского округа</w:t>
            </w:r>
            <w:r w:rsidRPr="006A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22187" w:rsidRPr="006A7E72" w:rsidRDefault="00F22187" w:rsidP="00F221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1"/>
    <w:p w:rsidR="00F22187" w:rsidRDefault="00F22187" w:rsidP="00F221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Цели, задачи и целевые показатели</w:t>
      </w: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  <w:t>реализации муниципальной программы «</w:t>
      </w:r>
      <w:r w:rsidRPr="006A7E72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Обеспечение деятельности по комплектованию, учету, хранению </w:t>
      </w: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                       </w:t>
      </w:r>
      <w:r w:rsidRPr="006A7E72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и использованию архивных документов на территории Верхнесалдинского городского округа до 2021 года</w:t>
      </w: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F22187" w:rsidRDefault="00F22187" w:rsidP="00F221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tbl>
      <w:tblPr>
        <w:tblStyle w:val="a5"/>
        <w:tblW w:w="15747" w:type="dxa"/>
        <w:tblInd w:w="-459" w:type="dxa"/>
        <w:tblLayout w:type="fixed"/>
        <w:tblLook w:val="04A0"/>
      </w:tblPr>
      <w:tblGrid>
        <w:gridCol w:w="467"/>
        <w:gridCol w:w="1331"/>
        <w:gridCol w:w="2532"/>
        <w:gridCol w:w="1134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  <w:gridCol w:w="2487"/>
      </w:tblGrid>
      <w:tr w:rsidR="00F22187" w:rsidTr="00991BEF">
        <w:trPr>
          <w:tblHeader/>
        </w:trPr>
        <w:tc>
          <w:tcPr>
            <w:tcW w:w="467" w:type="dxa"/>
            <w:vMerge w:val="restart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1" w:type="dxa"/>
            <w:vMerge w:val="restart"/>
          </w:tcPr>
          <w:p w:rsidR="00F22187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цели, задачи, целевого показателя</w:t>
            </w:r>
          </w:p>
        </w:tc>
        <w:tc>
          <w:tcPr>
            <w:tcW w:w="2532" w:type="dxa"/>
            <w:vMerge w:val="restart"/>
          </w:tcPr>
          <w:p w:rsidR="00F22187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</w:tcPr>
          <w:p w:rsidR="00F22187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A9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изм-я</w:t>
            </w:r>
            <w:proofErr w:type="spellEnd"/>
          </w:p>
        </w:tc>
        <w:tc>
          <w:tcPr>
            <w:tcW w:w="7796" w:type="dxa"/>
            <w:gridSpan w:val="10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87" w:type="dxa"/>
            <w:vMerge w:val="restart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F22187" w:rsidTr="00991BEF">
        <w:trPr>
          <w:tblHeader/>
        </w:trPr>
        <w:tc>
          <w:tcPr>
            <w:tcW w:w="467" w:type="dxa"/>
            <w:vMerge/>
          </w:tcPr>
          <w:p w:rsidR="00F22187" w:rsidRPr="0041136D" w:rsidRDefault="00F22187" w:rsidP="0099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F22187" w:rsidRPr="0041136D" w:rsidRDefault="00F22187" w:rsidP="0099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F22187" w:rsidRPr="0041136D" w:rsidRDefault="00F22187" w:rsidP="0099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187" w:rsidRPr="0041136D" w:rsidRDefault="00F22187" w:rsidP="0099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F22187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79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779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779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</w:t>
            </w:r>
          </w:p>
        </w:tc>
        <w:tc>
          <w:tcPr>
            <w:tcW w:w="2487" w:type="dxa"/>
            <w:vMerge/>
          </w:tcPr>
          <w:p w:rsidR="00F22187" w:rsidRPr="0041136D" w:rsidRDefault="00F22187" w:rsidP="0099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87" w:rsidTr="00991BEF">
        <w:tc>
          <w:tcPr>
            <w:tcW w:w="467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31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49" w:type="dxa"/>
            <w:gridSpan w:val="13"/>
          </w:tcPr>
          <w:p w:rsidR="00F22187" w:rsidRPr="0041136D" w:rsidRDefault="00F22187" w:rsidP="0099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Сохранение, использование и развитие документального и информационного потенциала архивного фонда Российской Федерации на территории Верхнесалдинского городского округа</w:t>
            </w:r>
          </w:p>
        </w:tc>
      </w:tr>
      <w:tr w:rsidR="00F22187" w:rsidTr="00991BEF">
        <w:tc>
          <w:tcPr>
            <w:tcW w:w="467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1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3949" w:type="dxa"/>
            <w:gridSpan w:val="13"/>
          </w:tcPr>
          <w:p w:rsidR="00F22187" w:rsidRPr="0041136D" w:rsidRDefault="00F22187" w:rsidP="0099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Удовлетворение потребностей пользователей в архивной информации</w:t>
            </w:r>
          </w:p>
        </w:tc>
      </w:tr>
      <w:tr w:rsidR="00F22187" w:rsidTr="00991BEF">
        <w:tc>
          <w:tcPr>
            <w:tcW w:w="467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1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32" w:type="dxa"/>
          </w:tcPr>
          <w:p w:rsidR="00F22187" w:rsidRPr="0041136D" w:rsidRDefault="00F22187" w:rsidP="0099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 Доля запросов граждан по архивным документам, исполненным                   в установленные законодательством  сроки</w:t>
            </w:r>
          </w:p>
        </w:tc>
        <w:tc>
          <w:tcPr>
            <w:tcW w:w="1134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7" w:type="dxa"/>
          </w:tcPr>
          <w:p w:rsidR="00F22187" w:rsidRPr="0041136D" w:rsidRDefault="00F22187" w:rsidP="0099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года № 210-ФЗ                        «Об организации предоставления государственных                   и муниципальных услуг»</w:t>
            </w:r>
          </w:p>
        </w:tc>
      </w:tr>
      <w:tr w:rsidR="00F22187" w:rsidTr="00991BEF">
        <w:tc>
          <w:tcPr>
            <w:tcW w:w="467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1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949" w:type="dxa"/>
            <w:gridSpan w:val="13"/>
          </w:tcPr>
          <w:p w:rsidR="00F22187" w:rsidRPr="0041136D" w:rsidRDefault="00F22187" w:rsidP="0099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3D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7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организационного отдела (архива) администрации Верхнесалдинского городского округа (далее - архив городского округа)</w:t>
            </w:r>
          </w:p>
        </w:tc>
      </w:tr>
      <w:tr w:rsidR="00F22187" w:rsidTr="00991BEF">
        <w:tc>
          <w:tcPr>
            <w:tcW w:w="467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1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532" w:type="dxa"/>
          </w:tcPr>
          <w:p w:rsidR="00F22187" w:rsidRPr="007F5B3D" w:rsidRDefault="00F22187" w:rsidP="0099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3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</w:t>
            </w:r>
            <w:r w:rsidRPr="007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принятых на постоянное хранение архивных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общего количества </w:t>
            </w:r>
            <w:r w:rsidRPr="007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</w:t>
            </w:r>
            <w:r w:rsidRPr="007F5B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 городского округа,</w:t>
            </w:r>
            <w:r w:rsidRPr="007F5B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подлежащих приему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7F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1134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79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7" w:type="dxa"/>
          </w:tcPr>
          <w:p w:rsidR="00F22187" w:rsidRPr="0041136D" w:rsidRDefault="00F22187" w:rsidP="0099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22 октября 2004 года № 125-ФЗ                «Об архивном деле             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</w:t>
            </w:r>
          </w:p>
        </w:tc>
      </w:tr>
      <w:tr w:rsidR="00F22187" w:rsidTr="00991BEF">
        <w:tc>
          <w:tcPr>
            <w:tcW w:w="467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331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949" w:type="dxa"/>
            <w:gridSpan w:val="13"/>
          </w:tcPr>
          <w:p w:rsidR="00F22187" w:rsidRPr="0041136D" w:rsidRDefault="00F22187" w:rsidP="0099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Рост объема и видов информационных услуг</w:t>
            </w:r>
          </w:p>
        </w:tc>
      </w:tr>
      <w:tr w:rsidR="00F22187" w:rsidTr="00991BEF">
        <w:tc>
          <w:tcPr>
            <w:tcW w:w="467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1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532" w:type="dxa"/>
          </w:tcPr>
          <w:p w:rsidR="00F22187" w:rsidRPr="00AB63B4" w:rsidRDefault="00F22187" w:rsidP="0099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B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</w:t>
            </w:r>
            <w:r w:rsidRPr="00AB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архивных документов, переведенных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B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электронный вид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B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общего количества архивных документов, находящихся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B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хранении в</w:t>
            </w:r>
            <w:r w:rsidRPr="00AB63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B6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архиве городского округа</w:t>
            </w:r>
          </w:p>
        </w:tc>
        <w:tc>
          <w:tcPr>
            <w:tcW w:w="1134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79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79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79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80" w:type="dxa"/>
          </w:tcPr>
          <w:p w:rsidR="00F22187" w:rsidRPr="0041136D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487" w:type="dxa"/>
          </w:tcPr>
          <w:p w:rsidR="00F22187" w:rsidRPr="0041136D" w:rsidRDefault="00F22187" w:rsidP="0099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19 Правил; Указ Президента РФ от 21 июля 2020 года </w:t>
            </w:r>
            <w:r w:rsidRPr="00A7389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 474 «О национальных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развития РФ  до 2030 года; Указ Президента РФ               от 7 мая 2018 года            </w:t>
            </w:r>
            <w:r w:rsidRPr="00A7389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№ 204 «О национальных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89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целях и стратегических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задачах развития РФ </w:t>
            </w:r>
            <w:r w:rsidRPr="00A738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 период до 2024 года»</w:t>
            </w:r>
          </w:p>
        </w:tc>
      </w:tr>
    </w:tbl>
    <w:p w:rsidR="004E421C" w:rsidRDefault="004E421C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1A54" w:rsidRDefault="00661A54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1A54" w:rsidRDefault="00661A54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61A54" w:rsidRDefault="00661A54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F22187" w:rsidSect="00632BCE">
          <w:pgSz w:w="16838" w:h="11906" w:orient="landscape"/>
          <w:pgMar w:top="851" w:right="851" w:bottom="709" w:left="1134" w:header="709" w:footer="709" w:gutter="0"/>
          <w:cols w:space="708"/>
          <w:docGrid w:linePitch="360"/>
        </w:sect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5"/>
      </w:tblGrid>
      <w:tr w:rsidR="00F22187" w:rsidRPr="006A7E72" w:rsidTr="00991BEF"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87" w:rsidRPr="006A7E72" w:rsidRDefault="00F22187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F22187" w:rsidRPr="006A7E72" w:rsidRDefault="00F22187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муниципальной программе</w:t>
            </w:r>
            <w:hyperlink w:anchor="sub_1000" w:history="1"/>
          </w:p>
          <w:p w:rsidR="00F22187" w:rsidRPr="006A7E72" w:rsidRDefault="00F22187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7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Pr="006A7E72">
              <w:rPr>
                <w:rFonts w:ascii="Times New Roman" w:eastAsia="Calibri" w:hAnsi="Times New Roman" w:cs="Times New Roman"/>
                <w:sz w:val="24"/>
                <w:szCs w:val="24"/>
              </w:rPr>
              <w:t>по комплектованию, учету, хранению и использованию архивных документов на территории Верхнесалдинского городского округа</w:t>
            </w:r>
            <w:r w:rsidRPr="006A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F22187" w:rsidRPr="006A7E72" w:rsidRDefault="00F22187" w:rsidP="00F221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187" w:rsidRPr="006A7E72" w:rsidRDefault="00F22187" w:rsidP="00F22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187" w:rsidRPr="006A7E72" w:rsidRDefault="00F22187" w:rsidP="00F2218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22187" w:rsidRPr="006A7E72" w:rsidRDefault="00F22187" w:rsidP="00F2218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22187" w:rsidRPr="006A7E72" w:rsidRDefault="00F22187" w:rsidP="00F2218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22187" w:rsidRPr="006A7E72" w:rsidRDefault="00F22187" w:rsidP="00F2218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22187" w:rsidRPr="006A7E72" w:rsidRDefault="00F22187" w:rsidP="00F2218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F22187" w:rsidRDefault="00F22187" w:rsidP="00F221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План</w:t>
      </w: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  <w:t xml:space="preserve">мероприятий по выполнению муниципальной программы </w:t>
      </w:r>
    </w:p>
    <w:p w:rsidR="00F22187" w:rsidRPr="006A7E72" w:rsidRDefault="00F22187" w:rsidP="00F221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r w:rsidRPr="006A7E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«</w:t>
      </w:r>
      <w:r w:rsidRPr="006A7E72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Обеспечение деятельности по комплектованию, учету, хранению </w:t>
      </w: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                       </w:t>
      </w:r>
      <w:r w:rsidRPr="006A7E72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и использованию архивных документов на территории Верхнесалдинского городского округа</w:t>
      </w:r>
      <w:r w:rsidRPr="006A7E7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»</w:t>
      </w: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F22187" w:rsidSect="00F221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5"/>
        <w:tblW w:w="15843" w:type="dxa"/>
        <w:tblInd w:w="-459" w:type="dxa"/>
        <w:tblLayout w:type="fixed"/>
        <w:tblLook w:val="04A0"/>
      </w:tblPr>
      <w:tblGrid>
        <w:gridCol w:w="959"/>
        <w:gridCol w:w="2693"/>
        <w:gridCol w:w="940"/>
        <w:gridCol w:w="941"/>
        <w:gridCol w:w="941"/>
        <w:gridCol w:w="940"/>
        <w:gridCol w:w="941"/>
        <w:gridCol w:w="941"/>
        <w:gridCol w:w="941"/>
        <w:gridCol w:w="940"/>
        <w:gridCol w:w="941"/>
        <w:gridCol w:w="941"/>
        <w:gridCol w:w="941"/>
        <w:gridCol w:w="1843"/>
      </w:tblGrid>
      <w:tr w:rsidR="00F22187" w:rsidRPr="00084DB2" w:rsidTr="00991BEF">
        <w:tc>
          <w:tcPr>
            <w:tcW w:w="959" w:type="dxa"/>
            <w:vMerge w:val="restart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DB2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vMerge w:val="restart"/>
          </w:tcPr>
          <w:p w:rsidR="00F22187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</w:p>
          <w:p w:rsidR="00F22187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расходов</w:t>
            </w:r>
          </w:p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финансирование</w:t>
            </w:r>
          </w:p>
        </w:tc>
        <w:tc>
          <w:tcPr>
            <w:tcW w:w="10348" w:type="dxa"/>
            <w:gridSpan w:val="11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3" w:type="dxa"/>
            <w:vMerge w:val="restart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 на достижение которых направлены мероприятия</w:t>
            </w:r>
          </w:p>
        </w:tc>
      </w:tr>
      <w:tr w:rsidR="00F22187" w:rsidRPr="00084DB2" w:rsidTr="00991BEF">
        <w:tc>
          <w:tcPr>
            <w:tcW w:w="959" w:type="dxa"/>
            <w:vMerge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 год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 год</w:t>
            </w:r>
          </w:p>
        </w:tc>
        <w:tc>
          <w:tcPr>
            <w:tcW w:w="1843" w:type="dxa"/>
            <w:vMerge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87" w:rsidRPr="002E79FB" w:rsidTr="00991BEF">
        <w:tc>
          <w:tcPr>
            <w:tcW w:w="959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3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деятельности по комплектованию, учету, хранению и использованию архивных документов на территории                       Верхнесалдинского городского округа»</w:t>
            </w:r>
          </w:p>
        </w:tc>
      </w:tr>
      <w:tr w:rsidR="00F22187" w:rsidRPr="002E79FB" w:rsidTr="00991BEF">
        <w:tc>
          <w:tcPr>
            <w:tcW w:w="959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F22187" w:rsidRPr="002E79FB" w:rsidRDefault="00F22187" w:rsidP="00991B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              по муниципальной </w:t>
            </w:r>
            <w:r w:rsidRPr="002E79F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программе, в том числе</w:t>
            </w:r>
          </w:p>
        </w:tc>
        <w:tc>
          <w:tcPr>
            <w:tcW w:w="940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5881,0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924,0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941,0</w:t>
            </w:r>
          </w:p>
        </w:tc>
        <w:tc>
          <w:tcPr>
            <w:tcW w:w="940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0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1843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187" w:rsidRPr="002E79FB" w:rsidTr="00991BEF">
        <w:tc>
          <w:tcPr>
            <w:tcW w:w="959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F22187" w:rsidRPr="002E79FB" w:rsidRDefault="00F22187" w:rsidP="0099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40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861,0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422,0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439,0</w:t>
            </w:r>
          </w:p>
        </w:tc>
        <w:tc>
          <w:tcPr>
            <w:tcW w:w="940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0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187" w:rsidRPr="002E79FB" w:rsidTr="00991BEF">
        <w:tc>
          <w:tcPr>
            <w:tcW w:w="959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F22187" w:rsidRPr="002E79FB" w:rsidRDefault="00F22187" w:rsidP="0099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940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5020,0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0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0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502,0</w:t>
            </w:r>
          </w:p>
        </w:tc>
        <w:tc>
          <w:tcPr>
            <w:tcW w:w="1843" w:type="dxa"/>
          </w:tcPr>
          <w:p w:rsidR="00F22187" w:rsidRPr="002E79FB" w:rsidRDefault="00F22187" w:rsidP="0099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187" w:rsidRPr="00084DB2" w:rsidTr="00991BEF">
        <w:tc>
          <w:tcPr>
            <w:tcW w:w="959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F22187" w:rsidRPr="00084DB2" w:rsidRDefault="00F22187" w:rsidP="0099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нужды,                 в том числе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5881,0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941,0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1843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87" w:rsidRPr="00084DB2" w:rsidTr="00991BEF">
        <w:tc>
          <w:tcPr>
            <w:tcW w:w="959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F22187" w:rsidRPr="00084DB2" w:rsidRDefault="00F22187" w:rsidP="0099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87" w:rsidRPr="00084DB2" w:rsidTr="00991BEF">
        <w:tc>
          <w:tcPr>
            <w:tcW w:w="959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F22187" w:rsidRPr="00084DB2" w:rsidRDefault="00F22187" w:rsidP="0099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1843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87" w:rsidRPr="00084DB2" w:rsidTr="00991BEF">
        <w:tc>
          <w:tcPr>
            <w:tcW w:w="959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F22187" w:rsidRPr="00084DB2" w:rsidRDefault="00F22187" w:rsidP="0099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 муниципального архива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3, 5</w:t>
            </w:r>
          </w:p>
        </w:tc>
      </w:tr>
      <w:tr w:rsidR="00F22187" w:rsidRPr="00084DB2" w:rsidTr="00991BEF">
        <w:tc>
          <w:tcPr>
            <w:tcW w:w="959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F22187" w:rsidRPr="00084DB2" w:rsidRDefault="00F22187" w:rsidP="0099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87" w:rsidRPr="00084DB2" w:rsidTr="00991BEF">
        <w:tc>
          <w:tcPr>
            <w:tcW w:w="959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F22187" w:rsidRPr="00084DB2" w:rsidRDefault="00F22187" w:rsidP="0099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502,0</w:t>
            </w:r>
          </w:p>
        </w:tc>
        <w:tc>
          <w:tcPr>
            <w:tcW w:w="1843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87" w:rsidRPr="00084DB2" w:rsidTr="00991BEF">
        <w:tc>
          <w:tcPr>
            <w:tcW w:w="959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F22187" w:rsidRPr="00084DB2" w:rsidRDefault="00F22187" w:rsidP="00991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9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государственных полномочий органами местного самоуправления                    по хранению, комплектованию, учету и использованию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архивных документов, относящихся                           к государственной собственности Свердловской области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</w:p>
        </w:tc>
      </w:tr>
      <w:tr w:rsidR="00F22187" w:rsidRPr="00084DB2" w:rsidTr="00991BEF">
        <w:tc>
          <w:tcPr>
            <w:tcW w:w="959" w:type="dxa"/>
          </w:tcPr>
          <w:p w:rsidR="00F22187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</w:tcPr>
          <w:p w:rsidR="00F22187" w:rsidRPr="00084DB2" w:rsidRDefault="00F22187" w:rsidP="0099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22187" w:rsidRPr="00084DB2" w:rsidRDefault="00F22187" w:rsidP="0099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87" w:rsidRPr="00084DB2" w:rsidTr="00991BEF">
        <w:tc>
          <w:tcPr>
            <w:tcW w:w="959" w:type="dxa"/>
          </w:tcPr>
          <w:p w:rsidR="00F22187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:rsidR="00F22187" w:rsidRPr="00084DB2" w:rsidRDefault="00F22187" w:rsidP="0099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F22187" w:rsidRPr="00084DB2" w:rsidRDefault="00F22187" w:rsidP="00991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22187" w:rsidRPr="00084DB2" w:rsidRDefault="00F22187" w:rsidP="0099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22187" w:rsidRDefault="00F22187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F22187" w:rsidSect="00632BCE">
          <w:pgSz w:w="16838" w:h="11906" w:orient="landscape"/>
          <w:pgMar w:top="851" w:right="851" w:bottom="709" w:left="1134" w:header="709" w:footer="709" w:gutter="0"/>
          <w:cols w:space="708"/>
          <w:docGrid w:linePitch="360"/>
        </w:sectPr>
      </w:pPr>
    </w:p>
    <w:tbl>
      <w:tblPr>
        <w:tblW w:w="4111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</w:tblGrid>
      <w:tr w:rsidR="007A39B1" w:rsidRPr="006A7E72" w:rsidTr="00991BE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9B1" w:rsidRPr="006A7E72" w:rsidRDefault="007A39B1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7A39B1" w:rsidRPr="006A7E72" w:rsidRDefault="007A39B1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муниципальной программе</w:t>
            </w:r>
            <w:hyperlink w:anchor="sub_1000" w:history="1"/>
          </w:p>
          <w:p w:rsidR="007A39B1" w:rsidRPr="006A7E72" w:rsidRDefault="007A39B1" w:rsidP="00991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7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Pr="006A7E72">
              <w:rPr>
                <w:rFonts w:ascii="Times New Roman" w:eastAsia="Calibri" w:hAnsi="Times New Roman" w:cs="Times New Roman"/>
                <w:sz w:val="24"/>
                <w:szCs w:val="24"/>
              </w:rPr>
              <w:t>по комплектованию, учету, хранению и использованию архивных документов на территории Верхнесалдинского городского округа</w:t>
            </w:r>
            <w:r w:rsidRPr="006A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A39B1" w:rsidRPr="006A7E72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B1" w:rsidRPr="006A7E72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B1" w:rsidRPr="006A7E72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7A39B1" w:rsidRPr="006A7E72" w:rsidRDefault="007A39B1" w:rsidP="007A39B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A7E72">
        <w:rPr>
          <w:rFonts w:ascii="Times New Roman" w:eastAsia="Calibri" w:hAnsi="Times New Roman" w:cs="Times New Roman"/>
          <w:b/>
          <w:sz w:val="28"/>
        </w:rPr>
        <w:t>Методика</w:t>
      </w:r>
      <w:r w:rsidRPr="006A7E72">
        <w:rPr>
          <w:rFonts w:ascii="Times New Roman" w:eastAsia="Calibri" w:hAnsi="Times New Roman" w:cs="Times New Roman"/>
          <w:b/>
          <w:sz w:val="28"/>
        </w:rPr>
        <w:br/>
        <w:t xml:space="preserve"> расчета целевых показателей муниципальной программы</w:t>
      </w:r>
    </w:p>
    <w:p w:rsidR="007A39B1" w:rsidRPr="006A7E72" w:rsidRDefault="007A39B1" w:rsidP="007A39B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A7E72">
        <w:rPr>
          <w:rFonts w:ascii="Times New Roman" w:eastAsia="Calibri" w:hAnsi="Times New Roman" w:cs="Times New Roman"/>
          <w:b/>
          <w:sz w:val="28"/>
        </w:rPr>
        <w:t>«</w:t>
      </w:r>
      <w:r w:rsidRPr="006A7E72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Обеспечение деятельности по комплектованию, учету, хранению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Pr="006A7E72">
        <w:rPr>
          <w:rFonts w:ascii="Times New Roman" w:eastAsia="Calibri" w:hAnsi="Times New Roman" w:cs="Times New Roman"/>
          <w:b/>
          <w:sz w:val="28"/>
          <w:szCs w:val="28"/>
        </w:rPr>
        <w:t>и использованию архивных документов на территории Верхнесалдинского городского округа</w:t>
      </w:r>
      <w:r w:rsidRPr="006A7E72">
        <w:rPr>
          <w:rFonts w:ascii="Times New Roman" w:eastAsia="Calibri" w:hAnsi="Times New Roman" w:cs="Times New Roman"/>
          <w:b/>
          <w:sz w:val="28"/>
        </w:rPr>
        <w:t>»</w:t>
      </w:r>
    </w:p>
    <w:p w:rsidR="007A39B1" w:rsidRPr="006A7E72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A39B1" w:rsidRPr="006A7E72" w:rsidRDefault="007A39B1" w:rsidP="007A39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Методика расчета значений целевых показателей муниципальной Программы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расчета целевых показателей Программы приведенных в приложении № 1 к Программе</w:t>
      </w:r>
      <w:r w:rsidRPr="006A7E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A39B1" w:rsidRPr="006A7E72" w:rsidRDefault="007A39B1" w:rsidP="007A39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Значения целевых показателей Программы рассчитываются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6A7E7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следующим порядком.</w:t>
      </w:r>
    </w:p>
    <w:p w:rsidR="007A39B1" w:rsidRPr="006A7E72" w:rsidRDefault="007A39B1" w:rsidP="007A39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39B1" w:rsidRPr="006A7E72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показатель 1. «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запросов граждан по архивным документам, исполненных в установленные законодательством сроки»</w:t>
      </w:r>
    </w:p>
    <w:p w:rsidR="007A39B1" w:rsidRPr="006A7E72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определяется по формуле:</w:t>
      </w:r>
    </w:p>
    <w:p w:rsidR="007A39B1" w:rsidRPr="006A7E72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Дзг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Кзг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ОЧз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 где:</w:t>
      </w:r>
    </w:p>
    <w:p w:rsidR="007A39B1" w:rsidRPr="006A7E72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Дзг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запросов граждан по архивным документам, исполненных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законодательством сроки, процентов;</w:t>
      </w:r>
    </w:p>
    <w:p w:rsidR="007A39B1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Кзг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запросов граждан по архивным документам, исполненных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установленные законодательством сроки (значение указывается </w:t>
      </w:r>
      <w:r w:rsidR="0063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журналом регистрации выполненных обращений граждан); </w:t>
      </w:r>
    </w:p>
    <w:p w:rsidR="007A39B1" w:rsidRPr="006A7E72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ОЧз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число поступивших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запросов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архивным документам (значение указывается в соответствии с журналом регистрации письменных обращений граждан).</w:t>
      </w:r>
    </w:p>
    <w:p w:rsidR="007A39B1" w:rsidRPr="006A7E72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B1" w:rsidRPr="006A7E72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показатель 2. «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принятых на постоянное хранение архивных документов от общего количества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архива городского округа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подлежащих приему в установленные законодательством сроки»</w:t>
      </w:r>
    </w:p>
    <w:p w:rsidR="007A39B1" w:rsidRPr="006A7E72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определяется по формуле:</w:t>
      </w:r>
    </w:p>
    <w:p w:rsidR="007A39B1" w:rsidRPr="006A7E72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Дпх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Кпх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ОКд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 где:</w:t>
      </w:r>
    </w:p>
    <w:p w:rsidR="007A39B1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Дпх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принятых на постоянное хранение архивных документов от общего количества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городского округа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приему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установленные законодательством сроки, процентов;</w:t>
      </w:r>
    </w:p>
    <w:p w:rsidR="007A39B1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Кпх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хранения документов, принятых на постоянное хранение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организаций-источников комплектования (значение указывается в соответствии с данными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поступлений документов);</w:t>
      </w:r>
    </w:p>
    <w:p w:rsidR="007A39B1" w:rsidRPr="006A7E72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ОКд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единиц хранения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архива городского округа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временно хранящихся в организациях - источниках комплектования сверх законодательно установленного срока (значение указывается </w:t>
      </w:r>
      <w:r w:rsidR="0063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данными сведений о состоянии хранения документов </w:t>
      </w:r>
      <w:r w:rsidR="00632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организациях-источниках комплектования по состоянию на 01 декабря предшествующего года).</w:t>
      </w:r>
    </w:p>
    <w:p w:rsidR="007A39B1" w:rsidRPr="006A7E72" w:rsidRDefault="007A39B1" w:rsidP="007A39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B1" w:rsidRPr="006A7E72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показатель 3. «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архивных документов, переведенных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электронный вид, от общего количества архивных документов, находящихся на хранении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рхиве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A39B1" w:rsidRPr="006A7E72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определяется по формуле:</w:t>
      </w:r>
    </w:p>
    <w:p w:rsidR="007A39B1" w:rsidRPr="006A7E72" w:rsidRDefault="007A39B1" w:rsidP="007A39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Дадэ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Код / </w:t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ОКдга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100, где:</w:t>
      </w:r>
    </w:p>
    <w:p w:rsidR="007A39B1" w:rsidRDefault="007A39B1" w:rsidP="007A39B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Дадэ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архивных документов, переведенных в электронный вид,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архивных документов, находящихся на хранении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рхиве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39B1" w:rsidRDefault="007A39B1" w:rsidP="007A39B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Код - количество фактически оцифрованных дел, находящихся на хранении (значение указывается в соответствии с данными журнала учета 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пользования на электронных носителях);</w:t>
      </w:r>
    </w:p>
    <w:p w:rsidR="00632BCE" w:rsidRDefault="007A39B1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ОКдга</w:t>
      </w:r>
      <w:proofErr w:type="spellEnd"/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документов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A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городского округа</w:t>
      </w:r>
      <w:r w:rsidRPr="006A7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состоянию на отчетную дату (значение указывается в соответствии с данными паспорта </w:t>
      </w:r>
      <w:r w:rsidR="00632B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архива городского округа).</w:t>
      </w:r>
    </w:p>
    <w:p w:rsidR="00026D24" w:rsidRDefault="00026D24" w:rsidP="004E421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026D24" w:rsidSect="00F221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564D7C" w:rsidRDefault="00564D7C" w:rsidP="00701591">
      <w:pPr>
        <w:widowControl w:val="0"/>
        <w:tabs>
          <w:tab w:val="left" w:pos="709"/>
          <w:tab w:val="left" w:pos="851"/>
        </w:tabs>
        <w:spacing w:after="0" w:line="240" w:lineRule="auto"/>
        <w:jc w:val="both"/>
      </w:pPr>
    </w:p>
    <w:sectPr w:rsidR="00564D7C" w:rsidSect="00F22187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A80" w:rsidRDefault="00C73A80" w:rsidP="00C73A80">
      <w:pPr>
        <w:spacing w:after="0" w:line="240" w:lineRule="auto"/>
      </w:pPr>
      <w:r>
        <w:separator/>
      </w:r>
    </w:p>
  </w:endnote>
  <w:endnote w:type="continuationSeparator" w:id="0">
    <w:p w:rsidR="00C73A80" w:rsidRDefault="00C73A80" w:rsidP="00C7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A80" w:rsidRDefault="00C73A80" w:rsidP="00C73A80">
      <w:pPr>
        <w:spacing w:after="0" w:line="240" w:lineRule="auto"/>
      </w:pPr>
      <w:r>
        <w:separator/>
      </w:r>
    </w:p>
  </w:footnote>
  <w:footnote w:type="continuationSeparator" w:id="0">
    <w:p w:rsidR="00C73A80" w:rsidRDefault="00C73A80" w:rsidP="00C7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58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3A80" w:rsidRPr="00C73A80" w:rsidRDefault="00C32C0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3A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3A80" w:rsidRPr="00C73A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3A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159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C73A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3A80" w:rsidRDefault="00C73A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849"/>
    <w:multiLevelType w:val="hybridMultilevel"/>
    <w:tmpl w:val="C8C4B00A"/>
    <w:lvl w:ilvl="0" w:tplc="08FE3AD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FE"/>
    <w:multiLevelType w:val="hybridMultilevel"/>
    <w:tmpl w:val="6A28F492"/>
    <w:lvl w:ilvl="0" w:tplc="4DCE3D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09E6"/>
    <w:multiLevelType w:val="hybridMultilevel"/>
    <w:tmpl w:val="C32CF61C"/>
    <w:lvl w:ilvl="0" w:tplc="52B44AF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4A7929"/>
    <w:multiLevelType w:val="hybridMultilevel"/>
    <w:tmpl w:val="BC94F168"/>
    <w:lvl w:ilvl="0" w:tplc="A6B28620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BD9"/>
    <w:rsid w:val="00026D24"/>
    <w:rsid w:val="002D755E"/>
    <w:rsid w:val="004E421C"/>
    <w:rsid w:val="00564D7C"/>
    <w:rsid w:val="00632BCE"/>
    <w:rsid w:val="00661A54"/>
    <w:rsid w:val="00701591"/>
    <w:rsid w:val="0075762B"/>
    <w:rsid w:val="0076151E"/>
    <w:rsid w:val="007A39B1"/>
    <w:rsid w:val="009B7BC6"/>
    <w:rsid w:val="00C32C0E"/>
    <w:rsid w:val="00C73A80"/>
    <w:rsid w:val="00EA5BD9"/>
    <w:rsid w:val="00F22187"/>
    <w:rsid w:val="00F9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2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3A80"/>
  </w:style>
  <w:style w:type="paragraph" w:styleId="a8">
    <w:name w:val="footer"/>
    <w:basedOn w:val="a"/>
    <w:link w:val="a9"/>
    <w:uiPriority w:val="99"/>
    <w:semiHidden/>
    <w:unhideWhenUsed/>
    <w:rsid w:val="00C73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3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98F84A85129E593B11207D49B10E760AE32DF3E7E4CC044717F3A5CD4924B14C90ED33EB86F649636F8u9B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2022-07-27T09:30:00Z</dcterms:created>
  <dcterms:modified xsi:type="dcterms:W3CDTF">2022-07-27T10:19:00Z</dcterms:modified>
</cp:coreProperties>
</file>