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52" w:rsidRDefault="0033384F" w:rsidP="004E2E52">
      <w:pPr>
        <w:spacing w:after="0"/>
        <w:jc w:val="center"/>
        <w:rPr>
          <w:rFonts w:ascii="Times New Roman" w:hAnsi="Times New Roman" w:cs="Times New Roman"/>
          <w:b/>
          <w:sz w:val="26"/>
          <w:szCs w:val="26"/>
        </w:rPr>
      </w:pPr>
      <w:r w:rsidRPr="00FE61F8">
        <w:rPr>
          <w:rFonts w:ascii="Times New Roman" w:hAnsi="Times New Roman" w:cs="Times New Roman"/>
          <w:b/>
          <w:sz w:val="26"/>
          <w:szCs w:val="26"/>
        </w:rPr>
        <w:t xml:space="preserve">Отчет о </w:t>
      </w:r>
      <w:r w:rsidR="004E2E52">
        <w:rPr>
          <w:rFonts w:ascii="Times New Roman" w:hAnsi="Times New Roman" w:cs="Times New Roman"/>
          <w:b/>
          <w:sz w:val="26"/>
          <w:szCs w:val="26"/>
        </w:rPr>
        <w:t xml:space="preserve">ходе </w:t>
      </w:r>
      <w:r w:rsidRPr="00FE61F8">
        <w:rPr>
          <w:rFonts w:ascii="Times New Roman" w:hAnsi="Times New Roman" w:cs="Times New Roman"/>
          <w:b/>
          <w:sz w:val="26"/>
          <w:szCs w:val="26"/>
        </w:rPr>
        <w:t xml:space="preserve">реализации </w:t>
      </w:r>
    </w:p>
    <w:p w:rsidR="005E0789" w:rsidRDefault="0033384F" w:rsidP="004E2E52">
      <w:pPr>
        <w:spacing w:after="0"/>
        <w:jc w:val="center"/>
        <w:rPr>
          <w:rFonts w:ascii="Times New Roman" w:hAnsi="Times New Roman" w:cs="Times New Roman"/>
          <w:b/>
          <w:sz w:val="26"/>
          <w:szCs w:val="26"/>
        </w:rPr>
      </w:pPr>
      <w:r w:rsidRPr="00FE61F8">
        <w:rPr>
          <w:rFonts w:ascii="Times New Roman" w:hAnsi="Times New Roman" w:cs="Times New Roman"/>
          <w:b/>
          <w:sz w:val="26"/>
          <w:szCs w:val="26"/>
        </w:rPr>
        <w:t xml:space="preserve">комплексной программы </w:t>
      </w:r>
      <w:r w:rsidR="008F7640" w:rsidRPr="00FE61F8">
        <w:rPr>
          <w:rFonts w:ascii="Times New Roman" w:hAnsi="Times New Roman" w:cs="Times New Roman"/>
          <w:b/>
          <w:sz w:val="26"/>
          <w:szCs w:val="26"/>
        </w:rPr>
        <w:t>«Формирование законопослушного поведения участников дорожного движения в Верхнесалдинском городском округа на 2019-2021 годы».</w:t>
      </w:r>
    </w:p>
    <w:p w:rsidR="004E2E52" w:rsidRDefault="004E2E52" w:rsidP="008F7640">
      <w:pPr>
        <w:jc w:val="center"/>
        <w:rPr>
          <w:rFonts w:ascii="Times New Roman" w:hAnsi="Times New Roman" w:cs="Times New Roman"/>
          <w:b/>
          <w:sz w:val="26"/>
          <w:szCs w:val="26"/>
        </w:rPr>
      </w:pPr>
    </w:p>
    <w:p w:rsidR="00826CD0" w:rsidRPr="00826CD0" w:rsidRDefault="00826CD0" w:rsidP="00826C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826CD0">
        <w:rPr>
          <w:rFonts w:ascii="Times New Roman" w:eastAsia="Times New Roman" w:hAnsi="Times New Roman" w:cs="Times New Roman"/>
          <w:sz w:val="28"/>
          <w:szCs w:val="28"/>
          <w:lang w:eastAsia="ru-RU"/>
        </w:rPr>
        <w:t xml:space="preserve">жегодно, Управлением образования с отделением ОГИБДД МО МВД России «Верхнесалдинский» утверждается комплексный план мероприятий по профилактике травматизма и гибели несовершеннолетних на территории Верхнесалдинского городского округа. Совместно с отделением ГИБДД образовательные учреждения проводят мероприятия: </w:t>
      </w:r>
    </w:p>
    <w:p w:rsidR="00826CD0" w:rsidRPr="00826CD0" w:rsidRDefault="00826CD0" w:rsidP="00826CD0">
      <w:pPr>
        <w:spacing w:after="0" w:line="240" w:lineRule="auto"/>
        <w:ind w:firstLine="709"/>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 xml:space="preserve">- организация и проведение внеурочных мероприятий по </w:t>
      </w:r>
      <w:r>
        <w:rPr>
          <w:rFonts w:ascii="Times New Roman" w:eastAsia="Times New Roman" w:hAnsi="Times New Roman" w:cs="Times New Roman"/>
          <w:sz w:val="28"/>
          <w:szCs w:val="28"/>
          <w:lang w:eastAsia="ru-RU"/>
        </w:rPr>
        <w:t>безопасности дорожного движения (далее –</w:t>
      </w:r>
      <w:r w:rsidRPr="00826CD0">
        <w:rPr>
          <w:rFonts w:ascii="Times New Roman" w:eastAsia="Times New Roman" w:hAnsi="Times New Roman" w:cs="Times New Roman"/>
          <w:sz w:val="28"/>
          <w:szCs w:val="28"/>
          <w:lang w:eastAsia="ru-RU"/>
        </w:rPr>
        <w:t>БДД</w:t>
      </w:r>
      <w:r>
        <w:rPr>
          <w:rFonts w:ascii="Times New Roman" w:eastAsia="Times New Roman" w:hAnsi="Times New Roman" w:cs="Times New Roman"/>
          <w:sz w:val="28"/>
          <w:szCs w:val="28"/>
          <w:lang w:eastAsia="ru-RU"/>
        </w:rPr>
        <w:t>)</w:t>
      </w:r>
      <w:r w:rsidRPr="00826CD0">
        <w:rPr>
          <w:rFonts w:ascii="Times New Roman" w:eastAsia="Times New Roman" w:hAnsi="Times New Roman" w:cs="Times New Roman"/>
          <w:sz w:val="28"/>
          <w:szCs w:val="28"/>
          <w:lang w:eastAsia="ru-RU"/>
        </w:rPr>
        <w:t>;</w:t>
      </w:r>
    </w:p>
    <w:p w:rsidR="00826CD0" w:rsidRPr="00826CD0" w:rsidRDefault="00826CD0" w:rsidP="00826CD0">
      <w:pPr>
        <w:spacing w:after="0" w:line="240" w:lineRule="auto"/>
        <w:ind w:firstLine="709"/>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 организация и проведение конкурсов по БДД в образовательных учреждениях города;</w:t>
      </w:r>
    </w:p>
    <w:p w:rsidR="00826CD0" w:rsidRPr="00826CD0" w:rsidRDefault="00826CD0" w:rsidP="00826CD0">
      <w:pPr>
        <w:spacing w:after="0" w:line="240" w:lineRule="auto"/>
        <w:ind w:firstLine="709"/>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 организация и проведение совместных акций с ОГИБДД МО МВД России «Верхнесалдинский»;</w:t>
      </w:r>
    </w:p>
    <w:p w:rsidR="00826CD0" w:rsidRPr="00826CD0" w:rsidRDefault="00826CD0" w:rsidP="00826CD0">
      <w:pPr>
        <w:spacing w:after="0" w:line="240" w:lineRule="auto"/>
        <w:ind w:firstLine="709"/>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 создание печатных материалов и презентаций по БДД;</w:t>
      </w:r>
    </w:p>
    <w:p w:rsidR="00826CD0" w:rsidRPr="00826CD0" w:rsidRDefault="00826CD0" w:rsidP="00826CD0">
      <w:pPr>
        <w:spacing w:after="0" w:line="240" w:lineRule="auto"/>
        <w:ind w:firstLine="709"/>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 организация и проведение городских конкурсов ЮИД среди учащихся по тематике БДД;</w:t>
      </w:r>
    </w:p>
    <w:p w:rsidR="00826CD0" w:rsidRPr="00826CD0" w:rsidRDefault="00826CD0" w:rsidP="00826CD0">
      <w:pPr>
        <w:tabs>
          <w:tab w:val="left" w:pos="709"/>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 xml:space="preserve">- организация и проведение городских соревнований юных велосипедистов «Безопасное колесо», подготовка команды и участие в областных соревнованиях юных велосипедистов «Безопасное колесо»; организация и проведение «Единых дней профилактики» в образовательных организациях; </w:t>
      </w:r>
    </w:p>
    <w:p w:rsidR="00826CD0" w:rsidRPr="00826CD0" w:rsidRDefault="00826CD0" w:rsidP="00826CD0">
      <w:pPr>
        <w:tabs>
          <w:tab w:val="left" w:pos="709"/>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 xml:space="preserve">- организация и проведение ОПМ «Горка» по профилактике детского дорожно-транспортного травматизма в зимний период времени; </w:t>
      </w:r>
    </w:p>
    <w:p w:rsidR="00826CD0" w:rsidRPr="00826CD0" w:rsidRDefault="00826CD0" w:rsidP="00826CD0">
      <w:pPr>
        <w:tabs>
          <w:tab w:val="left" w:pos="709"/>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 xml:space="preserve">- организация и проведение профилактических мероприятий «Внимание-дети!», «Внимание, каникулы!» в каникулярный период и в начале нового учебного года; </w:t>
      </w:r>
    </w:p>
    <w:p w:rsidR="00826CD0" w:rsidRPr="00826CD0" w:rsidRDefault="00826CD0" w:rsidP="00826CD0">
      <w:pPr>
        <w:tabs>
          <w:tab w:val="left" w:pos="709"/>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 xml:space="preserve">- организация и проведение городских конкурсов по безопасности дорожного движения среди обучающихся образовательных организаций, городских и загородных оздоровительных лагерей; </w:t>
      </w:r>
    </w:p>
    <w:p w:rsidR="00826CD0" w:rsidRPr="00826CD0" w:rsidRDefault="00826CD0" w:rsidP="00826CD0">
      <w:pPr>
        <w:tabs>
          <w:tab w:val="left" w:pos="709"/>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 организация экскурсий в отделение ГИБДД для детских коллективов образовательных организаций в преддверии Дня защитника Отечества с демонстрацией специальной техники и встречей с ветеранами; проведение родительских собраний в образовательных организациях с демонстрацией видеороликов по безопасности дорожного движения, профилактике детского дорожно-транспортного травматизма с приглашением сотрудников ГИБДД;</w:t>
      </w:r>
    </w:p>
    <w:p w:rsidR="00826CD0" w:rsidRPr="00826CD0" w:rsidRDefault="00826CD0" w:rsidP="00826CD0">
      <w:pPr>
        <w:tabs>
          <w:tab w:val="left" w:pos="709"/>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 xml:space="preserve"> - организация профилактических мероприятий в образовательных организациях по популяризации световозвращающих элементов в одежде; организация и проведение городского смотра-конкурса дизайна одежды с использованием световозвращающих элементов «Светлячок». </w:t>
      </w:r>
    </w:p>
    <w:p w:rsidR="00826CD0" w:rsidRPr="00826CD0" w:rsidRDefault="00826CD0" w:rsidP="00826CD0">
      <w:pPr>
        <w:tabs>
          <w:tab w:val="left" w:pos="851"/>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Формирование навыков информационной безопасности классные часы: «Один дома», «Моя безопасность», «Как вести себя на дороге», «Соблюдай правила д</w:t>
      </w:r>
      <w:r w:rsidR="0077005A">
        <w:rPr>
          <w:rFonts w:ascii="Times New Roman" w:eastAsia="Times New Roman" w:hAnsi="Times New Roman" w:cs="Times New Roman"/>
          <w:sz w:val="28"/>
          <w:szCs w:val="28"/>
          <w:lang w:eastAsia="ru-RU"/>
        </w:rPr>
        <w:t>орожного</w:t>
      </w:r>
      <w:bookmarkStart w:id="0" w:name="_GoBack"/>
      <w:bookmarkEnd w:id="0"/>
      <w:r w:rsidRPr="00826CD0">
        <w:rPr>
          <w:rFonts w:ascii="Times New Roman" w:eastAsia="Times New Roman" w:hAnsi="Times New Roman" w:cs="Times New Roman"/>
          <w:sz w:val="28"/>
          <w:szCs w:val="28"/>
          <w:lang w:eastAsia="ru-RU"/>
        </w:rPr>
        <w:t xml:space="preserve"> движения»; </w:t>
      </w:r>
    </w:p>
    <w:p w:rsidR="00826CD0" w:rsidRPr="00826CD0" w:rsidRDefault="00826CD0" w:rsidP="00826CD0">
      <w:pPr>
        <w:tabs>
          <w:tab w:val="left" w:pos="851"/>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lastRenderedPageBreak/>
        <w:t xml:space="preserve">викторины: «Знатоки ПДД», «Перекрёсток», профилактика детского травматизма, кинолекторий с просмотром тематических фильмов. </w:t>
      </w:r>
    </w:p>
    <w:p w:rsidR="00826CD0" w:rsidRPr="00826CD0" w:rsidRDefault="00826CD0" w:rsidP="00826CD0">
      <w:pPr>
        <w:tabs>
          <w:tab w:val="left" w:pos="851"/>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В начальных классах созданы макеты «Безопасной дороги «школа-дом-школа», созданы «Странички безопасности» в классных уголках и на школьных стендах, в «Уголках дорожной безопасности», на сайтах школ размещена информация о деятельности школы по профилактике дорожно-транспортного травматизма, целях, задачах и сроках профилактических мероприятий, рекомендации для детей и родителей о правилах безопасного поведения на дорогах.</w:t>
      </w:r>
    </w:p>
    <w:p w:rsidR="00826CD0" w:rsidRPr="00826CD0" w:rsidRDefault="00826CD0" w:rsidP="00826CD0">
      <w:pPr>
        <w:spacing w:after="0" w:line="240" w:lineRule="auto"/>
        <w:ind w:firstLine="709"/>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 xml:space="preserve">Управление образования администрации Верхнесалдинского городского округа координирует деятельность образовательных учреждений по профилактике детского дорожного травматизма и обеспечивает методическое сопровождение работы по данному направлению. По профилактике детского дорожного травматизма в дошкольных образовательных учреждениях № 26 «Дюймовочка», № 19 «Чебурашка», № 5 «Золотая рыбка» в рамках реализации проекта «Красный, желтый, зеленый» оборудованы специализированные площадки по изучению правил дорожного движения - автоплощадки. Разметка учебно-тренировочных перекрестков нанесена на 14-ти площадках в детских садах, на 5 площадках в школах. В МБОУ СОШ № 6 имеется мобильный автогородок, для Школы № 2 закуплен кабинет «Светофор», который оборудован аппаратно-программным обучающим комплексом по ПДД </w:t>
      </w:r>
      <w:r>
        <w:rPr>
          <w:rFonts w:ascii="Times New Roman" w:eastAsia="Times New Roman" w:hAnsi="Times New Roman" w:cs="Times New Roman"/>
          <w:sz w:val="28"/>
          <w:szCs w:val="28"/>
          <w:lang w:eastAsia="ru-RU"/>
        </w:rPr>
        <w:t>«</w:t>
      </w:r>
      <w:r w:rsidRPr="00826CD0">
        <w:rPr>
          <w:rFonts w:ascii="Times New Roman" w:eastAsia="Times New Roman" w:hAnsi="Times New Roman" w:cs="Times New Roman"/>
          <w:sz w:val="28"/>
          <w:szCs w:val="28"/>
          <w:lang w:eastAsia="ru-RU"/>
        </w:rPr>
        <w:t>Веселый светофор</w:t>
      </w:r>
      <w:r>
        <w:rPr>
          <w:rFonts w:ascii="Times New Roman" w:eastAsia="Times New Roman" w:hAnsi="Times New Roman" w:cs="Times New Roman"/>
          <w:sz w:val="28"/>
          <w:szCs w:val="28"/>
          <w:lang w:eastAsia="ru-RU"/>
        </w:rPr>
        <w:t>»</w:t>
      </w:r>
      <w:r w:rsidRPr="00826CD0">
        <w:rPr>
          <w:rFonts w:ascii="Times New Roman" w:eastAsia="Times New Roman" w:hAnsi="Times New Roman" w:cs="Times New Roman"/>
          <w:sz w:val="28"/>
          <w:szCs w:val="28"/>
          <w:lang w:eastAsia="ru-RU"/>
        </w:rPr>
        <w:t xml:space="preserve"> и базовым комплектом светового оборудования «Дорожные знаки, светофоры» с сенсорным беспроводным пультом дистанционного управления. В других общеобразовательных учреждениях имеются компьютеры, проекторы, электронные игры по ПДД для ПК, настольные игры по ПДД, электронные тесты по ПДД. Постоянно закупаются методические пособия, обучающие фильмы. Количество обучающихся, с которыми проводятся занятия, в течение года, около 1200 человек.</w:t>
      </w:r>
    </w:p>
    <w:p w:rsidR="00826CD0" w:rsidRPr="00826CD0" w:rsidRDefault="00826CD0" w:rsidP="00826CD0">
      <w:pPr>
        <w:spacing w:after="0" w:line="240" w:lineRule="auto"/>
        <w:ind w:firstLine="708"/>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Совместно с отделением ГИБДД во всех общеобразовательных, дошкольных образовательных учреждениях, и в учреждениях дополнительного образования разработаны Паспорта дорожной безопасности.</w:t>
      </w:r>
      <w:r w:rsidRPr="00826CD0">
        <w:rPr>
          <w:rFonts w:ascii="Times New Roman" w:eastAsia="Times New Roman" w:hAnsi="Times New Roman" w:cs="Times New Roman"/>
          <w:sz w:val="24"/>
          <w:szCs w:val="24"/>
          <w:lang w:eastAsia="ru-RU"/>
        </w:rPr>
        <w:t xml:space="preserve"> </w:t>
      </w:r>
      <w:r w:rsidRPr="00826CD0">
        <w:rPr>
          <w:rFonts w:ascii="Times New Roman" w:eastAsia="Times New Roman" w:hAnsi="Times New Roman" w:cs="Times New Roman"/>
          <w:sz w:val="28"/>
          <w:szCs w:val="28"/>
          <w:lang w:eastAsia="ru-RU"/>
        </w:rPr>
        <w:t>За каждой школой закреплён инспектор ГИБДД.</w:t>
      </w:r>
    </w:p>
    <w:p w:rsidR="00826CD0" w:rsidRPr="00826CD0" w:rsidRDefault="00826CD0" w:rsidP="00826CD0">
      <w:pPr>
        <w:tabs>
          <w:tab w:val="left" w:pos="851"/>
        </w:tabs>
        <w:spacing w:after="0" w:line="240" w:lineRule="auto"/>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ab/>
        <w:t>В рамках Месячника безопасности в образовательных учреждениях проводятся занятия, направленные на профилактику обеспечения безопасности детей безопасного поведения на дорогах, и в транспорте, в том числе на железной дороге и железнодорожном транспорте.</w:t>
      </w:r>
    </w:p>
    <w:p w:rsidR="00826CD0" w:rsidRPr="00826CD0" w:rsidRDefault="00826CD0" w:rsidP="00826CD0">
      <w:pPr>
        <w:spacing w:after="0" w:line="240" w:lineRule="auto"/>
        <w:ind w:firstLine="708"/>
        <w:jc w:val="both"/>
        <w:rPr>
          <w:rFonts w:ascii="Times New Roman" w:eastAsia="Times New Roman" w:hAnsi="Times New Roman" w:cs="Times New Roman"/>
          <w:sz w:val="28"/>
          <w:szCs w:val="28"/>
          <w:lang w:eastAsia="ru-RU"/>
        </w:rPr>
      </w:pPr>
      <w:r w:rsidRPr="00826CD0">
        <w:rPr>
          <w:rFonts w:ascii="Times New Roman" w:eastAsia="Times New Roman" w:hAnsi="Times New Roman" w:cs="Times New Roman"/>
          <w:sz w:val="28"/>
          <w:szCs w:val="28"/>
          <w:lang w:eastAsia="ru-RU"/>
        </w:rPr>
        <w:t xml:space="preserve">С целью профилактики дорожно-транспортных происшествий, предупреждения нарушений правил дорожного движения, привлечения внимания к проблеме травматизма детей на дорогах, и изучения правил дорожного движения в школах организована работа отрядов юных инспекторов дорожного движения.  </w:t>
      </w:r>
    </w:p>
    <w:p w:rsidR="004E2E52" w:rsidRPr="00FE61F8" w:rsidRDefault="00826CD0" w:rsidP="00826CD0">
      <w:pPr>
        <w:spacing w:after="0" w:line="240" w:lineRule="auto"/>
        <w:ind w:firstLine="708"/>
        <w:jc w:val="both"/>
        <w:rPr>
          <w:rFonts w:ascii="Times New Roman" w:hAnsi="Times New Roman" w:cs="Times New Roman"/>
          <w:b/>
          <w:sz w:val="26"/>
          <w:szCs w:val="26"/>
        </w:rPr>
      </w:pPr>
      <w:r w:rsidRPr="00826CD0">
        <w:rPr>
          <w:rFonts w:ascii="Times New Roman" w:eastAsia="Times New Roman" w:hAnsi="Times New Roman" w:cs="Times New Roman"/>
          <w:sz w:val="28"/>
          <w:szCs w:val="28"/>
          <w:lang w:eastAsia="ru-RU"/>
        </w:rPr>
        <w:t xml:space="preserve">ЮИД кроме занятий по пропаганде знаний и соблюдению правил дорожного движения организуются тематические выступления агитбригад, изучаются правила оказания первой медицинской помощи, проводятся встречи с инспекторами ГИБДД, оформляются стенды и уголки, проводятся конкурсы и занятия с младшими школьниками. С целью профилактики дорожно-транспортных происшествий, предупреждения нарушений правил дорожного движения, </w:t>
      </w:r>
      <w:r w:rsidRPr="00826CD0">
        <w:rPr>
          <w:rFonts w:ascii="Times New Roman" w:eastAsia="Times New Roman" w:hAnsi="Times New Roman" w:cs="Times New Roman"/>
          <w:sz w:val="28"/>
          <w:szCs w:val="28"/>
          <w:lang w:eastAsia="ru-RU"/>
        </w:rPr>
        <w:lastRenderedPageBreak/>
        <w:t>привлечения внимания взрослых к проблеме травматизма детей на дорогах и изучения правил дорожного движения отряды ЮИД организуют акции: «Стоп ДТП», «Детские дворы для детворы!», «Засветись», «День памяти жертв ДТП», конкурс рисунков «Рождественские каникулы без ДТП», «Мы за безопасность на улицах города!», выступления агитбригады отряда ЮИД перед родителями на Дне открытых дверей в школе. Отрядами ЮИД создаются обучающие и познавательные видеоролики. В состав отрядов ЮИД входят 158 учащихся.</w:t>
      </w:r>
    </w:p>
    <w:tbl>
      <w:tblPr>
        <w:tblStyle w:val="a3"/>
        <w:tblpPr w:leftFromText="180" w:rightFromText="180" w:vertAnchor="page" w:horzAnchor="margin" w:tblpX="-318" w:tblpY="10530"/>
        <w:tblW w:w="15504" w:type="dxa"/>
        <w:tblLook w:val="04A0" w:firstRow="1" w:lastRow="0" w:firstColumn="1" w:lastColumn="0" w:noHBand="0" w:noVBand="1"/>
      </w:tblPr>
      <w:tblGrid>
        <w:gridCol w:w="2233"/>
        <w:gridCol w:w="3262"/>
        <w:gridCol w:w="6945"/>
        <w:gridCol w:w="1482"/>
        <w:gridCol w:w="1582"/>
      </w:tblGrid>
      <w:tr w:rsidR="005E0789" w:rsidRPr="00CC1F5C" w:rsidTr="00F224F2">
        <w:trPr>
          <w:trHeight w:val="840"/>
        </w:trPr>
        <w:tc>
          <w:tcPr>
            <w:tcW w:w="2233" w:type="dxa"/>
          </w:tcPr>
          <w:p w:rsidR="005E0789" w:rsidRPr="00CC1F5C" w:rsidRDefault="005E0789" w:rsidP="00FE61F8">
            <w:pPr>
              <w:jc w:val="both"/>
              <w:rPr>
                <w:rFonts w:ascii="Times New Roman" w:hAnsi="Times New Roman" w:cs="Times New Roman"/>
                <w:b/>
                <w:sz w:val="24"/>
                <w:szCs w:val="24"/>
              </w:rPr>
            </w:pPr>
            <w:r w:rsidRPr="00CC1F5C">
              <w:rPr>
                <w:rFonts w:ascii="Times New Roman" w:hAnsi="Times New Roman" w:cs="Times New Roman"/>
                <w:b/>
                <w:sz w:val="24"/>
                <w:szCs w:val="24"/>
              </w:rPr>
              <w:t>Направление деятельности</w:t>
            </w:r>
          </w:p>
        </w:tc>
        <w:tc>
          <w:tcPr>
            <w:tcW w:w="3262" w:type="dxa"/>
          </w:tcPr>
          <w:p w:rsidR="005E0789" w:rsidRPr="00CC1F5C" w:rsidRDefault="005E0789" w:rsidP="00FE61F8">
            <w:pPr>
              <w:jc w:val="both"/>
              <w:rPr>
                <w:rFonts w:ascii="Times New Roman" w:hAnsi="Times New Roman" w:cs="Times New Roman"/>
                <w:b/>
                <w:sz w:val="24"/>
                <w:szCs w:val="24"/>
              </w:rPr>
            </w:pPr>
            <w:r w:rsidRPr="00CC1F5C">
              <w:rPr>
                <w:rFonts w:ascii="Times New Roman" w:hAnsi="Times New Roman" w:cs="Times New Roman"/>
                <w:b/>
                <w:sz w:val="24"/>
                <w:szCs w:val="24"/>
              </w:rPr>
              <w:t>Содержание мероприятия</w:t>
            </w:r>
          </w:p>
        </w:tc>
        <w:tc>
          <w:tcPr>
            <w:tcW w:w="6945" w:type="dxa"/>
          </w:tcPr>
          <w:p w:rsidR="005E0789" w:rsidRPr="00CC1F5C" w:rsidRDefault="005E0789" w:rsidP="00FE61F8">
            <w:pPr>
              <w:jc w:val="both"/>
              <w:rPr>
                <w:rFonts w:ascii="Times New Roman" w:hAnsi="Times New Roman" w:cs="Times New Roman"/>
                <w:b/>
                <w:sz w:val="24"/>
                <w:szCs w:val="24"/>
              </w:rPr>
            </w:pPr>
            <w:r w:rsidRPr="00CC1F5C">
              <w:rPr>
                <w:rFonts w:ascii="Times New Roman" w:hAnsi="Times New Roman" w:cs="Times New Roman"/>
                <w:b/>
                <w:sz w:val="24"/>
                <w:szCs w:val="24"/>
              </w:rPr>
              <w:t>Характеристика педагогических форм</w:t>
            </w:r>
          </w:p>
        </w:tc>
        <w:tc>
          <w:tcPr>
            <w:tcW w:w="1482" w:type="dxa"/>
          </w:tcPr>
          <w:p w:rsidR="005E0789" w:rsidRPr="00CC1F5C" w:rsidRDefault="005E0789" w:rsidP="00FE61F8">
            <w:pPr>
              <w:jc w:val="both"/>
              <w:rPr>
                <w:rFonts w:ascii="Times New Roman" w:hAnsi="Times New Roman" w:cs="Times New Roman"/>
                <w:b/>
                <w:sz w:val="24"/>
                <w:szCs w:val="24"/>
              </w:rPr>
            </w:pPr>
            <w:r w:rsidRPr="00CC1F5C">
              <w:rPr>
                <w:rFonts w:ascii="Times New Roman" w:hAnsi="Times New Roman" w:cs="Times New Roman"/>
                <w:b/>
                <w:sz w:val="24"/>
                <w:szCs w:val="24"/>
              </w:rPr>
              <w:t>Классы</w:t>
            </w:r>
          </w:p>
        </w:tc>
        <w:tc>
          <w:tcPr>
            <w:tcW w:w="1582" w:type="dxa"/>
          </w:tcPr>
          <w:p w:rsidR="005E0789" w:rsidRPr="00CC1F5C" w:rsidRDefault="005E0789" w:rsidP="00FE61F8">
            <w:pPr>
              <w:jc w:val="both"/>
              <w:rPr>
                <w:rFonts w:ascii="Times New Roman" w:hAnsi="Times New Roman" w:cs="Times New Roman"/>
                <w:b/>
                <w:sz w:val="24"/>
                <w:szCs w:val="24"/>
              </w:rPr>
            </w:pPr>
            <w:r w:rsidRPr="00CC1F5C">
              <w:rPr>
                <w:rFonts w:ascii="Times New Roman" w:hAnsi="Times New Roman" w:cs="Times New Roman"/>
                <w:b/>
                <w:sz w:val="24"/>
                <w:szCs w:val="24"/>
              </w:rPr>
              <w:t>Сроки  проведения</w:t>
            </w:r>
          </w:p>
        </w:tc>
      </w:tr>
      <w:tr w:rsidR="005E0789" w:rsidRPr="00CC1F5C" w:rsidTr="00F224F2">
        <w:trPr>
          <w:trHeight w:val="285"/>
        </w:trPr>
        <w:tc>
          <w:tcPr>
            <w:tcW w:w="2233" w:type="dxa"/>
            <w:vMerge w:val="restart"/>
          </w:tcPr>
          <w:p w:rsidR="005E0789" w:rsidRPr="00CC1F5C" w:rsidRDefault="005E0789" w:rsidP="00FE61F8">
            <w:pPr>
              <w:jc w:val="both"/>
              <w:rPr>
                <w:rFonts w:ascii="Times New Roman" w:hAnsi="Times New Roman" w:cs="Times New Roman"/>
                <w:i/>
                <w:sz w:val="24"/>
                <w:szCs w:val="24"/>
              </w:rPr>
            </w:pPr>
            <w:r w:rsidRPr="00CC1F5C">
              <w:rPr>
                <w:rFonts w:ascii="Times New Roman" w:hAnsi="Times New Roman" w:cs="Times New Roman"/>
                <w:b/>
                <w:i/>
                <w:sz w:val="24"/>
                <w:szCs w:val="24"/>
              </w:rPr>
              <w:t>Профилактика детского дорожно-транспортного травматизма</w:t>
            </w:r>
          </w:p>
        </w:tc>
        <w:tc>
          <w:tcPr>
            <w:tcW w:w="3262" w:type="dxa"/>
          </w:tcPr>
          <w:p w:rsidR="005E0789" w:rsidRPr="00CC1F5C" w:rsidRDefault="005E0789" w:rsidP="00FE61F8">
            <w:pPr>
              <w:jc w:val="both"/>
              <w:rPr>
                <w:rFonts w:ascii="Times New Roman" w:hAnsi="Times New Roman" w:cs="Times New Roman"/>
                <w:color w:val="000000"/>
                <w:sz w:val="24"/>
                <w:szCs w:val="24"/>
              </w:rPr>
            </w:pPr>
            <w:r w:rsidRPr="00CC1F5C">
              <w:rPr>
                <w:rFonts w:ascii="Times New Roman" w:hAnsi="Times New Roman" w:cs="Times New Roman"/>
                <w:color w:val="000000"/>
                <w:sz w:val="24"/>
                <w:szCs w:val="24"/>
              </w:rPr>
              <w:t>Интерактивная игра</w:t>
            </w:r>
          </w:p>
          <w:p w:rsidR="005E0789" w:rsidRPr="00CC1F5C" w:rsidRDefault="005E0789" w:rsidP="00FE61F8">
            <w:pPr>
              <w:jc w:val="both"/>
              <w:rPr>
                <w:rFonts w:ascii="Times New Roman" w:hAnsi="Times New Roman" w:cs="Times New Roman"/>
                <w:b/>
                <w:color w:val="000000"/>
                <w:sz w:val="24"/>
                <w:szCs w:val="24"/>
              </w:rPr>
            </w:pPr>
            <w:r w:rsidRPr="00CC1F5C">
              <w:rPr>
                <w:rStyle w:val="ab"/>
                <w:rFonts w:ascii="Times New Roman" w:hAnsi="Times New Roman" w:cs="Times New Roman"/>
                <w:color w:val="000000"/>
                <w:sz w:val="24"/>
                <w:szCs w:val="24"/>
              </w:rPr>
              <w:t>«В лето на велосипеде», 1ч</w:t>
            </w:r>
            <w:r>
              <w:rPr>
                <w:rStyle w:val="ab"/>
                <w:rFonts w:ascii="Times New Roman" w:hAnsi="Times New Roman" w:cs="Times New Roman"/>
                <w:color w:val="000000"/>
                <w:sz w:val="24"/>
                <w:szCs w:val="24"/>
              </w:rPr>
              <w:t xml:space="preserve"> </w:t>
            </w:r>
          </w:p>
        </w:tc>
        <w:tc>
          <w:tcPr>
            <w:tcW w:w="6945" w:type="dxa"/>
          </w:tcPr>
          <w:p w:rsidR="005E0789" w:rsidRPr="00CC1F5C" w:rsidRDefault="005E0789" w:rsidP="00FE61F8">
            <w:pPr>
              <w:jc w:val="both"/>
              <w:rPr>
                <w:rFonts w:ascii="Times New Roman" w:hAnsi="Times New Roman" w:cs="Times New Roman"/>
                <w:color w:val="000000"/>
                <w:sz w:val="24"/>
                <w:szCs w:val="24"/>
              </w:rPr>
            </w:pPr>
            <w:r w:rsidRPr="00CC1F5C">
              <w:rPr>
                <w:rFonts w:ascii="Times New Roman" w:hAnsi="Times New Roman" w:cs="Times New Roman"/>
                <w:sz w:val="24"/>
                <w:szCs w:val="24"/>
              </w:rPr>
              <w:t>На занятии обучающиеся актуализируют знания о  правилах движения на велосипедах, мопедах в населенном пункте и за его пределами.</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1-4 классы</w:t>
            </w:r>
          </w:p>
        </w:tc>
        <w:tc>
          <w:tcPr>
            <w:tcW w:w="1582" w:type="dxa"/>
          </w:tcPr>
          <w:p w:rsidR="005E0789" w:rsidRPr="00CC1F5C" w:rsidRDefault="005E0789" w:rsidP="00FE61F8">
            <w:pPr>
              <w:pStyle w:val="aa"/>
              <w:ind w:left="33"/>
              <w:jc w:val="both"/>
              <w:rPr>
                <w:rFonts w:ascii="Times New Roman" w:hAnsi="Times New Roman" w:cs="Times New Roman"/>
                <w:sz w:val="24"/>
                <w:szCs w:val="24"/>
              </w:rPr>
            </w:pPr>
            <w:r w:rsidRPr="00CC1F5C">
              <w:rPr>
                <w:rFonts w:ascii="Times New Roman" w:hAnsi="Times New Roman" w:cs="Times New Roman"/>
                <w:sz w:val="24"/>
                <w:szCs w:val="24"/>
              </w:rPr>
              <w:t>Апрель 2021</w:t>
            </w:r>
          </w:p>
        </w:tc>
      </w:tr>
      <w:tr w:rsidR="005E0789" w:rsidRPr="00CC1F5C" w:rsidTr="00F224F2">
        <w:trPr>
          <w:trHeight w:val="285"/>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jc w:val="both"/>
              <w:rPr>
                <w:rFonts w:ascii="Times New Roman" w:hAnsi="Times New Roman" w:cs="Times New Roman"/>
                <w:color w:val="000000"/>
                <w:sz w:val="24"/>
                <w:szCs w:val="24"/>
              </w:rPr>
            </w:pPr>
            <w:r w:rsidRPr="00CC1F5C">
              <w:rPr>
                <w:rFonts w:ascii="Times New Roman" w:hAnsi="Times New Roman" w:cs="Times New Roman"/>
                <w:color w:val="000000"/>
                <w:sz w:val="24"/>
                <w:szCs w:val="24"/>
              </w:rPr>
              <w:t xml:space="preserve">Интерактивная игра </w:t>
            </w:r>
            <w:r w:rsidRPr="00CC1F5C">
              <w:rPr>
                <w:rStyle w:val="ab"/>
                <w:rFonts w:ascii="Times New Roman" w:hAnsi="Times New Roman" w:cs="Times New Roman"/>
                <w:color w:val="000000"/>
                <w:sz w:val="24"/>
                <w:szCs w:val="24"/>
              </w:rPr>
              <w:t>«Снег - движению не помеха»,1ч</w:t>
            </w:r>
          </w:p>
        </w:tc>
        <w:tc>
          <w:tcPr>
            <w:tcW w:w="6945" w:type="dxa"/>
          </w:tcPr>
          <w:p w:rsidR="005E0789" w:rsidRPr="00CC1F5C" w:rsidRDefault="005E0789" w:rsidP="00FE61F8">
            <w:pPr>
              <w:jc w:val="both"/>
              <w:rPr>
                <w:rFonts w:ascii="Times New Roman" w:hAnsi="Times New Roman" w:cs="Times New Roman"/>
                <w:color w:val="000000"/>
                <w:sz w:val="24"/>
                <w:szCs w:val="24"/>
              </w:rPr>
            </w:pPr>
            <w:r w:rsidRPr="00CC1F5C">
              <w:rPr>
                <w:rFonts w:ascii="Times New Roman" w:hAnsi="Times New Roman" w:cs="Times New Roman"/>
                <w:color w:val="000000"/>
                <w:sz w:val="24"/>
                <w:szCs w:val="24"/>
              </w:rPr>
              <w:t>В ходе игры учащиеся узнают об особенностях зимней улицы, правилах поведения на улицах и дорогах в зимнее время года.</w:t>
            </w:r>
          </w:p>
        </w:tc>
        <w:tc>
          <w:tcPr>
            <w:tcW w:w="1482" w:type="dxa"/>
          </w:tcPr>
          <w:p w:rsidR="005E0789" w:rsidRPr="00CC1F5C" w:rsidRDefault="005E0789" w:rsidP="00FE61F8">
            <w:pPr>
              <w:jc w:val="both"/>
              <w:rPr>
                <w:rFonts w:ascii="Times New Roman" w:hAnsi="Times New Roman" w:cs="Times New Roman"/>
                <w:color w:val="000000"/>
                <w:sz w:val="24"/>
                <w:szCs w:val="24"/>
              </w:rPr>
            </w:pPr>
            <w:r w:rsidRPr="00CC1F5C">
              <w:rPr>
                <w:rFonts w:ascii="Times New Roman" w:hAnsi="Times New Roman" w:cs="Times New Roman"/>
                <w:sz w:val="24"/>
                <w:szCs w:val="24"/>
              </w:rPr>
              <w:t>1-4 классы</w:t>
            </w:r>
          </w:p>
        </w:tc>
        <w:tc>
          <w:tcPr>
            <w:tcW w:w="1582" w:type="dxa"/>
          </w:tcPr>
          <w:p w:rsidR="005E0789" w:rsidRPr="00CC1F5C" w:rsidRDefault="005E0789" w:rsidP="00FE61F8">
            <w:pPr>
              <w:jc w:val="both"/>
              <w:rPr>
                <w:rFonts w:ascii="Times New Roman" w:hAnsi="Times New Roman" w:cs="Times New Roman"/>
                <w:color w:val="000000"/>
                <w:sz w:val="24"/>
                <w:szCs w:val="24"/>
              </w:rPr>
            </w:pPr>
            <w:r w:rsidRPr="00CC1F5C">
              <w:rPr>
                <w:rFonts w:ascii="Times New Roman" w:hAnsi="Times New Roman" w:cs="Times New Roman"/>
                <w:sz w:val="24"/>
                <w:szCs w:val="24"/>
              </w:rPr>
              <w:t>Декабрь 2020</w:t>
            </w:r>
          </w:p>
        </w:tc>
      </w:tr>
      <w:tr w:rsidR="005E0789" w:rsidRPr="00CC1F5C" w:rsidTr="00F224F2">
        <w:trPr>
          <w:trHeight w:val="285"/>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c1"/>
              <w:spacing w:before="0" w:beforeAutospacing="0" w:after="0" w:afterAutospacing="0"/>
              <w:jc w:val="both"/>
            </w:pPr>
            <w:r w:rsidRPr="00CC1F5C">
              <w:t xml:space="preserve">Интерактивная игра </w:t>
            </w:r>
            <w:r w:rsidRPr="00CC1F5C">
              <w:rPr>
                <w:b/>
              </w:rPr>
              <w:t>«Город безопасности»</w:t>
            </w:r>
            <w:r w:rsidRPr="00CC1F5C">
              <w:t>, 1ч</w:t>
            </w:r>
          </w:p>
        </w:tc>
        <w:tc>
          <w:tcPr>
            <w:tcW w:w="6945"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Игра направлена на закрепление знаний детей о правилах дорожного движения и соблюдения этих правил</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1-4 классы</w:t>
            </w:r>
          </w:p>
        </w:tc>
        <w:tc>
          <w:tcPr>
            <w:tcW w:w="15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Октябрь 2020</w:t>
            </w:r>
          </w:p>
        </w:tc>
      </w:tr>
      <w:tr w:rsidR="005E0789" w:rsidRPr="00CC1F5C" w:rsidTr="00F224F2">
        <w:trPr>
          <w:trHeight w:val="285"/>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jc w:val="both"/>
              <w:rPr>
                <w:rFonts w:ascii="Times New Roman" w:hAnsi="Times New Roman" w:cs="Times New Roman"/>
                <w:b/>
                <w:sz w:val="24"/>
                <w:szCs w:val="24"/>
              </w:rPr>
            </w:pPr>
            <w:r w:rsidRPr="00CC1F5C">
              <w:rPr>
                <w:rFonts w:ascii="Times New Roman" w:hAnsi="Times New Roman" w:cs="Times New Roman"/>
                <w:b/>
                <w:sz w:val="24"/>
                <w:szCs w:val="24"/>
              </w:rPr>
              <w:t>Квест</w:t>
            </w:r>
            <w:r w:rsidRPr="00CC1F5C">
              <w:rPr>
                <w:rFonts w:ascii="Times New Roman" w:hAnsi="Times New Roman" w:cs="Times New Roman"/>
                <w:sz w:val="24"/>
                <w:szCs w:val="24"/>
              </w:rPr>
              <w:t xml:space="preserve"> «АвтоСТОП», 1ч</w:t>
            </w:r>
            <w:r w:rsidRPr="00CC1F5C">
              <w:rPr>
                <w:rFonts w:ascii="Times New Roman" w:hAnsi="Times New Roman" w:cs="Times New Roman"/>
                <w:b/>
                <w:sz w:val="24"/>
                <w:szCs w:val="24"/>
              </w:rPr>
              <w:t xml:space="preserve"> </w:t>
            </w:r>
          </w:p>
          <w:p w:rsidR="005E0789" w:rsidRPr="00CC1F5C" w:rsidRDefault="005E0789" w:rsidP="00FE61F8">
            <w:pPr>
              <w:jc w:val="both"/>
              <w:rPr>
                <w:rFonts w:ascii="Times New Roman" w:hAnsi="Times New Roman" w:cs="Times New Roman"/>
                <w:i/>
                <w:sz w:val="24"/>
                <w:szCs w:val="24"/>
              </w:rPr>
            </w:pPr>
            <w:r>
              <w:rPr>
                <w:rFonts w:ascii="Times New Roman" w:hAnsi="Times New Roman" w:cs="Times New Roman"/>
                <w:i/>
                <w:sz w:val="24"/>
                <w:szCs w:val="24"/>
              </w:rPr>
              <w:t xml:space="preserve"> </w:t>
            </w:r>
          </w:p>
        </w:tc>
        <w:tc>
          <w:tcPr>
            <w:tcW w:w="6945" w:type="dxa"/>
          </w:tcPr>
          <w:p w:rsidR="005E0789" w:rsidRPr="00CC1F5C" w:rsidRDefault="005E0789" w:rsidP="00FE61F8">
            <w:pPr>
              <w:jc w:val="both"/>
              <w:rPr>
                <w:rFonts w:ascii="Times New Roman" w:hAnsi="Times New Roman" w:cs="Times New Roman"/>
                <w:sz w:val="24"/>
                <w:szCs w:val="24"/>
              </w:rPr>
            </w:pPr>
            <w:r>
              <w:rPr>
                <w:rFonts w:ascii="Times New Roman" w:hAnsi="Times New Roman" w:cs="Times New Roman"/>
                <w:sz w:val="24"/>
                <w:szCs w:val="24"/>
              </w:rPr>
              <w:t>Квест</w:t>
            </w:r>
            <w:r w:rsidRPr="00CC1F5C">
              <w:rPr>
                <w:rFonts w:ascii="Times New Roman" w:hAnsi="Times New Roman" w:cs="Times New Roman"/>
                <w:sz w:val="24"/>
                <w:szCs w:val="24"/>
              </w:rPr>
              <w:t xml:space="preserve"> состоит из этапов, на которых учащимся предлагается решить проблемные ситуации, находясь в роли участника дорожного движения. </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1-4 классы</w:t>
            </w:r>
          </w:p>
        </w:tc>
        <w:tc>
          <w:tcPr>
            <w:tcW w:w="15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Ноябрь 2020</w:t>
            </w:r>
          </w:p>
        </w:tc>
      </w:tr>
      <w:tr w:rsidR="005E0789" w:rsidRPr="00CC1F5C" w:rsidTr="00F224F2">
        <w:trPr>
          <w:trHeight w:val="285"/>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 xml:space="preserve">КВН </w:t>
            </w:r>
            <w:r w:rsidRPr="00CC1F5C">
              <w:rPr>
                <w:rFonts w:ascii="Times New Roman" w:hAnsi="Times New Roman" w:cs="Times New Roman"/>
                <w:sz w:val="24"/>
                <w:szCs w:val="24"/>
              </w:rPr>
              <w:t xml:space="preserve"> </w:t>
            </w:r>
            <w:r w:rsidRPr="00CC1F5C">
              <w:rPr>
                <w:rFonts w:ascii="Times New Roman" w:hAnsi="Times New Roman" w:cs="Times New Roman"/>
                <w:b/>
                <w:sz w:val="24"/>
                <w:szCs w:val="24"/>
              </w:rPr>
              <w:t>«Правила движения достойны уважения»</w:t>
            </w:r>
          </w:p>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(общегородское мероприятие)</w:t>
            </w:r>
          </w:p>
        </w:tc>
        <w:tc>
          <w:tcPr>
            <w:tcW w:w="6945"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Актуализация у учащихся знаний правил дорожного движения на ситуационных примерах из жизни в юмористической форме.</w:t>
            </w:r>
          </w:p>
        </w:tc>
        <w:tc>
          <w:tcPr>
            <w:tcW w:w="1482"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3 класс</w:t>
            </w:r>
          </w:p>
        </w:tc>
        <w:tc>
          <w:tcPr>
            <w:tcW w:w="1582"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Февраль 2021</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 xml:space="preserve">Городской конкурс  агитбригад отрядов ЮИД  </w:t>
            </w:r>
          </w:p>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«За безопасность дорожного движения»</w:t>
            </w:r>
          </w:p>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(общегородское мероприятие)</w:t>
            </w:r>
          </w:p>
        </w:tc>
        <w:tc>
          <w:tcPr>
            <w:tcW w:w="6945"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Конкурс проводится с целью выявления лучших агитбригад образовательных организаций, пропагандирующих безопасность дорожного движения. Конкурс способствует закреплению навыков безопасного поведения на улицах и дорогах.</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4 класс</w:t>
            </w:r>
          </w:p>
        </w:tc>
        <w:tc>
          <w:tcPr>
            <w:tcW w:w="15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Март</w:t>
            </w:r>
          </w:p>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2021</w:t>
            </w:r>
          </w:p>
        </w:tc>
      </w:tr>
      <w:tr w:rsidR="005E0789" w:rsidRPr="00CC1F5C" w:rsidTr="00F224F2">
        <w:trPr>
          <w:trHeight w:val="1340"/>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c1"/>
              <w:spacing w:before="0" w:beforeAutospacing="0" w:after="0" w:afterAutospacing="0"/>
              <w:jc w:val="both"/>
              <w:rPr>
                <w:color w:val="000000"/>
                <w:shd w:val="clear" w:color="auto" w:fill="FFFFFF"/>
              </w:rPr>
            </w:pPr>
            <w:r w:rsidRPr="00CC1F5C">
              <w:rPr>
                <w:color w:val="000000"/>
                <w:shd w:val="clear" w:color="auto" w:fill="FFFFFF"/>
              </w:rPr>
              <w:t xml:space="preserve">Итоговая городская игра </w:t>
            </w:r>
          </w:p>
          <w:p w:rsidR="005E0789" w:rsidRPr="00CC1F5C" w:rsidRDefault="005E0789" w:rsidP="00FE61F8">
            <w:pPr>
              <w:pStyle w:val="c1"/>
              <w:spacing w:before="0" w:beforeAutospacing="0" w:after="0" w:afterAutospacing="0"/>
              <w:jc w:val="both"/>
              <w:rPr>
                <w:b/>
                <w:color w:val="000000"/>
                <w:shd w:val="clear" w:color="auto" w:fill="FFFFFF"/>
              </w:rPr>
            </w:pPr>
            <w:r w:rsidRPr="00CC1F5C">
              <w:rPr>
                <w:b/>
                <w:color w:val="000000"/>
                <w:shd w:val="clear" w:color="auto" w:fill="FFFFFF"/>
              </w:rPr>
              <w:t>«Знатоки ПДД»</w:t>
            </w:r>
          </w:p>
          <w:p w:rsidR="005E0789" w:rsidRPr="00CC1F5C" w:rsidRDefault="005E0789" w:rsidP="00FE61F8">
            <w:pPr>
              <w:pStyle w:val="c1"/>
              <w:spacing w:before="0" w:beforeAutospacing="0" w:after="0" w:afterAutospacing="0"/>
              <w:jc w:val="both"/>
              <w:rPr>
                <w:rStyle w:val="c4"/>
                <w:bCs/>
                <w:iCs/>
              </w:rPr>
            </w:pPr>
            <w:r w:rsidRPr="00CC1F5C">
              <w:t>(общегородское мероприятие)</w:t>
            </w:r>
          </w:p>
        </w:tc>
        <w:tc>
          <w:tcPr>
            <w:tcW w:w="6945" w:type="dxa"/>
          </w:tcPr>
          <w:p w:rsidR="005E0789" w:rsidRPr="00CC1F5C" w:rsidRDefault="005E0789" w:rsidP="00FE61F8">
            <w:pPr>
              <w:jc w:val="both"/>
              <w:rPr>
                <w:rStyle w:val="c0"/>
                <w:rFonts w:ascii="Times New Roman" w:hAnsi="Times New Roman" w:cs="Times New Roman"/>
                <w:color w:val="000000"/>
                <w:sz w:val="24"/>
                <w:szCs w:val="24"/>
                <w:shd w:val="clear" w:color="auto" w:fill="FFFFFF"/>
              </w:rPr>
            </w:pPr>
            <w:r w:rsidRPr="00CC1F5C">
              <w:rPr>
                <w:rFonts w:ascii="Times New Roman" w:hAnsi="Times New Roman" w:cs="Times New Roman"/>
                <w:color w:val="000000"/>
                <w:sz w:val="24"/>
                <w:szCs w:val="24"/>
                <w:shd w:val="clear" w:color="auto" w:fill="FFFFFF"/>
              </w:rPr>
              <w:t>В ходе игры учащиеся узнают об опасностях, подстерегающих их на улицах и дорогах, правила поведения на тротуаре и обочине, значение дорожных знаков, правила перекрёстка и его перехода, правила езды на велосипеде, правила поведения на посадочных площадках и в транспорте</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 xml:space="preserve">1-4 классы </w:t>
            </w:r>
          </w:p>
        </w:tc>
        <w:tc>
          <w:tcPr>
            <w:tcW w:w="15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 xml:space="preserve">апрель 2021 </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c1"/>
              <w:spacing w:before="0" w:beforeAutospacing="0" w:after="0" w:afterAutospacing="0"/>
              <w:jc w:val="both"/>
              <w:rPr>
                <w:b/>
                <w:color w:val="000000"/>
                <w:shd w:val="clear" w:color="auto" w:fill="FFFFFF"/>
              </w:rPr>
            </w:pPr>
            <w:r w:rsidRPr="00CC1F5C">
              <w:t xml:space="preserve">Олимпиада-онлайн по ПДД </w:t>
            </w:r>
            <w:r w:rsidRPr="00CC1F5C">
              <w:rPr>
                <w:b/>
              </w:rPr>
              <w:t>«Формула безопасности»</w:t>
            </w:r>
          </w:p>
        </w:tc>
        <w:tc>
          <w:tcPr>
            <w:tcW w:w="6945" w:type="dxa"/>
          </w:tcPr>
          <w:p w:rsidR="005E0789" w:rsidRPr="00CC1F5C" w:rsidRDefault="005E0789" w:rsidP="00FE61F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Учащимся предстоит ответить на </w:t>
            </w:r>
            <w:r w:rsidRPr="00CC1F5C">
              <w:rPr>
                <w:rFonts w:ascii="Times New Roman" w:hAnsi="Times New Roman" w:cs="Times New Roman"/>
                <w:color w:val="000000"/>
                <w:sz w:val="24"/>
                <w:szCs w:val="24"/>
                <w:shd w:val="clear" w:color="auto" w:fill="FFFFFF"/>
              </w:rPr>
              <w:t>вопросы и выполнить задания по следующим темам ПДД: виды транспортных средств, их классификация, причины ДДТТ; участники дорожного движения; сведения о дороге и ее главных составных частях; светофор, история его развития; назначение дорожных знаков и указателей, их группы.</w:t>
            </w:r>
          </w:p>
        </w:tc>
        <w:tc>
          <w:tcPr>
            <w:tcW w:w="1482" w:type="dxa"/>
          </w:tcPr>
          <w:p w:rsidR="005E0789"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1-4 классы</w:t>
            </w:r>
          </w:p>
          <w:p w:rsidR="005E0789" w:rsidRPr="00CC1F5C" w:rsidRDefault="005E0789" w:rsidP="00FE61F8">
            <w:pPr>
              <w:jc w:val="both"/>
              <w:rPr>
                <w:rFonts w:ascii="Times New Roman" w:hAnsi="Times New Roman" w:cs="Times New Roman"/>
                <w:sz w:val="24"/>
                <w:szCs w:val="24"/>
              </w:rPr>
            </w:pPr>
            <w:r>
              <w:rPr>
                <w:rFonts w:ascii="Times New Roman" w:hAnsi="Times New Roman" w:cs="Times New Roman"/>
                <w:sz w:val="24"/>
                <w:szCs w:val="24"/>
              </w:rPr>
              <w:t>5-7 классы</w:t>
            </w:r>
          </w:p>
        </w:tc>
        <w:tc>
          <w:tcPr>
            <w:tcW w:w="15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Октябрь 2020</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jc w:val="both"/>
              <w:rPr>
                <w:rFonts w:ascii="Times New Roman" w:hAnsi="Times New Roman" w:cs="Times New Roman"/>
                <w:b/>
                <w:sz w:val="24"/>
                <w:szCs w:val="24"/>
              </w:rPr>
            </w:pPr>
            <w:r w:rsidRPr="00732A4E">
              <w:rPr>
                <w:rFonts w:ascii="Times New Roman" w:hAnsi="Times New Roman" w:cs="Times New Roman"/>
                <w:b/>
                <w:sz w:val="24"/>
                <w:szCs w:val="24"/>
              </w:rPr>
              <w:t>Городской конкурс моделей и элементов одежды со световозвращающими элементами</w:t>
            </w:r>
            <w:r w:rsidRPr="00CC1F5C">
              <w:rPr>
                <w:rFonts w:ascii="Times New Roman" w:hAnsi="Times New Roman" w:cs="Times New Roman"/>
                <w:sz w:val="24"/>
                <w:szCs w:val="24"/>
              </w:rPr>
              <w:t xml:space="preserve"> </w:t>
            </w:r>
            <w:r w:rsidRPr="00CC1F5C">
              <w:rPr>
                <w:rFonts w:ascii="Times New Roman" w:hAnsi="Times New Roman" w:cs="Times New Roman"/>
                <w:b/>
                <w:sz w:val="24"/>
                <w:szCs w:val="24"/>
              </w:rPr>
              <w:t xml:space="preserve">«Заметь меня» </w:t>
            </w:r>
            <w:r w:rsidRPr="00CC1F5C">
              <w:rPr>
                <w:rFonts w:ascii="Times New Roman" w:hAnsi="Times New Roman" w:cs="Times New Roman"/>
                <w:sz w:val="24"/>
                <w:szCs w:val="24"/>
              </w:rPr>
              <w:t>(общегородское мероприятие)</w:t>
            </w:r>
          </w:p>
          <w:p w:rsidR="005E0789" w:rsidRPr="00CC1F5C" w:rsidRDefault="005E0789" w:rsidP="00FE61F8">
            <w:pPr>
              <w:jc w:val="both"/>
              <w:rPr>
                <w:rFonts w:ascii="Times New Roman" w:hAnsi="Times New Roman" w:cs="Times New Roman"/>
                <w:b/>
                <w:sz w:val="24"/>
                <w:szCs w:val="24"/>
              </w:rPr>
            </w:pPr>
          </w:p>
        </w:tc>
        <w:tc>
          <w:tcPr>
            <w:tcW w:w="6945"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Конкурс проводится с целью, привлечения внимания участников дорожного движения к использованию световозвращающих элементов одежды, как одного из эффективных решений проблемы снижения детского дорожно-транспортного травматизма. Конкурс проводится в три этапа:</w:t>
            </w:r>
          </w:p>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 этап (сентябрь) – викторина о значимости, видах и правильном использовании  световозвращающих элементов.</w:t>
            </w:r>
          </w:p>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 xml:space="preserve">2 этап (октябрь) – мастер-класс по изготовлению световозвращателей своими руками. </w:t>
            </w:r>
          </w:p>
          <w:p w:rsidR="005E0789" w:rsidRPr="00CC1F5C" w:rsidRDefault="005E0789" w:rsidP="00FE61F8">
            <w:pPr>
              <w:jc w:val="both"/>
              <w:rPr>
                <w:rFonts w:ascii="Times New Roman" w:hAnsi="Times New Roman" w:cs="Times New Roman"/>
                <w:sz w:val="24"/>
                <w:szCs w:val="24"/>
                <w:lang w:bidi="en-US"/>
              </w:rPr>
            </w:pPr>
            <w:r w:rsidRPr="00CC1F5C">
              <w:rPr>
                <w:rFonts w:ascii="Times New Roman" w:hAnsi="Times New Roman" w:cs="Times New Roman"/>
                <w:sz w:val="24"/>
                <w:szCs w:val="24"/>
              </w:rPr>
              <w:t>3 этап (ноябрь) – фотоконкурс с использованием световозвращающих элементов на одежде.</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1-4 класс</w:t>
            </w:r>
          </w:p>
        </w:tc>
        <w:tc>
          <w:tcPr>
            <w:tcW w:w="1582" w:type="dxa"/>
          </w:tcPr>
          <w:p w:rsidR="005E0789" w:rsidRPr="00CC1F5C" w:rsidRDefault="005E0789" w:rsidP="00FE61F8">
            <w:pPr>
              <w:pStyle w:val="aa"/>
              <w:ind w:left="33"/>
              <w:jc w:val="both"/>
              <w:rPr>
                <w:rFonts w:ascii="Times New Roman" w:hAnsi="Times New Roman" w:cs="Times New Roman"/>
                <w:sz w:val="24"/>
                <w:szCs w:val="24"/>
              </w:rPr>
            </w:pPr>
            <w:r w:rsidRPr="00CC1F5C">
              <w:rPr>
                <w:rFonts w:ascii="Times New Roman" w:hAnsi="Times New Roman" w:cs="Times New Roman"/>
                <w:sz w:val="24"/>
                <w:szCs w:val="24"/>
              </w:rPr>
              <w:t>Сентябрь - ноябрь 2020</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c1"/>
              <w:spacing w:before="0" w:beforeAutospacing="0" w:after="0" w:afterAutospacing="0"/>
              <w:jc w:val="both"/>
              <w:rPr>
                <w:b/>
                <w:color w:val="000000"/>
                <w:shd w:val="clear" w:color="auto" w:fill="FFFFFF"/>
              </w:rPr>
            </w:pPr>
            <w:r w:rsidRPr="00CC1F5C">
              <w:t xml:space="preserve">Конкурс буклетов по ПДД </w:t>
            </w:r>
            <w:r w:rsidRPr="00CC1F5C">
              <w:rPr>
                <w:b/>
              </w:rPr>
              <w:t>«Грамотный пешеход»</w:t>
            </w:r>
          </w:p>
        </w:tc>
        <w:tc>
          <w:tcPr>
            <w:tcW w:w="6945" w:type="dxa"/>
          </w:tcPr>
          <w:p w:rsidR="005E0789" w:rsidRPr="00CC1F5C" w:rsidRDefault="005E0789" w:rsidP="00FE61F8">
            <w:pPr>
              <w:jc w:val="both"/>
              <w:rPr>
                <w:rFonts w:ascii="Times New Roman" w:hAnsi="Times New Roman" w:cs="Times New Roman"/>
                <w:b/>
                <w:color w:val="000000"/>
                <w:sz w:val="24"/>
                <w:szCs w:val="24"/>
                <w:shd w:val="clear" w:color="auto" w:fill="FFFFFF"/>
              </w:rPr>
            </w:pPr>
            <w:r w:rsidRPr="006E5B78">
              <w:rPr>
                <w:rStyle w:val="ab"/>
                <w:rFonts w:ascii="Times New Roman" w:hAnsi="Times New Roman" w:cs="Times New Roman"/>
                <w:b w:val="0"/>
                <w:sz w:val="24"/>
                <w:szCs w:val="24"/>
              </w:rPr>
              <w:t>Конкурс буклетов проводится с целью профилактики дорожно-транспортных происшествий с участием детей  через художественно-эстетические навыки и способности</w:t>
            </w:r>
            <w:r w:rsidRPr="00CC1F5C">
              <w:rPr>
                <w:rStyle w:val="ab"/>
                <w:rFonts w:ascii="Times New Roman" w:hAnsi="Times New Roman" w:cs="Times New Roman"/>
                <w:sz w:val="24"/>
                <w:szCs w:val="24"/>
              </w:rPr>
              <w:t>.</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1-4 класс</w:t>
            </w:r>
          </w:p>
        </w:tc>
        <w:tc>
          <w:tcPr>
            <w:tcW w:w="15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Ноябрь 2020</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c1"/>
              <w:spacing w:before="0" w:beforeAutospacing="0" w:after="0" w:afterAutospacing="0"/>
              <w:jc w:val="both"/>
              <w:rPr>
                <w:b/>
                <w:color w:val="000000"/>
                <w:shd w:val="clear" w:color="auto" w:fill="FFFFFF"/>
              </w:rPr>
            </w:pPr>
            <w:r w:rsidRPr="00CC1F5C">
              <w:t xml:space="preserve">Квест с игровыми макетами </w:t>
            </w:r>
            <w:r w:rsidRPr="00CC1F5C">
              <w:rPr>
                <w:b/>
              </w:rPr>
              <w:t>«Дорожная мозаика»</w:t>
            </w:r>
          </w:p>
        </w:tc>
        <w:tc>
          <w:tcPr>
            <w:tcW w:w="6945" w:type="dxa"/>
          </w:tcPr>
          <w:p w:rsidR="005E0789" w:rsidRPr="00CC1F5C" w:rsidRDefault="005E0789" w:rsidP="00FE61F8">
            <w:pPr>
              <w:jc w:val="both"/>
              <w:rPr>
                <w:rFonts w:ascii="Times New Roman" w:hAnsi="Times New Roman" w:cs="Times New Roman"/>
                <w:color w:val="000000"/>
                <w:sz w:val="24"/>
                <w:szCs w:val="24"/>
                <w:shd w:val="clear" w:color="auto" w:fill="FFFFFF"/>
              </w:rPr>
            </w:pPr>
            <w:r w:rsidRPr="00CC1F5C">
              <w:rPr>
                <w:rFonts w:ascii="Times New Roman" w:hAnsi="Times New Roman" w:cs="Times New Roman"/>
                <w:color w:val="000000"/>
                <w:sz w:val="24"/>
                <w:szCs w:val="24"/>
                <w:shd w:val="clear" w:color="auto" w:fill="FFFFFF"/>
              </w:rPr>
              <w:t xml:space="preserve">Учащиеся познакомятся с самыми аварийными участками города Верхняя Салда, научаться ориентироваться и избегать опасности в различных дорожных ситуациях.   </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3-4 класс</w:t>
            </w:r>
          </w:p>
        </w:tc>
        <w:tc>
          <w:tcPr>
            <w:tcW w:w="15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Март 2021</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sz w:val="24"/>
                <w:szCs w:val="24"/>
              </w:rPr>
              <w:t>Городская игра</w:t>
            </w:r>
            <w:r w:rsidRPr="00CC1F5C">
              <w:rPr>
                <w:rFonts w:ascii="Times New Roman" w:hAnsi="Times New Roman" w:cs="Times New Roman"/>
                <w:b/>
                <w:sz w:val="24"/>
                <w:szCs w:val="24"/>
              </w:rPr>
              <w:t xml:space="preserve"> «Безопасное колесо»</w:t>
            </w:r>
          </w:p>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(общегородское мероприятие)</w:t>
            </w:r>
          </w:p>
        </w:tc>
        <w:tc>
          <w:tcPr>
            <w:tcW w:w="6945"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Городские соревнования юных инспекторов движения «Безопасное колесо» являются лично-командным первенством среди учащихся общеобразовательных учреждений Верхнесалдинского городского округа. Конкурс проводится с целью, повышения эффективности воспитательно-образовательной работы по профилактике детского дорожно-транспортного травматизма среди детей старшего школьного возраста.</w:t>
            </w:r>
          </w:p>
        </w:tc>
        <w:tc>
          <w:tcPr>
            <w:tcW w:w="1482" w:type="dxa"/>
          </w:tcPr>
          <w:p w:rsidR="005E0789" w:rsidRPr="00CC1F5C" w:rsidRDefault="005E0789" w:rsidP="00FE61F8">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8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sz w:val="24"/>
                <w:szCs w:val="24"/>
              </w:rPr>
              <w:t>Май 2020</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sz w:val="24"/>
                <w:szCs w:val="24"/>
              </w:rPr>
              <w:t>Квиз-игра</w:t>
            </w:r>
            <w:r w:rsidRPr="00CC1F5C">
              <w:rPr>
                <w:rFonts w:ascii="Times New Roman" w:hAnsi="Times New Roman" w:cs="Times New Roman"/>
                <w:b/>
                <w:sz w:val="24"/>
                <w:szCs w:val="24"/>
              </w:rPr>
              <w:t xml:space="preserve"> «СТОПсигнал»</w:t>
            </w:r>
          </w:p>
          <w:p w:rsidR="005E0789" w:rsidRPr="00CC1F5C" w:rsidRDefault="005E0789" w:rsidP="00FE61F8">
            <w:pPr>
              <w:pStyle w:val="a8"/>
              <w:jc w:val="both"/>
              <w:rPr>
                <w:rFonts w:ascii="Times New Roman" w:hAnsi="Times New Roman" w:cs="Times New Roman"/>
                <w:i/>
                <w:sz w:val="24"/>
                <w:szCs w:val="24"/>
              </w:rPr>
            </w:pPr>
            <w:r w:rsidRPr="00CC1F5C">
              <w:rPr>
                <w:rFonts w:ascii="Times New Roman" w:hAnsi="Times New Roman" w:cs="Times New Roman"/>
                <w:i/>
                <w:sz w:val="24"/>
                <w:szCs w:val="24"/>
              </w:rPr>
              <w:t>(онлайн)</w:t>
            </w:r>
          </w:p>
        </w:tc>
        <w:tc>
          <w:tcPr>
            <w:tcW w:w="6945"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 xml:space="preserve">Интеллектуально-развлекательная битва в режиме онлайн, где учащимся в течении определённого времени предстоит ответить на вопросы по безопасности дорожного движения. </w:t>
            </w:r>
          </w:p>
        </w:tc>
        <w:tc>
          <w:tcPr>
            <w:tcW w:w="1482"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1-4 классы</w:t>
            </w:r>
          </w:p>
        </w:tc>
        <w:tc>
          <w:tcPr>
            <w:tcW w:w="158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Апрель 2021</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Онлайн-путешествие «ВелоСалда»</w:t>
            </w:r>
          </w:p>
        </w:tc>
        <w:tc>
          <w:tcPr>
            <w:tcW w:w="6945"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 xml:space="preserve">В режиме онлайн учащиеся познакомятся с деталями велосипеда, узнают, как проверить исправностью своего транспортного средства и посмотрят, где и как двигаться на велосипеде в городе В.Салда. </w:t>
            </w:r>
          </w:p>
        </w:tc>
        <w:tc>
          <w:tcPr>
            <w:tcW w:w="1482" w:type="dxa"/>
          </w:tcPr>
          <w:p w:rsidR="005E0789" w:rsidRPr="00CC1F5C" w:rsidRDefault="00DA43C4" w:rsidP="00FE61F8">
            <w:pPr>
              <w:jc w:val="both"/>
              <w:rPr>
                <w:rFonts w:ascii="Times New Roman" w:hAnsi="Times New Roman" w:cs="Times New Roman"/>
                <w:sz w:val="24"/>
                <w:szCs w:val="24"/>
              </w:rPr>
            </w:pPr>
            <w:r>
              <w:rPr>
                <w:rFonts w:ascii="Times New Roman" w:hAnsi="Times New Roman" w:cs="Times New Roman"/>
                <w:sz w:val="24"/>
                <w:szCs w:val="24"/>
              </w:rPr>
              <w:t>дети от 6 лет и старше</w:t>
            </w:r>
          </w:p>
        </w:tc>
        <w:tc>
          <w:tcPr>
            <w:tcW w:w="158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Май 2021</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Акция «Засветись»</w:t>
            </w:r>
          </w:p>
        </w:tc>
        <w:tc>
          <w:tcPr>
            <w:tcW w:w="6945" w:type="dxa"/>
          </w:tcPr>
          <w:p w:rsidR="005E0789"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Акция проводится с целью призвать пешеходов использовать световозвращающие элементы на одежде и рюкзаках в качестве «маячков безопасности».</w:t>
            </w:r>
          </w:p>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"А-Я.</w:t>
            </w:r>
            <w:r w:rsidR="00FE61F8">
              <w:rPr>
                <w:rFonts w:ascii="Times New Roman" w:hAnsi="Times New Roman" w:cs="Times New Roman"/>
                <w:sz w:val="24"/>
                <w:szCs w:val="24"/>
              </w:rPr>
              <w:t xml:space="preserve"> </w:t>
            </w:r>
            <w:r w:rsidRPr="00CC1F5C">
              <w:rPr>
                <w:rFonts w:ascii="Times New Roman" w:hAnsi="Times New Roman" w:cs="Times New Roman"/>
                <w:sz w:val="24"/>
                <w:szCs w:val="24"/>
              </w:rPr>
              <w:t>Вожатый"</w:t>
            </w:r>
          </w:p>
        </w:tc>
        <w:tc>
          <w:tcPr>
            <w:tcW w:w="1482" w:type="dxa"/>
          </w:tcPr>
          <w:p w:rsidR="005E0789" w:rsidRPr="00CC1F5C" w:rsidRDefault="005E0789" w:rsidP="00FE61F8">
            <w:pPr>
              <w:jc w:val="both"/>
              <w:rPr>
                <w:rFonts w:ascii="Times New Roman" w:hAnsi="Times New Roman" w:cs="Times New Roman"/>
                <w:sz w:val="24"/>
                <w:szCs w:val="24"/>
              </w:rPr>
            </w:pPr>
          </w:p>
          <w:p w:rsidR="005E0789" w:rsidRPr="00CC1F5C" w:rsidRDefault="005E0789" w:rsidP="00FE61F8">
            <w:pPr>
              <w:jc w:val="both"/>
              <w:rPr>
                <w:rFonts w:ascii="Times New Roman" w:hAnsi="Times New Roman" w:cs="Times New Roman"/>
                <w:sz w:val="24"/>
                <w:szCs w:val="24"/>
              </w:rPr>
            </w:pPr>
          </w:p>
        </w:tc>
        <w:tc>
          <w:tcPr>
            <w:tcW w:w="158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Ноябрь 2020</w:t>
            </w:r>
          </w:p>
        </w:tc>
      </w:tr>
      <w:tr w:rsidR="005E0789" w:rsidRPr="00D75AA4"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D75AA4" w:rsidRDefault="005E0789" w:rsidP="00FE61F8">
            <w:pPr>
              <w:pStyle w:val="a8"/>
              <w:jc w:val="both"/>
              <w:rPr>
                <w:rFonts w:ascii="Times New Roman" w:hAnsi="Times New Roman" w:cs="Times New Roman"/>
                <w:b/>
                <w:sz w:val="24"/>
                <w:szCs w:val="24"/>
              </w:rPr>
            </w:pPr>
            <w:r w:rsidRPr="00D75AA4">
              <w:rPr>
                <w:rFonts w:ascii="Times New Roman" w:hAnsi="Times New Roman" w:cs="Times New Roman"/>
                <w:b/>
                <w:bCs/>
                <w:sz w:val="24"/>
                <w:szCs w:val="28"/>
              </w:rPr>
              <w:t>Профильные сборы юных инспекторов движения «Лаборатория безопасности»</w:t>
            </w:r>
          </w:p>
        </w:tc>
        <w:tc>
          <w:tcPr>
            <w:tcW w:w="6945" w:type="dxa"/>
          </w:tcPr>
          <w:p w:rsidR="005E0789" w:rsidRPr="00D75AA4" w:rsidRDefault="005E0789" w:rsidP="00FE61F8">
            <w:pPr>
              <w:jc w:val="both"/>
              <w:rPr>
                <w:rFonts w:ascii="Times New Roman" w:hAnsi="Times New Roman" w:cs="Times New Roman"/>
                <w:b/>
                <w:bCs/>
                <w:sz w:val="24"/>
                <w:szCs w:val="28"/>
              </w:rPr>
            </w:pPr>
            <w:r>
              <w:rPr>
                <w:rFonts w:ascii="Times New Roman" w:hAnsi="Times New Roman" w:cs="Times New Roman"/>
                <w:sz w:val="24"/>
                <w:szCs w:val="28"/>
              </w:rPr>
              <w:t>Р</w:t>
            </w:r>
            <w:r w:rsidRPr="00D75AA4">
              <w:rPr>
                <w:rFonts w:ascii="Times New Roman" w:hAnsi="Times New Roman" w:cs="Times New Roman"/>
                <w:sz w:val="24"/>
                <w:szCs w:val="28"/>
              </w:rPr>
              <w:t xml:space="preserve">ебята погрузятся в ролевую игру и станут юными инспекторами движения на целый день. Их ждут мастер-классы, онлайн-практикумы, интерактивные задания с макетами, виртуальные экскурсии, смоделированные дорожные ситуации, автогородок и т.д. Мероприятие направленно на  формирование активной жизненной позиции и устойчивых навыков безопасного поведения на дорогах, в общественных местах, непредвиденных ситуациях. </w:t>
            </w:r>
          </w:p>
        </w:tc>
        <w:tc>
          <w:tcPr>
            <w:tcW w:w="1482" w:type="dxa"/>
          </w:tcPr>
          <w:p w:rsidR="005E0789" w:rsidRPr="00D75AA4" w:rsidRDefault="005E0789" w:rsidP="00FE61F8">
            <w:pPr>
              <w:jc w:val="both"/>
              <w:rPr>
                <w:rFonts w:ascii="Times New Roman" w:hAnsi="Times New Roman" w:cs="Times New Roman"/>
                <w:sz w:val="24"/>
                <w:szCs w:val="24"/>
              </w:rPr>
            </w:pPr>
            <w:r>
              <w:rPr>
                <w:rFonts w:ascii="Times New Roman" w:hAnsi="Times New Roman" w:cs="Times New Roman"/>
                <w:sz w:val="24"/>
                <w:szCs w:val="24"/>
              </w:rPr>
              <w:t>Школьные отряды ЮИД</w:t>
            </w:r>
          </w:p>
        </w:tc>
        <w:tc>
          <w:tcPr>
            <w:tcW w:w="1582" w:type="dxa"/>
          </w:tcPr>
          <w:p w:rsidR="005E0789" w:rsidRPr="00D75AA4" w:rsidRDefault="005E0789" w:rsidP="00FE61F8">
            <w:pPr>
              <w:pStyle w:val="a8"/>
              <w:jc w:val="both"/>
              <w:rPr>
                <w:rFonts w:ascii="Times New Roman" w:hAnsi="Times New Roman" w:cs="Times New Roman"/>
                <w:b/>
                <w:sz w:val="24"/>
                <w:szCs w:val="24"/>
              </w:rPr>
            </w:pPr>
            <w:r>
              <w:rPr>
                <w:rFonts w:ascii="Times New Roman" w:hAnsi="Times New Roman" w:cs="Times New Roman"/>
                <w:b/>
                <w:sz w:val="24"/>
                <w:szCs w:val="24"/>
              </w:rPr>
              <w:t>Февраль 2021</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Семейный челленж "Зелёный свет"</w:t>
            </w:r>
          </w:p>
          <w:p w:rsidR="005E0789" w:rsidRPr="00732A4E" w:rsidRDefault="005E0789" w:rsidP="00FE61F8">
            <w:pPr>
              <w:pStyle w:val="a8"/>
              <w:jc w:val="both"/>
              <w:rPr>
                <w:rFonts w:ascii="Times New Roman" w:hAnsi="Times New Roman" w:cs="Times New Roman"/>
                <w:i/>
                <w:sz w:val="24"/>
                <w:szCs w:val="24"/>
              </w:rPr>
            </w:pPr>
            <w:r w:rsidRPr="00732A4E">
              <w:rPr>
                <w:rFonts w:ascii="Times New Roman" w:hAnsi="Times New Roman" w:cs="Times New Roman"/>
                <w:i/>
                <w:sz w:val="24"/>
                <w:szCs w:val="24"/>
              </w:rPr>
              <w:t>(онлайн)</w:t>
            </w:r>
          </w:p>
        </w:tc>
        <w:tc>
          <w:tcPr>
            <w:tcW w:w="6945" w:type="dxa"/>
          </w:tcPr>
          <w:p w:rsidR="005E0789" w:rsidRPr="00CC1F5C" w:rsidRDefault="005E0789" w:rsidP="00FE61F8">
            <w:pPr>
              <w:pStyle w:val="a8"/>
              <w:jc w:val="both"/>
              <w:rPr>
                <w:rFonts w:ascii="Times New Roman" w:hAnsi="Times New Roman" w:cs="Times New Roman"/>
                <w:sz w:val="24"/>
                <w:szCs w:val="24"/>
              </w:rPr>
            </w:pPr>
            <w:r w:rsidRPr="00CC1F5C">
              <w:rPr>
                <w:rFonts w:ascii="Times New Roman" w:hAnsi="Times New Roman" w:cs="Times New Roman"/>
                <w:sz w:val="24"/>
                <w:szCs w:val="24"/>
              </w:rPr>
              <w:t>Родителям и детям предстоит разместить комментарий с ответом на вопрос: "Для чего необходимо соблюдать ПДД?". с публикацией на странице сообщества видеоотчёта с описанием своего опыта (семейного опыта) соблюдения ПДД</w:t>
            </w:r>
          </w:p>
        </w:tc>
        <w:tc>
          <w:tcPr>
            <w:tcW w:w="1482" w:type="dxa"/>
          </w:tcPr>
          <w:p w:rsidR="005E0789" w:rsidRPr="00CC1F5C" w:rsidRDefault="005E0789" w:rsidP="00FE61F8">
            <w:pPr>
              <w:jc w:val="both"/>
              <w:rPr>
                <w:rFonts w:ascii="Times New Roman" w:hAnsi="Times New Roman" w:cs="Times New Roman"/>
                <w:sz w:val="24"/>
                <w:szCs w:val="24"/>
              </w:rPr>
            </w:pPr>
          </w:p>
        </w:tc>
        <w:tc>
          <w:tcPr>
            <w:tcW w:w="1582" w:type="dxa"/>
          </w:tcPr>
          <w:p w:rsidR="001C750D"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 xml:space="preserve">Октябрь </w:t>
            </w:r>
            <w:r w:rsidR="001C750D">
              <w:rPr>
                <w:rFonts w:ascii="Times New Roman" w:hAnsi="Times New Roman" w:cs="Times New Roman"/>
                <w:b/>
                <w:sz w:val="24"/>
                <w:szCs w:val="24"/>
              </w:rPr>
              <w:t>2019</w:t>
            </w:r>
          </w:p>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2020</w:t>
            </w:r>
          </w:p>
        </w:tc>
      </w:tr>
      <w:tr w:rsidR="005E0789" w:rsidRPr="00CC1F5C" w:rsidTr="00F224F2">
        <w:trPr>
          <w:trHeight w:val="269"/>
        </w:trPr>
        <w:tc>
          <w:tcPr>
            <w:tcW w:w="2233" w:type="dxa"/>
            <w:vMerge/>
          </w:tcPr>
          <w:p w:rsidR="005E0789" w:rsidRPr="00CC1F5C" w:rsidRDefault="005E0789" w:rsidP="00FE61F8">
            <w:pPr>
              <w:pStyle w:val="a8"/>
              <w:jc w:val="both"/>
              <w:rPr>
                <w:rFonts w:ascii="Times New Roman" w:hAnsi="Times New Roman" w:cs="Times New Roman"/>
                <w:sz w:val="24"/>
                <w:szCs w:val="24"/>
              </w:rPr>
            </w:pPr>
          </w:p>
        </w:tc>
        <w:tc>
          <w:tcPr>
            <w:tcW w:w="3262" w:type="dxa"/>
          </w:tcPr>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Акция «Автокресло - детям»</w:t>
            </w:r>
          </w:p>
        </w:tc>
        <w:tc>
          <w:tcPr>
            <w:tcW w:w="6945" w:type="dxa"/>
          </w:tcPr>
          <w:p w:rsidR="005E0789" w:rsidRPr="00CC1F5C" w:rsidRDefault="005E0789" w:rsidP="00FE61F8">
            <w:pPr>
              <w:jc w:val="both"/>
              <w:rPr>
                <w:rFonts w:ascii="Times New Roman" w:hAnsi="Times New Roman" w:cs="Times New Roman"/>
                <w:sz w:val="24"/>
                <w:szCs w:val="24"/>
              </w:rPr>
            </w:pPr>
            <w:r w:rsidRPr="00CC1F5C">
              <w:rPr>
                <w:rFonts w:ascii="Times New Roman" w:hAnsi="Times New Roman" w:cs="Times New Roman"/>
                <w:sz w:val="24"/>
                <w:szCs w:val="24"/>
              </w:rPr>
              <w:t>Акция проводится с целью привлечения внимания общественности к проблеме ДДТТ, к необходимости применения ремней безопасности и детских удерживающих устройств при правильной перевозке детей в салоне автомобиля. "А-Я.</w:t>
            </w:r>
            <w:r w:rsidR="00FE61F8">
              <w:rPr>
                <w:rFonts w:ascii="Times New Roman" w:hAnsi="Times New Roman" w:cs="Times New Roman"/>
                <w:sz w:val="24"/>
                <w:szCs w:val="24"/>
              </w:rPr>
              <w:t xml:space="preserve"> </w:t>
            </w:r>
            <w:r w:rsidRPr="00CC1F5C">
              <w:rPr>
                <w:rFonts w:ascii="Times New Roman" w:hAnsi="Times New Roman" w:cs="Times New Roman"/>
                <w:sz w:val="24"/>
                <w:szCs w:val="24"/>
              </w:rPr>
              <w:t>Вожатый"</w:t>
            </w:r>
          </w:p>
        </w:tc>
        <w:tc>
          <w:tcPr>
            <w:tcW w:w="1482" w:type="dxa"/>
          </w:tcPr>
          <w:p w:rsidR="005E0789" w:rsidRPr="00CC1F5C" w:rsidRDefault="005E0789" w:rsidP="00FE61F8">
            <w:pPr>
              <w:jc w:val="both"/>
              <w:rPr>
                <w:rFonts w:ascii="Times New Roman" w:hAnsi="Times New Roman" w:cs="Times New Roman"/>
                <w:sz w:val="24"/>
                <w:szCs w:val="24"/>
              </w:rPr>
            </w:pPr>
            <w:r>
              <w:rPr>
                <w:rFonts w:ascii="Times New Roman" w:hAnsi="Times New Roman" w:cs="Times New Roman"/>
                <w:sz w:val="24"/>
                <w:szCs w:val="24"/>
              </w:rPr>
              <w:t xml:space="preserve"> </w:t>
            </w:r>
          </w:p>
          <w:p w:rsidR="005E0789" w:rsidRPr="00CC1F5C" w:rsidRDefault="005E0789" w:rsidP="00FE61F8">
            <w:pPr>
              <w:jc w:val="both"/>
              <w:rPr>
                <w:rFonts w:ascii="Times New Roman" w:hAnsi="Times New Roman" w:cs="Times New Roman"/>
                <w:sz w:val="24"/>
                <w:szCs w:val="24"/>
              </w:rPr>
            </w:pPr>
          </w:p>
        </w:tc>
        <w:tc>
          <w:tcPr>
            <w:tcW w:w="1582" w:type="dxa"/>
          </w:tcPr>
          <w:p w:rsidR="001C750D"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 xml:space="preserve">Май </w:t>
            </w:r>
          </w:p>
          <w:p w:rsidR="001C750D" w:rsidRDefault="001C750D" w:rsidP="00FE61F8">
            <w:pPr>
              <w:pStyle w:val="a8"/>
              <w:jc w:val="both"/>
              <w:rPr>
                <w:rFonts w:ascii="Times New Roman" w:hAnsi="Times New Roman" w:cs="Times New Roman"/>
                <w:b/>
                <w:sz w:val="24"/>
                <w:szCs w:val="24"/>
              </w:rPr>
            </w:pPr>
            <w:r>
              <w:rPr>
                <w:rFonts w:ascii="Times New Roman" w:hAnsi="Times New Roman" w:cs="Times New Roman"/>
                <w:b/>
                <w:sz w:val="24"/>
                <w:szCs w:val="24"/>
              </w:rPr>
              <w:t xml:space="preserve">2019 </w:t>
            </w:r>
          </w:p>
          <w:p w:rsidR="001C750D" w:rsidRDefault="001C750D" w:rsidP="00FE61F8">
            <w:pPr>
              <w:pStyle w:val="a8"/>
              <w:jc w:val="both"/>
              <w:rPr>
                <w:rFonts w:ascii="Times New Roman" w:hAnsi="Times New Roman" w:cs="Times New Roman"/>
                <w:b/>
                <w:sz w:val="24"/>
                <w:szCs w:val="24"/>
              </w:rPr>
            </w:pPr>
            <w:r>
              <w:rPr>
                <w:rFonts w:ascii="Times New Roman" w:hAnsi="Times New Roman" w:cs="Times New Roman"/>
                <w:b/>
                <w:sz w:val="24"/>
                <w:szCs w:val="24"/>
              </w:rPr>
              <w:t>2020</w:t>
            </w:r>
          </w:p>
          <w:p w:rsidR="005E0789" w:rsidRPr="00CC1F5C" w:rsidRDefault="005E0789" w:rsidP="00FE61F8">
            <w:pPr>
              <w:pStyle w:val="a8"/>
              <w:jc w:val="both"/>
              <w:rPr>
                <w:rFonts w:ascii="Times New Roman" w:hAnsi="Times New Roman" w:cs="Times New Roman"/>
                <w:b/>
                <w:sz w:val="24"/>
                <w:szCs w:val="24"/>
              </w:rPr>
            </w:pPr>
            <w:r w:rsidRPr="00CC1F5C">
              <w:rPr>
                <w:rFonts w:ascii="Times New Roman" w:hAnsi="Times New Roman" w:cs="Times New Roman"/>
                <w:b/>
                <w:sz w:val="24"/>
                <w:szCs w:val="24"/>
              </w:rPr>
              <w:t>2021</w:t>
            </w:r>
          </w:p>
          <w:p w:rsidR="005E0789" w:rsidRPr="00CC1F5C" w:rsidRDefault="005E0789" w:rsidP="00FE61F8">
            <w:pPr>
              <w:pStyle w:val="a8"/>
              <w:jc w:val="both"/>
              <w:rPr>
                <w:rFonts w:ascii="Times New Roman" w:hAnsi="Times New Roman" w:cs="Times New Roman"/>
                <w:b/>
                <w:sz w:val="24"/>
                <w:szCs w:val="24"/>
              </w:rPr>
            </w:pPr>
          </w:p>
        </w:tc>
      </w:tr>
      <w:tr w:rsidR="006E5B78" w:rsidRPr="00CC1F5C" w:rsidTr="00F224F2">
        <w:trPr>
          <w:trHeight w:val="269"/>
        </w:trPr>
        <w:tc>
          <w:tcPr>
            <w:tcW w:w="2233" w:type="dxa"/>
          </w:tcPr>
          <w:p w:rsidR="006E5B78" w:rsidRPr="00CC1F5C" w:rsidRDefault="006E5B78" w:rsidP="00FE61F8">
            <w:pPr>
              <w:pStyle w:val="a8"/>
              <w:jc w:val="both"/>
              <w:rPr>
                <w:rFonts w:ascii="Times New Roman" w:hAnsi="Times New Roman" w:cs="Times New Roman"/>
                <w:sz w:val="24"/>
                <w:szCs w:val="24"/>
              </w:rPr>
            </w:pPr>
          </w:p>
        </w:tc>
        <w:tc>
          <w:tcPr>
            <w:tcW w:w="3262" w:type="dxa"/>
          </w:tcPr>
          <w:p w:rsidR="006E5B78" w:rsidRDefault="006E5B78" w:rsidP="00FE61F8">
            <w:pPr>
              <w:pStyle w:val="a8"/>
              <w:jc w:val="both"/>
              <w:rPr>
                <w:rFonts w:ascii="Times New Roman" w:hAnsi="Times New Roman" w:cs="Times New Roman"/>
                <w:sz w:val="24"/>
              </w:rPr>
            </w:pPr>
            <w:r w:rsidRPr="006E5B78">
              <w:rPr>
                <w:rFonts w:ascii="Times New Roman" w:hAnsi="Times New Roman" w:cs="Times New Roman"/>
                <w:sz w:val="24"/>
              </w:rPr>
              <w:t xml:space="preserve">Организация и проведение ОПМ </w:t>
            </w:r>
            <w:r w:rsidRPr="006E5B78">
              <w:rPr>
                <w:rFonts w:ascii="Times New Roman" w:hAnsi="Times New Roman" w:cs="Times New Roman"/>
                <w:b/>
                <w:sz w:val="24"/>
              </w:rPr>
              <w:t>«Горка»</w:t>
            </w:r>
            <w:r w:rsidRPr="006E5B78">
              <w:rPr>
                <w:rFonts w:ascii="Times New Roman" w:hAnsi="Times New Roman" w:cs="Times New Roman"/>
                <w:sz w:val="24"/>
              </w:rPr>
              <w:t xml:space="preserve"> по профилактике детского дорожно-транспортного травматизма в зимний период времени</w:t>
            </w:r>
          </w:p>
          <w:p w:rsidR="00FE61F8" w:rsidRPr="006E5B78" w:rsidRDefault="00FE61F8" w:rsidP="00FE61F8">
            <w:pPr>
              <w:pStyle w:val="a8"/>
              <w:jc w:val="both"/>
              <w:rPr>
                <w:rFonts w:ascii="Times New Roman" w:hAnsi="Times New Roman" w:cs="Times New Roman"/>
                <w:b/>
                <w:sz w:val="24"/>
                <w:szCs w:val="24"/>
              </w:rPr>
            </w:pPr>
          </w:p>
        </w:tc>
        <w:tc>
          <w:tcPr>
            <w:tcW w:w="6945" w:type="dxa"/>
          </w:tcPr>
          <w:p w:rsidR="006E5B78" w:rsidRPr="0097508B" w:rsidRDefault="004C439D" w:rsidP="00FE61F8">
            <w:pPr>
              <w:jc w:val="both"/>
              <w:rPr>
                <w:rFonts w:ascii="Times New Roman" w:hAnsi="Times New Roman" w:cs="Times New Roman"/>
                <w:sz w:val="24"/>
                <w:szCs w:val="24"/>
              </w:rPr>
            </w:pPr>
            <w:r>
              <w:rPr>
                <w:rFonts w:ascii="Times New Roman" w:hAnsi="Times New Roman" w:cs="Times New Roman"/>
                <w:sz w:val="24"/>
                <w:szCs w:val="24"/>
              </w:rPr>
              <w:t xml:space="preserve">В </w:t>
            </w:r>
            <w:r w:rsidR="006E5B78">
              <w:rPr>
                <w:rFonts w:ascii="Times New Roman" w:hAnsi="Times New Roman" w:cs="Times New Roman"/>
                <w:sz w:val="24"/>
                <w:szCs w:val="24"/>
              </w:rPr>
              <w:t xml:space="preserve">рамках профилактических мероприятий </w:t>
            </w:r>
            <w:r w:rsidR="0097508B">
              <w:rPr>
                <w:rFonts w:ascii="Times New Roman" w:hAnsi="Times New Roman" w:cs="Times New Roman"/>
                <w:sz w:val="24"/>
                <w:szCs w:val="24"/>
              </w:rPr>
              <w:t>проведены родительские собрания, занятий с детьми по профилактике детского дорожно-транспортного травматизма</w:t>
            </w:r>
          </w:p>
        </w:tc>
        <w:tc>
          <w:tcPr>
            <w:tcW w:w="1482" w:type="dxa"/>
          </w:tcPr>
          <w:p w:rsidR="006E5B78" w:rsidRDefault="006E5B78" w:rsidP="00FE61F8">
            <w:pPr>
              <w:jc w:val="both"/>
              <w:rPr>
                <w:rFonts w:ascii="Times New Roman" w:hAnsi="Times New Roman" w:cs="Times New Roman"/>
                <w:sz w:val="24"/>
                <w:szCs w:val="24"/>
              </w:rPr>
            </w:pPr>
            <w:r>
              <w:rPr>
                <w:rFonts w:ascii="Times New Roman" w:hAnsi="Times New Roman" w:cs="Times New Roman"/>
                <w:sz w:val="24"/>
                <w:szCs w:val="24"/>
              </w:rPr>
              <w:t>дети 5 лет и старше</w:t>
            </w:r>
          </w:p>
        </w:tc>
        <w:tc>
          <w:tcPr>
            <w:tcW w:w="1582" w:type="dxa"/>
          </w:tcPr>
          <w:p w:rsidR="006E5B78" w:rsidRDefault="006E5B78" w:rsidP="00FE61F8">
            <w:pPr>
              <w:pStyle w:val="a8"/>
              <w:jc w:val="both"/>
              <w:rPr>
                <w:rFonts w:ascii="Times New Roman" w:hAnsi="Times New Roman" w:cs="Times New Roman"/>
                <w:b/>
                <w:sz w:val="24"/>
                <w:szCs w:val="24"/>
              </w:rPr>
            </w:pPr>
            <w:r>
              <w:rPr>
                <w:rFonts w:ascii="Times New Roman" w:hAnsi="Times New Roman" w:cs="Times New Roman"/>
                <w:b/>
                <w:sz w:val="24"/>
                <w:szCs w:val="24"/>
              </w:rPr>
              <w:t>1 квартал</w:t>
            </w:r>
          </w:p>
          <w:p w:rsidR="001C750D" w:rsidRDefault="001C750D" w:rsidP="00FE61F8">
            <w:pPr>
              <w:pStyle w:val="a8"/>
              <w:jc w:val="both"/>
              <w:rPr>
                <w:rFonts w:ascii="Times New Roman" w:hAnsi="Times New Roman" w:cs="Times New Roman"/>
                <w:b/>
                <w:sz w:val="24"/>
                <w:szCs w:val="24"/>
              </w:rPr>
            </w:pPr>
            <w:r>
              <w:rPr>
                <w:rFonts w:ascii="Times New Roman" w:hAnsi="Times New Roman" w:cs="Times New Roman"/>
                <w:b/>
                <w:sz w:val="24"/>
                <w:szCs w:val="24"/>
              </w:rPr>
              <w:t>2020</w:t>
            </w:r>
          </w:p>
          <w:p w:rsidR="001C750D" w:rsidRDefault="001C750D" w:rsidP="00FE61F8">
            <w:pPr>
              <w:pStyle w:val="a8"/>
              <w:jc w:val="both"/>
              <w:rPr>
                <w:rFonts w:ascii="Times New Roman" w:hAnsi="Times New Roman" w:cs="Times New Roman"/>
                <w:b/>
                <w:sz w:val="24"/>
                <w:szCs w:val="24"/>
              </w:rPr>
            </w:pPr>
            <w:r>
              <w:rPr>
                <w:rFonts w:ascii="Times New Roman" w:hAnsi="Times New Roman" w:cs="Times New Roman"/>
                <w:b/>
                <w:sz w:val="24"/>
                <w:szCs w:val="24"/>
              </w:rPr>
              <w:t>2021</w:t>
            </w:r>
          </w:p>
          <w:p w:rsidR="001C750D" w:rsidRPr="00CC1F5C" w:rsidRDefault="001C750D" w:rsidP="00FE61F8">
            <w:pPr>
              <w:pStyle w:val="a8"/>
              <w:jc w:val="both"/>
              <w:rPr>
                <w:rFonts w:ascii="Times New Roman" w:hAnsi="Times New Roman" w:cs="Times New Roman"/>
                <w:b/>
                <w:sz w:val="24"/>
                <w:szCs w:val="24"/>
              </w:rPr>
            </w:pPr>
          </w:p>
        </w:tc>
      </w:tr>
      <w:tr w:rsidR="0097508B" w:rsidRPr="00CC1F5C" w:rsidTr="00F224F2">
        <w:trPr>
          <w:trHeight w:val="269"/>
        </w:trPr>
        <w:tc>
          <w:tcPr>
            <w:tcW w:w="2233" w:type="dxa"/>
          </w:tcPr>
          <w:p w:rsidR="0097508B" w:rsidRPr="00CC1F5C" w:rsidRDefault="0097508B" w:rsidP="00FE61F8">
            <w:pPr>
              <w:pStyle w:val="a8"/>
              <w:jc w:val="both"/>
              <w:rPr>
                <w:rFonts w:ascii="Times New Roman" w:hAnsi="Times New Roman" w:cs="Times New Roman"/>
                <w:sz w:val="24"/>
                <w:szCs w:val="24"/>
              </w:rPr>
            </w:pPr>
          </w:p>
        </w:tc>
        <w:tc>
          <w:tcPr>
            <w:tcW w:w="3262" w:type="dxa"/>
          </w:tcPr>
          <w:p w:rsidR="0097508B" w:rsidRPr="009E60DA" w:rsidRDefault="0097508B" w:rsidP="00FE61F8">
            <w:pPr>
              <w:pStyle w:val="a8"/>
              <w:jc w:val="both"/>
              <w:rPr>
                <w:rFonts w:ascii="Times New Roman" w:hAnsi="Times New Roman" w:cs="Times New Roman"/>
                <w:b/>
                <w:sz w:val="24"/>
              </w:rPr>
            </w:pPr>
            <w:r w:rsidRPr="009E60DA">
              <w:rPr>
                <w:rFonts w:ascii="Times New Roman" w:hAnsi="Times New Roman" w:cs="Times New Roman"/>
                <w:b/>
                <w:sz w:val="24"/>
              </w:rPr>
              <w:t>Единый день профилактики</w:t>
            </w:r>
          </w:p>
        </w:tc>
        <w:tc>
          <w:tcPr>
            <w:tcW w:w="6945" w:type="dxa"/>
          </w:tcPr>
          <w:p w:rsidR="0097508B" w:rsidRDefault="0097508B" w:rsidP="00FE61F8">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CC1F5C">
              <w:rPr>
                <w:rFonts w:ascii="Times New Roman" w:hAnsi="Times New Roman" w:cs="Times New Roman"/>
                <w:sz w:val="24"/>
                <w:szCs w:val="24"/>
              </w:rPr>
              <w:t>ривлечения внимания участников дорожного движения к использованию световозвращающих элементов одежды, как одного из эффективных решений проблемы снижения детского дорожно-транспортного травматизма</w:t>
            </w:r>
            <w:r>
              <w:rPr>
                <w:rFonts w:ascii="Times New Roman" w:hAnsi="Times New Roman" w:cs="Times New Roman"/>
                <w:sz w:val="24"/>
                <w:szCs w:val="24"/>
              </w:rPr>
              <w:t>;</w:t>
            </w:r>
          </w:p>
          <w:p w:rsidR="0097508B" w:rsidRDefault="0097508B" w:rsidP="00FE61F8">
            <w:pPr>
              <w:spacing w:line="240" w:lineRule="auto"/>
              <w:jc w:val="both"/>
              <w:rPr>
                <w:rFonts w:ascii="Times New Roman" w:hAnsi="Times New Roman" w:cs="Times New Roman"/>
                <w:sz w:val="24"/>
                <w:szCs w:val="24"/>
              </w:rPr>
            </w:pPr>
            <w:r>
              <w:rPr>
                <w:rFonts w:ascii="Times New Roman" w:hAnsi="Times New Roman" w:cs="Times New Roman"/>
                <w:sz w:val="24"/>
                <w:szCs w:val="24"/>
              </w:rPr>
              <w:t>принятие  первоклассников в пешеходы;</w:t>
            </w:r>
          </w:p>
          <w:p w:rsidR="0097508B" w:rsidRDefault="0097508B" w:rsidP="00FE61F8">
            <w:pPr>
              <w:spacing w:line="240" w:lineRule="auto"/>
              <w:jc w:val="both"/>
              <w:rPr>
                <w:rFonts w:ascii="Times New Roman" w:hAnsi="Times New Roman" w:cs="Times New Roman"/>
                <w:color w:val="000000"/>
                <w:sz w:val="24"/>
              </w:rPr>
            </w:pPr>
            <w:r w:rsidRPr="0097508B">
              <w:rPr>
                <w:rFonts w:ascii="Times New Roman" w:hAnsi="Times New Roman" w:cs="Times New Roman"/>
                <w:color w:val="000000"/>
              </w:rPr>
              <w:t xml:space="preserve"> </w:t>
            </w:r>
            <w:r>
              <w:rPr>
                <w:rFonts w:ascii="Times New Roman" w:hAnsi="Times New Roman" w:cs="Times New Roman"/>
                <w:color w:val="000000"/>
                <w:sz w:val="24"/>
              </w:rPr>
              <w:t>п</w:t>
            </w:r>
            <w:r w:rsidRPr="0097508B">
              <w:rPr>
                <w:rFonts w:ascii="Times New Roman" w:hAnsi="Times New Roman" w:cs="Times New Roman"/>
                <w:color w:val="000000"/>
                <w:sz w:val="24"/>
              </w:rPr>
              <w:t>роведены ежедневные «минутки безопасности» в образовательных организациях</w:t>
            </w:r>
            <w:r>
              <w:rPr>
                <w:rFonts w:ascii="Times New Roman" w:hAnsi="Times New Roman" w:cs="Times New Roman"/>
                <w:color w:val="000000"/>
                <w:sz w:val="24"/>
              </w:rPr>
              <w:t>;</w:t>
            </w:r>
          </w:p>
          <w:p w:rsidR="0097508B" w:rsidRDefault="0097508B" w:rsidP="00FE61F8">
            <w:pPr>
              <w:spacing w:line="240" w:lineRule="auto"/>
              <w:jc w:val="both"/>
              <w:rPr>
                <w:rFonts w:ascii="Times New Roman" w:hAnsi="Times New Roman" w:cs="Times New Roman"/>
                <w:sz w:val="24"/>
              </w:rPr>
            </w:pPr>
            <w:r w:rsidRPr="0097508B">
              <w:rPr>
                <w:rFonts w:ascii="Times New Roman" w:hAnsi="Times New Roman" w:cs="Times New Roman"/>
                <w:sz w:val="24"/>
              </w:rPr>
              <w:t>профилактических мероприятий вблизи образовательных организаций с участием обучающихся, педагогических работников, родителей и членов отрядов ЮИД</w:t>
            </w:r>
            <w:r>
              <w:rPr>
                <w:rFonts w:ascii="Times New Roman" w:hAnsi="Times New Roman" w:cs="Times New Roman"/>
                <w:sz w:val="24"/>
              </w:rPr>
              <w:t>;</w:t>
            </w:r>
          </w:p>
          <w:p w:rsidR="009E60DA" w:rsidRPr="009E60DA" w:rsidRDefault="009E60DA" w:rsidP="00FE61F8">
            <w:pPr>
              <w:spacing w:line="240" w:lineRule="auto"/>
              <w:jc w:val="both"/>
              <w:rPr>
                <w:rFonts w:ascii="Times New Roman" w:hAnsi="Times New Roman" w:cs="Times New Roman"/>
                <w:sz w:val="24"/>
              </w:rPr>
            </w:pPr>
            <w:r w:rsidRPr="009E60DA">
              <w:rPr>
                <w:rFonts w:ascii="Times New Roman" w:hAnsi="Times New Roman" w:cs="Times New Roman"/>
                <w:sz w:val="24"/>
              </w:rPr>
              <w:t>проведение ежедневных пятиминутных</w:t>
            </w:r>
            <w:r>
              <w:rPr>
                <w:rFonts w:ascii="Times New Roman" w:hAnsi="Times New Roman" w:cs="Times New Roman"/>
                <w:sz w:val="24"/>
              </w:rPr>
              <w:t xml:space="preserve"> </w:t>
            </w:r>
            <w:r w:rsidRPr="009E60DA">
              <w:rPr>
                <w:rFonts w:ascii="Times New Roman" w:hAnsi="Times New Roman" w:cs="Times New Roman"/>
                <w:sz w:val="24"/>
              </w:rPr>
              <w:t>инструктажей по правилам дорожного движения с детьми «Минутка безопасности»</w:t>
            </w:r>
            <w:r>
              <w:rPr>
                <w:rFonts w:ascii="Times New Roman" w:hAnsi="Times New Roman" w:cs="Times New Roman"/>
                <w:sz w:val="24"/>
              </w:rPr>
              <w:t>.</w:t>
            </w:r>
          </w:p>
        </w:tc>
        <w:tc>
          <w:tcPr>
            <w:tcW w:w="1482" w:type="dxa"/>
          </w:tcPr>
          <w:p w:rsidR="0097508B" w:rsidRDefault="00DA43C4" w:rsidP="00FE61F8">
            <w:pPr>
              <w:jc w:val="both"/>
              <w:rPr>
                <w:rFonts w:ascii="Times New Roman" w:hAnsi="Times New Roman" w:cs="Times New Roman"/>
                <w:sz w:val="24"/>
                <w:szCs w:val="24"/>
              </w:rPr>
            </w:pPr>
            <w:r>
              <w:rPr>
                <w:rFonts w:ascii="Times New Roman" w:hAnsi="Times New Roman" w:cs="Times New Roman"/>
                <w:sz w:val="24"/>
                <w:szCs w:val="24"/>
              </w:rPr>
              <w:t>детские сады</w:t>
            </w:r>
          </w:p>
          <w:p w:rsidR="00DA43C4" w:rsidRDefault="00DA43C4" w:rsidP="00FE61F8">
            <w:pPr>
              <w:jc w:val="both"/>
              <w:rPr>
                <w:rFonts w:ascii="Times New Roman" w:hAnsi="Times New Roman" w:cs="Times New Roman"/>
                <w:sz w:val="24"/>
                <w:szCs w:val="24"/>
              </w:rPr>
            </w:pPr>
            <w:r>
              <w:rPr>
                <w:rFonts w:ascii="Times New Roman" w:hAnsi="Times New Roman" w:cs="Times New Roman"/>
                <w:sz w:val="24"/>
                <w:szCs w:val="24"/>
              </w:rPr>
              <w:t>школы</w:t>
            </w:r>
          </w:p>
        </w:tc>
        <w:tc>
          <w:tcPr>
            <w:tcW w:w="1582" w:type="dxa"/>
          </w:tcPr>
          <w:p w:rsidR="0097508B" w:rsidRDefault="0097508B" w:rsidP="00FE61F8">
            <w:pPr>
              <w:pStyle w:val="a8"/>
              <w:jc w:val="both"/>
              <w:rPr>
                <w:rFonts w:ascii="Times New Roman" w:hAnsi="Times New Roman" w:cs="Times New Roman"/>
                <w:b/>
                <w:sz w:val="24"/>
                <w:szCs w:val="24"/>
              </w:rPr>
            </w:pPr>
            <w:r>
              <w:rPr>
                <w:rFonts w:ascii="Times New Roman" w:hAnsi="Times New Roman" w:cs="Times New Roman"/>
                <w:b/>
                <w:sz w:val="24"/>
                <w:szCs w:val="24"/>
              </w:rPr>
              <w:t>сентябрь 2019</w:t>
            </w:r>
          </w:p>
          <w:p w:rsidR="0097508B" w:rsidRDefault="0097508B" w:rsidP="00FE61F8">
            <w:pPr>
              <w:pStyle w:val="a8"/>
              <w:jc w:val="both"/>
              <w:rPr>
                <w:rFonts w:ascii="Times New Roman" w:hAnsi="Times New Roman" w:cs="Times New Roman"/>
                <w:b/>
                <w:sz w:val="24"/>
                <w:szCs w:val="24"/>
              </w:rPr>
            </w:pPr>
            <w:r>
              <w:rPr>
                <w:rFonts w:ascii="Times New Roman" w:hAnsi="Times New Roman" w:cs="Times New Roman"/>
                <w:b/>
                <w:sz w:val="24"/>
                <w:szCs w:val="24"/>
              </w:rPr>
              <w:t xml:space="preserve"> 2021</w:t>
            </w:r>
          </w:p>
        </w:tc>
      </w:tr>
    </w:tbl>
    <w:p w:rsidR="005E0789" w:rsidRPr="00BE51BC" w:rsidRDefault="005E0789" w:rsidP="008F7640">
      <w:pPr>
        <w:jc w:val="center"/>
        <w:rPr>
          <w:rFonts w:ascii="Times New Roman" w:hAnsi="Times New Roman" w:cs="Times New Roman"/>
          <w:b/>
          <w:sz w:val="28"/>
          <w:szCs w:val="24"/>
        </w:rPr>
      </w:pPr>
    </w:p>
    <w:sectPr w:rsidR="005E0789" w:rsidRPr="00BE51BC" w:rsidSect="00FE61F8">
      <w:pgSz w:w="16838" w:h="11906" w:orient="landscape" w:code="9"/>
      <w:pgMar w:top="851" w:right="113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95" w:rsidRDefault="001A2495" w:rsidP="005E0789">
      <w:pPr>
        <w:spacing w:after="0" w:line="240" w:lineRule="auto"/>
      </w:pPr>
      <w:r>
        <w:separator/>
      </w:r>
    </w:p>
  </w:endnote>
  <w:endnote w:type="continuationSeparator" w:id="0">
    <w:p w:rsidR="001A2495" w:rsidRDefault="001A2495" w:rsidP="005E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95" w:rsidRDefault="001A2495" w:rsidP="005E0789">
      <w:pPr>
        <w:spacing w:after="0" w:line="240" w:lineRule="auto"/>
      </w:pPr>
      <w:r>
        <w:separator/>
      </w:r>
    </w:p>
  </w:footnote>
  <w:footnote w:type="continuationSeparator" w:id="0">
    <w:p w:rsidR="001A2495" w:rsidRDefault="001A2495" w:rsidP="005E0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40"/>
    <w:rsid w:val="001A2495"/>
    <w:rsid w:val="001C750D"/>
    <w:rsid w:val="002924FF"/>
    <w:rsid w:val="0033056C"/>
    <w:rsid w:val="0033384F"/>
    <w:rsid w:val="00410DD5"/>
    <w:rsid w:val="004C439D"/>
    <w:rsid w:val="004E2E52"/>
    <w:rsid w:val="005E0789"/>
    <w:rsid w:val="006E5B78"/>
    <w:rsid w:val="0077005A"/>
    <w:rsid w:val="00784D98"/>
    <w:rsid w:val="00826CD0"/>
    <w:rsid w:val="008F7640"/>
    <w:rsid w:val="0097508B"/>
    <w:rsid w:val="009E60DA"/>
    <w:rsid w:val="00AE196A"/>
    <w:rsid w:val="00B326FB"/>
    <w:rsid w:val="00B35F54"/>
    <w:rsid w:val="00C653D7"/>
    <w:rsid w:val="00DA43C4"/>
    <w:rsid w:val="00E47022"/>
    <w:rsid w:val="00F224F2"/>
    <w:rsid w:val="00F27077"/>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7C049-D4D7-464D-ACFE-5195F407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6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E07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0789"/>
  </w:style>
  <w:style w:type="paragraph" w:styleId="a6">
    <w:name w:val="footer"/>
    <w:basedOn w:val="a"/>
    <w:link w:val="a7"/>
    <w:uiPriority w:val="99"/>
    <w:unhideWhenUsed/>
    <w:rsid w:val="005E07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0789"/>
  </w:style>
  <w:style w:type="paragraph" w:styleId="a8">
    <w:name w:val="No Spacing"/>
    <w:link w:val="a9"/>
    <w:uiPriority w:val="1"/>
    <w:qFormat/>
    <w:rsid w:val="005E0789"/>
    <w:pPr>
      <w:spacing w:after="0" w:line="240" w:lineRule="auto"/>
    </w:pPr>
  </w:style>
  <w:style w:type="character" w:customStyle="1" w:styleId="a9">
    <w:name w:val="Без интервала Знак"/>
    <w:link w:val="a8"/>
    <w:uiPriority w:val="1"/>
    <w:rsid w:val="005E0789"/>
  </w:style>
  <w:style w:type="paragraph" w:styleId="aa">
    <w:name w:val="List Paragraph"/>
    <w:basedOn w:val="a"/>
    <w:uiPriority w:val="34"/>
    <w:qFormat/>
    <w:rsid w:val="005E0789"/>
    <w:pPr>
      <w:autoSpaceDN w:val="0"/>
      <w:spacing w:after="200" w:line="276" w:lineRule="auto"/>
      <w:ind w:left="720"/>
      <w:contextualSpacing/>
    </w:pPr>
    <w:rPr>
      <w:rFonts w:eastAsiaTheme="minorEastAsia"/>
      <w:lang w:eastAsia="ru-RU"/>
    </w:rPr>
  </w:style>
  <w:style w:type="character" w:styleId="ab">
    <w:name w:val="Strong"/>
    <w:basedOn w:val="a0"/>
    <w:uiPriority w:val="22"/>
    <w:qFormat/>
    <w:rsid w:val="005E0789"/>
    <w:rPr>
      <w:b/>
      <w:bCs/>
    </w:rPr>
  </w:style>
  <w:style w:type="paragraph" w:customStyle="1" w:styleId="c1">
    <w:name w:val="c1"/>
    <w:basedOn w:val="a"/>
    <w:rsid w:val="005E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E0789"/>
  </w:style>
  <w:style w:type="character" w:customStyle="1" w:styleId="c0">
    <w:name w:val="c0"/>
    <w:basedOn w:val="a0"/>
    <w:rsid w:val="005E0789"/>
  </w:style>
  <w:style w:type="paragraph" w:styleId="ac">
    <w:name w:val="Balloon Text"/>
    <w:basedOn w:val="a"/>
    <w:link w:val="ad"/>
    <w:uiPriority w:val="99"/>
    <w:semiHidden/>
    <w:unhideWhenUsed/>
    <w:rsid w:val="0077005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AnnaSh</cp:lastModifiedBy>
  <cp:revision>7</cp:revision>
  <cp:lastPrinted>2022-03-04T04:36:00Z</cp:lastPrinted>
  <dcterms:created xsi:type="dcterms:W3CDTF">2022-03-01T07:45:00Z</dcterms:created>
  <dcterms:modified xsi:type="dcterms:W3CDTF">2022-03-04T04:37:00Z</dcterms:modified>
</cp:coreProperties>
</file>