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6315" w:rsidRDefault="00B76315" w:rsidP="00B76315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5811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1"/>
      </w:tblGrid>
      <w:tr w:rsidR="00B76315" w:rsidTr="00B76315">
        <w:tc>
          <w:tcPr>
            <w:tcW w:w="5811" w:type="dxa"/>
          </w:tcPr>
          <w:p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B76315" w:rsidRDefault="00D75464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 о. главы</w:t>
            </w:r>
            <w:r w:rsidR="00B76315">
              <w:rPr>
                <w:rFonts w:ascii="Times New Roman" w:hAnsi="Times New Roman" w:cs="Times New Roman"/>
                <w:sz w:val="28"/>
                <w:szCs w:val="28"/>
              </w:rPr>
              <w:t xml:space="preserve"> Верхнесалдинского городского округа</w:t>
            </w:r>
          </w:p>
          <w:p w:rsidR="00B76315" w:rsidRDefault="00D75464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_________________ А.Б. Душин</w:t>
            </w:r>
          </w:p>
          <w:p w:rsidR="00B76315" w:rsidRDefault="00B76315" w:rsidP="00B763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76315" w:rsidRDefault="00B76315" w:rsidP="006F4DF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21332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853B2">
        <w:rPr>
          <w:rFonts w:ascii="Times New Roman" w:hAnsi="Times New Roman" w:cs="Times New Roman"/>
          <w:sz w:val="28"/>
          <w:szCs w:val="28"/>
        </w:rPr>
        <w:t>ПРОТОКОЛ</w:t>
      </w:r>
    </w:p>
    <w:p w:rsidR="003C2B79" w:rsidRDefault="003C2B79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C2B79" w:rsidRDefault="00D75464" w:rsidP="003C2B7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10.11.2022</w:t>
      </w:r>
      <w:r w:rsidR="001D7540">
        <w:rPr>
          <w:rFonts w:ascii="Times New Roman" w:hAnsi="Times New Roman" w:cs="Times New Roman"/>
          <w:sz w:val="28"/>
          <w:szCs w:val="28"/>
        </w:rPr>
        <w:t xml:space="preserve"> год</w:t>
      </w:r>
      <w:r w:rsidR="003C2B79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1D7540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3C2B79">
        <w:rPr>
          <w:rFonts w:ascii="Times New Roman" w:hAnsi="Times New Roman" w:cs="Times New Roman"/>
          <w:sz w:val="28"/>
          <w:szCs w:val="28"/>
        </w:rPr>
        <w:t xml:space="preserve"> г. Верхняя Салда</w:t>
      </w:r>
    </w:p>
    <w:p w:rsidR="003C2B79" w:rsidRDefault="003C2B79" w:rsidP="003C2B7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853B2" w:rsidRPr="003C2B79" w:rsidRDefault="00B853B2" w:rsidP="00B853B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D75464">
        <w:rPr>
          <w:rFonts w:ascii="Times New Roman" w:hAnsi="Times New Roman" w:cs="Times New Roman"/>
          <w:sz w:val="28"/>
          <w:szCs w:val="28"/>
        </w:rPr>
        <w:t xml:space="preserve"> по </w:t>
      </w:r>
      <w:proofErr w:type="gramStart"/>
      <w:r w:rsidR="00D7546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Pr="003C2B79">
        <w:rPr>
          <w:rFonts w:ascii="Times New Roman" w:hAnsi="Times New Roman" w:cs="Times New Roman"/>
          <w:sz w:val="28"/>
          <w:szCs w:val="28"/>
        </w:rPr>
        <w:t xml:space="preserve"> </w:t>
      </w:r>
      <w:r w:rsidR="001D7540">
        <w:rPr>
          <w:rFonts w:ascii="Times New Roman" w:hAnsi="Times New Roman" w:cs="Times New Roman"/>
          <w:sz w:val="28"/>
          <w:szCs w:val="28"/>
        </w:rPr>
        <w:t>актуа</w:t>
      </w:r>
      <w:r w:rsidR="00D75464">
        <w:rPr>
          <w:rFonts w:ascii="Times New Roman" w:hAnsi="Times New Roman" w:cs="Times New Roman"/>
          <w:sz w:val="28"/>
          <w:szCs w:val="28"/>
        </w:rPr>
        <w:t>лизированной</w:t>
      </w:r>
      <w:proofErr w:type="gramEnd"/>
      <w:r w:rsidR="00D75464">
        <w:rPr>
          <w:rFonts w:ascii="Times New Roman" w:hAnsi="Times New Roman" w:cs="Times New Roman"/>
          <w:sz w:val="28"/>
          <w:szCs w:val="28"/>
        </w:rPr>
        <w:t xml:space="preserve"> схемы</w:t>
      </w:r>
      <w:r w:rsidRPr="003C2B79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75464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Председатель –</w:t>
      </w:r>
      <w:r w:rsidR="00D75464">
        <w:rPr>
          <w:rFonts w:ascii="Times New Roman" w:hAnsi="Times New Roman" w:cs="Times New Roman"/>
          <w:sz w:val="28"/>
          <w:szCs w:val="28"/>
        </w:rPr>
        <w:t xml:space="preserve"> А.Б. </w:t>
      </w:r>
      <w:r w:rsidR="00814B60">
        <w:rPr>
          <w:rFonts w:ascii="Times New Roman" w:hAnsi="Times New Roman" w:cs="Times New Roman"/>
          <w:sz w:val="28"/>
          <w:szCs w:val="28"/>
        </w:rPr>
        <w:t>Душин</w:t>
      </w:r>
      <w:r w:rsidR="00814B60" w:rsidRPr="003C2B79">
        <w:rPr>
          <w:rFonts w:ascii="Times New Roman" w:hAnsi="Times New Roman" w:cs="Times New Roman"/>
          <w:sz w:val="28"/>
          <w:szCs w:val="28"/>
        </w:rPr>
        <w:t xml:space="preserve">, </w:t>
      </w:r>
      <w:r w:rsidR="00814B60">
        <w:rPr>
          <w:rFonts w:ascii="Times New Roman" w:hAnsi="Times New Roman" w:cs="Times New Roman"/>
          <w:sz w:val="28"/>
          <w:szCs w:val="28"/>
        </w:rPr>
        <w:t>заместитель</w:t>
      </w:r>
      <w:r w:rsidR="00D75464">
        <w:rPr>
          <w:rFonts w:ascii="Times New Roman" w:hAnsi="Times New Roman" w:cs="Times New Roman"/>
          <w:sz w:val="28"/>
          <w:szCs w:val="28"/>
        </w:rPr>
        <w:t xml:space="preserve"> главы администрации по жилищно-коммунальному хозяйству, энергетике и транспорту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 xml:space="preserve">Секретарь – </w:t>
      </w:r>
      <w:r w:rsidR="00E271BA">
        <w:rPr>
          <w:rFonts w:ascii="Times New Roman" w:hAnsi="Times New Roman" w:cs="Times New Roman"/>
          <w:sz w:val="28"/>
          <w:szCs w:val="28"/>
        </w:rPr>
        <w:t>А.А. Егорова,</w:t>
      </w:r>
      <w:r w:rsidRPr="003C2B79">
        <w:rPr>
          <w:rFonts w:ascii="Times New Roman" w:hAnsi="Times New Roman" w:cs="Times New Roman"/>
          <w:sz w:val="28"/>
          <w:szCs w:val="28"/>
        </w:rPr>
        <w:t xml:space="preserve"> ведущий специалист отдела </w:t>
      </w:r>
      <w:r w:rsidR="008E1475">
        <w:rPr>
          <w:rFonts w:ascii="Times New Roman" w:hAnsi="Times New Roman" w:cs="Times New Roman"/>
          <w:sz w:val="28"/>
          <w:szCs w:val="28"/>
        </w:rPr>
        <w:t xml:space="preserve">по </w:t>
      </w:r>
      <w:r w:rsidRPr="003C2B79">
        <w:rPr>
          <w:rFonts w:ascii="Times New Roman" w:hAnsi="Times New Roman" w:cs="Times New Roman"/>
          <w:sz w:val="28"/>
          <w:szCs w:val="28"/>
        </w:rPr>
        <w:t>ЖКХ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D7540" w:rsidRPr="003C2B79" w:rsidRDefault="001D7540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Присутствовали:</w:t>
      </w:r>
    </w:p>
    <w:p w:rsidR="003C2B79" w:rsidRPr="003C2B79" w:rsidRDefault="00D75464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начало публичных слушаний 4</w:t>
      </w:r>
      <w:r w:rsidR="008E1475">
        <w:rPr>
          <w:rFonts w:ascii="Times New Roman" w:hAnsi="Times New Roman" w:cs="Times New Roman"/>
          <w:sz w:val="28"/>
          <w:szCs w:val="28"/>
        </w:rPr>
        <w:t>0</w:t>
      </w:r>
      <w:r w:rsidR="003C2B79" w:rsidRPr="003C2B79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3C2B79" w:rsidRPr="003C2B79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1BA" w:rsidRDefault="003C2B79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C2B79">
        <w:rPr>
          <w:rFonts w:ascii="Times New Roman" w:hAnsi="Times New Roman" w:cs="Times New Roman"/>
          <w:sz w:val="28"/>
          <w:szCs w:val="28"/>
        </w:rPr>
        <w:t>Повестка дня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814B60" w:rsidRDefault="00814B60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271BA" w:rsidRPr="00E271BA" w:rsidRDefault="00E271BA" w:rsidP="00E271BA">
      <w:pPr>
        <w:numPr>
          <w:ilvl w:val="0"/>
          <w:numId w:val="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Ознакомление с регламентом проведения публичных слушаний;</w:t>
      </w:r>
    </w:p>
    <w:p w:rsidR="00E271BA" w:rsidRPr="00E271BA" w:rsidRDefault="00E271BA" w:rsidP="00002A2C">
      <w:pPr>
        <w:numPr>
          <w:ilvl w:val="0"/>
          <w:numId w:val="3"/>
        </w:numPr>
        <w:tabs>
          <w:tab w:val="left" w:pos="851"/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Информация об актуализации схемы теплоснабжения Верхнесалдинского городского округа;</w:t>
      </w:r>
    </w:p>
    <w:p w:rsidR="00E271BA" w:rsidRPr="00E271BA" w:rsidRDefault="00E271BA" w:rsidP="00002A2C">
      <w:pPr>
        <w:numPr>
          <w:ilvl w:val="0"/>
          <w:numId w:val="3"/>
        </w:numPr>
        <w:tabs>
          <w:tab w:val="left" w:pos="709"/>
          <w:tab w:val="left" w:pos="993"/>
        </w:tabs>
        <w:spacing w:after="0" w:line="240" w:lineRule="auto"/>
        <w:ind w:left="0" w:firstLine="710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Обсуждение </w:t>
      </w:r>
      <w:r w:rsidR="00D7546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проекта </w:t>
      </w:r>
      <w:r w:rsidRPr="00E271BA">
        <w:rPr>
          <w:rFonts w:ascii="Times New Roman" w:eastAsia="Calibri" w:hAnsi="Times New Roman" w:cs="Times New Roman"/>
          <w:sz w:val="28"/>
          <w:szCs w:val="28"/>
          <w:lang w:eastAsia="ru-RU"/>
        </w:rPr>
        <w:t>актуализированной схемы теплоснабжения Верх</w:t>
      </w:r>
      <w:r w:rsidR="00002A2C">
        <w:rPr>
          <w:rFonts w:ascii="Times New Roman" w:eastAsia="Calibri" w:hAnsi="Times New Roman" w:cs="Times New Roman"/>
          <w:sz w:val="28"/>
          <w:szCs w:val="28"/>
          <w:lang w:eastAsia="ru-RU"/>
        </w:rPr>
        <w:t>несалдинского городского округа</w:t>
      </w:r>
      <w:r w:rsidR="00002A2C" w:rsidRPr="00002A2C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E271BA" w:rsidRDefault="00E271B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90DD6" w:rsidRDefault="004F093A" w:rsidP="00B853B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Слушали:</w:t>
      </w:r>
    </w:p>
    <w:p w:rsidR="00763465" w:rsidRPr="000106AF" w:rsidRDefault="00763465" w:rsidP="00B853B2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106AF">
        <w:rPr>
          <w:rFonts w:ascii="Times New Roman" w:hAnsi="Times New Roman" w:cs="Times New Roman"/>
          <w:b/>
          <w:sz w:val="28"/>
          <w:szCs w:val="28"/>
          <w:u w:val="single"/>
        </w:rPr>
        <w:t>По первому вопросу</w:t>
      </w:r>
    </w:p>
    <w:p w:rsidR="00A915A4" w:rsidRDefault="00242351" w:rsidP="00002A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объявил</w:t>
      </w:r>
      <w:r w:rsidR="004F093A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</w:t>
      </w:r>
      <w:r w:rsidR="006F4DF3">
        <w:rPr>
          <w:rFonts w:ascii="Times New Roman" w:hAnsi="Times New Roman" w:cs="Times New Roman"/>
          <w:sz w:val="28"/>
          <w:szCs w:val="28"/>
        </w:rPr>
        <w:t xml:space="preserve">по </w:t>
      </w:r>
      <w:r w:rsidR="00D75464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1D7540">
        <w:rPr>
          <w:rFonts w:ascii="Times New Roman" w:hAnsi="Times New Roman" w:cs="Times New Roman"/>
          <w:sz w:val="28"/>
          <w:szCs w:val="28"/>
        </w:rPr>
        <w:t>актуализированной</w:t>
      </w:r>
      <w:r w:rsidR="00D75464">
        <w:rPr>
          <w:rFonts w:ascii="Times New Roman" w:hAnsi="Times New Roman" w:cs="Times New Roman"/>
          <w:sz w:val="28"/>
          <w:szCs w:val="28"/>
        </w:rPr>
        <w:t xml:space="preserve"> схемы</w:t>
      </w:r>
      <w:r w:rsidR="004F093A" w:rsidRPr="004F093A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</w:t>
      </w:r>
      <w:r w:rsidR="00002A2C">
        <w:rPr>
          <w:rFonts w:ascii="Times New Roman" w:hAnsi="Times New Roman" w:cs="Times New Roman"/>
          <w:sz w:val="28"/>
          <w:szCs w:val="28"/>
        </w:rPr>
        <w:t>о городского округа</w:t>
      </w:r>
      <w:r w:rsidR="00636014">
        <w:rPr>
          <w:rFonts w:ascii="Times New Roman" w:hAnsi="Times New Roman" w:cs="Times New Roman"/>
          <w:sz w:val="28"/>
          <w:szCs w:val="28"/>
        </w:rPr>
        <w:t>,</w:t>
      </w:r>
      <w:r w:rsidR="00763465" w:rsidRPr="00763465">
        <w:t xml:space="preserve"> </w:t>
      </w:r>
      <w:r w:rsidR="00636014" w:rsidRPr="00636014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от27.07.2010 № 190-ФЗ </w:t>
      </w:r>
      <w:r w:rsidR="00814B60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36014" w:rsidRPr="00636014">
        <w:rPr>
          <w:rFonts w:ascii="Times New Roman" w:hAnsi="Times New Roman" w:cs="Times New Roman"/>
          <w:sz w:val="28"/>
          <w:szCs w:val="28"/>
        </w:rPr>
        <w:t xml:space="preserve">«О теплоснабжении», Федеральным законом от 06.10.2003 № 131-ФЗ </w:t>
      </w:r>
      <w:r w:rsidR="00814B6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636014" w:rsidRPr="00636014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 постановлением Правительства Российской Федерации от 22.02.2012 № 154 «О требованиях к схемам теплоснабжения, порядку их разработки и утверждения</w:t>
      </w:r>
      <w:r w:rsidR="00526966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915A4" w:rsidRDefault="00242351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Ознакомил</w:t>
      </w:r>
      <w:r w:rsidR="0036141F">
        <w:rPr>
          <w:rFonts w:ascii="Times New Roman" w:hAnsi="Times New Roman" w:cs="Times New Roman"/>
          <w:sz w:val="28"/>
          <w:szCs w:val="28"/>
        </w:rPr>
        <w:t xml:space="preserve"> присутствующих</w:t>
      </w:r>
      <w:r w:rsidR="00A915A4" w:rsidRPr="00763465">
        <w:rPr>
          <w:rFonts w:ascii="Times New Roman" w:hAnsi="Times New Roman" w:cs="Times New Roman"/>
          <w:sz w:val="28"/>
          <w:szCs w:val="28"/>
        </w:rPr>
        <w:t xml:space="preserve"> с регламентом проведения публичных слушаний</w:t>
      </w:r>
      <w:r w:rsidR="00A915A4">
        <w:rPr>
          <w:rFonts w:ascii="Times New Roman" w:hAnsi="Times New Roman" w:cs="Times New Roman"/>
          <w:sz w:val="28"/>
          <w:szCs w:val="28"/>
        </w:rPr>
        <w:t>.</w:t>
      </w:r>
    </w:p>
    <w:p w:rsidR="00381F82" w:rsidRDefault="00381F82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4B60" w:rsidRDefault="00814B60" w:rsidP="00381F8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15A4" w:rsidRPr="000106AF" w:rsidRDefault="00A915A4" w:rsidP="00A915A4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0106AF">
        <w:rPr>
          <w:rFonts w:ascii="Times New Roman" w:hAnsi="Times New Roman" w:cs="Times New Roman"/>
          <w:b/>
          <w:sz w:val="28"/>
          <w:szCs w:val="28"/>
          <w:u w:val="single"/>
        </w:rPr>
        <w:t>По второму вопросу</w:t>
      </w:r>
      <w:r w:rsidRPr="000106A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E1475" w:rsidRPr="000106AF" w:rsidRDefault="00814B60" w:rsidP="00381F82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4215BE">
        <w:rPr>
          <w:rFonts w:ascii="Times New Roman" w:hAnsi="Times New Roman" w:cs="Times New Roman"/>
          <w:sz w:val="28"/>
          <w:szCs w:val="28"/>
        </w:rPr>
        <w:t>рисутствующие</w:t>
      </w:r>
      <w:r w:rsidR="00A915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4215BE">
        <w:rPr>
          <w:rFonts w:ascii="Times New Roman" w:hAnsi="Times New Roman" w:cs="Times New Roman"/>
          <w:sz w:val="28"/>
          <w:szCs w:val="28"/>
        </w:rPr>
        <w:t>роинформированы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15A4">
        <w:rPr>
          <w:rFonts w:ascii="Times New Roman" w:hAnsi="Times New Roman" w:cs="Times New Roman"/>
          <w:sz w:val="28"/>
          <w:szCs w:val="28"/>
        </w:rPr>
        <w:t>о проведенной работе в части актуализации схемы теплоснабжения:</w:t>
      </w:r>
    </w:p>
    <w:p w:rsidR="008E1475" w:rsidRDefault="00A915A4" w:rsidP="008E147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8E1475">
        <w:rPr>
          <w:rFonts w:ascii="Times New Roman" w:hAnsi="Times New Roman" w:cs="Times New Roman"/>
          <w:sz w:val="28"/>
          <w:szCs w:val="28"/>
        </w:rPr>
        <w:t xml:space="preserve">ктуализация схемы теплоснабжения проводилась </w:t>
      </w:r>
      <w:r w:rsidR="00814B6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D75464">
        <w:rPr>
          <w:rFonts w:ascii="Times New Roman" w:hAnsi="Times New Roman" w:cs="Times New Roman"/>
          <w:sz w:val="28"/>
          <w:szCs w:val="28"/>
        </w:rPr>
        <w:t>ООО «СИБЭНЕРГОСБЕРЕЖЕНИЕ</w:t>
      </w:r>
      <w:r w:rsidR="00814B60">
        <w:rPr>
          <w:rFonts w:ascii="Times New Roman" w:hAnsi="Times New Roman" w:cs="Times New Roman"/>
          <w:sz w:val="28"/>
          <w:szCs w:val="28"/>
        </w:rPr>
        <w:t xml:space="preserve"> </w:t>
      </w:r>
      <w:r w:rsidR="00D75464">
        <w:rPr>
          <w:rFonts w:ascii="Times New Roman" w:hAnsi="Times New Roman" w:cs="Times New Roman"/>
          <w:sz w:val="28"/>
          <w:szCs w:val="28"/>
        </w:rPr>
        <w:t xml:space="preserve">2030», директор М.М. </w:t>
      </w:r>
      <w:proofErr w:type="gramStart"/>
      <w:r w:rsidR="00D75464">
        <w:rPr>
          <w:rFonts w:ascii="Times New Roman" w:hAnsi="Times New Roman" w:cs="Times New Roman"/>
          <w:sz w:val="28"/>
          <w:szCs w:val="28"/>
        </w:rPr>
        <w:t>Стариков</w:t>
      </w:r>
      <w:r w:rsidR="005F70AF">
        <w:rPr>
          <w:rFonts w:ascii="Times New Roman" w:hAnsi="Times New Roman" w:cs="Times New Roman"/>
          <w:sz w:val="28"/>
          <w:szCs w:val="28"/>
        </w:rPr>
        <w:t>,</w:t>
      </w:r>
      <w:r w:rsidR="005F70AF" w:rsidRPr="005F70AF">
        <w:rPr>
          <w:rFonts w:ascii="Times New Roman" w:hAnsi="Times New Roman" w:cs="Times New Roman"/>
          <w:sz w:val="28"/>
          <w:szCs w:val="28"/>
        </w:rPr>
        <w:t xml:space="preserve"> </w:t>
      </w:r>
      <w:r w:rsidR="00814B60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814B60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5F70AF">
        <w:rPr>
          <w:rFonts w:ascii="Times New Roman" w:hAnsi="Times New Roman" w:cs="Times New Roman"/>
          <w:sz w:val="28"/>
          <w:szCs w:val="28"/>
        </w:rPr>
        <w:t>г. Красноярск</w:t>
      </w:r>
      <w:r w:rsidR="00D75464">
        <w:rPr>
          <w:rFonts w:ascii="Times New Roman" w:hAnsi="Times New Roman" w:cs="Times New Roman"/>
          <w:sz w:val="28"/>
          <w:szCs w:val="28"/>
        </w:rPr>
        <w:t>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В рамках актуализации схемы теплоснабжения были проведены следующие изменения и доработки:</w:t>
      </w:r>
    </w:p>
    <w:p w:rsidR="00814B60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1. </w:t>
      </w:r>
      <w:r w:rsidR="00814B60">
        <w:rPr>
          <w:rFonts w:ascii="Times New Roman" w:hAnsi="Times New Roman" w:cs="Times New Roman"/>
          <w:sz w:val="28"/>
          <w:szCs w:val="28"/>
        </w:rPr>
        <w:t>С</w:t>
      </w:r>
      <w:r w:rsidRPr="00A915A4">
        <w:rPr>
          <w:rFonts w:ascii="Times New Roman" w:hAnsi="Times New Roman" w:cs="Times New Roman"/>
          <w:sz w:val="28"/>
          <w:szCs w:val="28"/>
        </w:rPr>
        <w:t>труктура документа</w:t>
      </w:r>
      <w:r w:rsidR="00814B60">
        <w:rPr>
          <w:rFonts w:ascii="Times New Roman" w:hAnsi="Times New Roman" w:cs="Times New Roman"/>
          <w:sz w:val="28"/>
          <w:szCs w:val="28"/>
        </w:rPr>
        <w:t xml:space="preserve"> приведена в соответствие</w:t>
      </w:r>
      <w:r w:rsidRPr="00A915A4">
        <w:rPr>
          <w:rFonts w:ascii="Times New Roman" w:hAnsi="Times New Roman" w:cs="Times New Roman"/>
          <w:sz w:val="28"/>
          <w:szCs w:val="28"/>
        </w:rPr>
        <w:t xml:space="preserve"> с требованиями, утвержденными постановлением Правит</w:t>
      </w:r>
      <w:r w:rsidR="00814B60">
        <w:rPr>
          <w:rFonts w:ascii="Times New Roman" w:hAnsi="Times New Roman" w:cs="Times New Roman"/>
          <w:sz w:val="28"/>
          <w:szCs w:val="28"/>
        </w:rPr>
        <w:t xml:space="preserve">ельства РФ от 22 февраля </w:t>
      </w:r>
      <w:proofErr w:type="gramStart"/>
      <w:r w:rsidR="00814B60">
        <w:rPr>
          <w:rFonts w:ascii="Times New Roman" w:hAnsi="Times New Roman" w:cs="Times New Roman"/>
          <w:sz w:val="28"/>
          <w:szCs w:val="28"/>
        </w:rPr>
        <w:t xml:space="preserve">2012 </w:t>
      </w:r>
      <w:r w:rsidRPr="00A915A4">
        <w:rPr>
          <w:rFonts w:ascii="Times New Roman" w:hAnsi="Times New Roman" w:cs="Times New Roman"/>
          <w:sz w:val="28"/>
          <w:szCs w:val="28"/>
        </w:rPr>
        <w:t xml:space="preserve"> №</w:t>
      </w:r>
      <w:proofErr w:type="gramEnd"/>
      <w:r w:rsidRPr="00A915A4">
        <w:rPr>
          <w:rFonts w:ascii="Times New Roman" w:hAnsi="Times New Roman" w:cs="Times New Roman"/>
          <w:sz w:val="28"/>
          <w:szCs w:val="28"/>
        </w:rPr>
        <w:t xml:space="preserve">154 </w:t>
      </w:r>
      <w:r w:rsidR="00814B60">
        <w:rPr>
          <w:rFonts w:ascii="Times New Roman" w:hAnsi="Times New Roman" w:cs="Times New Roman"/>
          <w:sz w:val="28"/>
          <w:szCs w:val="28"/>
        </w:rPr>
        <w:t>(ред. от 31.05.2022).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2. Обновлена информация о существующем состоянии систем теплоснабжения городского округа, а именно: внесены корректировки по балансам тепловой мощности, характеристикам тепловых сетей, топливно-энергетических балансах, технико-экономических показателях.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3. Актуализированы тепловые нагрузки потребителей городского округа.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4. Определены сценарии развития систем теплоснабжения городского округа.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5. Произведен детализированный расчет перспективных тепловых балансов тепловой мощности направленных на снижение потерь в сетях.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6. Произведен детализированный расчет перспективных балансов теплоносителя.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7. Приведена актуальная структура тарифов на тепловую энергию.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8. Добавлены новые мероприятия по модернизации систем теплоснабжения, в соответствии с ФЗ № 261 «Об энергосбережении и повышении энергетической эффективности».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 xml:space="preserve">9.Актуализированы мероприятия по модернизации источников централизованного теплоснабжения и тепловых сетей городского округа. </w:t>
      </w:r>
    </w:p>
    <w:p w:rsidR="00A915A4" w:rsidRPr="00A915A4" w:rsidRDefault="00A915A4" w:rsidP="00A915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10.Произведен расчет эффективности реализации мероприятий запланированных схемой теплоснабжения.</w:t>
      </w:r>
    </w:p>
    <w:p w:rsidR="00381F82" w:rsidRDefault="00A915A4" w:rsidP="00B7631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915A4">
        <w:rPr>
          <w:rFonts w:ascii="Times New Roman" w:hAnsi="Times New Roman" w:cs="Times New Roman"/>
          <w:sz w:val="28"/>
          <w:szCs w:val="28"/>
        </w:rPr>
        <w:t>11. Добавлены индикаторы развития систем теплоснабжения и отображены результаты оценки изменения показателей существующего и перспективного положения.</w:t>
      </w:r>
    </w:p>
    <w:p w:rsidR="006F4DF3" w:rsidRPr="00B76315" w:rsidRDefault="006F4DF3" w:rsidP="000D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4189C" w:rsidRPr="009D3D3D" w:rsidRDefault="00F4189C" w:rsidP="00B84DA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По итогам публичных слушаний решено:</w:t>
      </w:r>
    </w:p>
    <w:p w:rsidR="007E6415" w:rsidRPr="009D3D3D" w:rsidRDefault="007E6415" w:rsidP="00381F8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>Считать публичные слушания по в</w:t>
      </w:r>
      <w:r w:rsidR="001D7540">
        <w:rPr>
          <w:rFonts w:ascii="Times New Roman" w:hAnsi="Times New Roman" w:cs="Times New Roman"/>
          <w:sz w:val="28"/>
          <w:szCs w:val="28"/>
        </w:rPr>
        <w:t xml:space="preserve">опросу рассмотрения </w:t>
      </w:r>
      <w:r w:rsidR="000D74E3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1D7540">
        <w:rPr>
          <w:rFonts w:ascii="Times New Roman" w:hAnsi="Times New Roman" w:cs="Times New Roman"/>
          <w:sz w:val="28"/>
          <w:szCs w:val="28"/>
        </w:rPr>
        <w:t>актуализированной</w:t>
      </w:r>
      <w:r w:rsidRPr="009D3D3D">
        <w:rPr>
          <w:rFonts w:ascii="Times New Roman" w:hAnsi="Times New Roman" w:cs="Times New Roman"/>
          <w:sz w:val="28"/>
          <w:szCs w:val="28"/>
        </w:rPr>
        <w:t xml:space="preserve"> схемы теплоснабжения Верхнесалдинского городского округа</w:t>
      </w:r>
      <w:r w:rsidR="00381F82" w:rsidRPr="00381F82">
        <w:t xml:space="preserve"> </w:t>
      </w:r>
      <w:r w:rsidRPr="009D3D3D">
        <w:rPr>
          <w:rFonts w:ascii="Times New Roman" w:hAnsi="Times New Roman" w:cs="Times New Roman"/>
          <w:sz w:val="28"/>
          <w:szCs w:val="28"/>
        </w:rPr>
        <w:t>состоявшимися.</w:t>
      </w:r>
    </w:p>
    <w:p w:rsidR="007E6415" w:rsidRPr="009D3D3D" w:rsidRDefault="007E6415" w:rsidP="00381F82">
      <w:pPr>
        <w:pStyle w:val="a3"/>
        <w:numPr>
          <w:ilvl w:val="0"/>
          <w:numId w:val="2"/>
        </w:numPr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lastRenderedPageBreak/>
        <w:t>Принять к сведению, что в результате проведения публичных сл</w:t>
      </w:r>
      <w:r w:rsidR="000106AF">
        <w:rPr>
          <w:rFonts w:ascii="Times New Roman" w:hAnsi="Times New Roman" w:cs="Times New Roman"/>
          <w:sz w:val="28"/>
          <w:szCs w:val="28"/>
        </w:rPr>
        <w:t>ушаний предлагаемая актуализированная схема</w:t>
      </w:r>
      <w:r w:rsidRPr="009D3D3D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81F82">
        <w:rPr>
          <w:rFonts w:ascii="Times New Roman" w:hAnsi="Times New Roman" w:cs="Times New Roman"/>
          <w:sz w:val="28"/>
          <w:szCs w:val="28"/>
        </w:rPr>
        <w:t xml:space="preserve"> </w:t>
      </w:r>
      <w:r w:rsidRPr="009D3D3D">
        <w:rPr>
          <w:rFonts w:ascii="Times New Roman" w:hAnsi="Times New Roman" w:cs="Times New Roman"/>
          <w:sz w:val="28"/>
          <w:szCs w:val="28"/>
        </w:rPr>
        <w:t>одобрена участниками публичных слушаний, замечаний не выявлено.</w:t>
      </w: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D3D3D">
        <w:rPr>
          <w:rFonts w:ascii="Times New Roman" w:hAnsi="Times New Roman" w:cs="Times New Roman"/>
          <w:b/>
          <w:sz w:val="28"/>
          <w:szCs w:val="28"/>
        </w:rPr>
        <w:t>Голосовали:</w:t>
      </w:r>
    </w:p>
    <w:p w:rsidR="007E6415" w:rsidRPr="009D3D3D" w:rsidRDefault="0089286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- </w:t>
      </w:r>
      <w:r w:rsidR="000D74E3">
        <w:rPr>
          <w:rFonts w:ascii="Times New Roman" w:hAnsi="Times New Roman" w:cs="Times New Roman"/>
          <w:sz w:val="28"/>
          <w:szCs w:val="28"/>
        </w:rPr>
        <w:t>40</w:t>
      </w:r>
      <w:r w:rsidR="007E6415" w:rsidRPr="009D3D3D">
        <w:rPr>
          <w:rFonts w:ascii="Times New Roman" w:hAnsi="Times New Roman" w:cs="Times New Roman"/>
          <w:sz w:val="28"/>
          <w:szCs w:val="28"/>
        </w:rPr>
        <w:t xml:space="preserve"> человек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 -  0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</w:t>
      </w:r>
    </w:p>
    <w:p w:rsidR="007E6415" w:rsidRPr="009D3D3D" w:rsidRDefault="000D74E3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Воздержались – 0</w:t>
      </w:r>
      <w:r w:rsidR="009D3D3D">
        <w:rPr>
          <w:rFonts w:ascii="Times New Roman" w:hAnsi="Times New Roman" w:cs="Times New Roman"/>
          <w:sz w:val="28"/>
          <w:szCs w:val="28"/>
        </w:rPr>
        <w:t xml:space="preserve"> </w:t>
      </w:r>
      <w:r w:rsidR="007E6415" w:rsidRPr="009D3D3D">
        <w:rPr>
          <w:rFonts w:ascii="Times New Roman" w:hAnsi="Times New Roman" w:cs="Times New Roman"/>
          <w:sz w:val="28"/>
          <w:szCs w:val="28"/>
        </w:rPr>
        <w:t>человек.</w:t>
      </w: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Решили</w:t>
      </w:r>
      <w:r w:rsidR="007E6415" w:rsidRPr="009D3D3D">
        <w:rPr>
          <w:rFonts w:ascii="Times New Roman" w:hAnsi="Times New Roman" w:cs="Times New Roman"/>
          <w:b/>
          <w:sz w:val="28"/>
          <w:szCs w:val="28"/>
        </w:rPr>
        <w:t>:</w:t>
      </w:r>
    </w:p>
    <w:p w:rsidR="007E6415" w:rsidRPr="009D3D3D" w:rsidRDefault="009D3D3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Большинством голосов </w:t>
      </w:r>
      <w:r w:rsidR="00381F82">
        <w:rPr>
          <w:rFonts w:ascii="Times New Roman" w:hAnsi="Times New Roman" w:cs="Times New Roman"/>
          <w:sz w:val="28"/>
          <w:szCs w:val="28"/>
        </w:rPr>
        <w:t>пр</w:t>
      </w:r>
      <w:r w:rsidR="001D7540">
        <w:rPr>
          <w:rFonts w:ascii="Times New Roman" w:hAnsi="Times New Roman" w:cs="Times New Roman"/>
          <w:sz w:val="28"/>
          <w:szCs w:val="28"/>
        </w:rPr>
        <w:t xml:space="preserve">инять </w:t>
      </w:r>
      <w:r w:rsidR="006F4DF3">
        <w:rPr>
          <w:rFonts w:ascii="Times New Roman" w:hAnsi="Times New Roman" w:cs="Times New Roman"/>
          <w:sz w:val="28"/>
          <w:szCs w:val="28"/>
        </w:rPr>
        <w:t>актуализированную</w:t>
      </w:r>
      <w:r w:rsidR="001D7540">
        <w:rPr>
          <w:rFonts w:ascii="Times New Roman" w:hAnsi="Times New Roman" w:cs="Times New Roman"/>
          <w:sz w:val="28"/>
          <w:szCs w:val="28"/>
        </w:rPr>
        <w:t xml:space="preserve"> </w:t>
      </w:r>
      <w:r w:rsidR="006F4DF3">
        <w:rPr>
          <w:rFonts w:ascii="Times New Roman" w:hAnsi="Times New Roman" w:cs="Times New Roman"/>
          <w:sz w:val="28"/>
          <w:szCs w:val="28"/>
        </w:rPr>
        <w:t>схему</w:t>
      </w:r>
      <w:r w:rsidR="00381F82">
        <w:rPr>
          <w:rFonts w:ascii="Times New Roman" w:hAnsi="Times New Roman" w:cs="Times New Roman"/>
          <w:sz w:val="28"/>
          <w:szCs w:val="28"/>
        </w:rPr>
        <w:t xml:space="preserve"> теплоснабжения Верхнесалдинского городского округа</w:t>
      </w:r>
      <w:r w:rsidR="00381F82" w:rsidRPr="00381F82">
        <w:t xml:space="preserve"> </w:t>
      </w:r>
      <w:r w:rsidR="000D74E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направить на утверждение</w:t>
      </w:r>
      <w:r w:rsidR="00381F8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15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81F82" w:rsidRPr="009D3D3D" w:rsidRDefault="00381F82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B154D" w:rsidRDefault="001B154D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76315" w:rsidRDefault="00B763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E6415" w:rsidRPr="009D3D3D" w:rsidRDefault="007E6415" w:rsidP="007E641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D3D3D">
        <w:rPr>
          <w:rFonts w:ascii="Times New Roman" w:hAnsi="Times New Roman" w:cs="Times New Roman"/>
          <w:sz w:val="28"/>
          <w:szCs w:val="28"/>
        </w:rPr>
        <w:t xml:space="preserve">Секретарь                                                                                  </w:t>
      </w:r>
      <w:r w:rsidR="009D3D3D">
        <w:rPr>
          <w:rFonts w:ascii="Times New Roman" w:hAnsi="Times New Roman" w:cs="Times New Roman"/>
          <w:sz w:val="28"/>
          <w:szCs w:val="28"/>
        </w:rPr>
        <w:t xml:space="preserve">          А.А. Егорова</w:t>
      </w:r>
    </w:p>
    <w:sectPr w:rsidR="007E6415" w:rsidRPr="009D3D3D" w:rsidSect="001D7540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8F215E"/>
    <w:multiLevelType w:val="hybridMultilevel"/>
    <w:tmpl w:val="515A5F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BB2F79"/>
    <w:multiLevelType w:val="hybridMultilevel"/>
    <w:tmpl w:val="E2568316"/>
    <w:lvl w:ilvl="0" w:tplc="9D5E9C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D8F35CE"/>
    <w:multiLevelType w:val="hybridMultilevel"/>
    <w:tmpl w:val="AA2611F6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441"/>
    <w:rsid w:val="00002A2C"/>
    <w:rsid w:val="000106AF"/>
    <w:rsid w:val="000D74E3"/>
    <w:rsid w:val="001B154D"/>
    <w:rsid w:val="001D7540"/>
    <w:rsid w:val="00242351"/>
    <w:rsid w:val="002E229A"/>
    <w:rsid w:val="0036141F"/>
    <w:rsid w:val="00381F82"/>
    <w:rsid w:val="00390DD6"/>
    <w:rsid w:val="003C2B79"/>
    <w:rsid w:val="00402204"/>
    <w:rsid w:val="00411DF7"/>
    <w:rsid w:val="004215BE"/>
    <w:rsid w:val="00431037"/>
    <w:rsid w:val="004A4568"/>
    <w:rsid w:val="004E3488"/>
    <w:rsid w:val="004F093A"/>
    <w:rsid w:val="00526966"/>
    <w:rsid w:val="005F70AF"/>
    <w:rsid w:val="00616441"/>
    <w:rsid w:val="0063471B"/>
    <w:rsid w:val="00636014"/>
    <w:rsid w:val="006F4DF3"/>
    <w:rsid w:val="00763465"/>
    <w:rsid w:val="0077236F"/>
    <w:rsid w:val="007E6415"/>
    <w:rsid w:val="00814B60"/>
    <w:rsid w:val="00821332"/>
    <w:rsid w:val="00864253"/>
    <w:rsid w:val="00892865"/>
    <w:rsid w:val="008E1475"/>
    <w:rsid w:val="009D3D3D"/>
    <w:rsid w:val="00A915A4"/>
    <w:rsid w:val="00AD5E02"/>
    <w:rsid w:val="00AD6E4F"/>
    <w:rsid w:val="00B20BE6"/>
    <w:rsid w:val="00B76315"/>
    <w:rsid w:val="00B84DA3"/>
    <w:rsid w:val="00B853B2"/>
    <w:rsid w:val="00B85B54"/>
    <w:rsid w:val="00CE54C9"/>
    <w:rsid w:val="00D75303"/>
    <w:rsid w:val="00D75464"/>
    <w:rsid w:val="00E271BA"/>
    <w:rsid w:val="00F41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ACF46"/>
  <w15:docId w15:val="{1D1B9B3A-3389-4C67-876F-FC9C49ED2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4DA3"/>
    <w:pPr>
      <w:ind w:left="720"/>
      <w:contextualSpacing/>
    </w:pPr>
  </w:style>
  <w:style w:type="table" w:styleId="a4">
    <w:name w:val="Table Grid"/>
    <w:basedOn w:val="a1"/>
    <w:uiPriority w:val="59"/>
    <w:rsid w:val="00B763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D7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75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3</Pages>
  <Words>584</Words>
  <Characters>3329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ЖКХ</dc:creator>
  <cp:lastModifiedBy>admin</cp:lastModifiedBy>
  <cp:revision>8</cp:revision>
  <cp:lastPrinted>2022-11-14T09:26:00Z</cp:lastPrinted>
  <dcterms:created xsi:type="dcterms:W3CDTF">2022-11-14T05:45:00Z</dcterms:created>
  <dcterms:modified xsi:type="dcterms:W3CDTF">2022-11-14T09:28:00Z</dcterms:modified>
</cp:coreProperties>
</file>