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CC" w:rsidRDefault="003B3D34">
      <w:pPr>
        <w:widowControl w:val="0"/>
        <w:tabs>
          <w:tab w:val="left" w:pos="0"/>
          <w:tab w:val="left" w:pos="5103"/>
        </w:tabs>
        <w:jc w:val="right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>актуальная</w:t>
      </w:r>
      <w:proofErr w:type="gramEnd"/>
      <w:r>
        <w:rPr>
          <w:b/>
          <w:sz w:val="26"/>
          <w:szCs w:val="26"/>
        </w:rPr>
        <w:t xml:space="preserve"> версия от </w:t>
      </w:r>
      <w:r w:rsidR="00535CB1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.0</w:t>
      </w:r>
      <w:r w:rsidR="00535CB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.202</w:t>
      </w:r>
      <w:r w:rsidR="00535CB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)</w:t>
      </w:r>
    </w:p>
    <w:p w:rsidR="003375CC" w:rsidRDefault="003375CC">
      <w:pPr>
        <w:widowControl w:val="0"/>
        <w:tabs>
          <w:tab w:val="left" w:pos="0"/>
          <w:tab w:val="left" w:pos="5103"/>
        </w:tabs>
        <w:jc w:val="right"/>
        <w:textAlignment w:val="auto"/>
        <w:rPr>
          <w:b/>
          <w:sz w:val="26"/>
          <w:szCs w:val="26"/>
        </w:rPr>
      </w:pPr>
    </w:p>
    <w:p w:rsidR="003375CC" w:rsidRDefault="003375CC">
      <w:pPr>
        <w:widowControl w:val="0"/>
        <w:tabs>
          <w:tab w:val="left" w:pos="0"/>
          <w:tab w:val="left" w:pos="5103"/>
        </w:tabs>
        <w:jc w:val="right"/>
        <w:textAlignment w:val="auto"/>
        <w:rPr>
          <w:b/>
          <w:sz w:val="26"/>
          <w:szCs w:val="26"/>
        </w:rPr>
      </w:pPr>
    </w:p>
    <w:p w:rsidR="003375CC" w:rsidRDefault="003375CC">
      <w:pPr>
        <w:widowControl w:val="0"/>
        <w:tabs>
          <w:tab w:val="left" w:pos="0"/>
          <w:tab w:val="left" w:pos="5103"/>
        </w:tabs>
        <w:jc w:val="center"/>
        <w:rPr>
          <w:b/>
          <w:sz w:val="26"/>
          <w:szCs w:val="26"/>
        </w:rPr>
      </w:pPr>
    </w:p>
    <w:p w:rsidR="003375CC" w:rsidRDefault="003B3D34">
      <w:pPr>
        <w:widowControl w:val="0"/>
        <w:tabs>
          <w:tab w:val="left" w:pos="0"/>
          <w:tab w:val="left" w:pos="510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3375CC" w:rsidRDefault="003B3D34">
      <w:pPr>
        <w:widowControl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рабочей</w:t>
      </w:r>
      <w:proofErr w:type="gramEnd"/>
      <w:r>
        <w:rPr>
          <w:b/>
          <w:sz w:val="26"/>
          <w:szCs w:val="26"/>
        </w:rPr>
        <w:t xml:space="preserve"> группы по снижению неформальной занятости, легализации</w:t>
      </w:r>
    </w:p>
    <w:p w:rsidR="003375CC" w:rsidRDefault="003B3D34">
      <w:pPr>
        <w:widowControl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заработной</w:t>
      </w:r>
      <w:proofErr w:type="gramEnd"/>
      <w:r>
        <w:rPr>
          <w:b/>
          <w:sz w:val="26"/>
          <w:szCs w:val="26"/>
        </w:rPr>
        <w:t xml:space="preserve"> платы, повышению собираемости страховых взносов во внебюджетные фонды (далее – рабочая группа)</w:t>
      </w:r>
    </w:p>
    <w:p w:rsidR="003375CC" w:rsidRDefault="003375CC">
      <w:pPr>
        <w:widowControl w:val="0"/>
        <w:jc w:val="center"/>
        <w:rPr>
          <w:b/>
          <w:sz w:val="26"/>
          <w:szCs w:val="26"/>
        </w:rPr>
      </w:pPr>
    </w:p>
    <w:p w:rsidR="003375CC" w:rsidRDefault="003375CC">
      <w:pPr>
        <w:widowControl w:val="0"/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9695" w:type="dxa"/>
        <w:tblInd w:w="-61" w:type="dxa"/>
        <w:tblLook w:val="04A0" w:firstRow="1" w:lastRow="0" w:firstColumn="1" w:lastColumn="0" w:noHBand="0" w:noVBand="1"/>
      </w:tblPr>
      <w:tblGrid>
        <w:gridCol w:w="765"/>
        <w:gridCol w:w="3279"/>
        <w:gridCol w:w="5651"/>
      </w:tblGrid>
      <w:tr w:rsidR="003375CC">
        <w:trPr>
          <w:trHeight w:val="1230"/>
        </w:trPr>
        <w:tc>
          <w:tcPr>
            <w:tcW w:w="765" w:type="dxa"/>
          </w:tcPr>
          <w:p w:rsidR="003375CC" w:rsidRDefault="003B3D34">
            <w:pPr>
              <w:widowControl w:val="0"/>
              <w:ind w:left="-37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1 1.</w:t>
            </w:r>
          </w:p>
          <w:p w:rsidR="003375CC" w:rsidRDefault="003B3D34">
            <w:pPr>
              <w:widowControl w:val="0"/>
              <w:ind w:left="-37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375CC" w:rsidRDefault="003375CC">
            <w:pPr>
              <w:widowControl w:val="0"/>
              <w:rPr>
                <w:sz w:val="26"/>
                <w:szCs w:val="26"/>
              </w:rPr>
            </w:pPr>
          </w:p>
          <w:p w:rsidR="003375CC" w:rsidRDefault="003375CC">
            <w:pPr>
              <w:widowControl w:val="0"/>
              <w:rPr>
                <w:sz w:val="26"/>
                <w:szCs w:val="26"/>
              </w:rPr>
            </w:pPr>
          </w:p>
          <w:p w:rsidR="003375CC" w:rsidRDefault="003B3D3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3375CC" w:rsidRDefault="003375CC">
            <w:pPr>
              <w:widowControl w:val="0"/>
              <w:ind w:left="705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3375CC" w:rsidRDefault="003B3D34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КРОПОТОВА</w:t>
            </w:r>
          </w:p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  <w:r>
              <w:rPr>
                <w:sz w:val="26"/>
                <w:szCs w:val="26"/>
              </w:rPr>
              <w:t>Владимировна</w:t>
            </w:r>
          </w:p>
          <w:p w:rsidR="003375CC" w:rsidRDefault="003375C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3375CC" w:rsidRDefault="003375C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3375CC" w:rsidRDefault="003B3D34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ФИЛИМОНОВА</w:t>
            </w:r>
          </w:p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Петровна</w:t>
            </w:r>
          </w:p>
          <w:p w:rsidR="003375CC" w:rsidRDefault="003375C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1" w:type="dxa"/>
          </w:tcPr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по экономике администрации Верхнесалдинского городского округа, руководитель рабочей группы</w:t>
            </w:r>
          </w:p>
          <w:p w:rsidR="003375CC" w:rsidRDefault="003375C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отдела по экономике администрации Верхнесалдинского городского округа, </w:t>
            </w:r>
            <w:r>
              <w:rPr>
                <w:sz w:val="26"/>
                <w:szCs w:val="26"/>
              </w:rPr>
              <w:t>заместитель руководителя рабочей группы</w:t>
            </w:r>
          </w:p>
          <w:p w:rsidR="003375CC" w:rsidRDefault="003375C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3375CC">
        <w:trPr>
          <w:trHeight w:val="1332"/>
        </w:trPr>
        <w:tc>
          <w:tcPr>
            <w:tcW w:w="765" w:type="dxa"/>
          </w:tcPr>
          <w:p w:rsidR="003375CC" w:rsidRDefault="003B3D3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3375CC" w:rsidRDefault="003375CC">
            <w:pPr>
              <w:widowControl w:val="0"/>
              <w:rPr>
                <w:sz w:val="26"/>
                <w:szCs w:val="26"/>
              </w:rPr>
            </w:pPr>
          </w:p>
          <w:p w:rsidR="003375CC" w:rsidRDefault="003375CC">
            <w:pPr>
              <w:widowControl w:val="0"/>
              <w:rPr>
                <w:sz w:val="26"/>
                <w:szCs w:val="26"/>
              </w:rPr>
            </w:pPr>
          </w:p>
          <w:p w:rsidR="003375CC" w:rsidRDefault="003375C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3375CC" w:rsidRDefault="003B3D34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МЕЛЕНТЬЕВА</w:t>
            </w:r>
          </w:p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Гульнара Александровна</w:t>
            </w:r>
          </w:p>
        </w:tc>
        <w:tc>
          <w:tcPr>
            <w:tcW w:w="5651" w:type="dxa"/>
          </w:tcPr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отдела по экономике Верхнесалдинского городского округа, секретарь рабочей группы</w:t>
            </w:r>
          </w:p>
          <w:p w:rsidR="003375CC" w:rsidRDefault="003375C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3375CC">
        <w:trPr>
          <w:trHeight w:val="2137"/>
        </w:trPr>
        <w:tc>
          <w:tcPr>
            <w:tcW w:w="765" w:type="dxa"/>
          </w:tcPr>
          <w:p w:rsidR="003375CC" w:rsidRDefault="003375CC">
            <w:pPr>
              <w:widowControl w:val="0"/>
              <w:rPr>
                <w:sz w:val="26"/>
                <w:szCs w:val="26"/>
              </w:rPr>
            </w:pPr>
          </w:p>
          <w:p w:rsidR="003375CC" w:rsidRDefault="003375CC">
            <w:pPr>
              <w:widowControl w:val="0"/>
              <w:rPr>
                <w:sz w:val="26"/>
                <w:szCs w:val="26"/>
              </w:rPr>
            </w:pPr>
          </w:p>
          <w:p w:rsidR="003375CC" w:rsidRDefault="003B3D3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79" w:type="dxa"/>
          </w:tcPr>
          <w:p w:rsidR="003375CC" w:rsidRDefault="003B3D34">
            <w:pPr>
              <w:widowControl w:val="0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Члены рабочей группы</w:t>
            </w:r>
            <w:r>
              <w:rPr>
                <w:i/>
                <w:sz w:val="26"/>
                <w:szCs w:val="26"/>
              </w:rPr>
              <w:t>:</w:t>
            </w:r>
          </w:p>
          <w:p w:rsidR="003375CC" w:rsidRDefault="003375CC">
            <w:pPr>
              <w:widowControl w:val="0"/>
              <w:jc w:val="both"/>
              <w:rPr>
                <w:i/>
                <w:sz w:val="26"/>
                <w:szCs w:val="26"/>
              </w:rPr>
            </w:pPr>
          </w:p>
          <w:p w:rsidR="003375CC" w:rsidRDefault="003B3D34">
            <w:pPr>
              <w:widowControl w:val="0"/>
              <w:ind w:left="-415" w:firstLine="41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БАБИНА</w:t>
            </w:r>
          </w:p>
          <w:p w:rsidR="003375CC" w:rsidRDefault="003B3D34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5651" w:type="dxa"/>
          </w:tcPr>
          <w:p w:rsidR="003375CC" w:rsidRDefault="003B3D34">
            <w:pPr>
              <w:widowControl w:val="0"/>
              <w:ind w:left="-108"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375CC" w:rsidRDefault="003375CC">
            <w:pPr>
              <w:widowControl w:val="0"/>
              <w:ind w:left="-108" w:hanging="108"/>
              <w:jc w:val="both"/>
              <w:rPr>
                <w:sz w:val="26"/>
                <w:szCs w:val="26"/>
              </w:rPr>
            </w:pPr>
          </w:p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35CB1" w:rsidRPr="00535CB1">
              <w:rPr>
                <w:sz w:val="26"/>
                <w:szCs w:val="26"/>
              </w:rPr>
              <w:t xml:space="preserve">руководитель группы персонифицированного учета и обработки информации № 3 управления персонифицированного учета ОСФР по Свердловской области </w:t>
            </w:r>
            <w:r w:rsidR="00535CB1" w:rsidRPr="00535CB1">
              <w:rPr>
                <w:color w:val="222222"/>
                <w:sz w:val="26"/>
                <w:szCs w:val="26"/>
                <w:shd w:val="clear" w:color="auto" w:fill="FFFFFF"/>
              </w:rPr>
              <w:t>(</w:t>
            </w:r>
            <w:r w:rsidR="00535CB1" w:rsidRPr="00535CB1">
              <w:rPr>
                <w:sz w:val="26"/>
                <w:szCs w:val="26"/>
              </w:rPr>
              <w:t>по согласованию)</w:t>
            </w:r>
          </w:p>
        </w:tc>
      </w:tr>
      <w:tr w:rsidR="003375CC">
        <w:trPr>
          <w:trHeight w:val="1332"/>
        </w:trPr>
        <w:tc>
          <w:tcPr>
            <w:tcW w:w="765" w:type="dxa"/>
          </w:tcPr>
          <w:p w:rsidR="003375CC" w:rsidRDefault="003B3D3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79" w:type="dxa"/>
          </w:tcPr>
          <w:p w:rsidR="003375CC" w:rsidRDefault="003B3D34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БАЖЕНОВ</w:t>
            </w:r>
          </w:p>
          <w:p w:rsidR="003375CC" w:rsidRDefault="003B3D34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Леонидович</w:t>
            </w:r>
          </w:p>
          <w:p w:rsidR="003375CC" w:rsidRDefault="003375CC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3375CC" w:rsidRDefault="003B3D34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координационного совета профсоюзных </w:t>
            </w:r>
            <w:r>
              <w:rPr>
                <w:sz w:val="26"/>
                <w:szCs w:val="26"/>
              </w:rPr>
              <w:t>организаций Верхнесалдинского городского округа (по согласованию)</w:t>
            </w:r>
          </w:p>
          <w:p w:rsidR="003375CC" w:rsidRDefault="003375C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3375CC">
        <w:trPr>
          <w:trHeight w:val="1332"/>
        </w:trPr>
        <w:tc>
          <w:tcPr>
            <w:tcW w:w="765" w:type="dxa"/>
          </w:tcPr>
          <w:p w:rsidR="003375CC" w:rsidRDefault="003B3D3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79" w:type="dxa"/>
          </w:tcPr>
          <w:p w:rsidR="003375CC" w:rsidRDefault="003B3D34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ГУБКИНА </w:t>
            </w:r>
          </w:p>
          <w:p w:rsidR="003375CC" w:rsidRDefault="003B3D34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  <w:p w:rsidR="003375CC" w:rsidRDefault="003375CC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3375CC" w:rsidRDefault="003B3D34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инспектор группы по исполнению административного законодательства, майор полиции МО МВД России «Верхнесалдинский» (по согласованию)</w:t>
            </w:r>
          </w:p>
          <w:p w:rsidR="003375CC" w:rsidRDefault="003375CC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</w:tc>
      </w:tr>
      <w:tr w:rsidR="003375CC">
        <w:trPr>
          <w:trHeight w:val="1178"/>
        </w:trPr>
        <w:tc>
          <w:tcPr>
            <w:tcW w:w="765" w:type="dxa"/>
          </w:tcPr>
          <w:p w:rsidR="003375CC" w:rsidRDefault="003B3D3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3375CC" w:rsidRDefault="003375CC">
            <w:pPr>
              <w:widowControl w:val="0"/>
              <w:rPr>
                <w:sz w:val="26"/>
                <w:szCs w:val="26"/>
              </w:rPr>
            </w:pPr>
          </w:p>
          <w:p w:rsidR="003375CC" w:rsidRDefault="003375CC">
            <w:pPr>
              <w:widowControl w:val="0"/>
              <w:rPr>
                <w:sz w:val="26"/>
                <w:szCs w:val="26"/>
              </w:rPr>
            </w:pPr>
          </w:p>
          <w:p w:rsidR="003375CC" w:rsidRDefault="003375CC">
            <w:pPr>
              <w:widowControl w:val="0"/>
              <w:rPr>
                <w:sz w:val="26"/>
                <w:szCs w:val="26"/>
              </w:rPr>
            </w:pPr>
          </w:p>
          <w:p w:rsidR="003375CC" w:rsidRDefault="003B3D3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79" w:type="dxa"/>
          </w:tcPr>
          <w:p w:rsidR="003375CC" w:rsidRDefault="003B3D34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КОКЛЕМИНА    </w:t>
            </w:r>
          </w:p>
          <w:p w:rsidR="003375CC" w:rsidRDefault="003B3D34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Вероника Леонидовна</w:t>
            </w:r>
          </w:p>
          <w:p w:rsidR="003375CC" w:rsidRDefault="003375CC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3375CC" w:rsidRDefault="003375CC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3375CC" w:rsidRDefault="003B3D34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НИКОЛАЕВА</w:t>
            </w:r>
          </w:p>
          <w:p w:rsidR="003375CC" w:rsidRDefault="003B3D34">
            <w:pPr>
              <w:widowControl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  <w:p w:rsidR="003375CC" w:rsidRDefault="003375CC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3375CC" w:rsidRDefault="003B3D34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Фонда «Верхнесалдинский центр развития предпринимательства» (по согласованию)</w:t>
            </w:r>
          </w:p>
          <w:p w:rsidR="003375CC" w:rsidRDefault="003375CC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3375CC" w:rsidRDefault="003B3D34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содействия трудоустройству и информационно-аналитической работы Государственного </w:t>
            </w:r>
            <w:r>
              <w:rPr>
                <w:sz w:val="26"/>
                <w:szCs w:val="26"/>
              </w:rPr>
              <w:t xml:space="preserve">казенного учреждения «Верхнесалдинский центр занятости населения» (по согласованию) </w:t>
            </w:r>
          </w:p>
          <w:p w:rsidR="003375CC" w:rsidRDefault="003375CC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</w:tc>
      </w:tr>
      <w:tr w:rsidR="003375CC">
        <w:trPr>
          <w:trHeight w:val="1270"/>
        </w:trPr>
        <w:tc>
          <w:tcPr>
            <w:tcW w:w="765" w:type="dxa"/>
          </w:tcPr>
          <w:p w:rsidR="003375CC" w:rsidRDefault="003B3D3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279" w:type="dxa"/>
          </w:tcPr>
          <w:p w:rsidR="003375CC" w:rsidRDefault="003B3D34">
            <w:pPr>
              <w:ind w:left="-7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ПАВЛОВИЧ</w:t>
            </w:r>
          </w:p>
          <w:p w:rsidR="003375CC" w:rsidRDefault="003B3D34">
            <w:pPr>
              <w:ind w:left="-7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5651" w:type="dxa"/>
          </w:tcPr>
          <w:p w:rsidR="003375CC" w:rsidRDefault="003B3D34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государственный инспектор труда Государственной инспекции труда в Свердловской области (по согласованию)</w:t>
            </w:r>
          </w:p>
          <w:p w:rsidR="003375CC" w:rsidRDefault="003375CC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</w:tc>
      </w:tr>
      <w:tr w:rsidR="003375CC">
        <w:trPr>
          <w:trHeight w:val="789"/>
        </w:trPr>
        <w:tc>
          <w:tcPr>
            <w:tcW w:w="765" w:type="dxa"/>
          </w:tcPr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79" w:type="dxa"/>
          </w:tcPr>
          <w:p w:rsidR="003375CC" w:rsidRDefault="003B3D34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ПИЧУГИНА</w:t>
            </w:r>
          </w:p>
          <w:p w:rsidR="003375CC" w:rsidRDefault="003B3D34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Анатольевна</w:t>
            </w:r>
          </w:p>
          <w:p w:rsidR="003375CC" w:rsidRDefault="003375C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1" w:type="dxa"/>
          </w:tcPr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помощник Верхнесалдинского городского прокурора (по согласованию)</w:t>
            </w:r>
          </w:p>
          <w:p w:rsidR="003375CC" w:rsidRDefault="003375C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3375CC">
        <w:trPr>
          <w:trHeight w:val="789"/>
        </w:trPr>
        <w:tc>
          <w:tcPr>
            <w:tcW w:w="765" w:type="dxa"/>
          </w:tcPr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79" w:type="dxa"/>
          </w:tcPr>
          <w:p w:rsidR="003375CC" w:rsidRDefault="003B3D34">
            <w:pPr>
              <w:widowControl w:val="0"/>
              <w:ind w:left="-392" w:firstLine="28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ЦЕПОВА</w:t>
            </w:r>
          </w:p>
          <w:p w:rsidR="003375CC" w:rsidRDefault="003B3D34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Валерьевна</w:t>
            </w:r>
          </w:p>
        </w:tc>
        <w:tc>
          <w:tcPr>
            <w:tcW w:w="5651" w:type="dxa"/>
          </w:tcPr>
          <w:p w:rsidR="003375CC" w:rsidRDefault="003B3D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              государственный налоговый инспектор     Межрайонной ИФНС России № 16 по Свердловской области (по согласованию)</w:t>
            </w:r>
          </w:p>
        </w:tc>
      </w:tr>
    </w:tbl>
    <w:p w:rsidR="003375CC" w:rsidRDefault="003375CC"/>
    <w:tbl>
      <w:tblPr>
        <w:tblW w:w="27343" w:type="dxa"/>
        <w:tblInd w:w="108" w:type="dxa"/>
        <w:tblLook w:val="04A0" w:firstRow="1" w:lastRow="0" w:firstColumn="1" w:lastColumn="0" w:noHBand="0" w:noVBand="1"/>
      </w:tblPr>
      <w:tblGrid>
        <w:gridCol w:w="743"/>
        <w:gridCol w:w="4155"/>
        <w:gridCol w:w="4633"/>
        <w:gridCol w:w="4382"/>
        <w:gridCol w:w="4382"/>
        <w:gridCol w:w="4382"/>
        <w:gridCol w:w="4666"/>
      </w:tblGrid>
      <w:tr w:rsidR="003375CC">
        <w:tc>
          <w:tcPr>
            <w:tcW w:w="743" w:type="dxa"/>
          </w:tcPr>
          <w:p w:rsidR="003375CC" w:rsidRDefault="003375C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155" w:type="dxa"/>
          </w:tcPr>
          <w:p w:rsidR="003375CC" w:rsidRDefault="003375CC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3375CC" w:rsidRDefault="003B3D34">
            <w:pPr>
              <w:widowControl w:val="0"/>
              <w:tabs>
                <w:tab w:val="left" w:pos="4384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382" w:type="dxa"/>
          </w:tcPr>
          <w:p w:rsidR="003375CC" w:rsidRDefault="003375CC">
            <w:pPr>
              <w:widowControl w:val="0"/>
              <w:ind w:left="459" w:right="-392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3375CC" w:rsidRDefault="003375CC">
            <w:pPr>
              <w:widowControl w:val="0"/>
              <w:ind w:left="176" w:right="-392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3375CC" w:rsidRDefault="003375CC">
            <w:pPr>
              <w:widowControl w:val="0"/>
              <w:ind w:left="176" w:right="-392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4666" w:type="dxa"/>
          </w:tcPr>
          <w:p w:rsidR="003375CC" w:rsidRDefault="003375CC">
            <w:pPr>
              <w:widowControl w:val="0"/>
              <w:ind w:left="22" w:firstLine="141"/>
              <w:jc w:val="both"/>
              <w:rPr>
                <w:sz w:val="26"/>
                <w:szCs w:val="26"/>
              </w:rPr>
            </w:pPr>
          </w:p>
        </w:tc>
      </w:tr>
    </w:tbl>
    <w:p w:rsidR="003375CC" w:rsidRDefault="003375CC"/>
    <w:p w:rsidR="003375CC" w:rsidRDefault="003375CC">
      <w:pPr>
        <w:tabs>
          <w:tab w:val="left" w:pos="5387"/>
          <w:tab w:val="left" w:pos="5529"/>
        </w:tabs>
        <w:ind w:right="-143"/>
      </w:pPr>
    </w:p>
    <w:p w:rsidR="003375CC" w:rsidRDefault="003375CC"/>
    <w:p w:rsidR="003375CC" w:rsidRDefault="003375CC"/>
    <w:sectPr w:rsidR="003375CC">
      <w:headerReference w:type="default" r:id="rId7"/>
      <w:pgSz w:w="11906" w:h="16838"/>
      <w:pgMar w:top="284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34" w:rsidRDefault="003B3D34">
      <w:r>
        <w:separator/>
      </w:r>
    </w:p>
  </w:endnote>
  <w:endnote w:type="continuationSeparator" w:id="0">
    <w:p w:rsidR="003B3D34" w:rsidRDefault="003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34" w:rsidRDefault="003B3D34">
      <w:r>
        <w:separator/>
      </w:r>
    </w:p>
  </w:footnote>
  <w:footnote w:type="continuationSeparator" w:id="0">
    <w:p w:rsidR="003B3D34" w:rsidRDefault="003B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618245"/>
      <w:docPartObj>
        <w:docPartGallery w:val="AutoText"/>
      </w:docPartObj>
    </w:sdtPr>
    <w:sdtEndPr>
      <w:rPr>
        <w:sz w:val="28"/>
        <w:szCs w:val="28"/>
      </w:rPr>
    </w:sdtEndPr>
    <w:sdtContent>
      <w:p w:rsidR="003375CC" w:rsidRDefault="003B3D34">
        <w:pPr>
          <w:pStyle w:val="a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535CB1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3375CC" w:rsidRDefault="003375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7"/>
    <w:rsid w:val="00001E74"/>
    <w:rsid w:val="00022016"/>
    <w:rsid w:val="00027396"/>
    <w:rsid w:val="00033D18"/>
    <w:rsid w:val="00044506"/>
    <w:rsid w:val="000474C1"/>
    <w:rsid w:val="0005079D"/>
    <w:rsid w:val="00066D1A"/>
    <w:rsid w:val="000965FB"/>
    <w:rsid w:val="000977B6"/>
    <w:rsid w:val="000A30D6"/>
    <w:rsid w:val="000B4A04"/>
    <w:rsid w:val="000B702C"/>
    <w:rsid w:val="000D4C66"/>
    <w:rsid w:val="000D7B5A"/>
    <w:rsid w:val="000F34C7"/>
    <w:rsid w:val="000F7C0E"/>
    <w:rsid w:val="00102E68"/>
    <w:rsid w:val="001068D8"/>
    <w:rsid w:val="00123FE1"/>
    <w:rsid w:val="00137033"/>
    <w:rsid w:val="00163680"/>
    <w:rsid w:val="0016732A"/>
    <w:rsid w:val="0017065B"/>
    <w:rsid w:val="0017799D"/>
    <w:rsid w:val="0018474F"/>
    <w:rsid w:val="00193D28"/>
    <w:rsid w:val="001A2378"/>
    <w:rsid w:val="001E08E9"/>
    <w:rsid w:val="001F0272"/>
    <w:rsid w:val="001F278A"/>
    <w:rsid w:val="001F4222"/>
    <w:rsid w:val="002012B7"/>
    <w:rsid w:val="00220C8F"/>
    <w:rsid w:val="0022724B"/>
    <w:rsid w:val="00227F6A"/>
    <w:rsid w:val="00253553"/>
    <w:rsid w:val="00276EB7"/>
    <w:rsid w:val="0031723C"/>
    <w:rsid w:val="00325629"/>
    <w:rsid w:val="003375CC"/>
    <w:rsid w:val="0038639A"/>
    <w:rsid w:val="003B3D34"/>
    <w:rsid w:val="003B6378"/>
    <w:rsid w:val="003B69C0"/>
    <w:rsid w:val="003D5BD4"/>
    <w:rsid w:val="003E4D32"/>
    <w:rsid w:val="003F787A"/>
    <w:rsid w:val="00415B27"/>
    <w:rsid w:val="00432854"/>
    <w:rsid w:val="00474D80"/>
    <w:rsid w:val="00482EC5"/>
    <w:rsid w:val="00492D31"/>
    <w:rsid w:val="004A0D96"/>
    <w:rsid w:val="004B272D"/>
    <w:rsid w:val="004C1557"/>
    <w:rsid w:val="004F02A5"/>
    <w:rsid w:val="00507B8B"/>
    <w:rsid w:val="00520C90"/>
    <w:rsid w:val="0052222D"/>
    <w:rsid w:val="00535CB1"/>
    <w:rsid w:val="0054504F"/>
    <w:rsid w:val="00564230"/>
    <w:rsid w:val="00570F92"/>
    <w:rsid w:val="005802EB"/>
    <w:rsid w:val="005B39C9"/>
    <w:rsid w:val="005C3D04"/>
    <w:rsid w:val="005D657D"/>
    <w:rsid w:val="005E34DC"/>
    <w:rsid w:val="005E634B"/>
    <w:rsid w:val="005F7891"/>
    <w:rsid w:val="00623962"/>
    <w:rsid w:val="00632C84"/>
    <w:rsid w:val="006338A1"/>
    <w:rsid w:val="00660426"/>
    <w:rsid w:val="006611E9"/>
    <w:rsid w:val="006B275D"/>
    <w:rsid w:val="006C1D64"/>
    <w:rsid w:val="006E67BA"/>
    <w:rsid w:val="006F1124"/>
    <w:rsid w:val="006F25DD"/>
    <w:rsid w:val="006F6532"/>
    <w:rsid w:val="0071473A"/>
    <w:rsid w:val="0072617B"/>
    <w:rsid w:val="00734181"/>
    <w:rsid w:val="00746D06"/>
    <w:rsid w:val="007479EE"/>
    <w:rsid w:val="00751B98"/>
    <w:rsid w:val="00765FCB"/>
    <w:rsid w:val="00772937"/>
    <w:rsid w:val="007732E1"/>
    <w:rsid w:val="00790A2F"/>
    <w:rsid w:val="007C55C1"/>
    <w:rsid w:val="007D70DF"/>
    <w:rsid w:val="007D7161"/>
    <w:rsid w:val="007E647C"/>
    <w:rsid w:val="00816A1C"/>
    <w:rsid w:val="008361E0"/>
    <w:rsid w:val="00847385"/>
    <w:rsid w:val="0084777E"/>
    <w:rsid w:val="00852F1C"/>
    <w:rsid w:val="00897C65"/>
    <w:rsid w:val="008C5FBF"/>
    <w:rsid w:val="008E3823"/>
    <w:rsid w:val="008F4827"/>
    <w:rsid w:val="00901440"/>
    <w:rsid w:val="00942B08"/>
    <w:rsid w:val="009708C9"/>
    <w:rsid w:val="0098710B"/>
    <w:rsid w:val="009916EA"/>
    <w:rsid w:val="009957A8"/>
    <w:rsid w:val="009D25E7"/>
    <w:rsid w:val="009D2B26"/>
    <w:rsid w:val="009F178D"/>
    <w:rsid w:val="009F17FF"/>
    <w:rsid w:val="00A21FD1"/>
    <w:rsid w:val="00A258CA"/>
    <w:rsid w:val="00A25C2E"/>
    <w:rsid w:val="00A31DB4"/>
    <w:rsid w:val="00A37FDE"/>
    <w:rsid w:val="00A454A3"/>
    <w:rsid w:val="00A85405"/>
    <w:rsid w:val="00AB3DF6"/>
    <w:rsid w:val="00AE30CE"/>
    <w:rsid w:val="00AE7A35"/>
    <w:rsid w:val="00B13748"/>
    <w:rsid w:val="00B14C38"/>
    <w:rsid w:val="00B2418B"/>
    <w:rsid w:val="00B32024"/>
    <w:rsid w:val="00B33EAA"/>
    <w:rsid w:val="00B54DB9"/>
    <w:rsid w:val="00B563ED"/>
    <w:rsid w:val="00B61BFA"/>
    <w:rsid w:val="00B721F7"/>
    <w:rsid w:val="00B87204"/>
    <w:rsid w:val="00B932FF"/>
    <w:rsid w:val="00BA662F"/>
    <w:rsid w:val="00C36036"/>
    <w:rsid w:val="00C36B26"/>
    <w:rsid w:val="00C6386A"/>
    <w:rsid w:val="00C7077F"/>
    <w:rsid w:val="00C81762"/>
    <w:rsid w:val="00C826A6"/>
    <w:rsid w:val="00C83DA2"/>
    <w:rsid w:val="00C90960"/>
    <w:rsid w:val="00CC14BE"/>
    <w:rsid w:val="00CF7AC2"/>
    <w:rsid w:val="00D07F24"/>
    <w:rsid w:val="00D1656B"/>
    <w:rsid w:val="00D22E1E"/>
    <w:rsid w:val="00D57E05"/>
    <w:rsid w:val="00D6009B"/>
    <w:rsid w:val="00D6561F"/>
    <w:rsid w:val="00D91BCE"/>
    <w:rsid w:val="00D94422"/>
    <w:rsid w:val="00DA1D69"/>
    <w:rsid w:val="00DC1B45"/>
    <w:rsid w:val="00DE4A07"/>
    <w:rsid w:val="00DE564B"/>
    <w:rsid w:val="00DF2A1E"/>
    <w:rsid w:val="00E03003"/>
    <w:rsid w:val="00E2117E"/>
    <w:rsid w:val="00E53AE6"/>
    <w:rsid w:val="00E55C24"/>
    <w:rsid w:val="00E6504B"/>
    <w:rsid w:val="00E723DB"/>
    <w:rsid w:val="00E80480"/>
    <w:rsid w:val="00E90078"/>
    <w:rsid w:val="00EB1AAB"/>
    <w:rsid w:val="00EC5C8B"/>
    <w:rsid w:val="00EE6D4B"/>
    <w:rsid w:val="00EF603C"/>
    <w:rsid w:val="00EF6EFA"/>
    <w:rsid w:val="00F015A0"/>
    <w:rsid w:val="00F076AB"/>
    <w:rsid w:val="00F13C75"/>
    <w:rsid w:val="00F25EB1"/>
    <w:rsid w:val="00F41533"/>
    <w:rsid w:val="00F50F19"/>
    <w:rsid w:val="00F669AD"/>
    <w:rsid w:val="00F70D74"/>
    <w:rsid w:val="00F72F6B"/>
    <w:rsid w:val="00F75B1E"/>
    <w:rsid w:val="00F76377"/>
    <w:rsid w:val="00F81D36"/>
    <w:rsid w:val="00F95D58"/>
    <w:rsid w:val="00FC5B1B"/>
    <w:rsid w:val="00FD5845"/>
    <w:rsid w:val="00FD7F14"/>
    <w:rsid w:val="00FF58A3"/>
    <w:rsid w:val="00FF638B"/>
    <w:rsid w:val="131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B8E4E-6036-4F18-81C6-BE665C1C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pPr>
      <w:overflowPunct/>
      <w:ind w:right="-185" w:hanging="360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42AA-63FD-44E0-A3EA-837C4BBA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2021-10-26T11:03:00Z</cp:lastPrinted>
  <dcterms:created xsi:type="dcterms:W3CDTF">2022-04-11T09:24:00Z</dcterms:created>
  <dcterms:modified xsi:type="dcterms:W3CDTF">2023-05-15T06:45:00Z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C48809363A6C4781A513FE14262B39CF</vt:lpwstr>
  </property>
</Properties>
</file>