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3" w:rsidRDefault="001044D3" w:rsidP="001044D3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1044D3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Вопросы для самоконтроля по нарушению земельного законодательства Российской Федерации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>В целях профилактики нарушений земельного законодательства, землепользователь может самостоятельно рассмотреть вопросы: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Имеются</w:t>
      </w:r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 ли документы, подтверждающие право на земельный участок?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>2) Имеется ли регистрация документов на земельный участок?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>3) Используется ли земельный участок в соответствии с зарегистрированными документами?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>Чтобы не допускать нарушений земельного законодательства, каждому землепользователю нужно положительно ответить на указанные вопросы.</w:t>
      </w:r>
    </w:p>
    <w:p w:rsidR="001044D3" w:rsidRPr="0009312A" w:rsidRDefault="001044D3" w:rsidP="001044D3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12A">
        <w:rPr>
          <w:rFonts w:ascii="Times New Roman" w:eastAsia="Calibri" w:hAnsi="Times New Roman" w:cs="Times New Roman"/>
          <w:sz w:val="28"/>
          <w:szCs w:val="28"/>
        </w:rPr>
        <w:t>Отрицательный ответ хотя бы на один вопрос может повлечь возникновение нарушений земельного законодательства с последующей административной ответственностью.</w:t>
      </w:r>
    </w:p>
    <w:p w:rsidR="001044D3" w:rsidRPr="001044D3" w:rsidRDefault="001044D3" w:rsidP="001044D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proofErr w:type="gramStart"/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Также землепользователи могут обращаться к списку контрольных вопросов, утвержденных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 февраля 2022 года № </w:t>
      </w:r>
      <w:r>
        <w:rPr>
          <w:rFonts w:ascii="Times New Roman" w:eastAsia="Calibri" w:hAnsi="Times New Roman" w:cs="Times New Roman"/>
          <w:sz w:val="28"/>
          <w:szCs w:val="28"/>
        </w:rPr>
        <w:t>198</w:t>
      </w:r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формы проверочного листа, применяемого при осуществлении муниципального земельного контроля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09312A">
        <w:rPr>
          <w:rFonts w:ascii="Times New Roman" w:eastAsia="Calibri" w:hAnsi="Times New Roman" w:cs="Times New Roman"/>
          <w:sz w:val="28"/>
          <w:szCs w:val="28"/>
        </w:rPr>
        <w:t>»,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</w:t>
      </w:r>
      <w:proofErr w:type="gramEnd"/>
      <w:r w:rsidRPr="0009312A">
        <w:rPr>
          <w:rFonts w:ascii="Times New Roman" w:eastAsia="Calibri" w:hAnsi="Times New Roman" w:cs="Times New Roman"/>
          <w:sz w:val="28"/>
          <w:szCs w:val="28"/>
        </w:rPr>
        <w:t xml:space="preserve"> гражданином обязательных требований земельного законодательства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Верхнесалдинского городского округа </w:t>
      </w:r>
      <w:r w:rsidRPr="0009312A">
        <w:rPr>
          <w:rFonts w:ascii="Times New Roman" w:eastAsia="Calibri" w:hAnsi="Times New Roman" w:cs="Times New Roman"/>
          <w:sz w:val="28"/>
          <w:szCs w:val="28"/>
        </w:rPr>
        <w:t>по прямой ссылке: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4D3">
        <w:rPr>
          <w:rFonts w:ascii="Times New Roman" w:eastAsia="Calibri" w:hAnsi="Times New Roman" w:cs="Times New Roman"/>
          <w:sz w:val="28"/>
          <w:szCs w:val="28"/>
        </w:rPr>
        <w:t>https://v-salda.ru/ekonomika/munitsipalnyy-kontrol/munitsipalnyy-zemelnyy-kontrol/</w:t>
      </w:r>
    </w:p>
    <w:p w:rsidR="001044D3" w:rsidRPr="001044D3" w:rsidRDefault="001044D3" w:rsidP="001044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C17E5E4" wp14:editId="3BDB58E2">
            <wp:extent cx="9260006" cy="6189237"/>
            <wp:effectExtent l="0" t="0" r="0" b="2540"/>
            <wp:docPr id="1" name="Рисунок 1" descr="samok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kontr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006" cy="618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D3" w:rsidRPr="001044D3" w:rsidRDefault="001044D3" w:rsidP="001044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недопущения</w:t>
      </w:r>
      <w:r w:rsidRPr="00593D74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>, землепользователям надлежит: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07ECB">
        <w:rPr>
          <w:rFonts w:ascii="Times New Roman" w:eastAsia="Calibri" w:hAnsi="Times New Roman" w:cs="Times New Roman"/>
          <w:sz w:val="28"/>
          <w:szCs w:val="28"/>
        </w:rPr>
        <w:t>сохранять документы на землю и своевременно совершать необходимые регистрационные действия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807ECB">
        <w:rPr>
          <w:rFonts w:ascii="Times New Roman" w:eastAsia="Calibri" w:hAnsi="Times New Roman" w:cs="Times New Roman"/>
          <w:sz w:val="28"/>
          <w:szCs w:val="28"/>
        </w:rPr>
        <w:t xml:space="preserve">придерживаться </w:t>
      </w:r>
      <w:proofErr w:type="gramStart"/>
      <w:r w:rsidRPr="00807ECB">
        <w:rPr>
          <w:rFonts w:ascii="Times New Roman" w:eastAsia="Calibri" w:hAnsi="Times New Roman" w:cs="Times New Roman"/>
          <w:sz w:val="28"/>
          <w:szCs w:val="28"/>
        </w:rPr>
        <w:t>границ</w:t>
      </w:r>
      <w:proofErr w:type="gramEnd"/>
      <w:r w:rsidRPr="00807ECB">
        <w:rPr>
          <w:rFonts w:ascii="Times New Roman" w:eastAsia="Calibri" w:hAnsi="Times New Roman" w:cs="Times New Roman"/>
          <w:sz w:val="28"/>
          <w:szCs w:val="28"/>
        </w:rPr>
        <w:t xml:space="preserve"> принадлежащих им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07ECB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07ECB">
        <w:rPr>
          <w:rFonts w:ascii="Times New Roman" w:eastAsia="Calibri" w:hAnsi="Times New Roman" w:cs="Times New Roman"/>
          <w:sz w:val="28"/>
          <w:szCs w:val="28"/>
        </w:rPr>
        <w:t xml:space="preserve"> уточнять границы своих земельных участков через любую межевую организацию по выбору заявителей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использовать земельные участки по целевому назначению;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бережно относиться к земельным ресурсам;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соблюдать меры пожарной безопасности на земельных участках;</w:t>
      </w:r>
    </w:p>
    <w:p w:rsidR="002F477A" w:rsidRDefault="002F477A" w:rsidP="002F477A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807ECB">
        <w:rPr>
          <w:rFonts w:ascii="Times New Roman" w:eastAsia="Calibri" w:hAnsi="Times New Roman" w:cs="Times New Roman"/>
          <w:sz w:val="28"/>
          <w:szCs w:val="28"/>
        </w:rPr>
        <w:t>использовать правовую информа</w:t>
      </w:r>
      <w:r>
        <w:rPr>
          <w:rFonts w:ascii="Times New Roman" w:eastAsia="Calibri" w:hAnsi="Times New Roman" w:cs="Times New Roman"/>
          <w:sz w:val="28"/>
          <w:szCs w:val="28"/>
        </w:rPr>
        <w:t>цию только с официальных сайтов.</w:t>
      </w:r>
    </w:p>
    <w:p w:rsidR="001044D3" w:rsidRPr="001044D3" w:rsidRDefault="001044D3" w:rsidP="002F477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4D3" w:rsidRPr="001044D3" w:rsidRDefault="001044D3" w:rsidP="001044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10A" w:rsidRDefault="004F010A"/>
    <w:sectPr w:rsidR="004F010A" w:rsidSect="001044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D3"/>
    <w:rsid w:val="001044D3"/>
    <w:rsid w:val="002F477A"/>
    <w:rsid w:val="004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D3"/>
    <w:rPr>
      <w:b/>
      <w:bCs/>
    </w:rPr>
  </w:style>
  <w:style w:type="character" w:styleId="a5">
    <w:name w:val="Hyperlink"/>
    <w:basedOn w:val="a0"/>
    <w:uiPriority w:val="99"/>
    <w:semiHidden/>
    <w:unhideWhenUsed/>
    <w:rsid w:val="001044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D3"/>
    <w:rPr>
      <w:b/>
      <w:bCs/>
    </w:rPr>
  </w:style>
  <w:style w:type="character" w:styleId="a5">
    <w:name w:val="Hyperlink"/>
    <w:basedOn w:val="a0"/>
    <w:uiPriority w:val="99"/>
    <w:semiHidden/>
    <w:unhideWhenUsed/>
    <w:rsid w:val="001044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2024-03-28T07:07:00Z</dcterms:created>
  <dcterms:modified xsi:type="dcterms:W3CDTF">2024-03-28T07:19:00Z</dcterms:modified>
</cp:coreProperties>
</file>