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D2" w:rsidRDefault="009F437B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9D2">
        <w:rPr>
          <w:rFonts w:ascii="Times New Roman" w:hAnsi="Times New Roman" w:cs="Times New Roman"/>
          <w:b/>
          <w:sz w:val="32"/>
          <w:szCs w:val="32"/>
        </w:rPr>
        <w:t xml:space="preserve">Реестр объектов капитального строительства (реконструкции) </w:t>
      </w:r>
    </w:p>
    <w:p w:rsidR="009F437B" w:rsidRPr="00BF59D2" w:rsidRDefault="009F437B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9D2">
        <w:rPr>
          <w:rFonts w:ascii="Times New Roman" w:hAnsi="Times New Roman" w:cs="Times New Roman"/>
          <w:b/>
          <w:sz w:val="32"/>
          <w:szCs w:val="32"/>
        </w:rPr>
        <w:t>Верхнесалди</w:t>
      </w:r>
      <w:r w:rsidR="00C73C7E">
        <w:rPr>
          <w:rFonts w:ascii="Times New Roman" w:hAnsi="Times New Roman" w:cs="Times New Roman"/>
          <w:b/>
          <w:sz w:val="32"/>
          <w:szCs w:val="32"/>
        </w:rPr>
        <w:t>нского городского округа на 202</w:t>
      </w:r>
      <w:r w:rsidR="00EB4FC6">
        <w:rPr>
          <w:rFonts w:ascii="Times New Roman" w:hAnsi="Times New Roman" w:cs="Times New Roman"/>
          <w:b/>
          <w:sz w:val="32"/>
          <w:szCs w:val="32"/>
        </w:rPr>
        <w:t>3</w:t>
      </w:r>
      <w:r w:rsidR="00C73C7E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EB4FC6">
        <w:rPr>
          <w:rFonts w:ascii="Times New Roman" w:hAnsi="Times New Roman" w:cs="Times New Roman"/>
          <w:b/>
          <w:sz w:val="32"/>
          <w:szCs w:val="32"/>
        </w:rPr>
        <w:t>5</w:t>
      </w:r>
      <w:r w:rsidR="00587930" w:rsidRPr="00BF59D2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9A5A1F" w:rsidRPr="002B31EB" w:rsidRDefault="009A5A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594"/>
        <w:gridCol w:w="2951"/>
        <w:gridCol w:w="5799"/>
        <w:gridCol w:w="2281"/>
        <w:gridCol w:w="2126"/>
        <w:gridCol w:w="2126"/>
      </w:tblGrid>
      <w:tr w:rsidR="00E45B72" w:rsidRPr="002B31EB" w:rsidTr="000B42C8">
        <w:trPr>
          <w:tblHeader/>
        </w:trPr>
        <w:tc>
          <w:tcPr>
            <w:tcW w:w="594" w:type="dxa"/>
            <w:vMerge w:val="restart"/>
          </w:tcPr>
          <w:p w:rsidR="00E45B72" w:rsidRPr="002B31EB" w:rsidRDefault="00E45B72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1" w:type="dxa"/>
            <w:vMerge w:val="restart"/>
          </w:tcPr>
          <w:p w:rsidR="00E45B72" w:rsidRPr="002B31EB" w:rsidRDefault="00E45B72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E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5799" w:type="dxa"/>
            <w:vMerge w:val="restart"/>
          </w:tcPr>
          <w:p w:rsidR="00E45B72" w:rsidRPr="002B31EB" w:rsidRDefault="00E45B72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6533" w:type="dxa"/>
            <w:gridSpan w:val="3"/>
          </w:tcPr>
          <w:p w:rsidR="00FE5214" w:rsidRDefault="00C73C7E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Источник, с</w:t>
            </w:r>
            <w:r w:rsidR="00E45B72" w:rsidRPr="002B31EB">
              <w:rPr>
                <w:rFonts w:ascii="Times New Roman" w:hAnsi="Times New Roman" w:cs="Times New Roman"/>
                <w:sz w:val="28"/>
                <w:szCs w:val="28"/>
              </w:rPr>
              <w:t xml:space="preserve">умма финансирования, </w:t>
            </w:r>
          </w:p>
          <w:p w:rsidR="00E45B72" w:rsidRPr="002B31EB" w:rsidRDefault="00E45B72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E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F59D2" w:rsidRPr="002B31EB" w:rsidTr="000B42C8">
        <w:trPr>
          <w:tblHeader/>
        </w:trPr>
        <w:tc>
          <w:tcPr>
            <w:tcW w:w="594" w:type="dxa"/>
            <w:vMerge/>
          </w:tcPr>
          <w:p w:rsidR="00E45B72" w:rsidRPr="002B31EB" w:rsidRDefault="00E45B72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E45B72" w:rsidRPr="002B31EB" w:rsidRDefault="00E45B72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vMerge/>
          </w:tcPr>
          <w:p w:rsidR="00E45B72" w:rsidRPr="002B31EB" w:rsidRDefault="00E45B72" w:rsidP="009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E45B72" w:rsidRPr="002B31EB" w:rsidRDefault="00C73C7E" w:rsidP="00EB4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4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5A8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E45B72" w:rsidRPr="002B31EB" w:rsidRDefault="00C73C7E" w:rsidP="00EB4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4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5A8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E45B72" w:rsidRPr="002B31EB" w:rsidRDefault="00C73C7E" w:rsidP="00EB4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4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5A8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565BA" w:rsidRPr="002B31EB" w:rsidTr="000B42C8">
        <w:tc>
          <w:tcPr>
            <w:tcW w:w="594" w:type="dxa"/>
            <w:vMerge w:val="restart"/>
          </w:tcPr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1" w:type="dxa"/>
            <w:vMerge w:val="restart"/>
          </w:tcPr>
          <w:p w:rsidR="009565BA" w:rsidRPr="00677E24" w:rsidRDefault="009565BA" w:rsidP="0067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 xml:space="preserve">«Восстановление и развитие объектов внешнего благоустройства </w:t>
            </w:r>
            <w:proofErr w:type="spellStart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Верхнесалдинского</w:t>
            </w:r>
            <w:proofErr w:type="spellEnd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5799" w:type="dxa"/>
          </w:tcPr>
          <w:p w:rsidR="009565BA" w:rsidRPr="00677E24" w:rsidRDefault="009565BA" w:rsidP="0067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Строительство пешеходного моста через реку Салда в районе дома № 75 по ул. Уральских добровольцев гор. Верхняя Салда</w:t>
            </w:r>
          </w:p>
        </w:tc>
        <w:tc>
          <w:tcPr>
            <w:tcW w:w="2281" w:type="dxa"/>
          </w:tcPr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14 999,7</w:t>
            </w:r>
          </w:p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 xml:space="preserve"> бюджет)</w:t>
            </w:r>
          </w:p>
        </w:tc>
        <w:tc>
          <w:tcPr>
            <w:tcW w:w="2126" w:type="dxa"/>
          </w:tcPr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5 738,7</w:t>
            </w:r>
          </w:p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 xml:space="preserve"> бюджет)</w:t>
            </w:r>
          </w:p>
        </w:tc>
        <w:tc>
          <w:tcPr>
            <w:tcW w:w="2126" w:type="dxa"/>
          </w:tcPr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565BA" w:rsidRPr="002B31EB" w:rsidTr="000B42C8">
        <w:tc>
          <w:tcPr>
            <w:tcW w:w="594" w:type="dxa"/>
            <w:vMerge/>
          </w:tcPr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9565BA" w:rsidRPr="00677E24" w:rsidRDefault="009565BA" w:rsidP="0067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9565BA" w:rsidRPr="00677E24" w:rsidRDefault="009565BA" w:rsidP="0067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проектированию, реконструкции и строительству линий наружного освещения</w:t>
            </w:r>
          </w:p>
        </w:tc>
        <w:tc>
          <w:tcPr>
            <w:tcW w:w="2281" w:type="dxa"/>
          </w:tcPr>
          <w:p w:rsidR="009565BA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3 715,</w:t>
            </w:r>
            <w:r w:rsidR="003E2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 w:rsidRPr="00677E24">
              <w:rPr>
                <w:rFonts w:ascii="Times New Roman" w:hAnsi="Times New Roman" w:cs="Times New Roman"/>
                <w:sz w:val="28"/>
                <w:szCs w:val="28"/>
              </w:rPr>
              <w:t xml:space="preserve"> бюджет)</w:t>
            </w:r>
          </w:p>
        </w:tc>
        <w:tc>
          <w:tcPr>
            <w:tcW w:w="2126" w:type="dxa"/>
          </w:tcPr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9565BA" w:rsidRPr="00677E24" w:rsidRDefault="009565BA" w:rsidP="0067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F437B" w:rsidRDefault="009F437B"/>
    <w:p w:rsidR="00CE2D24" w:rsidRDefault="00CE2D24"/>
    <w:sectPr w:rsidR="00CE2D24" w:rsidSect="00F87C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B"/>
    <w:rsid w:val="00064DE2"/>
    <w:rsid w:val="000B42C8"/>
    <w:rsid w:val="000D7D52"/>
    <w:rsid w:val="000F690D"/>
    <w:rsid w:val="001151B0"/>
    <w:rsid w:val="00136B96"/>
    <w:rsid w:val="00212CD4"/>
    <w:rsid w:val="00272B6E"/>
    <w:rsid w:val="002B31EB"/>
    <w:rsid w:val="002E6E88"/>
    <w:rsid w:val="00315A8B"/>
    <w:rsid w:val="00372AB5"/>
    <w:rsid w:val="003D5B8F"/>
    <w:rsid w:val="003E2A80"/>
    <w:rsid w:val="004655A8"/>
    <w:rsid w:val="004D5DE2"/>
    <w:rsid w:val="00587930"/>
    <w:rsid w:val="00677E24"/>
    <w:rsid w:val="00702827"/>
    <w:rsid w:val="0070327B"/>
    <w:rsid w:val="008F21BB"/>
    <w:rsid w:val="009565BA"/>
    <w:rsid w:val="00982BCB"/>
    <w:rsid w:val="009A5A1F"/>
    <w:rsid w:val="009F437B"/>
    <w:rsid w:val="00A972C5"/>
    <w:rsid w:val="00AA0EB7"/>
    <w:rsid w:val="00BC1367"/>
    <w:rsid w:val="00BD7FAC"/>
    <w:rsid w:val="00BF59D2"/>
    <w:rsid w:val="00C10A96"/>
    <w:rsid w:val="00C73C7E"/>
    <w:rsid w:val="00CE2D24"/>
    <w:rsid w:val="00D6313B"/>
    <w:rsid w:val="00E45B72"/>
    <w:rsid w:val="00E66365"/>
    <w:rsid w:val="00E80B0B"/>
    <w:rsid w:val="00E95578"/>
    <w:rsid w:val="00EB4FC6"/>
    <w:rsid w:val="00F87C91"/>
    <w:rsid w:val="00FE5214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5902-E05A-40D6-A71A-E16C6E7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2022-01-11T11:15:00Z</cp:lastPrinted>
  <dcterms:created xsi:type="dcterms:W3CDTF">2023-08-24T11:36:00Z</dcterms:created>
  <dcterms:modified xsi:type="dcterms:W3CDTF">2023-08-24T11:49:00Z</dcterms:modified>
</cp:coreProperties>
</file>