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1C3B" w14:textId="51A76463" w:rsidR="00172884" w:rsidRDefault="003A4AD2">
      <w:pPr>
        <w:spacing w:after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Исх. № </w:t>
      </w:r>
      <w:r w:rsidR="00844CCA">
        <w:rPr>
          <w:rFonts w:ascii="Calibri" w:eastAsia="Times New Roman" w:hAnsi="Calibri" w:cs="Calibri"/>
          <w:color w:val="000000"/>
          <w:lang w:eastAsia="ru-RU"/>
        </w:rPr>
        <w:t>61</w:t>
      </w:r>
      <w:r w:rsidR="002B6180">
        <w:rPr>
          <w:rFonts w:ascii="Calibri" w:eastAsia="Times New Roman" w:hAnsi="Calibri" w:cs="Calibri"/>
          <w:color w:val="000000"/>
          <w:lang w:eastAsia="ru-RU"/>
        </w:rPr>
        <w:t>И</w:t>
      </w:r>
      <w:r w:rsidR="00844CCA">
        <w:rPr>
          <w:rFonts w:ascii="Calibri" w:eastAsia="Times New Roman" w:hAnsi="Calibri" w:cs="Calibri"/>
          <w:color w:val="000000"/>
          <w:lang w:eastAsia="ru-RU"/>
        </w:rPr>
        <w:t>-</w:t>
      </w:r>
      <w:bookmarkStart w:id="0" w:name="_GoBack"/>
      <w:bookmarkEnd w:id="0"/>
      <w:r w:rsidR="002B6180">
        <w:rPr>
          <w:rFonts w:ascii="Calibri" w:eastAsia="Times New Roman" w:hAnsi="Calibri" w:cs="Calibri"/>
          <w:color w:val="000000"/>
          <w:lang w:eastAsia="ru-RU"/>
        </w:rPr>
        <w:t>П</w:t>
      </w:r>
    </w:p>
    <w:p w14:paraId="2824DDE0" w14:textId="65A055A7" w:rsidR="00172884" w:rsidRDefault="002B6180">
      <w:pPr>
        <w:spacing w:after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от «20» марта 2024</w:t>
      </w:r>
      <w:r w:rsidR="003A4AD2">
        <w:rPr>
          <w:rFonts w:ascii="Calibri" w:eastAsia="Times New Roman" w:hAnsi="Calibri" w:cs="Calibri"/>
          <w:color w:val="000000"/>
          <w:lang w:eastAsia="ru-RU"/>
        </w:rPr>
        <w:t xml:space="preserve"> г.</w:t>
      </w:r>
    </w:p>
    <w:p w14:paraId="29609712" w14:textId="77777777" w:rsidR="00172884" w:rsidRDefault="003A4AD2">
      <w:pPr>
        <w:spacing w:after="0"/>
        <w:ind w:left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Верхнесалдинского городского округа А.В. Маслову </w:t>
      </w:r>
    </w:p>
    <w:p w14:paraId="799045F5" w14:textId="77777777" w:rsidR="00172884" w:rsidRDefault="003A4AD2">
      <w:pPr>
        <w:spacing w:after="0"/>
        <w:ind w:left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624760, Россия, Свердловская область, г. </w:t>
      </w:r>
    </w:p>
    <w:p w14:paraId="2ED8BF97" w14:textId="77777777" w:rsidR="00172884" w:rsidRDefault="003A4AD2">
      <w:pPr>
        <w:spacing w:after="0"/>
        <w:ind w:left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Верхняя Салда, ул. Энгельса, д.46</w:t>
      </w:r>
    </w:p>
    <w:p w14:paraId="4C3AD9CC" w14:textId="77777777" w:rsidR="00172884" w:rsidRDefault="001728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C24E11" w14:textId="77777777" w:rsidR="00172884" w:rsidRDefault="003A4AD2" w:rsidP="00CD41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21398552" w14:textId="7FC54F0D" w:rsidR="00172884" w:rsidRDefault="003A4AD2" w:rsidP="00CD41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общественных обсуждений</w:t>
      </w:r>
    </w:p>
    <w:p w14:paraId="4F76955D" w14:textId="77777777" w:rsidR="00CD416D" w:rsidRDefault="00CD416D" w:rsidP="00CD41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BC5589" w14:textId="75F1BB3A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76021" w:rsidRPr="00D76021">
        <w:rPr>
          <w:rFonts w:ascii="Times New Roman" w:hAnsi="Times New Roman" w:cs="Times New Roman"/>
          <w:sz w:val="26"/>
          <w:szCs w:val="26"/>
        </w:rPr>
        <w:t xml:space="preserve">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постановлением администрации Верхнесалдинского городского округа от 04.07.2023 № 1417 «Об утверждении Порядка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Верхнесалдинского городского округа» </w:t>
      </w:r>
      <w:r w:rsidR="00D76021">
        <w:rPr>
          <w:rFonts w:ascii="Times New Roman" w:hAnsi="Times New Roman" w:cs="Times New Roman"/>
          <w:sz w:val="26"/>
          <w:szCs w:val="26"/>
        </w:rPr>
        <w:t xml:space="preserve">и </w:t>
      </w:r>
      <w:r w:rsidR="00D76021" w:rsidRPr="00D303A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Верхнесалдинского городского округа от </w:t>
      </w:r>
      <w:r w:rsidR="00D303A4">
        <w:rPr>
          <w:rFonts w:ascii="Times New Roman" w:hAnsi="Times New Roman" w:cs="Times New Roman"/>
          <w:sz w:val="26"/>
          <w:szCs w:val="26"/>
        </w:rPr>
        <w:t>20</w:t>
      </w:r>
      <w:r w:rsidR="00D76021" w:rsidRPr="00D303A4">
        <w:rPr>
          <w:rFonts w:ascii="Times New Roman" w:hAnsi="Times New Roman" w:cs="Times New Roman"/>
          <w:sz w:val="26"/>
          <w:szCs w:val="26"/>
        </w:rPr>
        <w:t>.03.2024 №</w:t>
      </w:r>
      <w:r w:rsidR="00D303A4">
        <w:rPr>
          <w:rFonts w:ascii="Times New Roman" w:hAnsi="Times New Roman" w:cs="Times New Roman"/>
          <w:sz w:val="26"/>
          <w:szCs w:val="26"/>
        </w:rPr>
        <w:t xml:space="preserve"> 682 «О проведении общественных обсуждений предварительных материалов оценки воздействия на окружающую среду по объекту: «Создание производства автомобильных тормозных дисков и суппортов в Свердловской области» </w:t>
      </w:r>
      <w:r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«РП1» уведомляет о проведении общественных обсуждений предварительных материалов оценки воздействия на окружающую среду (ОВОС) по объекту: «Создание производства автомобильных тормозных дисков и суппортов в Свердловской области». </w:t>
      </w:r>
    </w:p>
    <w:p w14:paraId="722A2BD4" w14:textId="77777777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проведения общественных обсуждений - общество с ограниченной ответственностью «РП1», ОГРН 1226600084116; ИНН 6623142124, юридический адрес: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624760, Свердловская область, г. Верхняя Салда, ул. Владислава Тетюхина,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1/1,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помещ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113, адрес электронной почты </w:t>
      </w:r>
      <w:hyperlink r:id="rId9" w:tooltip="mailto:mail@prod.rossko.ru" w:history="1">
        <w:r>
          <w:rPr>
            <w:rFonts w:ascii="Times New Roman" w:hAnsi="Times New Roman" w:cs="Times New Roman"/>
            <w:sz w:val="26"/>
            <w:szCs w:val="26"/>
          </w:rPr>
          <w:t>mail@prod.rossko.ru</w:t>
        </w:r>
      </w:hyperlink>
    </w:p>
    <w:p w14:paraId="56E053A8" w14:textId="4BEE6284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</w:t>
      </w:r>
      <w:r w:rsidR="00B16B4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 лиц</w:t>
      </w:r>
      <w:r w:rsidR="00B16B4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 Заказчика:</w:t>
      </w:r>
    </w:p>
    <w:p w14:paraId="76F646BE" w14:textId="77777777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Бучнев Игорь Юрьевич, тел. +7 909 533-37-77, адрес электронной почты </w:t>
      </w:r>
      <w:hyperlink r:id="rId10" w:tooltip="mailto:buchnev.i.yu@prod.rossko.ru" w:history="1">
        <w:r>
          <w:rPr>
            <w:rStyle w:val="afc"/>
            <w:rFonts w:ascii="Times New Roman" w:hAnsi="Times New Roman" w:cs="Times New Roman"/>
            <w:sz w:val="26"/>
            <w:szCs w:val="26"/>
          </w:rPr>
          <w:t>buchnev.i.yu@prod.rossko.ru</w:t>
        </w:r>
      </w:hyperlink>
    </w:p>
    <w:p w14:paraId="6104EABF" w14:textId="77777777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Соловьев Данил Игоревич тел. +7 906 195-99-00, адрес электронной почты </w:t>
      </w:r>
      <w:hyperlink r:id="rId11" w:tooltip="mailto:buchnev.i.yu@prod.rossko.ru" w:history="1">
        <w:r>
          <w:rPr>
            <w:rStyle w:val="afc"/>
            <w:rFonts w:ascii="Times New Roman" w:hAnsi="Times New Roman" w:cs="Times New Roman"/>
            <w:sz w:val="26"/>
            <w:szCs w:val="26"/>
          </w:rPr>
          <w:t>buchnev.i.yu@prod.rossko.ru</w:t>
        </w:r>
      </w:hyperlink>
    </w:p>
    <w:p w14:paraId="14AE87D1" w14:textId="23C53B43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работ по оценке воздействия на окружающую среду (ОВОС) по объекту: «Создание производства автомобильных тормозных дисков и суппортов в Свердловской области» -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Энгерта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Проект», ИНН/КПП </w:t>
      </w:r>
      <w:r w:rsidR="000A2078" w:rsidRPr="000A2078">
        <w:rPr>
          <w:rFonts w:ascii="Times New Roman" w:hAnsi="Times New Roman" w:cs="Times New Roman"/>
          <w:sz w:val="26"/>
          <w:szCs w:val="26"/>
        </w:rPr>
        <w:t>9717099448</w:t>
      </w:r>
      <w:r>
        <w:rPr>
          <w:rFonts w:ascii="Times New Roman" w:hAnsi="Times New Roman" w:cs="Times New Roman"/>
          <w:sz w:val="26"/>
          <w:szCs w:val="26"/>
        </w:rPr>
        <w:t xml:space="preserve">/771701001, ОГРН </w:t>
      </w:r>
      <w:r w:rsidR="000A2078" w:rsidRPr="000A2078">
        <w:rPr>
          <w:rFonts w:ascii="Times New Roman" w:hAnsi="Times New Roman" w:cs="Times New Roman"/>
          <w:sz w:val="26"/>
          <w:szCs w:val="26"/>
        </w:rPr>
        <w:t>1217700087615</w:t>
      </w:r>
      <w:r>
        <w:rPr>
          <w:rFonts w:ascii="Times New Roman" w:hAnsi="Times New Roman" w:cs="Times New Roman"/>
          <w:sz w:val="26"/>
          <w:szCs w:val="26"/>
        </w:rPr>
        <w:t xml:space="preserve">; адрес </w:t>
      </w:r>
      <w:r>
        <w:rPr>
          <w:rFonts w:ascii="Times New Roman" w:hAnsi="Times New Roman" w:cs="Times New Roman"/>
          <w:sz w:val="26"/>
          <w:szCs w:val="26"/>
        </w:rPr>
        <w:lastRenderedPageBreak/>
        <w:t>(юридический и фактический): 129085, г. Москва, ул. Годовикова, д. 9, стр. 1,</w:t>
      </w:r>
      <w:r w:rsidR="000A2078" w:rsidRPr="000A2078">
        <w:rPr>
          <w:rFonts w:ascii="Times New Roman" w:hAnsi="Times New Roman" w:cs="Times New Roman"/>
          <w:sz w:val="26"/>
          <w:szCs w:val="26"/>
        </w:rPr>
        <w:t xml:space="preserve"> </w:t>
      </w:r>
      <w:r w:rsidR="000A2078">
        <w:rPr>
          <w:rFonts w:ascii="Times New Roman" w:hAnsi="Times New Roman" w:cs="Times New Roman"/>
          <w:sz w:val="26"/>
          <w:szCs w:val="26"/>
        </w:rPr>
        <w:t>5 пом./ком. 5.8/5.8.1</w:t>
      </w:r>
      <w:r>
        <w:rPr>
          <w:rFonts w:ascii="Times New Roman" w:hAnsi="Times New Roman" w:cs="Times New Roman"/>
          <w:sz w:val="26"/>
          <w:szCs w:val="26"/>
        </w:rPr>
        <w:t>; e-</w:t>
      </w:r>
      <w:proofErr w:type="spellStart"/>
      <w:r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0A2078">
        <w:rPr>
          <w:rFonts w:ascii="Times New Roman" w:hAnsi="Times New Roman" w:cs="Times New Roman"/>
          <w:sz w:val="26"/>
          <w:szCs w:val="26"/>
          <w:lang w:val="en-US"/>
        </w:rPr>
        <w:t>engerta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69D1C05" w14:textId="13463C52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 от Исполнителя работ</w:t>
      </w:r>
      <w:r w:rsidR="00B16B4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Кошелев Илья Борисович, тел. +7 903 144-03-31, адрес электронной почты - i.koshelev@engerta.ru</w:t>
      </w:r>
    </w:p>
    <w:p w14:paraId="54489D0B" w14:textId="33FFB003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самоуправления, ответственный за организацию общественных обсуждений - </w:t>
      </w:r>
      <w:r w:rsidR="00B16B4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Верхнесалдинского городского округа - 624760, Россия, Свердловская область, г. Верхняя Салда, ул. Энгельса, д. 46, электронная почта - </w:t>
      </w:r>
      <w:hyperlink r:id="rId12" w:tooltip="http://admin@v-salda.ru" w:history="1">
        <w:r>
          <w:rPr>
            <w:rStyle w:val="afc"/>
            <w:rFonts w:ascii="Times New Roman" w:hAnsi="Times New Roman" w:cs="Times New Roman"/>
            <w:sz w:val="26"/>
            <w:szCs w:val="26"/>
          </w:rPr>
          <w:t>admin@v-salda.ru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BD95CD" w14:textId="5250E5B3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Контактная информация ответственного за организацию общественных обсуждений от администрации Верхнесалдинского городского округа - </w:t>
      </w:r>
      <w:r w:rsidRPr="00B16B4C">
        <w:rPr>
          <w:rFonts w:ascii="Times New Roman" w:hAnsi="Times New Roman" w:cs="Times New Roman"/>
          <w:sz w:val="26"/>
          <w:szCs w:val="26"/>
        </w:rPr>
        <w:t xml:space="preserve">Козлова Наталья Владимировна, начальник отдела по жилищно-коммунальному хозяйству </w:t>
      </w:r>
      <w:r w:rsidR="00B16B4C">
        <w:rPr>
          <w:rFonts w:ascii="Times New Roman" w:hAnsi="Times New Roman" w:cs="Times New Roman"/>
          <w:sz w:val="26"/>
          <w:szCs w:val="26"/>
        </w:rPr>
        <w:t>а</w:t>
      </w:r>
      <w:r w:rsidRPr="00B16B4C">
        <w:rPr>
          <w:rFonts w:ascii="Times New Roman" w:hAnsi="Times New Roman" w:cs="Times New Roman"/>
          <w:sz w:val="26"/>
          <w:szCs w:val="26"/>
        </w:rPr>
        <w:t xml:space="preserve">дминистрации Верхнесалдинского городского округа, телефон + 7 </w:t>
      </w:r>
      <w:r w:rsidR="00CD416D">
        <w:rPr>
          <w:rFonts w:ascii="Times New Roman" w:hAnsi="Times New Roman" w:cs="Times New Roman"/>
          <w:sz w:val="26"/>
          <w:szCs w:val="26"/>
        </w:rPr>
        <w:t>(</w:t>
      </w:r>
      <w:r w:rsidRPr="00B16B4C">
        <w:rPr>
          <w:rFonts w:ascii="Times New Roman" w:hAnsi="Times New Roman" w:cs="Times New Roman"/>
          <w:sz w:val="26"/>
          <w:szCs w:val="26"/>
        </w:rPr>
        <w:t>34345</w:t>
      </w:r>
      <w:r w:rsidR="00CD416D">
        <w:rPr>
          <w:rFonts w:ascii="Times New Roman" w:hAnsi="Times New Roman" w:cs="Times New Roman"/>
          <w:sz w:val="26"/>
          <w:szCs w:val="26"/>
        </w:rPr>
        <w:t>)</w:t>
      </w:r>
      <w:r w:rsidRPr="00B16B4C">
        <w:rPr>
          <w:rFonts w:ascii="Times New Roman" w:hAnsi="Times New Roman" w:cs="Times New Roman"/>
          <w:sz w:val="26"/>
          <w:szCs w:val="26"/>
        </w:rPr>
        <w:t xml:space="preserve"> 511 12, адрес электронной почты - </w:t>
      </w:r>
      <w:hyperlink r:id="rId13" w:tooltip="http://nvkozlova2012@mail.ru" w:history="1">
        <w:r w:rsidRPr="00B16B4C">
          <w:rPr>
            <w:rStyle w:val="afc"/>
            <w:rFonts w:ascii="Times New Roman" w:hAnsi="Times New Roman" w:cs="Times New Roman"/>
            <w:sz w:val="26"/>
            <w:szCs w:val="26"/>
          </w:rPr>
          <w:t>nvkozlova2012@mail.ru</w:t>
        </w:r>
      </w:hyperlink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14:paraId="0428950B" w14:textId="14D2734D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планируемой (намечаемой) хозяйственной и иной деятельности Заказчика - «Создание производства автомобильных тормозных дисков </w:t>
      </w:r>
      <w:r w:rsidR="000A2078">
        <w:rPr>
          <w:rFonts w:ascii="Times New Roman" w:hAnsi="Times New Roman" w:cs="Times New Roman"/>
          <w:sz w:val="26"/>
          <w:szCs w:val="26"/>
        </w:rPr>
        <w:t xml:space="preserve">и суппортов </w:t>
      </w:r>
      <w:r>
        <w:rPr>
          <w:rFonts w:ascii="Times New Roman" w:hAnsi="Times New Roman" w:cs="Times New Roman"/>
          <w:sz w:val="26"/>
          <w:szCs w:val="26"/>
        </w:rPr>
        <w:t>в Свердловской области»</w:t>
      </w:r>
      <w:r w:rsidR="00CD416D">
        <w:rPr>
          <w:rFonts w:ascii="Times New Roman" w:hAnsi="Times New Roman" w:cs="Times New Roman"/>
          <w:sz w:val="26"/>
          <w:szCs w:val="26"/>
        </w:rPr>
        <w:t>.</w:t>
      </w:r>
    </w:p>
    <w:p w14:paraId="23EA89FC" w14:textId="12835603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планируемой (намечаемой) хозяйственной и иной деятельности Заказчика – «Создание производства автомобильных тормозных дисков и суппортов в Свердловской области»</w:t>
      </w:r>
      <w:r w:rsidR="00CD416D">
        <w:rPr>
          <w:rFonts w:ascii="Times New Roman" w:hAnsi="Times New Roman" w:cs="Times New Roman"/>
          <w:sz w:val="26"/>
          <w:szCs w:val="26"/>
        </w:rPr>
        <w:t>.</w:t>
      </w:r>
    </w:p>
    <w:p w14:paraId="77BC565A" w14:textId="55A89196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Предварительное место реализации планируемой (намечаемой) хозяйственной и иной деятельности объекта: «Создание производства автомобильных тормозных дисков и суппортов в Свердловской области» - земельный участок с кадастровы</w:t>
      </w:r>
      <w:r w:rsidR="00CD416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номер</w:t>
      </w:r>
      <w:r w:rsidR="00CD416D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66:08:0805008:133, расположенный по адресу: Свердловская область, г. Верхняя Салда, в 480 метрах юго-западнее жилой застройки по ул. Уральских рабочих.</w:t>
      </w:r>
    </w:p>
    <w:p w14:paraId="0F49B864" w14:textId="1ED2CC22" w:rsidR="00172884" w:rsidRPr="009D4B41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01E00">
        <w:rPr>
          <w:rFonts w:ascii="Times New Roman" w:hAnsi="Times New Roman" w:cs="Times New Roman"/>
          <w:sz w:val="26"/>
          <w:szCs w:val="26"/>
        </w:rPr>
        <w:t xml:space="preserve">Планируемые сроки проведения оценки воздействия на окружающую среду </w:t>
      </w:r>
      <w:r w:rsidR="00CD416D">
        <w:rPr>
          <w:rFonts w:ascii="Times New Roman" w:hAnsi="Times New Roman" w:cs="Times New Roman"/>
          <w:sz w:val="26"/>
          <w:szCs w:val="26"/>
        </w:rPr>
        <w:br/>
      </w:r>
      <w:r w:rsidRPr="00001E00">
        <w:rPr>
          <w:rFonts w:ascii="Times New Roman" w:hAnsi="Times New Roman" w:cs="Times New Roman"/>
          <w:sz w:val="26"/>
          <w:szCs w:val="26"/>
        </w:rPr>
        <w:t>с «10» ноября 2023 г.  по «</w:t>
      </w:r>
      <w:r w:rsidR="00CD416D">
        <w:rPr>
          <w:rFonts w:ascii="Times New Roman" w:hAnsi="Times New Roman" w:cs="Times New Roman"/>
          <w:sz w:val="26"/>
          <w:szCs w:val="26"/>
        </w:rPr>
        <w:t>17</w:t>
      </w:r>
      <w:r w:rsidRPr="00001E00">
        <w:rPr>
          <w:rFonts w:ascii="Times New Roman" w:hAnsi="Times New Roman" w:cs="Times New Roman"/>
          <w:sz w:val="26"/>
          <w:szCs w:val="26"/>
        </w:rPr>
        <w:t xml:space="preserve">» </w:t>
      </w:r>
      <w:r w:rsidR="00CD416D">
        <w:rPr>
          <w:rFonts w:ascii="Times New Roman" w:hAnsi="Times New Roman" w:cs="Times New Roman"/>
          <w:sz w:val="26"/>
          <w:szCs w:val="26"/>
        </w:rPr>
        <w:t>ма</w:t>
      </w:r>
      <w:r w:rsidR="009D4B41" w:rsidRPr="00001E00">
        <w:rPr>
          <w:rFonts w:ascii="Times New Roman" w:hAnsi="Times New Roman" w:cs="Times New Roman"/>
          <w:sz w:val="26"/>
          <w:szCs w:val="26"/>
        </w:rPr>
        <w:t>я</w:t>
      </w:r>
      <w:r w:rsidR="00205BC4" w:rsidRPr="00001E00">
        <w:rPr>
          <w:rFonts w:ascii="Times New Roman" w:hAnsi="Times New Roman" w:cs="Times New Roman"/>
          <w:sz w:val="26"/>
          <w:szCs w:val="26"/>
        </w:rPr>
        <w:t xml:space="preserve"> 2024 </w:t>
      </w:r>
      <w:r w:rsidRPr="00001E00">
        <w:rPr>
          <w:rFonts w:ascii="Times New Roman" w:hAnsi="Times New Roman" w:cs="Times New Roman"/>
          <w:sz w:val="26"/>
          <w:szCs w:val="26"/>
        </w:rPr>
        <w:t>г.</w:t>
      </w:r>
    </w:p>
    <w:p w14:paraId="1A338F99" w14:textId="56E9358A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и сроки доступности объекта общественного обсуждения - в бумажном виде: 624760, Россия, Свердловская область, г. Верхняя Салда, ул. Энгельса, д. 46 (здание администрации Верхнесалдинского городского округа, </w:t>
      </w:r>
      <w:r w:rsidRPr="00B16B4C">
        <w:rPr>
          <w:rFonts w:ascii="Times New Roman" w:hAnsi="Times New Roman" w:cs="Times New Roman"/>
          <w:sz w:val="26"/>
          <w:szCs w:val="26"/>
        </w:rPr>
        <w:t xml:space="preserve">кабинет № </w:t>
      </w:r>
      <w:r w:rsidR="00B16B4C" w:rsidRPr="00B16B4C">
        <w:rPr>
          <w:rFonts w:ascii="Times New Roman" w:hAnsi="Times New Roman" w:cs="Times New Roman"/>
          <w:sz w:val="26"/>
          <w:szCs w:val="26"/>
        </w:rPr>
        <w:t>102 (</w:t>
      </w:r>
      <w:proofErr w:type="spellStart"/>
      <w:r w:rsidR="00B16B4C" w:rsidRPr="00B16B4C">
        <w:rPr>
          <w:rFonts w:ascii="Times New Roman" w:hAnsi="Times New Roman" w:cs="Times New Roman"/>
          <w:sz w:val="26"/>
          <w:szCs w:val="26"/>
        </w:rPr>
        <w:t>пн-чт</w:t>
      </w:r>
      <w:proofErr w:type="spellEnd"/>
      <w:r w:rsidR="00B16B4C" w:rsidRPr="00B16B4C">
        <w:rPr>
          <w:rFonts w:ascii="Times New Roman" w:hAnsi="Times New Roman" w:cs="Times New Roman"/>
          <w:sz w:val="26"/>
          <w:szCs w:val="26"/>
        </w:rPr>
        <w:t xml:space="preserve"> с 8-00 до 13-00 часов, с 14-00 до 17-00 часов, </w:t>
      </w:r>
      <w:proofErr w:type="spellStart"/>
      <w:r w:rsidR="00B16B4C" w:rsidRPr="00B16B4C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="00B16B4C" w:rsidRPr="00B16B4C">
        <w:rPr>
          <w:rFonts w:ascii="Times New Roman" w:hAnsi="Times New Roman" w:cs="Times New Roman"/>
          <w:sz w:val="26"/>
          <w:szCs w:val="26"/>
        </w:rPr>
        <w:t xml:space="preserve"> с 8-00 до 13-00 часов, с 14-00 до 16-00 часов, рабочие дни), </w:t>
      </w:r>
      <w:r>
        <w:rPr>
          <w:rFonts w:ascii="Times New Roman" w:hAnsi="Times New Roman" w:cs="Times New Roman"/>
          <w:sz w:val="26"/>
          <w:szCs w:val="26"/>
        </w:rPr>
        <w:t xml:space="preserve">в электронном виде: сайт Заказчика - </w:t>
      </w:r>
      <w:hyperlink r:id="rId14" w:tooltip="https://titanium-valley.com/ob-oez/nashi-rezidenty/obshchestvo-s-ogranichennoy-otvetstvennostyu-rp1/" w:history="1">
        <w:r>
          <w:rPr>
            <w:rStyle w:val="afc"/>
            <w:rFonts w:ascii="Times New Roman" w:hAnsi="Times New Roman" w:cs="Times New Roman"/>
            <w:sz w:val="26"/>
            <w:szCs w:val="26"/>
          </w:rPr>
          <w:t xml:space="preserve">https://titanium-valley.com/ob-oez/nashi-rezidenty/obshchestvo-s-ogranichennoy-otvetstvennostyu-rp1/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B4C">
        <w:rPr>
          <w:rFonts w:ascii="Times New Roman" w:hAnsi="Times New Roman" w:cs="Times New Roman"/>
          <w:sz w:val="26"/>
          <w:szCs w:val="26"/>
        </w:rPr>
        <w:t>с «</w:t>
      </w:r>
      <w:r w:rsidR="00B16B4C" w:rsidRPr="00B16B4C">
        <w:rPr>
          <w:rFonts w:ascii="Times New Roman" w:hAnsi="Times New Roman" w:cs="Times New Roman"/>
          <w:sz w:val="26"/>
          <w:szCs w:val="26"/>
        </w:rPr>
        <w:t>29</w:t>
      </w:r>
      <w:r w:rsidRPr="00B16B4C">
        <w:rPr>
          <w:rFonts w:ascii="Times New Roman" w:hAnsi="Times New Roman" w:cs="Times New Roman"/>
          <w:sz w:val="26"/>
          <w:szCs w:val="26"/>
        </w:rPr>
        <w:t xml:space="preserve">» </w:t>
      </w:r>
      <w:r w:rsidR="00B16B4C" w:rsidRPr="00B16B4C">
        <w:rPr>
          <w:rFonts w:ascii="Times New Roman" w:hAnsi="Times New Roman" w:cs="Times New Roman"/>
          <w:sz w:val="26"/>
          <w:szCs w:val="26"/>
        </w:rPr>
        <w:t>марта</w:t>
      </w:r>
      <w:r w:rsidRPr="00B16B4C">
        <w:rPr>
          <w:rFonts w:ascii="Times New Roman" w:hAnsi="Times New Roman" w:cs="Times New Roman"/>
          <w:sz w:val="26"/>
          <w:szCs w:val="26"/>
        </w:rPr>
        <w:t xml:space="preserve"> 2024 г.  по «</w:t>
      </w:r>
      <w:r w:rsidR="00B16B4C" w:rsidRPr="00B16B4C">
        <w:rPr>
          <w:rFonts w:ascii="Times New Roman" w:hAnsi="Times New Roman" w:cs="Times New Roman"/>
          <w:sz w:val="26"/>
          <w:szCs w:val="26"/>
        </w:rPr>
        <w:t>28</w:t>
      </w:r>
      <w:r w:rsidRPr="00B16B4C">
        <w:rPr>
          <w:rFonts w:ascii="Times New Roman" w:hAnsi="Times New Roman" w:cs="Times New Roman"/>
          <w:sz w:val="26"/>
          <w:szCs w:val="26"/>
        </w:rPr>
        <w:t xml:space="preserve">» </w:t>
      </w:r>
      <w:r w:rsidR="00B16B4C" w:rsidRPr="00B16B4C">
        <w:rPr>
          <w:rFonts w:ascii="Times New Roman" w:hAnsi="Times New Roman" w:cs="Times New Roman"/>
          <w:sz w:val="26"/>
          <w:szCs w:val="26"/>
        </w:rPr>
        <w:t>апреля</w:t>
      </w:r>
      <w:r w:rsidRPr="00B16B4C">
        <w:rPr>
          <w:rFonts w:ascii="Times New Roman" w:hAnsi="Times New Roman" w:cs="Times New Roman"/>
          <w:sz w:val="26"/>
          <w:szCs w:val="26"/>
        </w:rPr>
        <w:t xml:space="preserve"> 2024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18AE0F" w14:textId="3F50CDA5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и место представления замечаний и предложений - замечания, предложения и комментарии общественности в отношении объекта общественных обсуждений принимаются </w:t>
      </w:r>
      <w:r w:rsidR="00B16B4C" w:rsidRPr="00B16B4C">
        <w:rPr>
          <w:rFonts w:ascii="Times New Roman" w:hAnsi="Times New Roman" w:cs="Times New Roman"/>
          <w:sz w:val="26"/>
          <w:szCs w:val="26"/>
        </w:rPr>
        <w:t xml:space="preserve">с «29» марта 2024 г. по «8» </w:t>
      </w:r>
      <w:r w:rsidR="00CD416D">
        <w:rPr>
          <w:rFonts w:ascii="Times New Roman" w:hAnsi="Times New Roman" w:cs="Times New Roman"/>
          <w:sz w:val="26"/>
          <w:szCs w:val="26"/>
        </w:rPr>
        <w:t xml:space="preserve">мая </w:t>
      </w:r>
      <w:r w:rsidRPr="00B16B4C">
        <w:rPr>
          <w:rFonts w:ascii="Times New Roman" w:hAnsi="Times New Roman" w:cs="Times New Roman"/>
          <w:sz w:val="26"/>
          <w:szCs w:val="26"/>
        </w:rPr>
        <w:t>2024 г.</w:t>
      </w:r>
      <w:r>
        <w:rPr>
          <w:rFonts w:ascii="Times New Roman" w:hAnsi="Times New Roman" w:cs="Times New Roman"/>
          <w:sz w:val="26"/>
          <w:szCs w:val="26"/>
        </w:rPr>
        <w:t xml:space="preserve"> с предоставлением согласия на обработку персональных данных и указанием для физических лиц -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фамилии, имени, отчества (последнее - при наличии), адреса, контактного телефона, адреса электронной почты (при наличии), для юридических лиц - наименования, фамилии, имени, отчества (последнее - при наличии), должности представителя организации, адреса (место нахождения) организации, телефона организации. В бумажном виде замечания и предложения предоставляются: 624760, Россия, Свердловская область, г. Верхняя Салда, ул. Энгельса, д. 46 (здание администрации Верхнесалдинского городского округа, кабинет </w:t>
      </w:r>
      <w:r w:rsidRPr="00B16B4C">
        <w:rPr>
          <w:rFonts w:ascii="Times New Roman" w:hAnsi="Times New Roman" w:cs="Times New Roman"/>
          <w:sz w:val="26"/>
          <w:szCs w:val="26"/>
        </w:rPr>
        <w:t xml:space="preserve">№ </w:t>
      </w:r>
      <w:r w:rsidR="00B16B4C" w:rsidRPr="00B16B4C">
        <w:rPr>
          <w:rFonts w:ascii="Times New Roman" w:hAnsi="Times New Roman" w:cs="Times New Roman"/>
          <w:sz w:val="26"/>
          <w:szCs w:val="26"/>
        </w:rPr>
        <w:t>102</w:t>
      </w:r>
      <w:r w:rsidRPr="00B16B4C">
        <w:rPr>
          <w:rFonts w:ascii="Times New Roman" w:hAnsi="Times New Roman" w:cs="Times New Roman"/>
          <w:sz w:val="26"/>
          <w:szCs w:val="26"/>
        </w:rPr>
        <w:t xml:space="preserve">, </w:t>
      </w:r>
      <w:r w:rsidR="00B16B4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16B4C" w:rsidRPr="00B16B4C">
        <w:rPr>
          <w:rFonts w:ascii="Times New Roman" w:hAnsi="Times New Roman" w:cs="Times New Roman"/>
          <w:sz w:val="26"/>
          <w:szCs w:val="26"/>
        </w:rPr>
        <w:t>пн-чт</w:t>
      </w:r>
      <w:proofErr w:type="spellEnd"/>
      <w:r w:rsidR="00B16B4C" w:rsidRPr="00B16B4C">
        <w:rPr>
          <w:rFonts w:ascii="Times New Roman" w:hAnsi="Times New Roman" w:cs="Times New Roman"/>
          <w:sz w:val="26"/>
          <w:szCs w:val="26"/>
        </w:rPr>
        <w:t xml:space="preserve"> с 8-00 до 13-00 часов, с 14-00 до 17-00 часов, </w:t>
      </w:r>
      <w:proofErr w:type="spellStart"/>
      <w:r w:rsidR="00B16B4C" w:rsidRPr="00B16B4C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="00B16B4C" w:rsidRPr="00B16B4C">
        <w:rPr>
          <w:rFonts w:ascii="Times New Roman" w:hAnsi="Times New Roman" w:cs="Times New Roman"/>
          <w:sz w:val="26"/>
          <w:szCs w:val="26"/>
        </w:rPr>
        <w:t xml:space="preserve"> с 8-00 до 13-00 часов, с 14-00 до 16-00 часов, рабочие дни</w:t>
      </w:r>
      <w:r w:rsidRPr="00B16B4C">
        <w:rPr>
          <w:rFonts w:ascii="Times New Roman" w:hAnsi="Times New Roman" w:cs="Times New Roman"/>
          <w:sz w:val="26"/>
          <w:szCs w:val="26"/>
        </w:rPr>
        <w:t>), в электронном виде замечания и предложения предоставляются по электронному адресу -</w:t>
      </w:r>
      <w:r w:rsidR="00B16B4C" w:rsidRPr="00B16B4C">
        <w:rPr>
          <w:rFonts w:ascii="Times New Roman" w:hAnsi="Times New Roman" w:cs="Times New Roman"/>
          <w:sz w:val="26"/>
          <w:szCs w:val="26"/>
        </w:rPr>
        <w:t xml:space="preserve"> </w:t>
      </w:r>
      <w:r w:rsidRPr="00B16B4C">
        <w:rPr>
          <w:rFonts w:ascii="Times New Roman" w:hAnsi="Times New Roman" w:cs="Times New Roman"/>
          <w:sz w:val="26"/>
          <w:szCs w:val="26"/>
        </w:rPr>
        <w:t>strelnikova@v-salda.ru</w:t>
      </w:r>
    </w:p>
    <w:p w14:paraId="18DA483F" w14:textId="2A39B1B5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и сроки общественных обсуждений - опрос, </w:t>
      </w:r>
      <w:r w:rsidR="00B16B4C" w:rsidRPr="00B16B4C">
        <w:rPr>
          <w:rFonts w:ascii="Times New Roman" w:hAnsi="Times New Roman" w:cs="Times New Roman"/>
          <w:sz w:val="26"/>
          <w:szCs w:val="26"/>
        </w:rPr>
        <w:t xml:space="preserve">с «29» марта 2024 г. </w:t>
      </w:r>
      <w:r w:rsidR="00CD416D">
        <w:rPr>
          <w:rFonts w:ascii="Times New Roman" w:hAnsi="Times New Roman" w:cs="Times New Roman"/>
          <w:sz w:val="26"/>
          <w:szCs w:val="26"/>
        </w:rPr>
        <w:br/>
      </w:r>
      <w:r w:rsidR="00B16B4C" w:rsidRPr="00B16B4C">
        <w:rPr>
          <w:rFonts w:ascii="Times New Roman" w:hAnsi="Times New Roman" w:cs="Times New Roman"/>
          <w:sz w:val="26"/>
          <w:szCs w:val="26"/>
        </w:rPr>
        <w:t>по «</w:t>
      </w:r>
      <w:r w:rsidR="00CD416D">
        <w:rPr>
          <w:rFonts w:ascii="Times New Roman" w:hAnsi="Times New Roman" w:cs="Times New Roman"/>
          <w:sz w:val="26"/>
          <w:szCs w:val="26"/>
        </w:rPr>
        <w:t>2</w:t>
      </w:r>
      <w:r w:rsidR="00B16B4C" w:rsidRPr="00B16B4C">
        <w:rPr>
          <w:rFonts w:ascii="Times New Roman" w:hAnsi="Times New Roman" w:cs="Times New Roman"/>
          <w:sz w:val="26"/>
          <w:szCs w:val="26"/>
        </w:rPr>
        <w:t xml:space="preserve">8» </w:t>
      </w:r>
      <w:r w:rsidR="00CD416D">
        <w:rPr>
          <w:rFonts w:ascii="Times New Roman" w:hAnsi="Times New Roman" w:cs="Times New Roman"/>
          <w:sz w:val="26"/>
          <w:szCs w:val="26"/>
        </w:rPr>
        <w:t>апреля</w:t>
      </w:r>
      <w:r w:rsidRPr="00B16B4C">
        <w:rPr>
          <w:rFonts w:ascii="Times New Roman" w:hAnsi="Times New Roman" w:cs="Times New Roman"/>
          <w:sz w:val="26"/>
          <w:szCs w:val="26"/>
        </w:rPr>
        <w:t xml:space="preserve"> 2024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1267B7" w14:textId="77777777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срока доступности объекта общественного обсуждения опросные листы доступны:</w:t>
      </w:r>
    </w:p>
    <w:p w14:paraId="22218E41" w14:textId="59D0EEBD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бумажном виде - по адресу: 624760, Россия, Свердловская область, г. Верхняя Салда, ул. Энгельса, д. 46 (здание администрации Верхнесалдинского городского округа, </w:t>
      </w:r>
      <w:r w:rsidRPr="00B16B4C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B16B4C">
        <w:rPr>
          <w:rFonts w:ascii="Times New Roman" w:hAnsi="Times New Roman" w:cs="Times New Roman"/>
          <w:sz w:val="26"/>
          <w:szCs w:val="26"/>
        </w:rPr>
        <w:t xml:space="preserve">№ </w:t>
      </w:r>
      <w:r w:rsidR="00B16B4C" w:rsidRPr="00B16B4C">
        <w:rPr>
          <w:rFonts w:ascii="Times New Roman" w:hAnsi="Times New Roman" w:cs="Times New Roman"/>
          <w:sz w:val="26"/>
          <w:szCs w:val="26"/>
        </w:rPr>
        <w:t xml:space="preserve">102, </w:t>
      </w:r>
      <w:r w:rsidR="00B16B4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16B4C" w:rsidRPr="00B16B4C">
        <w:rPr>
          <w:rFonts w:ascii="Times New Roman" w:hAnsi="Times New Roman" w:cs="Times New Roman"/>
          <w:sz w:val="26"/>
          <w:szCs w:val="26"/>
        </w:rPr>
        <w:t>пн-чт</w:t>
      </w:r>
      <w:proofErr w:type="spellEnd"/>
      <w:r w:rsidR="00B16B4C" w:rsidRPr="00B16B4C">
        <w:rPr>
          <w:rFonts w:ascii="Times New Roman" w:hAnsi="Times New Roman" w:cs="Times New Roman"/>
          <w:sz w:val="26"/>
          <w:szCs w:val="26"/>
        </w:rPr>
        <w:t xml:space="preserve"> с 8-00 до 13-00 часов, с 14-00 до 17-00 часов, </w:t>
      </w:r>
      <w:proofErr w:type="spellStart"/>
      <w:r w:rsidR="00B16B4C" w:rsidRPr="00B16B4C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="00B16B4C" w:rsidRPr="00B16B4C">
        <w:rPr>
          <w:rFonts w:ascii="Times New Roman" w:hAnsi="Times New Roman" w:cs="Times New Roman"/>
          <w:sz w:val="26"/>
          <w:szCs w:val="26"/>
        </w:rPr>
        <w:t xml:space="preserve"> с 8-00 до 13-00 часов, с 14-00 до 16-00 часов</w:t>
      </w:r>
      <w:r w:rsidR="00B16B4C">
        <w:rPr>
          <w:rFonts w:ascii="Times New Roman" w:hAnsi="Times New Roman" w:cs="Times New Roman"/>
          <w:sz w:val="26"/>
          <w:szCs w:val="26"/>
        </w:rPr>
        <w:t>,</w:t>
      </w:r>
      <w:r w:rsidR="00B16B4C" w:rsidRPr="00B16B4C">
        <w:rPr>
          <w:rFonts w:ascii="Times New Roman" w:hAnsi="Times New Roman" w:cs="Times New Roman"/>
          <w:sz w:val="26"/>
          <w:szCs w:val="26"/>
        </w:rPr>
        <w:t xml:space="preserve"> </w:t>
      </w:r>
      <w:r w:rsidR="00B16B4C">
        <w:rPr>
          <w:rFonts w:ascii="Times New Roman" w:hAnsi="Times New Roman" w:cs="Times New Roman"/>
          <w:sz w:val="26"/>
          <w:szCs w:val="26"/>
        </w:rPr>
        <w:t>рабочие дни</w:t>
      </w:r>
      <w:r w:rsidRPr="00B16B4C">
        <w:rPr>
          <w:rFonts w:ascii="Times New Roman" w:hAnsi="Times New Roman" w:cs="Times New Roman"/>
          <w:sz w:val="26"/>
          <w:szCs w:val="26"/>
        </w:rPr>
        <w:t>)</w:t>
      </w:r>
      <w:r w:rsidR="00CD416D">
        <w:rPr>
          <w:rFonts w:ascii="Times New Roman" w:hAnsi="Times New Roman" w:cs="Times New Roman"/>
          <w:sz w:val="26"/>
          <w:szCs w:val="26"/>
        </w:rPr>
        <w:t>;</w:t>
      </w:r>
    </w:p>
    <w:p w14:paraId="7C5B24FB" w14:textId="55654C6E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электронном виде - на официальном сайте </w:t>
      </w:r>
      <w:r w:rsidR="00B16B4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дминистрация Верхнесалдинского городского округа - http://www.v-salda.ru/</w:t>
      </w:r>
      <w:r w:rsidR="00CD416D">
        <w:rPr>
          <w:rFonts w:ascii="Times New Roman" w:hAnsi="Times New Roman" w:cs="Times New Roman"/>
          <w:sz w:val="26"/>
          <w:szCs w:val="26"/>
        </w:rPr>
        <w:t>.</w:t>
      </w:r>
    </w:p>
    <w:p w14:paraId="4FA6BB6D" w14:textId="77777777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срока доступности объекта общественного обсуждения опросные листы принимаются:</w:t>
      </w:r>
    </w:p>
    <w:p w14:paraId="4A712362" w14:textId="31B6C21A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здании администрации Верхнесалдинского городского округа по адресу - 624760, Свердловская область, город Верхняя Салда, улица Энгельса, дом 46, кабинет </w:t>
      </w:r>
      <w:r w:rsidRPr="00B16B4C">
        <w:rPr>
          <w:rFonts w:ascii="Times New Roman" w:hAnsi="Times New Roman" w:cs="Times New Roman"/>
          <w:sz w:val="26"/>
          <w:szCs w:val="26"/>
        </w:rPr>
        <w:t xml:space="preserve">№ </w:t>
      </w:r>
      <w:r w:rsidR="00B16B4C" w:rsidRPr="00B16B4C">
        <w:rPr>
          <w:rFonts w:ascii="Times New Roman" w:hAnsi="Times New Roman" w:cs="Times New Roman"/>
          <w:sz w:val="26"/>
          <w:szCs w:val="26"/>
        </w:rPr>
        <w:t xml:space="preserve">102, </w:t>
      </w:r>
      <w:r w:rsidR="00B16B4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16B4C" w:rsidRPr="00B16B4C">
        <w:rPr>
          <w:rFonts w:ascii="Times New Roman" w:hAnsi="Times New Roman" w:cs="Times New Roman"/>
          <w:sz w:val="26"/>
          <w:szCs w:val="26"/>
        </w:rPr>
        <w:t>пн-чт</w:t>
      </w:r>
      <w:proofErr w:type="spellEnd"/>
      <w:r w:rsidR="00B16B4C" w:rsidRPr="00B16B4C">
        <w:rPr>
          <w:rFonts w:ascii="Times New Roman" w:hAnsi="Times New Roman" w:cs="Times New Roman"/>
          <w:sz w:val="26"/>
          <w:szCs w:val="26"/>
        </w:rPr>
        <w:t xml:space="preserve"> с 8-00 до 13-00 часов, с 14-00 до 17-00 часов, </w:t>
      </w:r>
      <w:proofErr w:type="spellStart"/>
      <w:r w:rsidR="00B16B4C" w:rsidRPr="00B16B4C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="00B16B4C" w:rsidRPr="00B16B4C">
        <w:rPr>
          <w:rFonts w:ascii="Times New Roman" w:hAnsi="Times New Roman" w:cs="Times New Roman"/>
          <w:sz w:val="26"/>
          <w:szCs w:val="26"/>
        </w:rPr>
        <w:t xml:space="preserve"> с 8-00 до 13-00 часов, с 14-00 до 16-00 часов</w:t>
      </w:r>
      <w:r w:rsidR="00B16B4C">
        <w:rPr>
          <w:rFonts w:ascii="Times New Roman" w:hAnsi="Times New Roman" w:cs="Times New Roman"/>
          <w:sz w:val="26"/>
          <w:szCs w:val="26"/>
        </w:rPr>
        <w:t>,</w:t>
      </w:r>
      <w:r w:rsidR="00B16B4C" w:rsidRPr="00B16B4C">
        <w:rPr>
          <w:rFonts w:ascii="Times New Roman" w:hAnsi="Times New Roman" w:cs="Times New Roman"/>
          <w:sz w:val="26"/>
          <w:szCs w:val="26"/>
        </w:rPr>
        <w:t xml:space="preserve"> </w:t>
      </w:r>
      <w:r w:rsidR="00B16B4C">
        <w:rPr>
          <w:rFonts w:ascii="Times New Roman" w:hAnsi="Times New Roman" w:cs="Times New Roman"/>
          <w:sz w:val="26"/>
          <w:szCs w:val="26"/>
        </w:rPr>
        <w:t>рабочие дни);</w:t>
      </w:r>
    </w:p>
    <w:p w14:paraId="716737D2" w14:textId="637858B5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электронному адресу - </w:t>
      </w:r>
      <w:r w:rsidRPr="00B16B4C">
        <w:rPr>
          <w:rFonts w:ascii="Times New Roman" w:hAnsi="Times New Roman" w:cs="Times New Roman"/>
          <w:sz w:val="26"/>
          <w:szCs w:val="26"/>
        </w:rPr>
        <w:t>strelnikova@v-salda.ru</w:t>
      </w:r>
      <w:r w:rsidR="00CD416D">
        <w:rPr>
          <w:rFonts w:ascii="Times New Roman" w:hAnsi="Times New Roman" w:cs="Times New Roman"/>
          <w:sz w:val="26"/>
          <w:szCs w:val="26"/>
        </w:rPr>
        <w:t>.</w:t>
      </w:r>
    </w:p>
    <w:p w14:paraId="1FD56F99" w14:textId="77777777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 прошу разместить на официальном сайте администрации Верхнесалдинского городского округа уведомление о проведении общественных обсуждений предварительных материалов оценки воздействия на окружающую среду (ОВОС) по объекту: «Создание производства автомобильных тормозных дисков и суппортов в Свердловской области», не позднее,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общественности.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5A27013E" w14:textId="77777777" w:rsidR="00172884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ООО «РП1»</w:t>
      </w:r>
    </w:p>
    <w:p w14:paraId="286FDB95" w14:textId="6839E828" w:rsidR="00172884" w:rsidRPr="00CD416D" w:rsidRDefault="003A4AD2" w:rsidP="00CD416D">
      <w:pPr>
        <w:spacing w:after="0"/>
        <w:ind w:firstLine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Генеральный директор </w:t>
      </w:r>
      <w:r w:rsidR="00CD416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 Д.И. Соловьев</w:t>
      </w:r>
    </w:p>
    <w:p w14:paraId="6647A8E3" w14:textId="108C2BEA" w:rsidR="00172884" w:rsidRDefault="00172884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07FB03BB" w14:textId="77777777" w:rsidR="00CD416D" w:rsidRDefault="00CD416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6626EA6C" w14:textId="77777777" w:rsidR="00172884" w:rsidRDefault="003A4AD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Исп. Асатиани А.М.</w:t>
      </w:r>
    </w:p>
    <w:p w14:paraId="7DFC28E4" w14:textId="77777777" w:rsidR="00172884" w:rsidRDefault="003A4AD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тел. 8 (921)787 00 91;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email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asatiani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irbiscompany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. </w:t>
      </w:r>
    </w:p>
    <w:sectPr w:rsidR="00172884">
      <w:headerReference w:type="default" r:id="rId15"/>
      <w:footerReference w:type="default" r:id="rId16"/>
      <w:pgSz w:w="11906" w:h="16838"/>
      <w:pgMar w:top="1701" w:right="567" w:bottom="1134" w:left="1701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9A227" w14:textId="77777777" w:rsidR="00C83184" w:rsidRDefault="00C83184">
      <w:pPr>
        <w:spacing w:after="0" w:line="240" w:lineRule="auto"/>
      </w:pPr>
      <w:r>
        <w:separator/>
      </w:r>
    </w:p>
  </w:endnote>
  <w:endnote w:type="continuationSeparator" w:id="0">
    <w:p w14:paraId="623D334D" w14:textId="77777777" w:rsidR="00C83184" w:rsidRDefault="00C8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E203" w14:textId="77777777" w:rsidR="00172884" w:rsidRDefault="00172884">
    <w:pPr>
      <w:pStyle w:val="af5"/>
      <w:rPr>
        <w:rFonts w:ascii="Inter" w:hAnsi="Inter"/>
        <w:color w:val="A6A6A6" w:themeColor="background1" w:themeShade="A6"/>
        <w:sz w:val="20"/>
        <w:szCs w:val="20"/>
      </w:rPr>
    </w:pPr>
  </w:p>
  <w:p w14:paraId="3A0A2E95" w14:textId="77777777" w:rsidR="00172884" w:rsidRDefault="003A4AD2">
    <w:pPr>
      <w:pStyle w:val="af5"/>
      <w:rPr>
        <w:rFonts w:ascii="Inter" w:hAnsi="Inter"/>
        <w:b/>
        <w:color w:val="808080" w:themeColor="background1" w:themeShade="80"/>
        <w:sz w:val="20"/>
        <w:szCs w:val="20"/>
      </w:rPr>
    </w:pPr>
    <w:r>
      <w:rPr>
        <w:rFonts w:ascii="Inter" w:hAnsi="Inter"/>
        <w:noProof/>
        <w:color w:val="A6A6A6" w:themeColor="background1" w:themeShade="A6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679D7E" wp14:editId="2911AA17">
              <wp:simplePos x="0" y="0"/>
              <wp:positionH relativeFrom="margin">
                <wp:posOffset>-232410</wp:posOffset>
              </wp:positionH>
              <wp:positionV relativeFrom="margin">
                <wp:posOffset>7946390</wp:posOffset>
              </wp:positionV>
              <wp:extent cx="7349490" cy="173990"/>
              <wp:effectExtent l="0" t="0" r="0" b="0"/>
              <wp:wrapSquare wrapText="bothSides"/>
              <wp:docPr id="3" name="Рисунок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Untitled-3-0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349490" cy="173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61312;o:allowoverlap:true;o:allowincell:true;mso-position-horizontal-relative:margin;margin-left:-18.30pt;mso-position-horizontal:absolute;mso-position-vertical-relative:margin;margin-top:625.70pt;mso-position-vertical:absolute;width:578.70pt;height:13.70pt;mso-wrap-distance-left:9.00pt;mso-wrap-distance-top:0.00pt;mso-wrap-distance-right:9.00pt;mso-wrap-distance-bottom:0.00pt;" stroked="false">
              <v:path textboxrect="0,0,0,0"/>
              <w10:wrap type="square"/>
              <v:imagedata r:id="rId2" o:title=""/>
            </v:shape>
          </w:pict>
        </mc:Fallback>
      </mc:AlternateContent>
    </w:r>
    <w:r>
      <w:rPr>
        <w:rFonts w:ascii="Inter" w:hAnsi="Inter"/>
        <w:b/>
        <w:color w:val="808080" w:themeColor="background1" w:themeShade="80"/>
        <w:sz w:val="20"/>
        <w:szCs w:val="20"/>
      </w:rPr>
      <w:t>Общество с ограниченной ответственностью «РП1»</w:t>
    </w:r>
  </w:p>
  <w:p w14:paraId="33A9EB64" w14:textId="77777777" w:rsidR="00172884" w:rsidRDefault="003A4AD2">
    <w:pPr>
      <w:pStyle w:val="af5"/>
      <w:rPr>
        <w:rFonts w:ascii="Inter" w:hAnsi="Inter"/>
        <w:color w:val="808080" w:themeColor="background1" w:themeShade="80"/>
        <w:sz w:val="20"/>
        <w:szCs w:val="20"/>
      </w:rPr>
    </w:pPr>
    <w:r>
      <w:rPr>
        <w:rFonts w:ascii="Inter" w:hAnsi="Inter"/>
        <w:color w:val="808080" w:themeColor="background1" w:themeShade="80"/>
        <w:sz w:val="20"/>
        <w:szCs w:val="20"/>
      </w:rPr>
      <w:t>ИНН 6623142124  КПП 662301001  ОГРН 1226600084116</w:t>
    </w:r>
  </w:p>
  <w:p w14:paraId="18B81CF8" w14:textId="77777777" w:rsidR="00172884" w:rsidRDefault="003A4AD2">
    <w:pPr>
      <w:pStyle w:val="af5"/>
      <w:rPr>
        <w:rFonts w:ascii="Inter" w:hAnsi="Inter"/>
        <w:color w:val="808080" w:themeColor="background1" w:themeShade="80"/>
        <w:sz w:val="20"/>
        <w:szCs w:val="20"/>
      </w:rPr>
    </w:pPr>
    <w:r>
      <w:rPr>
        <w:rFonts w:ascii="Inter" w:hAnsi="Inter"/>
        <w:color w:val="808080" w:themeColor="background1" w:themeShade="80"/>
        <w:sz w:val="20"/>
        <w:szCs w:val="20"/>
      </w:rPr>
      <w:t>Юр. адрес: 624760, г. Верхняя Салда, ул. Владислава Тетюхина, здание 1/1, помещение 113</w:t>
    </w:r>
  </w:p>
  <w:p w14:paraId="6A3C0E10" w14:textId="77777777" w:rsidR="00172884" w:rsidRDefault="003A4AD2">
    <w:pPr>
      <w:pStyle w:val="af5"/>
      <w:rPr>
        <w:rFonts w:ascii="Inter" w:hAnsi="Inter"/>
        <w:color w:val="808080" w:themeColor="background1" w:themeShade="80"/>
        <w:sz w:val="20"/>
        <w:szCs w:val="20"/>
      </w:rPr>
    </w:pPr>
    <w:r>
      <w:rPr>
        <w:rFonts w:ascii="Inter" w:hAnsi="Inter"/>
        <w:color w:val="808080" w:themeColor="background1" w:themeShade="80"/>
        <w:sz w:val="20"/>
        <w:szCs w:val="20"/>
      </w:rPr>
      <w:t xml:space="preserve">Генеральный директор Соловьев Данил Игоревич действует на основании Устава </w:t>
    </w:r>
  </w:p>
  <w:p w14:paraId="1CF46FF4" w14:textId="77777777" w:rsidR="00172884" w:rsidRDefault="00172884">
    <w:pPr>
      <w:pStyle w:val="af5"/>
      <w:rPr>
        <w:color w:val="808080" w:themeColor="background1" w:themeShade="80"/>
      </w:rPr>
    </w:pPr>
  </w:p>
  <w:p w14:paraId="6877ABF2" w14:textId="77777777" w:rsidR="00172884" w:rsidRDefault="00172884">
    <w:pPr>
      <w:pStyle w:val="af5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78643" w14:textId="77777777" w:rsidR="00C83184" w:rsidRDefault="00C83184">
      <w:pPr>
        <w:spacing w:after="0" w:line="240" w:lineRule="auto"/>
      </w:pPr>
      <w:r>
        <w:separator/>
      </w:r>
    </w:p>
  </w:footnote>
  <w:footnote w:type="continuationSeparator" w:id="0">
    <w:p w14:paraId="17D605EE" w14:textId="77777777" w:rsidR="00C83184" w:rsidRDefault="00C8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50F5A" w14:textId="77777777" w:rsidR="00172884" w:rsidRDefault="003A4AD2">
    <w:pPr>
      <w:pStyle w:val="af3"/>
    </w:pPr>
    <w:r>
      <w:rPr>
        <w:noProof/>
        <w:lang w:eastAsia="ru-RU"/>
      </w:rPr>
      <mc:AlternateContent>
        <mc:Choice Requires="wpg">
          <w:drawing>
            <wp:inline distT="0" distB="0" distL="0" distR="0" wp14:anchorId="592BB78E" wp14:editId="7D2DA0C4">
              <wp:extent cx="1054735" cy="539750"/>
              <wp:effectExtent l="0" t="0" r="0" b="0"/>
              <wp:docPr id="1" name="Рисунок 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бланк_материалы-0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3.05pt;height:42.50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7D8BC4" wp14:editId="1D67D51E">
              <wp:simplePos x="0" y="0"/>
              <wp:positionH relativeFrom="page">
                <wp:posOffset>4202630</wp:posOffset>
              </wp:positionH>
              <wp:positionV relativeFrom="page">
                <wp:align>top</wp:align>
              </wp:positionV>
              <wp:extent cx="3502025" cy="4221480"/>
              <wp:effectExtent l="0" t="0" r="3175" b="0"/>
              <wp:wrapNone/>
              <wp:docPr id="2" name="Рисунок 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ntitled-2-03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502025" cy="4221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9264;o:allowoverlap:true;o:allowincell:true;mso-position-horizontal-relative:page;margin-left:330.92pt;mso-position-horizontal:absolute;mso-position-vertical-relative:page;mso-position-vertical:top;width:275.75pt;height:332.40pt;mso-wrap-distance-left:9.00pt;mso-wrap-distance-top:0.00pt;mso-wrap-distance-right:9.00pt;mso-wrap-distance-bottom:0.00pt;" stroked="false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6A25"/>
    <w:multiLevelType w:val="hybridMultilevel"/>
    <w:tmpl w:val="C58ADF22"/>
    <w:lvl w:ilvl="0" w:tplc="B9824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889A2">
      <w:start w:val="1"/>
      <w:numFmt w:val="lowerLetter"/>
      <w:lvlText w:val="%2."/>
      <w:lvlJc w:val="left"/>
      <w:pPr>
        <w:ind w:left="1440" w:hanging="360"/>
      </w:pPr>
    </w:lvl>
    <w:lvl w:ilvl="2" w:tplc="A6E4F974">
      <w:start w:val="1"/>
      <w:numFmt w:val="lowerRoman"/>
      <w:lvlText w:val="%3."/>
      <w:lvlJc w:val="right"/>
      <w:pPr>
        <w:ind w:left="2160" w:hanging="180"/>
      </w:pPr>
    </w:lvl>
    <w:lvl w:ilvl="3" w:tplc="A2FAD1BA">
      <w:start w:val="1"/>
      <w:numFmt w:val="decimal"/>
      <w:lvlText w:val="%4."/>
      <w:lvlJc w:val="left"/>
      <w:pPr>
        <w:ind w:left="2880" w:hanging="360"/>
      </w:pPr>
    </w:lvl>
    <w:lvl w:ilvl="4" w:tplc="5950C25C">
      <w:start w:val="1"/>
      <w:numFmt w:val="lowerLetter"/>
      <w:lvlText w:val="%5."/>
      <w:lvlJc w:val="left"/>
      <w:pPr>
        <w:ind w:left="3600" w:hanging="360"/>
      </w:pPr>
    </w:lvl>
    <w:lvl w:ilvl="5" w:tplc="D1065292">
      <w:start w:val="1"/>
      <w:numFmt w:val="lowerRoman"/>
      <w:lvlText w:val="%6."/>
      <w:lvlJc w:val="right"/>
      <w:pPr>
        <w:ind w:left="4320" w:hanging="180"/>
      </w:pPr>
    </w:lvl>
    <w:lvl w:ilvl="6" w:tplc="1632F406">
      <w:start w:val="1"/>
      <w:numFmt w:val="decimal"/>
      <w:lvlText w:val="%7."/>
      <w:lvlJc w:val="left"/>
      <w:pPr>
        <w:ind w:left="5040" w:hanging="360"/>
      </w:pPr>
    </w:lvl>
    <w:lvl w:ilvl="7" w:tplc="35382A70">
      <w:start w:val="1"/>
      <w:numFmt w:val="lowerLetter"/>
      <w:lvlText w:val="%8."/>
      <w:lvlJc w:val="left"/>
      <w:pPr>
        <w:ind w:left="5760" w:hanging="360"/>
      </w:pPr>
    </w:lvl>
    <w:lvl w:ilvl="8" w:tplc="682498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22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CC4C8A"/>
    <w:multiLevelType w:val="hybridMultilevel"/>
    <w:tmpl w:val="26723D26"/>
    <w:lvl w:ilvl="0" w:tplc="48F0B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15C445C">
      <w:start w:val="1"/>
      <w:numFmt w:val="lowerLetter"/>
      <w:lvlText w:val="%2."/>
      <w:lvlJc w:val="left"/>
      <w:pPr>
        <w:ind w:left="1440" w:hanging="360"/>
      </w:pPr>
    </w:lvl>
    <w:lvl w:ilvl="2" w:tplc="FC841C5E">
      <w:start w:val="1"/>
      <w:numFmt w:val="lowerRoman"/>
      <w:lvlText w:val="%3."/>
      <w:lvlJc w:val="right"/>
      <w:pPr>
        <w:ind w:left="2160" w:hanging="180"/>
      </w:pPr>
    </w:lvl>
    <w:lvl w:ilvl="3" w:tplc="CC6AB382">
      <w:start w:val="1"/>
      <w:numFmt w:val="decimal"/>
      <w:lvlText w:val="%4."/>
      <w:lvlJc w:val="left"/>
      <w:pPr>
        <w:ind w:left="2880" w:hanging="360"/>
      </w:pPr>
    </w:lvl>
    <w:lvl w:ilvl="4" w:tplc="0D887544">
      <w:start w:val="1"/>
      <w:numFmt w:val="lowerLetter"/>
      <w:lvlText w:val="%5."/>
      <w:lvlJc w:val="left"/>
      <w:pPr>
        <w:ind w:left="3600" w:hanging="360"/>
      </w:pPr>
    </w:lvl>
    <w:lvl w:ilvl="5" w:tplc="4DEA5D7A">
      <w:start w:val="1"/>
      <w:numFmt w:val="lowerRoman"/>
      <w:lvlText w:val="%6."/>
      <w:lvlJc w:val="right"/>
      <w:pPr>
        <w:ind w:left="4320" w:hanging="180"/>
      </w:pPr>
    </w:lvl>
    <w:lvl w:ilvl="6" w:tplc="A2F89356">
      <w:start w:val="1"/>
      <w:numFmt w:val="decimal"/>
      <w:lvlText w:val="%7."/>
      <w:lvlJc w:val="left"/>
      <w:pPr>
        <w:ind w:left="5040" w:hanging="360"/>
      </w:pPr>
    </w:lvl>
    <w:lvl w:ilvl="7" w:tplc="D8223258">
      <w:start w:val="1"/>
      <w:numFmt w:val="lowerLetter"/>
      <w:lvlText w:val="%8."/>
      <w:lvlJc w:val="left"/>
      <w:pPr>
        <w:ind w:left="5760" w:hanging="360"/>
      </w:pPr>
    </w:lvl>
    <w:lvl w:ilvl="8" w:tplc="C3F416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33EB"/>
    <w:multiLevelType w:val="hybridMultilevel"/>
    <w:tmpl w:val="168E879E"/>
    <w:lvl w:ilvl="0" w:tplc="1BDC1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08A92E">
      <w:start w:val="1"/>
      <w:numFmt w:val="lowerLetter"/>
      <w:lvlText w:val="%2."/>
      <w:lvlJc w:val="left"/>
      <w:pPr>
        <w:ind w:left="1440" w:hanging="360"/>
      </w:pPr>
    </w:lvl>
    <w:lvl w:ilvl="2" w:tplc="DB26EA8C">
      <w:start w:val="1"/>
      <w:numFmt w:val="lowerRoman"/>
      <w:lvlText w:val="%3."/>
      <w:lvlJc w:val="right"/>
      <w:pPr>
        <w:ind w:left="2160" w:hanging="180"/>
      </w:pPr>
    </w:lvl>
    <w:lvl w:ilvl="3" w:tplc="B18CEDC4">
      <w:start w:val="1"/>
      <w:numFmt w:val="decimal"/>
      <w:lvlText w:val="%4."/>
      <w:lvlJc w:val="left"/>
      <w:pPr>
        <w:ind w:left="2880" w:hanging="360"/>
      </w:pPr>
    </w:lvl>
    <w:lvl w:ilvl="4" w:tplc="3814A3F6">
      <w:start w:val="1"/>
      <w:numFmt w:val="lowerLetter"/>
      <w:lvlText w:val="%5."/>
      <w:lvlJc w:val="left"/>
      <w:pPr>
        <w:ind w:left="3600" w:hanging="360"/>
      </w:pPr>
    </w:lvl>
    <w:lvl w:ilvl="5" w:tplc="AE683E32">
      <w:start w:val="1"/>
      <w:numFmt w:val="lowerRoman"/>
      <w:lvlText w:val="%6."/>
      <w:lvlJc w:val="right"/>
      <w:pPr>
        <w:ind w:left="4320" w:hanging="180"/>
      </w:pPr>
    </w:lvl>
    <w:lvl w:ilvl="6" w:tplc="831082CC">
      <w:start w:val="1"/>
      <w:numFmt w:val="decimal"/>
      <w:lvlText w:val="%7."/>
      <w:lvlJc w:val="left"/>
      <w:pPr>
        <w:ind w:left="5040" w:hanging="360"/>
      </w:pPr>
    </w:lvl>
    <w:lvl w:ilvl="7" w:tplc="6B0AB772">
      <w:start w:val="1"/>
      <w:numFmt w:val="lowerLetter"/>
      <w:lvlText w:val="%8."/>
      <w:lvlJc w:val="left"/>
      <w:pPr>
        <w:ind w:left="5760" w:hanging="360"/>
      </w:pPr>
    </w:lvl>
    <w:lvl w:ilvl="8" w:tplc="3D90207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11734"/>
    <w:multiLevelType w:val="hybridMultilevel"/>
    <w:tmpl w:val="BA829EEE"/>
    <w:lvl w:ilvl="0" w:tplc="9634B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585106">
      <w:start w:val="1"/>
      <w:numFmt w:val="lowerLetter"/>
      <w:lvlText w:val="%2."/>
      <w:lvlJc w:val="left"/>
      <w:pPr>
        <w:ind w:left="1440" w:hanging="360"/>
      </w:pPr>
    </w:lvl>
    <w:lvl w:ilvl="2" w:tplc="CD52819C">
      <w:start w:val="1"/>
      <w:numFmt w:val="lowerRoman"/>
      <w:lvlText w:val="%3."/>
      <w:lvlJc w:val="right"/>
      <w:pPr>
        <w:ind w:left="2160" w:hanging="180"/>
      </w:pPr>
    </w:lvl>
    <w:lvl w:ilvl="3" w:tplc="A1583336">
      <w:start w:val="1"/>
      <w:numFmt w:val="decimal"/>
      <w:lvlText w:val="%4."/>
      <w:lvlJc w:val="left"/>
      <w:pPr>
        <w:ind w:left="2880" w:hanging="360"/>
      </w:pPr>
    </w:lvl>
    <w:lvl w:ilvl="4" w:tplc="012A0308">
      <w:start w:val="1"/>
      <w:numFmt w:val="lowerLetter"/>
      <w:lvlText w:val="%5."/>
      <w:lvlJc w:val="left"/>
      <w:pPr>
        <w:ind w:left="3600" w:hanging="360"/>
      </w:pPr>
    </w:lvl>
    <w:lvl w:ilvl="5" w:tplc="C1404644">
      <w:start w:val="1"/>
      <w:numFmt w:val="lowerRoman"/>
      <w:lvlText w:val="%6."/>
      <w:lvlJc w:val="right"/>
      <w:pPr>
        <w:ind w:left="4320" w:hanging="180"/>
      </w:pPr>
    </w:lvl>
    <w:lvl w:ilvl="6" w:tplc="126C2812">
      <w:start w:val="1"/>
      <w:numFmt w:val="decimal"/>
      <w:lvlText w:val="%7."/>
      <w:lvlJc w:val="left"/>
      <w:pPr>
        <w:ind w:left="5040" w:hanging="360"/>
      </w:pPr>
    </w:lvl>
    <w:lvl w:ilvl="7" w:tplc="C0261306">
      <w:start w:val="1"/>
      <w:numFmt w:val="lowerLetter"/>
      <w:lvlText w:val="%8."/>
      <w:lvlJc w:val="left"/>
      <w:pPr>
        <w:ind w:left="5760" w:hanging="360"/>
      </w:pPr>
    </w:lvl>
    <w:lvl w:ilvl="8" w:tplc="0CC8C6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A5C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4060B8"/>
    <w:multiLevelType w:val="hybridMultilevel"/>
    <w:tmpl w:val="9678EED2"/>
    <w:lvl w:ilvl="0" w:tplc="8EE45AA6">
      <w:start w:val="1"/>
      <w:numFmt w:val="decimal"/>
      <w:lvlText w:val="%1."/>
      <w:lvlJc w:val="left"/>
      <w:pPr>
        <w:ind w:left="720" w:hanging="360"/>
      </w:pPr>
    </w:lvl>
    <w:lvl w:ilvl="1" w:tplc="09C056FE">
      <w:start w:val="1"/>
      <w:numFmt w:val="lowerLetter"/>
      <w:lvlText w:val="%2."/>
      <w:lvlJc w:val="left"/>
      <w:pPr>
        <w:ind w:left="1440" w:hanging="360"/>
      </w:pPr>
    </w:lvl>
    <w:lvl w:ilvl="2" w:tplc="E5686CD4">
      <w:start w:val="1"/>
      <w:numFmt w:val="lowerRoman"/>
      <w:lvlText w:val="%3."/>
      <w:lvlJc w:val="right"/>
      <w:pPr>
        <w:ind w:left="2160" w:hanging="180"/>
      </w:pPr>
    </w:lvl>
    <w:lvl w:ilvl="3" w:tplc="9F46AEC6">
      <w:start w:val="1"/>
      <w:numFmt w:val="decimal"/>
      <w:lvlText w:val="%4."/>
      <w:lvlJc w:val="left"/>
      <w:pPr>
        <w:ind w:left="2880" w:hanging="360"/>
      </w:pPr>
    </w:lvl>
    <w:lvl w:ilvl="4" w:tplc="6E923B3A">
      <w:start w:val="1"/>
      <w:numFmt w:val="lowerLetter"/>
      <w:lvlText w:val="%5."/>
      <w:lvlJc w:val="left"/>
      <w:pPr>
        <w:ind w:left="3600" w:hanging="360"/>
      </w:pPr>
    </w:lvl>
    <w:lvl w:ilvl="5" w:tplc="B438494E">
      <w:start w:val="1"/>
      <w:numFmt w:val="lowerRoman"/>
      <w:lvlText w:val="%6."/>
      <w:lvlJc w:val="right"/>
      <w:pPr>
        <w:ind w:left="4320" w:hanging="180"/>
      </w:pPr>
    </w:lvl>
    <w:lvl w:ilvl="6" w:tplc="9D16CEE4">
      <w:start w:val="1"/>
      <w:numFmt w:val="decimal"/>
      <w:lvlText w:val="%7."/>
      <w:lvlJc w:val="left"/>
      <w:pPr>
        <w:ind w:left="5040" w:hanging="360"/>
      </w:pPr>
    </w:lvl>
    <w:lvl w:ilvl="7" w:tplc="A15EFB94">
      <w:start w:val="1"/>
      <w:numFmt w:val="lowerLetter"/>
      <w:lvlText w:val="%8."/>
      <w:lvlJc w:val="left"/>
      <w:pPr>
        <w:ind w:left="5760" w:hanging="360"/>
      </w:pPr>
    </w:lvl>
    <w:lvl w:ilvl="8" w:tplc="F452B8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84"/>
    <w:rsid w:val="00001E00"/>
    <w:rsid w:val="000861B5"/>
    <w:rsid w:val="000A2078"/>
    <w:rsid w:val="00132970"/>
    <w:rsid w:val="00172884"/>
    <w:rsid w:val="001E1E72"/>
    <w:rsid w:val="00205BC4"/>
    <w:rsid w:val="002B6180"/>
    <w:rsid w:val="003A4AD2"/>
    <w:rsid w:val="003F309A"/>
    <w:rsid w:val="0046308F"/>
    <w:rsid w:val="00837FF5"/>
    <w:rsid w:val="00844CCA"/>
    <w:rsid w:val="009D4B41"/>
    <w:rsid w:val="00AB6C2E"/>
    <w:rsid w:val="00B16B4C"/>
    <w:rsid w:val="00BB521D"/>
    <w:rsid w:val="00C83184"/>
    <w:rsid w:val="00CC04BE"/>
    <w:rsid w:val="00CD416D"/>
    <w:rsid w:val="00D303A4"/>
    <w:rsid w:val="00D76021"/>
    <w:rsid w:val="00DF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6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99"/>
    <w:unhideWhenUsed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b">
    <w:name w:val="Основной текст Знак"/>
    <w:basedOn w:val="a0"/>
    <w:link w:val="afa"/>
    <w:uiPriority w:val="99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styleId="aff2">
    <w:name w:val="Revision"/>
    <w:hidden/>
    <w:uiPriority w:val="99"/>
    <w:semiHidden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3">
    <w:name w:val="Balloon Text"/>
    <w:basedOn w:val="a"/>
    <w:link w:val="aff4"/>
    <w:uiPriority w:val="99"/>
    <w:semiHidden/>
    <w:unhideWhenUsed/>
    <w:rsid w:val="002B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2B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99"/>
    <w:unhideWhenUsed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b">
    <w:name w:val="Основной текст Знак"/>
    <w:basedOn w:val="a0"/>
    <w:link w:val="afa"/>
    <w:uiPriority w:val="99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styleId="aff2">
    <w:name w:val="Revision"/>
    <w:hidden/>
    <w:uiPriority w:val="99"/>
    <w:semiHidden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3">
    <w:name w:val="Balloon Text"/>
    <w:basedOn w:val="a"/>
    <w:link w:val="aff4"/>
    <w:uiPriority w:val="99"/>
    <w:semiHidden/>
    <w:unhideWhenUsed/>
    <w:rsid w:val="002B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2B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vkozlova2012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in@v-sald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chnev.i.yu@prod.rossk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uchnev.i.yu@prod.rossk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prod.rossko.ru" TargetMode="External"/><Relationship Id="rId14" Type="http://schemas.openxmlformats.org/officeDocument/2006/relationships/hyperlink" Target="https://titanium-valley.com/ob-oez/nashi-rezidenty/obshchestvo-s-ogranichennoy-otvetstvennostyu-rp1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5F38-59AC-4622-A5A5-1021F61B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Журавкова Анастасия</dc:creator>
  <cp:lastModifiedBy>Юр. отдел</cp:lastModifiedBy>
  <cp:revision>3</cp:revision>
  <cp:lastPrinted>2024-02-13T07:59:00Z</cp:lastPrinted>
  <dcterms:created xsi:type="dcterms:W3CDTF">2024-03-25T05:57:00Z</dcterms:created>
  <dcterms:modified xsi:type="dcterms:W3CDTF">2024-03-25T06:00:00Z</dcterms:modified>
</cp:coreProperties>
</file>