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4ACAA" w14:textId="77777777" w:rsidR="00085E4B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14:paraId="5920BDC3" w14:textId="77777777"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E66A06">
        <w:rPr>
          <w:rFonts w:ascii="PT Astra Serif" w:hAnsi="PT Astra Serif" w:cs="Times New Roman"/>
          <w:sz w:val="28"/>
          <w:szCs w:val="28"/>
        </w:rPr>
        <w:t>20</w:t>
      </w:r>
      <w:r w:rsidR="00B22C1E" w:rsidRPr="00E66A06">
        <w:rPr>
          <w:rFonts w:ascii="PT Astra Serif" w:hAnsi="PT Astra Serif" w:cs="Times New Roman"/>
          <w:sz w:val="28"/>
          <w:szCs w:val="28"/>
        </w:rPr>
        <w:t>.11.</w:t>
      </w:r>
      <w:r w:rsidR="00E66A06"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8C1F8D" w:rsidRPr="00E66A06" w14:paraId="648C0F06" w14:textId="77777777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7CE3A1B6" w14:textId="77777777" w:rsidR="00541E84" w:rsidRDefault="00541E84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Свердловская региональная общественная организация </w:t>
            </w:r>
          </w:p>
          <w:p w14:paraId="581CD108" w14:textId="15A1D7E1" w:rsidR="008C1F8D" w:rsidRPr="00E66A06" w:rsidRDefault="00541E84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«Юристы за профессиональную помощь в кризисных ситуациях»</w:t>
            </w:r>
          </w:p>
        </w:tc>
      </w:tr>
    </w:tbl>
    <w:p w14:paraId="6C294154" w14:textId="77777777" w:rsidR="00E66A06" w:rsidRPr="00E66A06" w:rsidRDefault="00C82A5F" w:rsidP="00E66A06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="00E66A06"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14:paraId="05BC1FCA" w14:textId="77777777" w:rsidR="008C1F8D" w:rsidRPr="00E66A06" w:rsidRDefault="008C1F8D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675"/>
        <w:gridCol w:w="3231"/>
        <w:gridCol w:w="4111"/>
        <w:gridCol w:w="2723"/>
        <w:gridCol w:w="3969"/>
      </w:tblGrid>
      <w:tr w:rsidR="00B80CEF" w:rsidRPr="00E66A06" w14:paraId="08A82F0A" w14:textId="77777777" w:rsidTr="00B53F80">
        <w:tc>
          <w:tcPr>
            <w:tcW w:w="675" w:type="dxa"/>
          </w:tcPr>
          <w:p w14:paraId="1D1C4DFE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3231" w:type="dxa"/>
          </w:tcPr>
          <w:p w14:paraId="61E8D94C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11" w:type="dxa"/>
          </w:tcPr>
          <w:p w14:paraId="3CE51226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723" w:type="dxa"/>
          </w:tcPr>
          <w:p w14:paraId="3AF617F8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969" w:type="dxa"/>
          </w:tcPr>
          <w:p w14:paraId="0E02489C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E66A06" w14:paraId="19AE6CEE" w14:textId="77777777" w:rsidTr="00B53F80">
        <w:tc>
          <w:tcPr>
            <w:tcW w:w="675" w:type="dxa"/>
          </w:tcPr>
          <w:p w14:paraId="3721461C" w14:textId="7982C43E" w:rsidR="00B80CEF" w:rsidRPr="0073457F" w:rsidRDefault="00A8041E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14:paraId="128B71D9" w14:textId="5C73437E" w:rsidR="00085E4B" w:rsidRPr="0073457F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085E4B">
              <w:rPr>
                <w:rFonts w:ascii="PT Astra Serif" w:hAnsi="PT Astra Serif" w:cs="Times New Roman"/>
                <w:sz w:val="24"/>
                <w:szCs w:val="24"/>
              </w:rPr>
              <w:t>олев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ая</w:t>
            </w:r>
            <w:r w:rsidRPr="00085E4B">
              <w:rPr>
                <w:rFonts w:ascii="PT Astra Serif" w:hAnsi="PT Astra Serif" w:cs="Times New Roman"/>
                <w:sz w:val="24"/>
                <w:szCs w:val="24"/>
              </w:rPr>
              <w:t xml:space="preserve"> игр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085E4B">
              <w:rPr>
                <w:rFonts w:ascii="PT Astra Serif" w:hAnsi="PT Astra Serif" w:cs="Times New Roman"/>
                <w:sz w:val="24"/>
                <w:szCs w:val="24"/>
              </w:rPr>
              <w:t xml:space="preserve"> по юридической безопасности подростков «Реальная жизнь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A9B44DD" w14:textId="12CA6955" w:rsidR="00B80CEF" w:rsidRPr="0073457F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Библиотека для детей и молодежи им. Н.П. Крапивина</w:t>
            </w:r>
          </w:p>
        </w:tc>
        <w:tc>
          <w:tcPr>
            <w:tcW w:w="2723" w:type="dxa"/>
          </w:tcPr>
          <w:p w14:paraId="404462EC" w14:textId="29A0CFB5" w:rsidR="00085E4B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Правовой диалог</w:t>
            </w:r>
          </w:p>
          <w:p w14:paraId="01AD7A27" w14:textId="7A378DB5" w:rsidR="00B80CEF" w:rsidRPr="0073457F" w:rsidRDefault="00A8041E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Юридическое консультации</w:t>
            </w:r>
          </w:p>
        </w:tc>
        <w:tc>
          <w:tcPr>
            <w:tcW w:w="3969" w:type="dxa"/>
          </w:tcPr>
          <w:p w14:paraId="7733CF8E" w14:textId="7912C774" w:rsidR="00A8041E" w:rsidRPr="0073457F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Несовершеннолетние дети 14-17 лет, родители</w:t>
            </w:r>
          </w:p>
        </w:tc>
      </w:tr>
      <w:tr w:rsidR="00B80CEF" w:rsidRPr="00E66A06" w14:paraId="5D9CC894" w14:textId="77777777" w:rsidTr="00085E4B">
        <w:trPr>
          <w:trHeight w:val="889"/>
        </w:trPr>
        <w:tc>
          <w:tcPr>
            <w:tcW w:w="675" w:type="dxa"/>
          </w:tcPr>
          <w:p w14:paraId="5395B80F" w14:textId="28AF6CF8" w:rsidR="00B80CEF" w:rsidRPr="0073457F" w:rsidRDefault="00A8041E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14:paraId="31C2E9DF" w14:textId="4C121036"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D92E25C" w14:textId="21C635FE"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14:paraId="2702AECD" w14:textId="6E3B158D" w:rsidR="00A8041E" w:rsidRPr="0073457F" w:rsidRDefault="00A8041E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F8BDF9" w14:textId="6BB6AB45"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51405EA3" w14:textId="77777777"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80CEF" w:rsidRPr="00E66A06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8F"/>
    <w:rsid w:val="00085E4B"/>
    <w:rsid w:val="00091F58"/>
    <w:rsid w:val="00244365"/>
    <w:rsid w:val="00400D41"/>
    <w:rsid w:val="00541E84"/>
    <w:rsid w:val="0073457F"/>
    <w:rsid w:val="00763036"/>
    <w:rsid w:val="008C1F8D"/>
    <w:rsid w:val="00911DDD"/>
    <w:rsid w:val="00A8041E"/>
    <w:rsid w:val="00B22C1E"/>
    <w:rsid w:val="00B53F80"/>
    <w:rsid w:val="00B80CEF"/>
    <w:rsid w:val="00C82A5F"/>
    <w:rsid w:val="00D3763E"/>
    <w:rsid w:val="00DD7F77"/>
    <w:rsid w:val="00E66A06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151E"/>
  <w15:docId w15:val="{21EF2AA5-F9BC-41B1-A932-22FA1EAA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041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0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Олег Рычков</cp:lastModifiedBy>
  <cp:revision>2</cp:revision>
  <dcterms:created xsi:type="dcterms:W3CDTF">2025-11-17T04:11:00Z</dcterms:created>
  <dcterms:modified xsi:type="dcterms:W3CDTF">2025-11-17T04:11:00Z</dcterms:modified>
</cp:coreProperties>
</file>