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E5BA" w14:textId="77777777" w:rsidR="0066672C" w:rsidRPr="0066672C" w:rsidRDefault="0066672C" w:rsidP="003B3E23">
      <w:pPr>
        <w:spacing w:after="0" w:line="245" w:lineRule="auto"/>
        <w:ind w:left="0" w:right="0" w:firstLine="0"/>
        <w:jc w:val="left"/>
        <w:rPr>
          <w:b/>
        </w:rPr>
      </w:pPr>
      <w:r w:rsidRPr="0066672C">
        <w:rPr>
          <w:b/>
          <w:sz w:val="30"/>
        </w:rPr>
        <w:t>Памятка для населения по профилактике гриппа птиц</w:t>
      </w:r>
    </w:p>
    <w:p w14:paraId="2CBDDEA6" w14:textId="77777777" w:rsidR="0066672C" w:rsidRPr="003B3E23" w:rsidRDefault="0066672C" w:rsidP="0066672C">
      <w:pPr>
        <w:spacing w:after="27"/>
        <w:ind w:left="1171" w:right="244" w:firstLine="547"/>
        <w:rPr>
          <w:sz w:val="20"/>
          <w:szCs w:val="20"/>
        </w:rPr>
      </w:pPr>
      <w:r w:rsidRPr="004559A8">
        <w:rPr>
          <w:b/>
          <w:sz w:val="20"/>
          <w:szCs w:val="20"/>
          <w:u w:val="single"/>
        </w:rPr>
        <w:t>ГРИПП ПТИЦ</w:t>
      </w:r>
      <w:r w:rsidRPr="003B3E23">
        <w:rPr>
          <w:sz w:val="20"/>
          <w:szCs w:val="20"/>
        </w:rPr>
        <w:t xml:space="preserve"> — острая инфекционная, особо опасная болезнь, передаваемая человеку от животных, возбудителем которой является вирус типа А.</w:t>
      </w:r>
    </w:p>
    <w:p w14:paraId="0B134420" w14:textId="77777777" w:rsidR="0066672C" w:rsidRPr="003B3E23" w:rsidRDefault="0066672C" w:rsidP="0066672C">
      <w:pPr>
        <w:spacing w:after="34"/>
        <w:ind w:left="1171" w:right="244" w:firstLine="552"/>
        <w:rPr>
          <w:sz w:val="20"/>
          <w:szCs w:val="20"/>
        </w:rPr>
      </w:pPr>
      <w:r w:rsidRPr="003B3E23">
        <w:rPr>
          <w:sz w:val="20"/>
          <w:szCs w:val="20"/>
        </w:rPr>
        <w:t>К гриппу восприимчивы все виды птиц, в т.ч. куры, индейки, утки, фазаны, цесарки, перепела, глухари, аисты, чайки и практически все другие виды синантропных (голуби, воробьи, вороны, галки и пр.), диких, экзотических и декоративных птиц, а также свиньи, лошади, хорьки, мыши, кошки, собаки, иные позвоночные и человек.</w:t>
      </w:r>
    </w:p>
    <w:p w14:paraId="7D292D7A" w14:textId="77777777" w:rsidR="0066672C" w:rsidRPr="003B3E23" w:rsidRDefault="0066672C" w:rsidP="0066672C">
      <w:pPr>
        <w:spacing w:after="32"/>
        <w:ind w:left="1171" w:right="178" w:firstLine="610"/>
        <w:rPr>
          <w:sz w:val="20"/>
          <w:szCs w:val="20"/>
        </w:rPr>
      </w:pPr>
      <w:r w:rsidRPr="003B3E23">
        <w:rPr>
          <w:sz w:val="20"/>
          <w:szCs w:val="20"/>
        </w:rPr>
        <w:t xml:space="preserve">Грипп птиц не вызывает массового заболевания диких птиц и протекает у них </w:t>
      </w:r>
      <w:r w:rsidRPr="003B3E23">
        <w:rPr>
          <w:noProof/>
          <w:sz w:val="20"/>
          <w:szCs w:val="20"/>
        </w:rPr>
        <w:drawing>
          <wp:inline distT="0" distB="0" distL="0" distR="0" wp14:anchorId="5F24703F" wp14:editId="13F3146E">
            <wp:extent cx="3048" cy="21342"/>
            <wp:effectExtent l="0" t="0" r="0" b="0"/>
            <wp:docPr id="1" name="Picture 18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" name="Picture 187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3E23">
        <w:rPr>
          <w:sz w:val="20"/>
          <w:szCs w:val="20"/>
        </w:rPr>
        <w:t>бессимптомно, однако среди домашних птиц может вызвать тяжелое заболевание и гибель. Данное заболевание характеризуется потенциально высокой опасностью возбудителя для человека.</w:t>
      </w:r>
    </w:p>
    <w:p w14:paraId="2FC2A7D1" w14:textId="77777777" w:rsidR="0066672C" w:rsidRPr="004559A8" w:rsidRDefault="0066672C" w:rsidP="0066672C">
      <w:pPr>
        <w:spacing w:after="35" w:line="259" w:lineRule="auto"/>
        <w:ind w:left="1176" w:right="0" w:hanging="10"/>
        <w:jc w:val="left"/>
        <w:rPr>
          <w:b/>
          <w:sz w:val="20"/>
          <w:szCs w:val="20"/>
        </w:rPr>
      </w:pPr>
      <w:r w:rsidRPr="004559A8">
        <w:rPr>
          <w:b/>
          <w:sz w:val="20"/>
          <w:szCs w:val="20"/>
          <w:u w:val="single" w:color="000000"/>
        </w:rPr>
        <w:t>Источники вирусов гриппа птиц в природе.</w:t>
      </w:r>
    </w:p>
    <w:p w14:paraId="59ACD890" w14:textId="77777777" w:rsidR="0066672C" w:rsidRPr="003B3E23" w:rsidRDefault="0066672C" w:rsidP="0066672C">
      <w:pPr>
        <w:spacing w:after="42"/>
        <w:ind w:left="1171" w:right="244" w:firstLine="854"/>
        <w:rPr>
          <w:sz w:val="20"/>
          <w:szCs w:val="20"/>
        </w:rPr>
      </w:pPr>
      <w:r w:rsidRPr="003B3E23">
        <w:rPr>
          <w:sz w:val="20"/>
          <w:szCs w:val="20"/>
        </w:rPr>
        <w:t>Основным источником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</w:t>
      </w:r>
    </w:p>
    <w:p w14:paraId="56FCEBC5" w14:textId="77777777" w:rsidR="0066672C" w:rsidRPr="004559A8" w:rsidRDefault="0066672C" w:rsidP="0066672C">
      <w:pPr>
        <w:spacing w:after="35" w:line="259" w:lineRule="auto"/>
        <w:ind w:left="1176" w:right="0" w:hanging="10"/>
        <w:jc w:val="left"/>
        <w:rPr>
          <w:b/>
          <w:sz w:val="20"/>
          <w:szCs w:val="20"/>
        </w:rPr>
      </w:pPr>
      <w:r w:rsidRPr="004559A8">
        <w:rPr>
          <w:b/>
          <w:sz w:val="20"/>
          <w:szCs w:val="20"/>
          <w:u w:val="single" w:color="000000"/>
        </w:rPr>
        <w:t>Пути заражения гриппом птиц.</w:t>
      </w:r>
    </w:p>
    <w:p w14:paraId="3FEDCE24" w14:textId="77777777" w:rsidR="0066672C" w:rsidRPr="003B3E23" w:rsidRDefault="0066672C" w:rsidP="0066672C">
      <w:pPr>
        <w:spacing w:after="56"/>
        <w:ind w:left="1171" w:right="244" w:firstLine="854"/>
        <w:rPr>
          <w:sz w:val="20"/>
          <w:szCs w:val="20"/>
        </w:rPr>
      </w:pPr>
      <w:r w:rsidRPr="003B3E23">
        <w:rPr>
          <w:sz w:val="20"/>
          <w:szCs w:val="20"/>
        </w:rPr>
        <w:t>Заражение человека и домашней птицы происходит при тесном контакте с инфицированной и мертвой дикой и домашней птицей. 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14:paraId="210A124C" w14:textId="77777777" w:rsidR="0066672C" w:rsidRPr="003B3E23" w:rsidRDefault="0066672C" w:rsidP="0066672C">
      <w:pPr>
        <w:ind w:left="1171" w:right="244" w:firstLine="730"/>
        <w:rPr>
          <w:sz w:val="20"/>
          <w:szCs w:val="20"/>
        </w:rPr>
      </w:pPr>
      <w:r w:rsidRPr="003B3E23">
        <w:rPr>
          <w:sz w:val="20"/>
          <w:szCs w:val="20"/>
        </w:rPr>
        <w:t xml:space="preserve">Выделения зараженных птиц, попадая на растения, в воздух, в воду, могут заразить человека и здоровую птицу через воду при питье и купании, а также </w:t>
      </w:r>
      <w:proofErr w:type="spellStart"/>
      <w:r w:rsidRPr="003B3E23">
        <w:rPr>
          <w:sz w:val="20"/>
          <w:szCs w:val="20"/>
        </w:rPr>
        <w:t>воздушнокапельным</w:t>
      </w:r>
      <w:proofErr w:type="spellEnd"/>
      <w:r w:rsidRPr="003B3E23">
        <w:rPr>
          <w:sz w:val="20"/>
          <w:szCs w:val="20"/>
        </w:rPr>
        <w:t>, воздушно-пылевым путем и через грязные руки.</w:t>
      </w:r>
    </w:p>
    <w:p w14:paraId="1A6CB192" w14:textId="77777777" w:rsidR="0066672C" w:rsidRPr="003B3E23" w:rsidRDefault="0066672C" w:rsidP="0066672C">
      <w:pPr>
        <w:spacing w:after="10" w:line="259" w:lineRule="auto"/>
        <w:ind w:left="1176" w:right="0" w:hanging="10"/>
        <w:jc w:val="left"/>
        <w:rPr>
          <w:sz w:val="20"/>
          <w:szCs w:val="20"/>
        </w:rPr>
      </w:pPr>
      <w:r w:rsidRPr="003B3E23">
        <w:rPr>
          <w:sz w:val="20"/>
          <w:szCs w:val="20"/>
          <w:u w:val="single" w:color="000000"/>
        </w:rPr>
        <w:t>Устойчивость вирусов гриппа птиц к физическим и химическим воздействиям.</w:t>
      </w:r>
    </w:p>
    <w:p w14:paraId="56E4FE36" w14:textId="77777777" w:rsidR="0066672C" w:rsidRPr="003B3E23" w:rsidRDefault="0066672C" w:rsidP="0066672C">
      <w:pPr>
        <w:ind w:left="1171" w:right="244" w:firstLine="67"/>
        <w:rPr>
          <w:sz w:val="20"/>
          <w:szCs w:val="20"/>
        </w:rPr>
      </w:pPr>
      <w:r w:rsidRPr="003B3E23">
        <w:rPr>
          <w:sz w:val="20"/>
          <w:szCs w:val="20"/>
        </w:rPr>
        <w:t xml:space="preserve">Инактивируется (погибает) при плюс 56 </w:t>
      </w:r>
      <w:r w:rsidRPr="003B3E23">
        <w:rPr>
          <w:sz w:val="20"/>
          <w:szCs w:val="20"/>
          <w:vertAlign w:val="superscript"/>
        </w:rPr>
        <w:t>0</w:t>
      </w:r>
      <w:r w:rsidRPr="003B3E23">
        <w:rPr>
          <w:sz w:val="20"/>
          <w:szCs w:val="20"/>
        </w:rPr>
        <w:t>С в течение З ч., при плюс 60</w:t>
      </w:r>
      <w:r w:rsidRPr="003B3E23">
        <w:rPr>
          <w:sz w:val="20"/>
          <w:szCs w:val="20"/>
          <w:vertAlign w:val="superscript"/>
        </w:rPr>
        <w:t>0</w:t>
      </w:r>
      <w:r w:rsidRPr="003B3E23">
        <w:rPr>
          <w:sz w:val="20"/>
          <w:szCs w:val="20"/>
        </w:rPr>
        <w:t>С в течение 30 мин., инактивируется в кислой среде, инактивируется окислителями, липидными растворителями, инактивируется формалином и йодсодержащими препаратами.</w:t>
      </w:r>
    </w:p>
    <w:p w14:paraId="29F94518" w14:textId="77777777" w:rsidR="0066672C" w:rsidRPr="003B3E23" w:rsidRDefault="0066672C" w:rsidP="0066672C">
      <w:pPr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Вирус гриппа птиц в отличие от человеческого очень устойчив во внешней среде — в</w:t>
      </w:r>
    </w:p>
    <w:p w14:paraId="5ADC7DA3" w14:textId="77777777" w:rsidR="0066672C" w:rsidRPr="003B3E23" w:rsidRDefault="0066672C" w:rsidP="0066672C">
      <w:pPr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тушках мертвых птиц от может жить до одного года, длительно сохраняется в тканях, фекалиях и воде.</w:t>
      </w:r>
    </w:p>
    <w:p w14:paraId="57CCC0D6" w14:textId="77777777" w:rsidR="0066672C" w:rsidRPr="004559A8" w:rsidRDefault="0066672C" w:rsidP="0066672C">
      <w:pPr>
        <w:spacing w:after="35" w:line="259" w:lineRule="auto"/>
        <w:ind w:left="1176" w:right="0" w:hanging="10"/>
        <w:jc w:val="left"/>
        <w:rPr>
          <w:b/>
          <w:sz w:val="20"/>
          <w:szCs w:val="20"/>
        </w:rPr>
      </w:pPr>
      <w:r w:rsidRPr="004559A8">
        <w:rPr>
          <w:b/>
          <w:sz w:val="20"/>
          <w:szCs w:val="20"/>
          <w:u w:val="single" w:color="000000"/>
        </w:rPr>
        <w:t>Симптомы гриппа птиц у домашних птиц.</w:t>
      </w:r>
    </w:p>
    <w:p w14:paraId="650EBDC9" w14:textId="77777777" w:rsidR="0066672C" w:rsidRPr="003B3E23" w:rsidRDefault="0066672C" w:rsidP="0066672C">
      <w:pPr>
        <w:spacing w:after="63"/>
        <w:ind w:left="1171" w:right="244" w:firstLine="797"/>
        <w:rPr>
          <w:sz w:val="20"/>
          <w:szCs w:val="20"/>
        </w:rPr>
      </w:pPr>
      <w:r w:rsidRPr="003B3E23">
        <w:rPr>
          <w:sz w:val="20"/>
          <w:szCs w:val="20"/>
        </w:rPr>
        <w:t xml:space="preserve">Инфекция среди домашней птицы может быть бессимптомной или вызвать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каких-либо предварительных симптомов (высокопатогенный грипп птиц). У заболевших диких и домашних птиц отмечаются необычное поведение, расстройство координации движений, отсутствие реакции на внешние раздражители и угнетенное состояние. Отмечается опухание и почернение гребня и синюшность сережек, отечность подкожной клетчатки головы, шеи и гибель птицы в течение 24-72 часов. </w:t>
      </w:r>
      <w:r w:rsidRPr="003B3E23">
        <w:rPr>
          <w:sz w:val="20"/>
          <w:szCs w:val="20"/>
          <w:u w:val="single" w:color="000000"/>
        </w:rPr>
        <w:t>Профилактика гриппа птиц у домашней птицы.</w:t>
      </w:r>
    </w:p>
    <w:p w14:paraId="0193C561" w14:textId="77777777" w:rsidR="0066672C" w:rsidRPr="003B3E23" w:rsidRDefault="0066672C" w:rsidP="0066672C">
      <w:pPr>
        <w:spacing w:after="55"/>
        <w:ind w:left="1171" w:right="244" w:firstLine="672"/>
        <w:rPr>
          <w:sz w:val="20"/>
          <w:szCs w:val="20"/>
        </w:rPr>
      </w:pPr>
      <w:r w:rsidRPr="004559A8">
        <w:rPr>
          <w:b/>
          <w:sz w:val="20"/>
          <w:szCs w:val="20"/>
          <w:u w:val="single"/>
        </w:rPr>
        <w:t>Профилактика</w:t>
      </w:r>
      <w:r w:rsidRPr="003B3E23">
        <w:rPr>
          <w:sz w:val="20"/>
          <w:szCs w:val="20"/>
        </w:rPr>
        <w:t xml:space="preserve"> осуществляется владельцами птицы комплексно, включает мероприятия организационно-хозяйственного характера:</w:t>
      </w:r>
      <w:r w:rsidRPr="003B3E23">
        <w:rPr>
          <w:noProof/>
          <w:sz w:val="20"/>
          <w:szCs w:val="20"/>
        </w:rPr>
        <w:drawing>
          <wp:inline distT="0" distB="0" distL="0" distR="0" wp14:anchorId="6F6376E1" wp14:editId="55D49B69">
            <wp:extent cx="6096" cy="21343"/>
            <wp:effectExtent l="0" t="0" r="0" b="0"/>
            <wp:docPr id="2" name="Picture 40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8" name="Picture 409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C94C" w14:textId="77777777" w:rsidR="0066672C" w:rsidRPr="003B3E23" w:rsidRDefault="0066672C" w:rsidP="0066672C">
      <w:pPr>
        <w:spacing w:after="38"/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1. Соблюдения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</w:t>
      </w:r>
    </w:p>
    <w:p w14:paraId="4EC21EC8" w14:textId="77777777" w:rsidR="0066672C" w:rsidRPr="003B3E23" w:rsidRDefault="0066672C" w:rsidP="0066672C">
      <w:pPr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2</w:t>
      </w:r>
      <w:proofErr w:type="gramStart"/>
      <w:r w:rsidRPr="003B3E23">
        <w:rPr>
          <w:sz w:val="20"/>
          <w:szCs w:val="20"/>
        </w:rPr>
        <w:t>, Информировать</w:t>
      </w:r>
      <w:proofErr w:type="gramEnd"/>
      <w:r w:rsidRPr="003B3E23">
        <w:rPr>
          <w:sz w:val="20"/>
          <w:szCs w:val="20"/>
        </w:rPr>
        <w:t xml:space="preserve"> государственную ветеринарную службу района о наличии птицы в личных подсобных хозяйствах с целью проведения необходимых профилактических мероприятий у имеющегося поголовья.</w:t>
      </w:r>
    </w:p>
    <w:p w14:paraId="0823D083" w14:textId="77777777" w:rsidR="0066672C" w:rsidRPr="003B3E23" w:rsidRDefault="0066672C" w:rsidP="0066672C">
      <w:pPr>
        <w:spacing w:after="30"/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З. Не допускать выгула (выхода) домашней птицы за пределы дворовой территории, исключить контакт домашней птицы с дикими птицами, особенно водоплавающими.</w:t>
      </w:r>
    </w:p>
    <w:p w14:paraId="6102F852" w14:textId="77777777" w:rsidR="0066672C" w:rsidRPr="003B3E23" w:rsidRDefault="0066672C" w:rsidP="0066672C">
      <w:pPr>
        <w:numPr>
          <w:ilvl w:val="0"/>
          <w:numId w:val="1"/>
        </w:numPr>
        <w:spacing w:after="71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>Осуществлять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документов.</w:t>
      </w:r>
    </w:p>
    <w:p w14:paraId="49FD4D9C" w14:textId="77777777" w:rsidR="0066672C" w:rsidRPr="003B3E23" w:rsidRDefault="0066672C" w:rsidP="0066672C">
      <w:pPr>
        <w:numPr>
          <w:ilvl w:val="0"/>
          <w:numId w:val="1"/>
        </w:numPr>
        <w:spacing w:after="67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 xml:space="preserve">Содержать территории и строения для содержания животных и птицы в полной чистоте, проводить тщательную очистку и дезинфекцию всех помещений и территории: периодически </w:t>
      </w:r>
      <w:r w:rsidRPr="003B3E23">
        <w:rPr>
          <w:sz w:val="20"/>
          <w:szCs w:val="20"/>
        </w:rPr>
        <w:lastRenderedPageBreak/>
        <w:t xml:space="preserve">(2-3 раза в неделю) обрабатывать предварительно очищенное помещение и инвентарь (совки, метлы, бадьи) З % горячим раствором каустической соды или 3 </w:t>
      </w:r>
      <w:r w:rsidRPr="003B3E23">
        <w:rPr>
          <w:sz w:val="20"/>
          <w:szCs w:val="20"/>
          <w:vertAlign w:val="superscript"/>
        </w:rPr>
        <w:t>0</w:t>
      </w:r>
      <w:r w:rsidRPr="003B3E23">
        <w:rPr>
          <w:sz w:val="20"/>
          <w:szCs w:val="20"/>
        </w:rPr>
        <w:t>/0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14:paraId="15974220" w14:textId="77777777" w:rsidR="0066672C" w:rsidRPr="003B3E23" w:rsidRDefault="0066672C" w:rsidP="0066672C">
      <w:pPr>
        <w:numPr>
          <w:ilvl w:val="0"/>
          <w:numId w:val="1"/>
        </w:numPr>
        <w:spacing w:after="35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 xml:space="preserve">Обеспечить </w:t>
      </w:r>
      <w:proofErr w:type="spellStart"/>
      <w:r w:rsidRPr="003B3E23">
        <w:rPr>
          <w:sz w:val="20"/>
          <w:szCs w:val="20"/>
        </w:rPr>
        <w:t>засечивание</w:t>
      </w:r>
      <w:proofErr w:type="spellEnd"/>
      <w:r w:rsidRPr="003B3E23">
        <w:rPr>
          <w:sz w:val="20"/>
          <w:szCs w:val="20"/>
        </w:rPr>
        <w:t xml:space="preserve"> окон и дверей, исключающее возможность попадания дикой и синантропной птицы в помещения для хранения кормов и содержания птицы.</w:t>
      </w:r>
    </w:p>
    <w:p w14:paraId="66D0810B" w14:textId="77777777" w:rsidR="0066672C" w:rsidRPr="003B3E23" w:rsidRDefault="0066672C" w:rsidP="0066672C">
      <w:pPr>
        <w:numPr>
          <w:ilvl w:val="0"/>
          <w:numId w:val="1"/>
        </w:numPr>
        <w:ind w:right="244"/>
        <w:rPr>
          <w:sz w:val="20"/>
          <w:szCs w:val="20"/>
        </w:rPr>
      </w:pPr>
      <w:r w:rsidRPr="003B3E23">
        <w:rPr>
          <w:sz w:val="20"/>
          <w:szCs w:val="20"/>
        </w:rPr>
        <w:t>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прокипятить.</w:t>
      </w:r>
    </w:p>
    <w:p w14:paraId="67F35E68" w14:textId="77777777" w:rsidR="0066672C" w:rsidRPr="004559A8" w:rsidRDefault="0066672C" w:rsidP="0066672C">
      <w:pPr>
        <w:spacing w:after="65" w:line="259" w:lineRule="auto"/>
        <w:ind w:left="1176" w:right="0" w:hanging="10"/>
        <w:jc w:val="left"/>
        <w:rPr>
          <w:b/>
          <w:sz w:val="20"/>
          <w:szCs w:val="20"/>
        </w:rPr>
      </w:pPr>
      <w:r w:rsidRPr="004559A8">
        <w:rPr>
          <w:b/>
          <w:sz w:val="20"/>
          <w:szCs w:val="20"/>
          <w:u w:val="single" w:color="000000"/>
        </w:rPr>
        <w:t>В период угрозы гриппа птиц.</w:t>
      </w:r>
    </w:p>
    <w:p w14:paraId="7E79ACB2" w14:textId="77777777" w:rsidR="0066672C" w:rsidRPr="003B3E23" w:rsidRDefault="0066672C" w:rsidP="0066672C">
      <w:pPr>
        <w:numPr>
          <w:ilvl w:val="0"/>
          <w:numId w:val="2"/>
        </w:numPr>
        <w:spacing w:after="73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 xml:space="preserve">Для предотвращения заражения птицы гриппом в индивидуальных хозяйствах граждан необходимо всех домашних птиц перевести </w:t>
      </w:r>
      <w:proofErr w:type="spellStart"/>
      <w:proofErr w:type="gramStart"/>
      <w:r w:rsidRPr="003B3E23">
        <w:rPr>
          <w:sz w:val="20"/>
          <w:szCs w:val="20"/>
        </w:rPr>
        <w:t>на,закрытое</w:t>
      </w:r>
      <w:proofErr w:type="spellEnd"/>
      <w:proofErr w:type="gramEnd"/>
      <w:r w:rsidRPr="003B3E23">
        <w:rPr>
          <w:sz w:val="20"/>
          <w:szCs w:val="20"/>
        </w:rPr>
        <w:t xml:space="preserve"> содержание.</w:t>
      </w:r>
    </w:p>
    <w:p w14:paraId="1CE31E9B" w14:textId="77777777" w:rsidR="0066672C" w:rsidRPr="003B3E23" w:rsidRDefault="0066672C" w:rsidP="0066672C">
      <w:pPr>
        <w:numPr>
          <w:ilvl w:val="0"/>
          <w:numId w:val="2"/>
        </w:numPr>
        <w:spacing w:after="87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>Установить на подворьях пугала, трещотки и другие средства для отпугивания диких птиц.</w:t>
      </w:r>
    </w:p>
    <w:p w14:paraId="5019D030" w14:textId="77777777" w:rsidR="0066672C" w:rsidRPr="003B3E23" w:rsidRDefault="0066672C" w:rsidP="0066672C">
      <w:pPr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З.В это время не рекомендуется покупать живую птицу и пополнять поголовье птицы.</w:t>
      </w:r>
    </w:p>
    <w:p w14:paraId="09549DE7" w14:textId="77777777" w:rsidR="0066672C" w:rsidRPr="003B3E23" w:rsidRDefault="0066672C" w:rsidP="0066672C">
      <w:pPr>
        <w:numPr>
          <w:ilvl w:val="0"/>
          <w:numId w:val="3"/>
        </w:numPr>
        <w:ind w:right="244"/>
        <w:rPr>
          <w:sz w:val="20"/>
          <w:szCs w:val="20"/>
        </w:rPr>
      </w:pPr>
      <w:r w:rsidRPr="003B3E23">
        <w:rPr>
          <w:sz w:val="20"/>
          <w:szCs w:val="20"/>
        </w:rPr>
        <w:t>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курить.</w:t>
      </w:r>
    </w:p>
    <w:p w14:paraId="0E3A5FF1" w14:textId="77777777" w:rsidR="0066672C" w:rsidRPr="003B3E23" w:rsidRDefault="0066672C" w:rsidP="0066672C">
      <w:pPr>
        <w:numPr>
          <w:ilvl w:val="0"/>
          <w:numId w:val="3"/>
        </w:numPr>
        <w:spacing w:after="71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 xml:space="preserve">Вся рабочая одежда должна подвергаться дезинфекции (замачивание в 3 </w:t>
      </w:r>
      <w:r w:rsidRPr="003B3E23">
        <w:rPr>
          <w:sz w:val="20"/>
          <w:szCs w:val="20"/>
          <w:vertAlign w:val="superscript"/>
        </w:rPr>
        <w:t>0</w:t>
      </w:r>
      <w:r w:rsidRPr="003B3E23">
        <w:rPr>
          <w:sz w:val="20"/>
          <w:szCs w:val="20"/>
        </w:rPr>
        <w:t>/0 растворе хлорамина Б в течение 30 минут, кипячение в 2</w:t>
      </w:r>
      <w:r w:rsidRPr="003B3E23">
        <w:rPr>
          <w:sz w:val="20"/>
          <w:szCs w:val="20"/>
          <w:vertAlign w:val="superscript"/>
        </w:rPr>
        <w:t>0</w:t>
      </w:r>
      <w:r w:rsidRPr="003B3E23">
        <w:rPr>
          <w:sz w:val="20"/>
          <w:szCs w:val="20"/>
        </w:rPr>
        <w:t>/0 растворе кальцинированной соды) и последующей стирке.</w:t>
      </w:r>
    </w:p>
    <w:p w14:paraId="707F5CCA" w14:textId="77777777" w:rsidR="004559A8" w:rsidRDefault="0066672C" w:rsidP="0066672C">
      <w:pPr>
        <w:numPr>
          <w:ilvl w:val="0"/>
          <w:numId w:val="3"/>
        </w:numPr>
        <w:spacing w:after="31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 xml:space="preserve">При обнаружении трупов птицы или выявлении больной птицы на улице, в личных хозяйствах граждан необходимо незамедлительно сообщить в государственную ветеринарную службу района по месту обнаружения или содержания птицы в целях проведения необходимых мероприятий по исследованию птицы на грипп. </w:t>
      </w:r>
    </w:p>
    <w:p w14:paraId="6117B315" w14:textId="77777777" w:rsidR="0066672C" w:rsidRPr="004559A8" w:rsidRDefault="0066672C" w:rsidP="0066672C">
      <w:pPr>
        <w:numPr>
          <w:ilvl w:val="0"/>
          <w:numId w:val="3"/>
        </w:numPr>
        <w:spacing w:after="31"/>
        <w:ind w:right="244"/>
        <w:rPr>
          <w:b/>
          <w:sz w:val="20"/>
          <w:szCs w:val="20"/>
        </w:rPr>
      </w:pPr>
      <w:r w:rsidRPr="004559A8">
        <w:rPr>
          <w:b/>
          <w:sz w:val="20"/>
          <w:szCs w:val="20"/>
          <w:u w:val="single" w:color="000000"/>
        </w:rPr>
        <w:t>Профилактика гриппа птиц у людей:</w:t>
      </w:r>
    </w:p>
    <w:p w14:paraId="653E16A7" w14:textId="77777777" w:rsidR="0066672C" w:rsidRPr="003B3E23" w:rsidRDefault="0066672C" w:rsidP="0066672C">
      <w:pPr>
        <w:spacing w:after="60"/>
        <w:ind w:left="1810" w:right="244"/>
        <w:rPr>
          <w:sz w:val="20"/>
          <w:szCs w:val="20"/>
        </w:rPr>
      </w:pPr>
      <w:r w:rsidRPr="003B3E23">
        <w:rPr>
          <w:sz w:val="20"/>
          <w:szCs w:val="20"/>
        </w:rPr>
        <w:t>В целях профилактики гриппа птиц у людей необходимо:</w:t>
      </w:r>
    </w:p>
    <w:p w14:paraId="19F7DF55" w14:textId="77777777" w:rsidR="0066672C" w:rsidRPr="003B3E23" w:rsidRDefault="0066672C" w:rsidP="0066672C">
      <w:pPr>
        <w:numPr>
          <w:ilvl w:val="0"/>
          <w:numId w:val="4"/>
        </w:numPr>
        <w:ind w:right="244"/>
        <w:rPr>
          <w:sz w:val="20"/>
          <w:szCs w:val="20"/>
        </w:rPr>
      </w:pPr>
      <w:r w:rsidRPr="003B3E23">
        <w:rPr>
          <w:sz w:val="20"/>
          <w:szCs w:val="20"/>
        </w:rPr>
        <w:t>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приобретенное сырое мясо птицы и яйца.</w:t>
      </w:r>
    </w:p>
    <w:p w14:paraId="553F917A" w14:textId="77777777" w:rsidR="0066672C" w:rsidRPr="003B3E23" w:rsidRDefault="0066672C" w:rsidP="0066672C">
      <w:pPr>
        <w:numPr>
          <w:ilvl w:val="0"/>
          <w:numId w:val="4"/>
        </w:numPr>
        <w:spacing w:after="42"/>
        <w:ind w:right="244"/>
        <w:rPr>
          <w:sz w:val="20"/>
          <w:szCs w:val="20"/>
        </w:rPr>
      </w:pPr>
      <w:r w:rsidRPr="003B3E23">
        <w:rPr>
          <w:sz w:val="20"/>
          <w:szCs w:val="20"/>
        </w:rPr>
        <w:t>Избегать контакта с подозрительной в заболевании или мертвой птицей.</w:t>
      </w:r>
    </w:p>
    <w:p w14:paraId="02BCC7BF" w14:textId="77777777" w:rsidR="0066672C" w:rsidRPr="003B3E23" w:rsidRDefault="0066672C" w:rsidP="0066672C">
      <w:pPr>
        <w:spacing w:after="47"/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З. 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</w:t>
      </w:r>
    </w:p>
    <w:p w14:paraId="1F47965F" w14:textId="77777777" w:rsidR="0066672C" w:rsidRPr="003B3E23" w:rsidRDefault="0066672C" w:rsidP="0066672C">
      <w:pPr>
        <w:spacing w:after="69"/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4. Приобретать для питания мясо птицы и яйцо в местах санкционированной торговли только при наличии ветеринарных сопроводительных документов. 5. Употреблять в пищу мясо птицы и яйцо после термической обработки: яйцо варить не менее 10 минут, мясо — не менее 30 минут при температуре 100</w:t>
      </w:r>
      <w:r w:rsidRPr="003B3E23">
        <w:rPr>
          <w:sz w:val="20"/>
          <w:szCs w:val="20"/>
          <w:vertAlign w:val="superscript"/>
        </w:rPr>
        <w:t xml:space="preserve">0 </w:t>
      </w:r>
      <w:r w:rsidRPr="003B3E23">
        <w:rPr>
          <w:sz w:val="20"/>
          <w:szCs w:val="20"/>
        </w:rPr>
        <w:t>С.</w:t>
      </w:r>
    </w:p>
    <w:p w14:paraId="186085E5" w14:textId="77777777" w:rsidR="0066672C" w:rsidRDefault="0066672C" w:rsidP="0066672C">
      <w:pPr>
        <w:ind w:left="1171" w:right="244"/>
        <w:rPr>
          <w:sz w:val="20"/>
          <w:szCs w:val="20"/>
        </w:rPr>
      </w:pPr>
      <w:r w:rsidRPr="003B3E23">
        <w:rPr>
          <w:sz w:val="20"/>
          <w:szCs w:val="20"/>
        </w:rPr>
        <w:t>6. исключить контакт</w:t>
      </w:r>
      <w:r w:rsidR="00146997" w:rsidRPr="003B3E23">
        <w:rPr>
          <w:sz w:val="20"/>
          <w:szCs w:val="20"/>
        </w:rPr>
        <w:t xml:space="preserve"> с водоплавающими и синантропным</w:t>
      </w:r>
      <w:r w:rsidRPr="003B3E23">
        <w:rPr>
          <w:sz w:val="20"/>
          <w:szCs w:val="20"/>
        </w:rPr>
        <w:t>и птицами (голуби, воробьи, вороны, чайки, утки, галки и пр.)</w:t>
      </w:r>
    </w:p>
    <w:p w14:paraId="49FD6254" w14:textId="77777777" w:rsidR="003B3E23" w:rsidRDefault="003B3E23" w:rsidP="0066672C">
      <w:pPr>
        <w:ind w:left="1171" w:right="244"/>
        <w:rPr>
          <w:sz w:val="20"/>
          <w:szCs w:val="20"/>
        </w:rPr>
      </w:pPr>
    </w:p>
    <w:p w14:paraId="18B21CF1" w14:textId="77777777" w:rsidR="003B3E23" w:rsidRPr="003B3E23" w:rsidRDefault="003B3E23" w:rsidP="0066672C">
      <w:pPr>
        <w:ind w:left="1171" w:right="244"/>
        <w:rPr>
          <w:sz w:val="20"/>
          <w:szCs w:val="20"/>
        </w:rPr>
      </w:pPr>
    </w:p>
    <w:p w14:paraId="39DA5AF3" w14:textId="77777777" w:rsidR="003D6AD3" w:rsidRPr="003D6AD3" w:rsidRDefault="003D6AD3" w:rsidP="003D6AD3">
      <w:pPr>
        <w:spacing w:after="0" w:line="240" w:lineRule="auto"/>
        <w:ind w:left="0" w:right="0" w:firstLine="0"/>
        <w:rPr>
          <w:b/>
          <w:color w:val="auto"/>
          <w:szCs w:val="24"/>
        </w:rPr>
      </w:pPr>
      <w:r w:rsidRPr="003D6AD3">
        <w:rPr>
          <w:b/>
          <w:color w:val="auto"/>
          <w:szCs w:val="24"/>
          <w:u w:val="single"/>
        </w:rPr>
        <w:t>ГБУСО Пригородная ветстанция</w:t>
      </w:r>
      <w:r w:rsidRPr="003D6AD3">
        <w:rPr>
          <w:b/>
          <w:color w:val="auto"/>
          <w:szCs w:val="24"/>
        </w:rPr>
        <w:t xml:space="preserve"> </w:t>
      </w:r>
      <w:proofErr w:type="gramStart"/>
      <w:r w:rsidRPr="003D6AD3">
        <w:rPr>
          <w:b/>
          <w:color w:val="auto"/>
          <w:szCs w:val="24"/>
        </w:rPr>
        <w:t>-  г.</w:t>
      </w:r>
      <w:proofErr w:type="gramEnd"/>
      <w:r w:rsidRPr="003D6AD3">
        <w:rPr>
          <w:b/>
          <w:color w:val="auto"/>
          <w:szCs w:val="24"/>
        </w:rPr>
        <w:t xml:space="preserve"> Нижний Тагил, ул. М. Горького, д. 9, тел. (3435) 24-77-88;</w:t>
      </w:r>
    </w:p>
    <w:p w14:paraId="18DB58A6" w14:textId="77777777" w:rsidR="0027056A" w:rsidRPr="0027056A" w:rsidRDefault="0027056A" w:rsidP="0027056A">
      <w:pPr>
        <w:spacing w:after="0" w:line="240" w:lineRule="auto"/>
        <w:ind w:left="0" w:right="0" w:firstLine="0"/>
        <w:rPr>
          <w:b/>
          <w:bCs/>
          <w:color w:val="auto"/>
          <w:szCs w:val="24"/>
        </w:rPr>
      </w:pPr>
      <w:r w:rsidRPr="0027056A">
        <w:rPr>
          <w:b/>
          <w:bCs/>
          <w:color w:val="auto"/>
          <w:szCs w:val="24"/>
          <w:u w:val="single"/>
        </w:rPr>
        <w:t>Верхнесалдинская ветлечебница</w:t>
      </w:r>
      <w:r w:rsidRPr="0027056A">
        <w:rPr>
          <w:b/>
          <w:bCs/>
          <w:color w:val="auto"/>
          <w:szCs w:val="24"/>
        </w:rPr>
        <w:t xml:space="preserve"> – г. Верхняя Салда, ул. Ленина, 66 тел. 89617725681</w:t>
      </w:r>
    </w:p>
    <w:p w14:paraId="06E01F7B" w14:textId="77777777" w:rsidR="00B80247" w:rsidRPr="003B3E23" w:rsidRDefault="00B80247">
      <w:pPr>
        <w:rPr>
          <w:sz w:val="20"/>
          <w:szCs w:val="20"/>
        </w:rPr>
      </w:pPr>
    </w:p>
    <w:sectPr w:rsidR="00B80247" w:rsidRPr="003B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7A13"/>
    <w:multiLevelType w:val="hybridMultilevel"/>
    <w:tmpl w:val="F7E21EA6"/>
    <w:lvl w:ilvl="0" w:tplc="120C9E18">
      <w:start w:val="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C0FB2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C6AEC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1848C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58E316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40EC3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18290C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72D37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E62F8E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7F39D9"/>
    <w:multiLevelType w:val="hybridMultilevel"/>
    <w:tmpl w:val="DEE48836"/>
    <w:lvl w:ilvl="0" w:tplc="1A5244B4">
      <w:start w:val="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8244C8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DC4074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F6E28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F20C9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508FDE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96BE9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724BA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5A8D36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F40898"/>
    <w:multiLevelType w:val="hybridMultilevel"/>
    <w:tmpl w:val="CB24B20A"/>
    <w:lvl w:ilvl="0" w:tplc="CB865802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DE4070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10200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F60BBC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84EE8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72F3E6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26F1D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FC87A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7801BE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5E0BFC"/>
    <w:multiLevelType w:val="hybridMultilevel"/>
    <w:tmpl w:val="E522F8AA"/>
    <w:lvl w:ilvl="0" w:tplc="3A6A5824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0CA0A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E4AFA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1ED3C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D40A8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4EF7A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8A008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167B0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2601C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9160844">
    <w:abstractNumId w:val="1"/>
  </w:num>
  <w:num w:numId="2" w16cid:durableId="1110776428">
    <w:abstractNumId w:val="2"/>
  </w:num>
  <w:num w:numId="3" w16cid:durableId="638611192">
    <w:abstractNumId w:val="0"/>
  </w:num>
  <w:num w:numId="4" w16cid:durableId="14050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C"/>
    <w:rsid w:val="00146997"/>
    <w:rsid w:val="0027056A"/>
    <w:rsid w:val="003B3E23"/>
    <w:rsid w:val="003D6AD3"/>
    <w:rsid w:val="004559A8"/>
    <w:rsid w:val="0066672C"/>
    <w:rsid w:val="00B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661E"/>
  <w15:chartTrackingRefBased/>
  <w15:docId w15:val="{3F11D20A-BB9B-4B38-8BB4-A7B6F6A9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72C"/>
    <w:pPr>
      <w:spacing w:after="5" w:line="258" w:lineRule="auto"/>
      <w:ind w:left="1181" w:right="197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2022-10-17T08:55:00Z</dcterms:created>
  <dcterms:modified xsi:type="dcterms:W3CDTF">2025-04-10T07:02:00Z</dcterms:modified>
</cp:coreProperties>
</file>