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74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2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7674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993236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Свердловской области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hyperlink r:id="rId7" w:history="1">
        <w:r w:rsidRPr="000F72F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пункта 4 статьи 21</w:t>
        </w:r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утвержденного постановлением администрации Верхнесалдинского городского округа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2.12.202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2541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Порядке применения бюджетной классификации Российской Федерации в части, относящейся к бюджету 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 целях исполнения бюджета 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годов, утвержденный решением Думы городского округа от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«Об утверждении бюджета 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 год и плановый период 2026-2027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годов»,</w:t>
      </w: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ПРИКАЗЫВАЮ:</w:t>
      </w:r>
    </w:p>
    <w:p w:rsidR="0096194B" w:rsidRPr="006215B6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0F72FE">
        <w:rPr>
          <w:rFonts w:ascii="Times New Roman" w:eastAsia="Times New Roman" w:hAnsi="Times New Roman" w:cs="Times New Roman"/>
          <w:sz w:val="25"/>
          <w:szCs w:val="25"/>
        </w:rPr>
        <w:t xml:space="preserve">В Перечень и коды целевых статей расходов местного бюджета, утвержденные 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приказом Финансового управления администрации Верхнесалдинского городского округа от 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5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.11.202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№ 114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«О перечне и кодах целевых статей расходов, относящихся к бюджету 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6215B6" w:rsidRPr="0062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5B6" w:rsidRPr="006215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(в редакции от 20.01.2025 № 4</w:t>
      </w:r>
      <w:r w:rsidR="002508D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24.01.2025 № 10</w:t>
      </w:r>
      <w:bookmarkStart w:id="1" w:name="_GoBack"/>
      <w:bookmarkEnd w:id="1"/>
      <w:r w:rsidR="006215B6" w:rsidRPr="006215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</w:t>
      </w:r>
      <w:r w:rsidRPr="006215B6">
        <w:rPr>
          <w:rFonts w:ascii="Times New Roman" w:eastAsia="Times New Roman" w:hAnsi="Times New Roman" w:cs="Times New Roman"/>
          <w:bCs/>
          <w:spacing w:val="-6"/>
          <w:sz w:val="25"/>
          <w:szCs w:val="25"/>
        </w:rPr>
        <w:t>,</w:t>
      </w:r>
      <w:r w:rsidRPr="006215B6">
        <w:rPr>
          <w:rFonts w:ascii="Times New Roman" w:eastAsia="Times New Roman" w:hAnsi="Times New Roman" w:cs="Times New Roman"/>
          <w:bCs/>
          <w:sz w:val="25"/>
          <w:szCs w:val="25"/>
        </w:rPr>
        <w:t xml:space="preserve"> внести следующие изменения:</w:t>
      </w:r>
    </w:p>
    <w:p w:rsidR="0096194B" w:rsidRDefault="002E5156" w:rsidP="00D65F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строки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A3B5F">
        <w:rPr>
          <w:rFonts w:ascii="Times New Roman" w:eastAsia="Times New Roman" w:hAnsi="Times New Roman" w:cs="Times New Roman"/>
          <w:sz w:val="25"/>
          <w:szCs w:val="25"/>
          <w:lang w:eastAsia="ru-RU"/>
        </w:rPr>
        <w:t>79-81, 83, 88-90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A3B5F">
        <w:rPr>
          <w:rFonts w:ascii="Times New Roman" w:eastAsia="Times New Roman" w:hAnsi="Times New Roman" w:cs="Times New Roman"/>
          <w:sz w:val="25"/>
          <w:szCs w:val="25"/>
          <w:lang w:eastAsia="ru-RU"/>
        </w:rPr>
        <w:t>изложить в новой редакции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E5156" w:rsidRPr="00D65F50" w:rsidRDefault="002E5156" w:rsidP="002E5156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CC2815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05 104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9Д1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ind w:right="-1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CC2815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05 105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9Д2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CC2815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05 106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9Д1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</w:rPr>
              <w:t>Обустройство транспортной инфраструктуры земельных участков для ИЖС, выданных многодетным семьям</w:t>
            </w:r>
          </w:p>
        </w:tc>
      </w:tr>
      <w:tr w:rsidR="00CC2815" w:rsidRPr="000F72FE" w:rsidTr="00CC281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05 207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9Д1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тротуаров общего пользования</w:t>
            </w:r>
          </w:p>
        </w:tc>
      </w:tr>
      <w:tr w:rsidR="00CC2815" w:rsidRPr="000F72FE" w:rsidTr="00CC281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05 409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9Д4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CC2815" w:rsidRPr="000F72FE" w:rsidTr="00CC281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05 410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9Д4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пешеходных переходов в соответствии с новыми национальными стандартами</w:t>
            </w:r>
          </w:p>
        </w:tc>
      </w:tr>
      <w:tr w:rsidR="00CC2815" w:rsidRPr="000F72FE" w:rsidTr="00CC281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05 412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9Д4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15" w:rsidRPr="00993236" w:rsidRDefault="00CC2815" w:rsidP="00CC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маршрутов следования «Дом-Школа-Дом»</w:t>
            </w:r>
          </w:p>
        </w:tc>
      </w:tr>
    </w:tbl>
    <w:p w:rsidR="0096194B" w:rsidRDefault="00C20FFB" w:rsidP="00C20FF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добавить строку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  <w:r w:rsidRPr="00C20F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C20FFB" w:rsidRPr="00C20FFB" w:rsidRDefault="00C20FFB" w:rsidP="00C20FFB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C20FFB" w:rsidTr="003B4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B" w:rsidRPr="00A37412" w:rsidRDefault="00C20FFB" w:rsidP="00C20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24-1</w:t>
            </w:r>
            <w:r w:rsidRPr="00A374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B" w:rsidRPr="00A37412" w:rsidRDefault="00C20FFB" w:rsidP="00C20F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12">
              <w:rPr>
                <w:rFonts w:ascii="Times New Roman" w:hAnsi="Times New Roman"/>
                <w:sz w:val="26"/>
                <w:szCs w:val="26"/>
              </w:rPr>
              <w:t>72 000 40701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B" w:rsidRPr="00A37412" w:rsidRDefault="00C20FFB" w:rsidP="00C20F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меры социальной поддержки для реализации Указа Губернатора Свердловской области от 07.08.2024 № 346-УГ/ДСП</w:t>
            </w:r>
          </w:p>
        </w:tc>
      </w:tr>
    </w:tbl>
    <w:p w:rsidR="00C20FFB" w:rsidRPr="00C20FFB" w:rsidRDefault="00C20FFB" w:rsidP="00C20FFB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Calibri" w:hAnsi="Times New Roman" w:cs="Times New Roman"/>
          <w:sz w:val="25"/>
          <w:szCs w:val="25"/>
        </w:rPr>
        <w:t>2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Разместить настоящий приказ на официальном сайте Верхнесалдинского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 w:rsidR="000F74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hyperlink r:id="rId8" w:history="1"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v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-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salda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3. Контроль исполнения настоящего Приказа оставляю за собой.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Default="00CC2815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Финансового 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дминистрации</w:t>
      </w:r>
    </w:p>
    <w:p w:rsidR="0096194B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Верхнесалдинского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E5156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Свердловской области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="00CC2815">
        <w:rPr>
          <w:rFonts w:ascii="Times New Roman" w:eastAsia="Times New Roman" w:hAnsi="Times New Roman" w:cs="Times New Roman"/>
          <w:sz w:val="25"/>
          <w:szCs w:val="25"/>
          <w:lang w:eastAsia="ru-RU"/>
        </w:rPr>
        <w:t>С.В. Полковенкова</w:t>
      </w: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14C8" w:rsidRPr="009D543E" w:rsidRDefault="00A714C8" w:rsidP="00887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3B5F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08D9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30649"/>
    <w:rsid w:val="003335FE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0E06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87862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51B7-4B81-41AB-A9AC-FA7D95A4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355</cp:revision>
  <cp:lastPrinted>2025-02-10T04:33:00Z</cp:lastPrinted>
  <dcterms:created xsi:type="dcterms:W3CDTF">2019-02-13T07:23:00Z</dcterms:created>
  <dcterms:modified xsi:type="dcterms:W3CDTF">2025-02-12T04:27:00Z</dcterms:modified>
</cp:coreProperties>
</file>