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E" w:rsidRPr="007638AA" w:rsidRDefault="00653CDE" w:rsidP="00A16F68">
      <w:pPr>
        <w:pStyle w:val="ConsPlusCell"/>
        <w:jc w:val="center"/>
      </w:pPr>
      <w:r w:rsidRPr="007638AA">
        <w:rPr>
          <w:noProof/>
        </w:rPr>
        <w:drawing>
          <wp:inline distT="0" distB="0" distL="0" distR="0">
            <wp:extent cx="4000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DE" w:rsidRPr="007638AA" w:rsidRDefault="00653CDE" w:rsidP="00653CDE">
      <w:pPr>
        <w:spacing w:after="0" w:line="240" w:lineRule="auto"/>
        <w:rPr>
          <w:rFonts w:ascii="Times New Roman" w:hAnsi="Times New Roman" w:cs="Times New Roman"/>
        </w:rPr>
      </w:pP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>Финансовое управление АДМИНИСТРАЦИИ</w:t>
      </w: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ВерхнесалдинскоГО МУНИЦИПАЛЬНОГО округА </w:t>
      </w: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53CDE" w:rsidRPr="007638AA" w:rsidRDefault="00653CDE" w:rsidP="00653C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 w:rsidRPr="007638AA">
        <w:rPr>
          <w:rFonts w:ascii="Times New Roman" w:hAnsi="Times New Roman" w:cs="Times New Roman"/>
          <w:b/>
          <w:caps/>
          <w:sz w:val="32"/>
          <w:szCs w:val="32"/>
        </w:rPr>
        <w:t>ПРИКАЗ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653CDE" w:rsidRPr="007638AA" w:rsidRDefault="00A15325" w:rsidP="00653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8AA">
        <w:rPr>
          <w:rFonts w:ascii="Times New Roman" w:hAnsi="Times New Roman" w:cs="Times New Roman"/>
          <w:b/>
          <w:sz w:val="28"/>
          <w:szCs w:val="28"/>
        </w:rPr>
        <w:t>от   30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715" w:rsidRPr="007638AA">
        <w:rPr>
          <w:rFonts w:ascii="Times New Roman" w:hAnsi="Times New Roman" w:cs="Times New Roman"/>
          <w:b/>
          <w:sz w:val="28"/>
          <w:szCs w:val="28"/>
        </w:rPr>
        <w:t>мая</w:t>
      </w:r>
      <w:bookmarkStart w:id="0" w:name="_GoBack"/>
      <w:bookmarkEnd w:id="0"/>
      <w:r w:rsidR="00653CDE" w:rsidRPr="007638A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1715" w:rsidRPr="007638AA">
        <w:rPr>
          <w:rFonts w:ascii="Times New Roman" w:hAnsi="Times New Roman" w:cs="Times New Roman"/>
          <w:b/>
          <w:sz w:val="28"/>
          <w:szCs w:val="28"/>
        </w:rPr>
        <w:t>2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>5 г.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7638AA">
        <w:rPr>
          <w:rFonts w:ascii="Times New Roman" w:hAnsi="Times New Roman" w:cs="Times New Roman"/>
          <w:b/>
          <w:sz w:val="28"/>
          <w:szCs w:val="28"/>
        </w:rPr>
        <w:t>56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8AA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3CDE" w:rsidRPr="007638AA" w:rsidRDefault="00BB1715" w:rsidP="00653CDE">
      <w:pPr>
        <w:pStyle w:val="1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Порядка 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и Методики планирования бюджетных ассигнований бюджета </w:t>
      </w:r>
      <w:proofErr w:type="spellStart"/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>Верхнесалдинского</w:t>
      </w:r>
      <w:proofErr w:type="spellEnd"/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38A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округа </w:t>
      </w:r>
      <w:r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Свердловской области 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>на очередной финансовый год и плановый период</w:t>
      </w:r>
    </w:p>
    <w:p w:rsidR="00653CDE" w:rsidRPr="007638AA" w:rsidRDefault="00653CDE" w:rsidP="00653CDE">
      <w:pPr>
        <w:pStyle w:val="a3"/>
        <w:jc w:val="center"/>
        <w:rPr>
          <w:rFonts w:ascii="Times New Roman" w:hAnsi="Times New Roman"/>
          <w:color w:val="000000"/>
          <w:szCs w:val="28"/>
        </w:rPr>
      </w:pPr>
    </w:p>
    <w:p w:rsidR="00653CDE" w:rsidRPr="007638AA" w:rsidRDefault="00653CDE" w:rsidP="00653CDE">
      <w:pPr>
        <w:pStyle w:val="a3"/>
        <w:tabs>
          <w:tab w:val="left" w:pos="720"/>
        </w:tabs>
        <w:ind w:firstLine="567"/>
        <w:rPr>
          <w:rFonts w:ascii="Times New Roman" w:hAnsi="Times New Roman"/>
          <w:sz w:val="27"/>
          <w:szCs w:val="27"/>
        </w:rPr>
      </w:pPr>
      <w:r w:rsidRPr="007638AA">
        <w:rPr>
          <w:rFonts w:ascii="Times New Roman" w:hAnsi="Times New Roman"/>
          <w:color w:val="000000"/>
          <w:sz w:val="27"/>
          <w:szCs w:val="27"/>
        </w:rPr>
        <w:t xml:space="preserve"> В соответствии с </w:t>
      </w:r>
      <w:r w:rsidRPr="007638AA">
        <w:rPr>
          <w:rFonts w:ascii="Times New Roman" w:hAnsi="Times New Roman"/>
          <w:sz w:val="27"/>
          <w:szCs w:val="27"/>
        </w:rPr>
        <w:t xml:space="preserve"> </w:t>
      </w:r>
      <w:hyperlink r:id="rId9" w:history="1">
        <w:r w:rsidRPr="007638AA">
          <w:rPr>
            <w:rFonts w:ascii="Times New Roman" w:hAnsi="Times New Roman"/>
            <w:sz w:val="27"/>
            <w:szCs w:val="27"/>
          </w:rPr>
          <w:t>пунктом 1 статьи 174.2</w:t>
        </w:r>
      </w:hyperlink>
      <w:r w:rsidRPr="007638AA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подпунктом 3 пункта </w:t>
      </w:r>
      <w:r w:rsidR="006B58A2" w:rsidRPr="007638AA">
        <w:rPr>
          <w:rFonts w:ascii="Times New Roman" w:hAnsi="Times New Roman"/>
          <w:sz w:val="27"/>
          <w:szCs w:val="27"/>
        </w:rPr>
        <w:t>4</w:t>
      </w:r>
      <w:r w:rsidRPr="007638AA">
        <w:rPr>
          <w:rFonts w:ascii="Times New Roman" w:hAnsi="Times New Roman"/>
          <w:sz w:val="27"/>
          <w:szCs w:val="27"/>
        </w:rPr>
        <w:t xml:space="preserve"> статьи 5 Положения о бюджетном процессе в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Верхнесалдинском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</w:t>
      </w:r>
      <w:r w:rsidR="006B58A2" w:rsidRPr="007638AA">
        <w:rPr>
          <w:rFonts w:ascii="Times New Roman" w:hAnsi="Times New Roman"/>
          <w:sz w:val="27"/>
          <w:szCs w:val="27"/>
        </w:rPr>
        <w:t>муниципальном</w:t>
      </w:r>
      <w:r w:rsidRPr="007638AA">
        <w:rPr>
          <w:rFonts w:ascii="Times New Roman" w:hAnsi="Times New Roman"/>
          <w:sz w:val="27"/>
          <w:szCs w:val="27"/>
        </w:rPr>
        <w:t xml:space="preserve"> округе</w:t>
      </w:r>
      <w:r w:rsidR="006B58A2" w:rsidRPr="007638AA">
        <w:rPr>
          <w:rFonts w:ascii="Times New Roman" w:hAnsi="Times New Roman"/>
          <w:sz w:val="27"/>
          <w:szCs w:val="27"/>
        </w:rPr>
        <w:t xml:space="preserve"> Свердловской области</w:t>
      </w:r>
      <w:r w:rsidRPr="007638AA">
        <w:rPr>
          <w:rFonts w:ascii="Times New Roman" w:hAnsi="Times New Roman"/>
          <w:sz w:val="27"/>
          <w:szCs w:val="27"/>
        </w:rPr>
        <w:t xml:space="preserve">, утвержденного решением Думы городского округа от </w:t>
      </w:r>
      <w:r w:rsidR="006B58A2" w:rsidRPr="007638AA">
        <w:rPr>
          <w:rFonts w:ascii="Times New Roman" w:hAnsi="Times New Roman"/>
          <w:sz w:val="27"/>
          <w:szCs w:val="27"/>
        </w:rPr>
        <w:t>16.08.2022</w:t>
      </w:r>
      <w:r w:rsidR="00CE0B4A" w:rsidRPr="007638AA">
        <w:rPr>
          <w:rFonts w:ascii="Times New Roman" w:hAnsi="Times New Roman"/>
          <w:sz w:val="27"/>
          <w:szCs w:val="27"/>
        </w:rPr>
        <w:t xml:space="preserve"> </w:t>
      </w:r>
      <w:r w:rsidRPr="007638AA">
        <w:rPr>
          <w:rFonts w:ascii="Times New Roman" w:hAnsi="Times New Roman"/>
          <w:sz w:val="27"/>
          <w:szCs w:val="27"/>
        </w:rPr>
        <w:t xml:space="preserve">№ </w:t>
      </w:r>
      <w:r w:rsidR="006B58A2" w:rsidRPr="007638AA">
        <w:rPr>
          <w:rFonts w:ascii="Times New Roman" w:hAnsi="Times New Roman"/>
          <w:sz w:val="27"/>
          <w:szCs w:val="27"/>
        </w:rPr>
        <w:t>461</w:t>
      </w:r>
      <w:r w:rsidRPr="007638AA">
        <w:rPr>
          <w:rFonts w:ascii="Times New Roman" w:hAnsi="Times New Roman"/>
          <w:sz w:val="27"/>
          <w:szCs w:val="27"/>
        </w:rPr>
        <w:t xml:space="preserve"> «</w:t>
      </w:r>
      <w:r w:rsidR="00C90FCD" w:rsidRPr="007638AA">
        <w:rPr>
          <w:rFonts w:ascii="Times New Roman" w:hAnsi="Times New Roman"/>
          <w:sz w:val="27"/>
          <w:szCs w:val="27"/>
        </w:rPr>
        <w:t>О</w:t>
      </w:r>
      <w:r w:rsidR="006B58A2" w:rsidRPr="007638AA">
        <w:rPr>
          <w:rFonts w:ascii="Times New Roman" w:hAnsi="Times New Roman"/>
          <w:sz w:val="27"/>
          <w:szCs w:val="27"/>
        </w:rPr>
        <w:t>б утверждении</w:t>
      </w:r>
      <w:r w:rsidRPr="007638AA">
        <w:rPr>
          <w:rFonts w:ascii="Times New Roman" w:hAnsi="Times New Roman"/>
          <w:sz w:val="27"/>
          <w:szCs w:val="27"/>
        </w:rPr>
        <w:t xml:space="preserve"> Положени</w:t>
      </w:r>
      <w:r w:rsidR="006B58A2" w:rsidRPr="007638AA">
        <w:rPr>
          <w:rFonts w:ascii="Times New Roman" w:hAnsi="Times New Roman"/>
          <w:sz w:val="27"/>
          <w:szCs w:val="27"/>
        </w:rPr>
        <w:t>я</w:t>
      </w:r>
      <w:r w:rsidRPr="007638AA">
        <w:rPr>
          <w:rFonts w:ascii="Times New Roman" w:hAnsi="Times New Roman"/>
          <w:sz w:val="27"/>
          <w:szCs w:val="27"/>
        </w:rPr>
        <w:t xml:space="preserve"> о бюджетном процессе в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Верхнесалдинском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городском округе</w:t>
      </w:r>
      <w:r w:rsidR="00C90FCD" w:rsidRPr="007638AA">
        <w:rPr>
          <w:rFonts w:ascii="Times New Roman" w:hAnsi="Times New Roman"/>
          <w:sz w:val="27"/>
          <w:szCs w:val="27"/>
        </w:rPr>
        <w:t>»</w:t>
      </w:r>
      <w:r w:rsidR="006B58A2" w:rsidRPr="007638AA">
        <w:rPr>
          <w:rFonts w:ascii="Times New Roman" w:hAnsi="Times New Roman"/>
          <w:sz w:val="27"/>
          <w:szCs w:val="27"/>
        </w:rPr>
        <w:t xml:space="preserve"> (в редакции решений Думы городского округа от 22.08.2023 № 71, от 27.11.2024 </w:t>
      </w:r>
      <w:r w:rsidR="00C03B2C" w:rsidRPr="007638AA">
        <w:rPr>
          <w:rFonts w:ascii="Times New Roman" w:hAnsi="Times New Roman"/>
          <w:sz w:val="27"/>
          <w:szCs w:val="27"/>
        </w:rPr>
        <w:t xml:space="preserve">       </w:t>
      </w:r>
      <w:r w:rsidR="006B58A2" w:rsidRPr="007638AA">
        <w:rPr>
          <w:rFonts w:ascii="Times New Roman" w:hAnsi="Times New Roman"/>
          <w:sz w:val="27"/>
          <w:szCs w:val="27"/>
        </w:rPr>
        <w:t>№ 169)</w:t>
      </w:r>
      <w:r w:rsidR="00C90FCD" w:rsidRPr="007638AA">
        <w:rPr>
          <w:rFonts w:ascii="Times New Roman" w:hAnsi="Times New Roman"/>
          <w:sz w:val="27"/>
          <w:szCs w:val="27"/>
        </w:rPr>
        <w:t xml:space="preserve">, </w:t>
      </w:r>
      <w:r w:rsidRPr="007638AA">
        <w:rPr>
          <w:rFonts w:ascii="Times New Roman" w:hAnsi="Times New Roman"/>
          <w:sz w:val="27"/>
          <w:szCs w:val="27"/>
        </w:rPr>
        <w:t xml:space="preserve">подпунктом 4 пункта 7 главы 3 Положения о Финансовом управлении администрации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городского округа, утвержденного решением Думы городского округа от 24 августа 2010 года № 345 «О создании Финансового управления администрации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городского округа»</w:t>
      </w:r>
      <w:r w:rsidR="0096374B" w:rsidRPr="007638AA">
        <w:rPr>
          <w:rFonts w:ascii="Times New Roman" w:hAnsi="Times New Roman"/>
          <w:sz w:val="27"/>
          <w:szCs w:val="27"/>
        </w:rPr>
        <w:t xml:space="preserve"> (в редакции решений Думы городского округа от 27.11.2024 № 168)</w:t>
      </w:r>
    </w:p>
    <w:p w:rsidR="00653CDE" w:rsidRPr="007638AA" w:rsidRDefault="00653CDE" w:rsidP="00653CDE">
      <w:pPr>
        <w:pStyle w:val="a3"/>
        <w:ind w:firstLine="567"/>
        <w:rPr>
          <w:rFonts w:ascii="Times New Roman" w:hAnsi="Times New Roman"/>
          <w:b/>
          <w:color w:val="000000"/>
          <w:sz w:val="27"/>
          <w:szCs w:val="27"/>
        </w:rPr>
      </w:pPr>
      <w:r w:rsidRPr="007638AA">
        <w:rPr>
          <w:rFonts w:ascii="Times New Roman" w:hAnsi="Times New Roman"/>
          <w:b/>
          <w:color w:val="000000"/>
          <w:sz w:val="27"/>
          <w:szCs w:val="27"/>
        </w:rPr>
        <w:t>ПРИКАЗЫВАЮ:</w:t>
      </w:r>
    </w:p>
    <w:p w:rsidR="00BB1715" w:rsidRPr="007638AA" w:rsidRDefault="00653CDE" w:rsidP="00BB171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7638AA">
        <w:rPr>
          <w:rFonts w:ascii="Times New Roman" w:hAnsi="Times New Roman"/>
          <w:sz w:val="27"/>
          <w:szCs w:val="27"/>
        </w:rPr>
        <w:t xml:space="preserve"> </w:t>
      </w:r>
      <w:r w:rsidR="00455C1A" w:rsidRPr="007638AA">
        <w:rPr>
          <w:rFonts w:ascii="Times New Roman" w:hAnsi="Times New Roman"/>
          <w:sz w:val="27"/>
          <w:szCs w:val="27"/>
        </w:rPr>
        <w:tab/>
      </w:r>
      <w:r w:rsidR="00BB1715" w:rsidRPr="007638AA">
        <w:rPr>
          <w:rFonts w:ascii="Times New Roman" w:eastAsia="Times New Roman" w:hAnsi="Times New Roman" w:cs="Times New Roman"/>
          <w:sz w:val="27"/>
          <w:szCs w:val="27"/>
        </w:rPr>
        <w:t xml:space="preserve">1. Утвердить </w:t>
      </w:r>
      <w:hyperlink r:id="rId10" w:history="1">
        <w:r w:rsidR="00BB1715" w:rsidRPr="007638AA">
          <w:rPr>
            <w:rFonts w:ascii="Times New Roman" w:eastAsia="Times New Roman" w:hAnsi="Times New Roman" w:cs="Times New Roman"/>
            <w:sz w:val="27"/>
            <w:szCs w:val="27"/>
          </w:rPr>
          <w:t>Порядок</w:t>
        </w:r>
      </w:hyperlink>
      <w:r w:rsidR="00BB1715" w:rsidRPr="007638AA">
        <w:rPr>
          <w:rFonts w:ascii="Times New Roman" w:eastAsia="Times New Roman" w:hAnsi="Times New Roman" w:cs="Times New Roman"/>
          <w:sz w:val="27"/>
          <w:szCs w:val="27"/>
        </w:rPr>
        <w:t xml:space="preserve"> планирования бюджетных ассигнований бюджета </w:t>
      </w:r>
      <w:proofErr w:type="spellStart"/>
      <w:r w:rsidR="00BB1715" w:rsidRPr="007638AA">
        <w:rPr>
          <w:rFonts w:ascii="Times New Roman" w:eastAsia="Times New Roman" w:hAnsi="Times New Roman" w:cs="Times New Roman"/>
          <w:sz w:val="27"/>
          <w:szCs w:val="27"/>
        </w:rPr>
        <w:t>Верхнесалдинского</w:t>
      </w:r>
      <w:proofErr w:type="spellEnd"/>
      <w:r w:rsidR="00BB1715" w:rsidRPr="007638A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 Свердловской области на очередной финансовый год и плановый период (прилагается).</w:t>
      </w:r>
    </w:p>
    <w:p w:rsidR="00BB1715" w:rsidRPr="007638AA" w:rsidRDefault="00BB1715" w:rsidP="00BB17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7638AA">
        <w:rPr>
          <w:rFonts w:ascii="Times New Roman" w:eastAsia="Times New Roman" w:hAnsi="Times New Roman" w:cs="Times New Roman"/>
          <w:sz w:val="27"/>
          <w:szCs w:val="27"/>
        </w:rPr>
        <w:t xml:space="preserve"> 2. Утвердить </w:t>
      </w:r>
      <w:hyperlink r:id="rId11" w:history="1">
        <w:r w:rsidRPr="007638AA">
          <w:rPr>
            <w:rFonts w:ascii="Times New Roman" w:eastAsia="Times New Roman" w:hAnsi="Times New Roman" w:cs="Times New Roman"/>
            <w:sz w:val="27"/>
            <w:szCs w:val="27"/>
          </w:rPr>
          <w:t>Методику</w:t>
        </w:r>
      </w:hyperlink>
      <w:r w:rsidRPr="007638AA">
        <w:rPr>
          <w:rFonts w:ascii="Times New Roman" w:eastAsia="Times New Roman" w:hAnsi="Times New Roman" w:cs="Times New Roman"/>
          <w:sz w:val="27"/>
          <w:szCs w:val="27"/>
        </w:rPr>
        <w:t xml:space="preserve"> планирования бюджетных ассигнований бюджета </w:t>
      </w:r>
      <w:proofErr w:type="spellStart"/>
      <w:r w:rsidRPr="007638AA">
        <w:rPr>
          <w:rFonts w:ascii="Times New Roman" w:eastAsia="Times New Roman" w:hAnsi="Times New Roman" w:cs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 Свердловской области на очередной финансовый год и плановый период (прилагается).</w:t>
      </w:r>
    </w:p>
    <w:p w:rsidR="00BB1715" w:rsidRPr="007638AA" w:rsidRDefault="00BB1715" w:rsidP="00BB1715">
      <w:pPr>
        <w:pStyle w:val="1"/>
        <w:ind w:left="0" w:firstLine="567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7638AA">
        <w:rPr>
          <w:rFonts w:ascii="Times New Roman" w:hAnsi="Times New Roman"/>
          <w:bCs/>
          <w:color w:val="000000"/>
          <w:spacing w:val="-8"/>
          <w:sz w:val="28"/>
          <w:szCs w:val="28"/>
        </w:rPr>
        <w:t>3. Признать утратившими силу:</w:t>
      </w:r>
    </w:p>
    <w:p w:rsidR="00BB1715" w:rsidRPr="007638AA" w:rsidRDefault="00BB1715" w:rsidP="00E477DD">
      <w:pPr>
        <w:pStyle w:val="1"/>
        <w:tabs>
          <w:tab w:val="left" w:pos="709"/>
        </w:tabs>
        <w:ind w:left="0" w:firstLine="567"/>
        <w:rPr>
          <w:rFonts w:ascii="Times New Roman" w:hAnsi="Times New Roman"/>
          <w:bCs/>
          <w:color w:val="000000"/>
          <w:sz w:val="27"/>
          <w:szCs w:val="27"/>
        </w:rPr>
      </w:pPr>
      <w:r w:rsidRPr="007638AA">
        <w:rPr>
          <w:rFonts w:ascii="Times New Roman" w:hAnsi="Times New Roman"/>
          <w:sz w:val="27"/>
          <w:szCs w:val="27"/>
        </w:rPr>
        <w:t xml:space="preserve">1) </w:t>
      </w:r>
      <w:r w:rsidR="003012C4" w:rsidRPr="007638AA">
        <w:rPr>
          <w:rFonts w:ascii="Times New Roman" w:hAnsi="Times New Roman"/>
          <w:sz w:val="27"/>
          <w:szCs w:val="27"/>
        </w:rPr>
        <w:t xml:space="preserve">приказ Финансового управления администрации </w:t>
      </w:r>
      <w:proofErr w:type="spellStart"/>
      <w:r w:rsidR="003012C4"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="003012C4" w:rsidRPr="007638AA">
        <w:rPr>
          <w:rFonts w:ascii="Times New Roman" w:hAnsi="Times New Roman"/>
          <w:sz w:val="27"/>
          <w:szCs w:val="27"/>
        </w:rPr>
        <w:t xml:space="preserve"> городского округа от </w:t>
      </w:r>
      <w:r w:rsidR="003012C4" w:rsidRPr="007638AA">
        <w:rPr>
          <w:rFonts w:ascii="Times New Roman" w:hAnsi="Times New Roman"/>
          <w:bCs/>
          <w:color w:val="000000"/>
          <w:sz w:val="27"/>
          <w:szCs w:val="27"/>
        </w:rPr>
        <w:t>07 июля 2011 года</w:t>
      </w:r>
      <w:r w:rsidR="00E477DD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№ 79 «Об утверждении Порядка </w:t>
      </w:r>
      <w:r w:rsidR="003012C4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и Методики планирования бюджетных ассигнований бюджета </w:t>
      </w:r>
      <w:proofErr w:type="spellStart"/>
      <w:r w:rsidR="003012C4"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="003012C4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на очередной финансовый год и плановый период»</w:t>
      </w:r>
      <w:r w:rsidR="00E477DD" w:rsidRPr="007638AA">
        <w:rPr>
          <w:rFonts w:ascii="Times New Roman" w:hAnsi="Times New Roman"/>
          <w:bCs/>
          <w:color w:val="000000"/>
          <w:sz w:val="27"/>
          <w:szCs w:val="27"/>
        </w:rPr>
        <w:t>;</w:t>
      </w:r>
    </w:p>
    <w:p w:rsidR="003012C4" w:rsidRPr="007638AA" w:rsidRDefault="003012C4" w:rsidP="00E477DD">
      <w:pPr>
        <w:pStyle w:val="1"/>
        <w:tabs>
          <w:tab w:val="left" w:pos="709"/>
        </w:tabs>
        <w:ind w:left="0" w:firstLine="567"/>
        <w:rPr>
          <w:rFonts w:ascii="Times New Roman" w:hAnsi="Times New Roman"/>
          <w:bCs/>
          <w:color w:val="000000"/>
          <w:sz w:val="27"/>
          <w:szCs w:val="27"/>
        </w:rPr>
      </w:pPr>
      <w:r w:rsidRPr="007638AA">
        <w:rPr>
          <w:rFonts w:ascii="Times New Roman" w:hAnsi="Times New Roman"/>
          <w:bCs/>
          <w:color w:val="000000"/>
          <w:sz w:val="27"/>
          <w:szCs w:val="27"/>
        </w:rPr>
        <w:t>2)</w:t>
      </w:r>
      <w:r w:rsidRPr="007638AA">
        <w:rPr>
          <w:rFonts w:ascii="Times New Roman" w:hAnsi="Times New Roman"/>
          <w:sz w:val="27"/>
          <w:szCs w:val="27"/>
        </w:rPr>
        <w:t xml:space="preserve"> приказ Финансового управления администрации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городского округа от 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>0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6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августа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201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5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года № 7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4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«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О внесении изменений в приказ Финансового управления администрации </w:t>
      </w:r>
      <w:proofErr w:type="spellStart"/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от 07 июля 2011 го</w:t>
      </w:r>
      <w:r w:rsidR="00E477DD" w:rsidRPr="007638AA">
        <w:rPr>
          <w:rFonts w:ascii="Times New Roman" w:hAnsi="Times New Roman"/>
          <w:bCs/>
          <w:color w:val="000000"/>
          <w:sz w:val="27"/>
          <w:szCs w:val="27"/>
        </w:rPr>
        <w:t>да № 79 «Об утверждении Порядка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и Методики планирования </w:t>
      </w:r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lastRenderedPageBreak/>
        <w:t xml:space="preserve">бюджетных ассигнований бюджета </w:t>
      </w:r>
      <w:proofErr w:type="spellStart"/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="003E37FF"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на очередной финансовый год и плановый период»</w:t>
      </w:r>
      <w:r w:rsidR="00E477DD" w:rsidRPr="007638AA">
        <w:rPr>
          <w:rFonts w:ascii="Times New Roman" w:hAnsi="Times New Roman"/>
          <w:bCs/>
          <w:color w:val="000000"/>
          <w:sz w:val="27"/>
          <w:szCs w:val="27"/>
        </w:rPr>
        <w:t>;</w:t>
      </w:r>
    </w:p>
    <w:p w:rsidR="00E477DD" w:rsidRPr="007638AA" w:rsidRDefault="00E477DD" w:rsidP="00E477DD">
      <w:pPr>
        <w:pStyle w:val="1"/>
        <w:tabs>
          <w:tab w:val="left" w:pos="709"/>
        </w:tabs>
        <w:ind w:left="0" w:firstLine="567"/>
        <w:rPr>
          <w:rFonts w:ascii="Times New Roman" w:hAnsi="Times New Roman"/>
          <w:bCs/>
          <w:color w:val="000000"/>
          <w:sz w:val="27"/>
          <w:szCs w:val="27"/>
        </w:rPr>
      </w:pP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3) </w:t>
      </w:r>
      <w:r w:rsidRPr="007638AA">
        <w:rPr>
          <w:rFonts w:ascii="Times New Roman" w:hAnsi="Times New Roman"/>
          <w:sz w:val="27"/>
          <w:szCs w:val="27"/>
        </w:rPr>
        <w:t xml:space="preserve">приказ Финансового управления администрации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городского округа от 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08 августа 2017 года № 82 «О внесении изменений в приказ Финансового управления администрации </w:t>
      </w:r>
      <w:proofErr w:type="spellStart"/>
      <w:r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от 07 июля 2011 года № 79 «Об утверждении Порядка и Методики планирования бюджетных ассигнований бюджета </w:t>
      </w:r>
      <w:proofErr w:type="spellStart"/>
      <w:r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на очередной финансовый год и плановый период»;</w:t>
      </w:r>
    </w:p>
    <w:p w:rsidR="00E477DD" w:rsidRPr="007638AA" w:rsidRDefault="00E477DD" w:rsidP="00E477DD">
      <w:pPr>
        <w:pStyle w:val="1"/>
        <w:tabs>
          <w:tab w:val="left" w:pos="709"/>
        </w:tabs>
        <w:ind w:left="0" w:firstLine="567"/>
        <w:rPr>
          <w:rFonts w:ascii="Times New Roman" w:hAnsi="Times New Roman"/>
          <w:bCs/>
          <w:color w:val="000000"/>
          <w:sz w:val="27"/>
          <w:szCs w:val="27"/>
        </w:rPr>
      </w:pP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4) </w:t>
      </w:r>
      <w:r w:rsidRPr="007638AA">
        <w:rPr>
          <w:rFonts w:ascii="Times New Roman" w:hAnsi="Times New Roman"/>
          <w:sz w:val="27"/>
          <w:szCs w:val="27"/>
        </w:rPr>
        <w:t xml:space="preserve">приказ Финансового управления администрации </w:t>
      </w:r>
      <w:proofErr w:type="spellStart"/>
      <w:r w:rsidRPr="007638AA">
        <w:rPr>
          <w:rFonts w:ascii="Times New Roman" w:hAnsi="Times New Roman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sz w:val="27"/>
          <w:szCs w:val="27"/>
        </w:rPr>
        <w:t xml:space="preserve"> городского округа от 22</w:t>
      </w:r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июля 2020 года № 90 «О внесении изменений в приказ Финансового управления администрации </w:t>
      </w:r>
      <w:proofErr w:type="spellStart"/>
      <w:r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от 07 июля 2011 года № 79 «Об утверждении Порядка и Методики планирования бюджетных ассигнований бюджета </w:t>
      </w:r>
      <w:proofErr w:type="spellStart"/>
      <w:r w:rsidRPr="007638AA">
        <w:rPr>
          <w:rFonts w:ascii="Times New Roman" w:hAnsi="Times New Roman"/>
          <w:bCs/>
          <w:color w:val="000000"/>
          <w:sz w:val="27"/>
          <w:szCs w:val="27"/>
        </w:rPr>
        <w:t>Верхнесалдинского</w:t>
      </w:r>
      <w:proofErr w:type="spellEnd"/>
      <w:r w:rsidRPr="007638AA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округа на очередной финансовый год и плановый период».</w:t>
      </w:r>
    </w:p>
    <w:p w:rsidR="00E477DD" w:rsidRPr="007638AA" w:rsidRDefault="00E477DD" w:rsidP="00E477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638AA">
        <w:rPr>
          <w:rFonts w:ascii="Times New Roman" w:hAnsi="Times New Roman" w:cs="Times New Roman"/>
          <w:sz w:val="27"/>
          <w:szCs w:val="27"/>
        </w:rPr>
        <w:t>4</w:t>
      </w:r>
      <w:r w:rsidR="00653CDE" w:rsidRPr="007638AA">
        <w:rPr>
          <w:rFonts w:ascii="Times New Roman" w:hAnsi="Times New Roman" w:cs="Times New Roman"/>
          <w:sz w:val="27"/>
          <w:szCs w:val="27"/>
        </w:rPr>
        <w:t xml:space="preserve">. </w:t>
      </w:r>
      <w:r w:rsidRPr="007638AA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приказа возложить на заместителя начальника </w:t>
      </w:r>
      <w:proofErr w:type="spellStart"/>
      <w:r w:rsidRPr="007638AA">
        <w:rPr>
          <w:rFonts w:ascii="Times New Roman" w:hAnsi="Times New Roman" w:cs="Times New Roman"/>
          <w:sz w:val="27"/>
          <w:szCs w:val="27"/>
        </w:rPr>
        <w:t>Измоденову</w:t>
      </w:r>
      <w:proofErr w:type="spellEnd"/>
      <w:r w:rsidRPr="007638AA">
        <w:rPr>
          <w:rFonts w:ascii="Times New Roman" w:hAnsi="Times New Roman" w:cs="Times New Roman"/>
          <w:sz w:val="27"/>
          <w:szCs w:val="27"/>
        </w:rPr>
        <w:t xml:space="preserve"> Л.А.</w:t>
      </w:r>
    </w:p>
    <w:p w:rsidR="00455C1A" w:rsidRPr="007638AA" w:rsidRDefault="00E477DD" w:rsidP="00E477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638AA">
        <w:rPr>
          <w:rFonts w:ascii="Times New Roman" w:hAnsi="Times New Roman"/>
          <w:sz w:val="27"/>
          <w:szCs w:val="27"/>
        </w:rPr>
        <w:t>5</w:t>
      </w:r>
      <w:r w:rsidR="00653CDE" w:rsidRPr="007638AA">
        <w:rPr>
          <w:rFonts w:ascii="Times New Roman" w:hAnsi="Times New Roman"/>
          <w:sz w:val="27"/>
          <w:szCs w:val="27"/>
        </w:rPr>
        <w:t xml:space="preserve">. Настоящий приказ разместить на </w:t>
      </w:r>
      <w:r w:rsidR="00455C1A" w:rsidRPr="007638AA">
        <w:rPr>
          <w:rFonts w:ascii="Times New Roman" w:hAnsi="Times New Roman" w:cs="Times New Roman"/>
          <w:sz w:val="27"/>
          <w:szCs w:val="27"/>
        </w:rPr>
        <w:t xml:space="preserve">разместить на официальном сайте </w:t>
      </w:r>
      <w:proofErr w:type="spellStart"/>
      <w:r w:rsidR="00455C1A" w:rsidRPr="007638AA">
        <w:rPr>
          <w:rFonts w:ascii="Times New Roman" w:hAnsi="Times New Roman" w:cs="Times New Roman"/>
          <w:sz w:val="27"/>
          <w:szCs w:val="27"/>
        </w:rPr>
        <w:t>Верхнесалдинского</w:t>
      </w:r>
      <w:proofErr w:type="spellEnd"/>
      <w:r w:rsidR="00455C1A" w:rsidRPr="007638AA">
        <w:rPr>
          <w:rFonts w:ascii="Times New Roman" w:hAnsi="Times New Roman" w:cs="Times New Roman"/>
          <w:sz w:val="27"/>
          <w:szCs w:val="27"/>
        </w:rPr>
        <w:t xml:space="preserve"> </w:t>
      </w:r>
      <w:r w:rsidRPr="007638AA">
        <w:rPr>
          <w:rFonts w:ascii="Times New Roman" w:hAnsi="Times New Roman" w:cs="Times New Roman"/>
          <w:sz w:val="27"/>
          <w:szCs w:val="27"/>
        </w:rPr>
        <w:t>муниципального</w:t>
      </w:r>
      <w:r w:rsidR="00455C1A" w:rsidRPr="007638A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55C1A" w:rsidRPr="007638AA">
        <w:rPr>
          <w:rFonts w:ascii="Times New Roman" w:hAnsi="Times New Roman" w:cs="Times New Roman"/>
          <w:sz w:val="27"/>
          <w:szCs w:val="27"/>
        </w:rPr>
        <w:t xml:space="preserve">округа  </w:t>
      </w:r>
      <w:r w:rsidR="00455C1A" w:rsidRPr="007638AA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455C1A" w:rsidRPr="007638AA">
        <w:rPr>
          <w:rFonts w:ascii="Times New Roman" w:hAnsi="Times New Roman" w:cs="Times New Roman"/>
          <w:sz w:val="27"/>
          <w:szCs w:val="27"/>
        </w:rPr>
        <w:t>://</w:t>
      </w:r>
      <w:r w:rsidR="00455C1A" w:rsidRPr="007638AA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455C1A" w:rsidRPr="007638AA">
        <w:rPr>
          <w:rFonts w:ascii="Times New Roman" w:hAnsi="Times New Roman" w:cs="Times New Roman"/>
          <w:sz w:val="27"/>
          <w:szCs w:val="27"/>
        </w:rPr>
        <w:t>.</w:t>
      </w:r>
      <w:r w:rsidR="00455C1A" w:rsidRPr="007638AA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455C1A" w:rsidRPr="007638AA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455C1A" w:rsidRPr="007638AA">
        <w:rPr>
          <w:rFonts w:ascii="Times New Roman" w:hAnsi="Times New Roman" w:cs="Times New Roman"/>
          <w:sz w:val="27"/>
          <w:szCs w:val="27"/>
          <w:lang w:val="en-US"/>
        </w:rPr>
        <w:t>salda</w:t>
      </w:r>
      <w:proofErr w:type="spellEnd"/>
      <w:r w:rsidR="00455C1A" w:rsidRPr="007638A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455C1A" w:rsidRPr="007638AA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455C1A" w:rsidRPr="007638AA">
        <w:rPr>
          <w:rFonts w:ascii="Times New Roman" w:hAnsi="Times New Roman" w:cs="Times New Roman"/>
          <w:sz w:val="27"/>
          <w:szCs w:val="27"/>
        </w:rPr>
        <w:t>/</w:t>
      </w:r>
      <w:proofErr w:type="gramEnd"/>
      <w:r w:rsidR="00455C1A" w:rsidRPr="007638A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53CDE" w:rsidRPr="007638AA" w:rsidRDefault="00653CDE" w:rsidP="00653CDE">
      <w:pPr>
        <w:pStyle w:val="a3"/>
        <w:tabs>
          <w:tab w:val="left" w:pos="993"/>
          <w:tab w:val="left" w:pos="1134"/>
        </w:tabs>
        <w:outlineLvl w:val="0"/>
        <w:rPr>
          <w:rFonts w:ascii="Times New Roman" w:hAnsi="Times New Roman"/>
          <w:sz w:val="27"/>
          <w:szCs w:val="27"/>
        </w:rPr>
      </w:pPr>
    </w:p>
    <w:p w:rsidR="00653CDE" w:rsidRPr="007638AA" w:rsidRDefault="00653CDE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55C1A" w:rsidRPr="007638AA" w:rsidRDefault="00455C1A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55C1A" w:rsidRPr="007638AA" w:rsidRDefault="00455C1A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477DD" w:rsidRPr="007638AA" w:rsidRDefault="00E477DD" w:rsidP="00E4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E477DD" w:rsidRPr="007638AA" w:rsidRDefault="00E477DD" w:rsidP="00E4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638AA">
        <w:rPr>
          <w:rFonts w:ascii="Times New Roman" w:eastAsia="Times New Roman" w:hAnsi="Times New Roman" w:cs="Times New Roman"/>
          <w:sz w:val="28"/>
          <w:szCs w:val="28"/>
        </w:rPr>
        <w:t>Верхнесалдинского</w:t>
      </w:r>
      <w:proofErr w:type="spellEnd"/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AFB" w:rsidRPr="007638AA" w:rsidRDefault="00E477DD"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Свердловской области                 </w:t>
      </w:r>
      <w:r w:rsidR="00C03B2C" w:rsidRPr="0076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      С.В. </w:t>
      </w:r>
      <w:proofErr w:type="spellStart"/>
      <w:r w:rsidRPr="007638AA">
        <w:rPr>
          <w:rFonts w:ascii="Times New Roman" w:eastAsia="Times New Roman" w:hAnsi="Times New Roman" w:cs="Times New Roman"/>
          <w:sz w:val="28"/>
          <w:szCs w:val="28"/>
        </w:rPr>
        <w:t>Полковенкова</w:t>
      </w:r>
      <w:proofErr w:type="spellEnd"/>
    </w:p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tbl>
      <w:tblPr>
        <w:tblStyle w:val="ab"/>
        <w:tblW w:w="493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</w:tblGrid>
      <w:tr w:rsidR="006D5AFB" w:rsidRPr="007638AA" w:rsidTr="006D5AFB">
        <w:trPr>
          <w:trHeight w:val="3900"/>
        </w:trPr>
        <w:tc>
          <w:tcPr>
            <w:tcW w:w="4934" w:type="dxa"/>
          </w:tcPr>
          <w:tbl>
            <w:tblPr>
              <w:tblStyle w:val="ab"/>
              <w:tblW w:w="472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26"/>
            </w:tblGrid>
            <w:tr w:rsidR="006D5AFB" w:rsidRPr="007638AA" w:rsidTr="006D5AFB">
              <w:trPr>
                <w:trHeight w:val="206"/>
                <w:jc w:val="right"/>
              </w:trPr>
              <w:tc>
                <w:tcPr>
                  <w:tcW w:w="4726" w:type="dxa"/>
                  <w:hideMark/>
                </w:tcPr>
                <w:p w:rsidR="006D5AFB" w:rsidRPr="007638AA" w:rsidRDefault="006D5AFB" w:rsidP="00AA2B95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 w:rsidRPr="007638AA">
                    <w:rPr>
                      <w:sz w:val="26"/>
                      <w:szCs w:val="26"/>
                    </w:rPr>
                    <w:lastRenderedPageBreak/>
                    <w:t>УТВЕРЖДЕН</w:t>
                  </w:r>
                </w:p>
                <w:p w:rsidR="006D5AFB" w:rsidRPr="007638AA" w:rsidRDefault="00E477DD" w:rsidP="00EB59E5">
                  <w:pPr>
                    <w:pStyle w:val="1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приказом </w:t>
                  </w:r>
                  <w:r w:rsidR="007C3A74" w:rsidRPr="007638AA">
                    <w:rPr>
                      <w:rFonts w:ascii="Times New Roman" w:hAnsi="Times New Roman"/>
                      <w:sz w:val="26"/>
                      <w:szCs w:val="26"/>
                    </w:rPr>
                    <w:t>Финансового управления А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дминистрации </w:t>
                  </w:r>
                  <w:proofErr w:type="spellStart"/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>Верхнесалдинского</w:t>
                  </w:r>
                  <w:proofErr w:type="spellEnd"/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C3A74" w:rsidRPr="007638AA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округа</w:t>
                  </w:r>
                  <w:r w:rsidR="007C3A74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Свердловской области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 </w:t>
                  </w:r>
                  <w:r w:rsidR="00A15325" w:rsidRPr="007638AA"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  <w:r w:rsidR="00D95D00" w:rsidRPr="007638AA">
                    <w:rPr>
                      <w:rFonts w:ascii="Times New Roman" w:hAnsi="Times New Roman"/>
                      <w:sz w:val="26"/>
                      <w:szCs w:val="26"/>
                    </w:rPr>
                    <w:t>.0</w:t>
                  </w:r>
                  <w:r w:rsidR="007C3A74" w:rsidRPr="007638AA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  <w:r w:rsidR="00D95D00" w:rsidRPr="007638A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="007C3A74" w:rsidRPr="007638AA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5 № </w:t>
                  </w:r>
                  <w:r w:rsidR="00A15325" w:rsidRPr="007638AA">
                    <w:rPr>
                      <w:rFonts w:ascii="Times New Roman" w:hAnsi="Times New Roman"/>
                      <w:sz w:val="26"/>
                      <w:szCs w:val="26"/>
                    </w:rPr>
                    <w:t>56</w:t>
                  </w:r>
                  <w:r w:rsidR="006D5AFB" w:rsidRPr="007638A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15325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«Об утверждении Порядка </w:t>
                  </w:r>
                  <w:r w:rsidR="006D5AFB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и Методики планирования бюджетных ассигнований бюджета </w:t>
                  </w:r>
                  <w:proofErr w:type="spellStart"/>
                  <w:r w:rsidR="006D5AFB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Верхнесалдинского</w:t>
                  </w:r>
                  <w:proofErr w:type="spellEnd"/>
                  <w:r w:rsidR="006D5AFB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EB59E5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муниципального</w:t>
                  </w:r>
                  <w:r w:rsidR="006D5AFB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округа </w:t>
                  </w:r>
                  <w:r w:rsidR="00EB59E5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Свердловской области </w:t>
                  </w:r>
                  <w:r w:rsidR="006D5AFB" w:rsidRPr="007638AA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на очередной финансовый год и плановый период»</w:t>
                  </w:r>
                </w:p>
              </w:tc>
            </w:tr>
          </w:tbl>
          <w:p w:rsidR="006D5AFB" w:rsidRPr="007638AA" w:rsidRDefault="006D5AFB"/>
        </w:tc>
      </w:tr>
    </w:tbl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pStyle w:val="ConsPlusTitle"/>
        <w:widowControl/>
        <w:jc w:val="center"/>
        <w:outlineLvl w:val="0"/>
        <w:rPr>
          <w:szCs w:val="26"/>
        </w:rPr>
      </w:pPr>
      <w:r w:rsidRPr="007638AA">
        <w:rPr>
          <w:szCs w:val="26"/>
        </w:rPr>
        <w:t>ПОРЯДОК</w:t>
      </w:r>
    </w:p>
    <w:p w:rsidR="006D5AFB" w:rsidRPr="007638AA" w:rsidRDefault="006D5AFB" w:rsidP="006D5AFB">
      <w:pPr>
        <w:pStyle w:val="ConsPlusTitle"/>
        <w:widowControl/>
        <w:jc w:val="center"/>
        <w:outlineLvl w:val="0"/>
        <w:rPr>
          <w:szCs w:val="26"/>
        </w:rPr>
      </w:pPr>
      <w:r w:rsidRPr="007638AA">
        <w:rPr>
          <w:szCs w:val="26"/>
        </w:rPr>
        <w:t>ПЛАНИ</w:t>
      </w:r>
      <w:r w:rsidR="00EB59E5" w:rsidRPr="007638AA">
        <w:rPr>
          <w:szCs w:val="26"/>
        </w:rPr>
        <w:t>РОВАНИЯ БЮДЖЕТНЫХ АССИГНОВАНИЙ БЮДЖЕТА ВЕРХНЕСАЛДИНСКОГО МУНИЦИПАЛЬНОГО</w:t>
      </w:r>
      <w:r w:rsidRPr="007638AA">
        <w:rPr>
          <w:szCs w:val="26"/>
        </w:rPr>
        <w:t xml:space="preserve"> ОКРУГА </w:t>
      </w:r>
      <w:r w:rsidR="00EB59E5" w:rsidRPr="007638AA">
        <w:rPr>
          <w:szCs w:val="26"/>
        </w:rPr>
        <w:t xml:space="preserve">СВЕРДЛОВСКОЙ ОБЛАСТИ </w:t>
      </w:r>
      <w:r w:rsidRPr="007638AA">
        <w:rPr>
          <w:szCs w:val="26"/>
        </w:rPr>
        <w:t>НА ОЧЕРЕДНОЙ ФИНАНСОВЫЙ ГОД И ПЛАНОВЫЙ ПЕРИОД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1. Порядок планирования бюджетных ассигнований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EB59E5" w:rsidRPr="007638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EB59E5" w:rsidRPr="007638AA">
        <w:rPr>
          <w:rFonts w:ascii="Times New Roman" w:hAnsi="Times New Roman" w:cs="Times New Roman"/>
          <w:sz w:val="26"/>
          <w:szCs w:val="26"/>
        </w:rPr>
        <w:t xml:space="preserve">Свердловской области </w:t>
      </w:r>
      <w:r w:rsidRPr="007638AA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(далее - Порядок) разработан в соответствии с </w:t>
      </w:r>
      <w:hyperlink r:id="rId12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 статьи 174.2</w:t>
        </w:r>
      </w:hyperlink>
      <w:r w:rsidRPr="007638A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порядок планирования бюджетных ассигнований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EB59E5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Свердловской области </w:t>
      </w:r>
      <w:r w:rsidRPr="007638A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(далее - бюджетные ассигнования).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2. Планирование бюджетных ассигнований на очередной финансовый год и плановый период осуществляется в соответствии с расходными обязательствами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</w:t>
      </w:r>
      <w:r w:rsidR="00BC1E38" w:rsidRPr="007638AA">
        <w:rPr>
          <w:rFonts w:ascii="Times New Roman" w:hAnsi="Times New Roman" w:cs="Times New Roman"/>
          <w:sz w:val="26"/>
          <w:szCs w:val="26"/>
        </w:rPr>
        <w:t>несалдинского</w:t>
      </w:r>
      <w:proofErr w:type="spellEnd"/>
      <w:r w:rsidR="00BC1E38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EB59E5" w:rsidRPr="007638AA">
        <w:rPr>
          <w:rFonts w:ascii="Times New Roman" w:hAnsi="Times New Roman" w:cs="Times New Roman"/>
          <w:sz w:val="26"/>
          <w:szCs w:val="26"/>
        </w:rPr>
        <w:t>муниципального округа Свердловской области</w:t>
      </w:r>
      <w:r w:rsidR="001845EA" w:rsidRPr="007638AA">
        <w:rPr>
          <w:rFonts w:ascii="Times New Roman" w:hAnsi="Times New Roman" w:cs="Times New Roman"/>
          <w:sz w:val="26"/>
          <w:szCs w:val="26"/>
        </w:rPr>
        <w:t xml:space="preserve"> (далее – муниципальный округ)</w:t>
      </w:r>
      <w:r w:rsidR="00BC1E38" w:rsidRPr="007638AA">
        <w:rPr>
          <w:rFonts w:ascii="Times New Roman" w:hAnsi="Times New Roman" w:cs="Times New Roman"/>
          <w:sz w:val="26"/>
          <w:szCs w:val="26"/>
        </w:rPr>
        <w:t xml:space="preserve">, </w:t>
      </w:r>
      <w:r w:rsidRPr="007638AA">
        <w:rPr>
          <w:rFonts w:ascii="Times New Roman" w:hAnsi="Times New Roman" w:cs="Times New Roman"/>
          <w:sz w:val="26"/>
          <w:szCs w:val="26"/>
        </w:rPr>
        <w:t xml:space="preserve">обусловленными установленным законодательством Российской Федерации, Свердловской области разграничением полномочий, в соответствии с ведомственной структурой расходов бюджета </w:t>
      </w:r>
      <w:r w:rsidR="00EB59E5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>в разрезе главных распорядителей средств бюджета (далее - ГРБС), с учетом обоснований бюджетных ассигнований, предс</w:t>
      </w:r>
      <w:r w:rsidR="00EB59E5" w:rsidRPr="007638AA">
        <w:rPr>
          <w:rFonts w:ascii="Times New Roman" w:hAnsi="Times New Roman" w:cs="Times New Roman"/>
          <w:sz w:val="26"/>
          <w:szCs w:val="26"/>
        </w:rPr>
        <w:t xml:space="preserve">тавляемых ГРБС в соответствии с пунктом </w:t>
      </w:r>
      <w:r w:rsidR="007638AA" w:rsidRPr="007638AA">
        <w:rPr>
          <w:rFonts w:ascii="Times New Roman" w:hAnsi="Times New Roman" w:cs="Times New Roman"/>
          <w:sz w:val="26"/>
          <w:szCs w:val="26"/>
        </w:rPr>
        <w:t>11</w:t>
      </w:r>
      <w:r w:rsidR="00EB70C0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3. Планирование бюджетных ассигнований осуществляется раздельно по бюджетным ассигнованиям на исполнение действующих </w:t>
      </w:r>
      <w:r w:rsidR="00EB59E5" w:rsidRPr="007638AA">
        <w:rPr>
          <w:rFonts w:ascii="Times New Roman" w:hAnsi="Times New Roman" w:cs="Times New Roman"/>
          <w:sz w:val="26"/>
          <w:szCs w:val="26"/>
        </w:rPr>
        <w:t xml:space="preserve">расходных обязательств муниципального округа (далее - действующие расходные обязательства) </w:t>
      </w:r>
      <w:r w:rsidRPr="007638AA">
        <w:rPr>
          <w:rFonts w:ascii="Times New Roman" w:hAnsi="Times New Roman" w:cs="Times New Roman"/>
          <w:sz w:val="26"/>
          <w:szCs w:val="26"/>
        </w:rPr>
        <w:t xml:space="preserve">и принимаемых обязательств </w:t>
      </w:r>
      <w:r w:rsidR="00EB59E5" w:rsidRPr="007638AA">
        <w:rPr>
          <w:rFonts w:ascii="Times New Roman" w:hAnsi="Times New Roman" w:cs="Times New Roman"/>
          <w:sz w:val="26"/>
          <w:szCs w:val="26"/>
        </w:rPr>
        <w:t>муниципального округа (далее - принимаемые обязательства)</w:t>
      </w:r>
      <w:r w:rsidRPr="007638AA">
        <w:rPr>
          <w:rFonts w:ascii="Times New Roman" w:hAnsi="Times New Roman" w:cs="Times New Roman"/>
          <w:sz w:val="26"/>
          <w:szCs w:val="26"/>
        </w:rPr>
        <w:t>.</w:t>
      </w:r>
    </w:p>
    <w:p w:rsidR="000A199A" w:rsidRPr="007638AA" w:rsidRDefault="000A199A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расходных обязательств.</w:t>
      </w:r>
    </w:p>
    <w:p w:rsidR="006D5AFB" w:rsidRPr="007638AA" w:rsidRDefault="006D5AFB" w:rsidP="006D5A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4. Планирование бюджетных ассигнован</w:t>
      </w:r>
      <w:r w:rsidR="004B4528" w:rsidRPr="007638AA">
        <w:rPr>
          <w:rFonts w:ascii="Times New Roman" w:hAnsi="Times New Roman" w:cs="Times New Roman"/>
          <w:sz w:val="26"/>
          <w:szCs w:val="26"/>
        </w:rPr>
        <w:t xml:space="preserve">ий на финансовое обеспечение реализации мероприятий муниципальных </w:t>
      </w:r>
      <w:r w:rsidRPr="007638AA">
        <w:rPr>
          <w:rFonts w:ascii="Times New Roman" w:hAnsi="Times New Roman" w:cs="Times New Roman"/>
          <w:sz w:val="26"/>
          <w:szCs w:val="26"/>
        </w:rPr>
        <w:t xml:space="preserve">программ осуществляется в соответствии с </w:t>
      </w:r>
      <w:r w:rsidRPr="007638AA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нормативно-правовыми актами органов местного самоуправления </w:t>
      </w:r>
      <w:r w:rsidR="004B4528" w:rsidRPr="007638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4B4528" w:rsidRPr="007638AA">
        <w:rPr>
          <w:rFonts w:ascii="Times New Roman" w:hAnsi="Times New Roman" w:cs="Times New Roman"/>
          <w:sz w:val="26"/>
          <w:szCs w:val="26"/>
        </w:rPr>
        <w:t xml:space="preserve">, утверждающими муниципальные </w:t>
      </w:r>
      <w:r w:rsidRPr="007638AA">
        <w:rPr>
          <w:rFonts w:ascii="Times New Roman" w:hAnsi="Times New Roman" w:cs="Times New Roman"/>
          <w:sz w:val="26"/>
          <w:szCs w:val="26"/>
        </w:rPr>
        <w:t>программы.</w:t>
      </w:r>
    </w:p>
    <w:p w:rsidR="00357C00" w:rsidRPr="007638AA" w:rsidRDefault="00357C00" w:rsidP="006D5A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5. Планирование бюджетных ассигнований на дорожное хозяйство осуществляется в соответствии с нормативно-правовыми актами </w:t>
      </w:r>
      <w:r w:rsidR="004B4528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>о дорожном фонде.</w:t>
      </w:r>
    </w:p>
    <w:p w:rsidR="006D5AFB" w:rsidRPr="007638AA" w:rsidRDefault="00357C00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6</w:t>
      </w:r>
      <w:r w:rsidR="006D5AFB" w:rsidRPr="007638AA">
        <w:rPr>
          <w:rFonts w:ascii="Times New Roman" w:hAnsi="Times New Roman" w:cs="Times New Roman"/>
          <w:sz w:val="26"/>
          <w:szCs w:val="26"/>
        </w:rPr>
        <w:t>. Планирование бюджетных ассигнований за счет межбюджетных трансфертов, предоставляемых из областного бюджета, осуществляетс</w:t>
      </w:r>
      <w:r w:rsidR="004B4528" w:rsidRPr="007638AA">
        <w:rPr>
          <w:rFonts w:ascii="Times New Roman" w:hAnsi="Times New Roman" w:cs="Times New Roman"/>
          <w:sz w:val="26"/>
          <w:szCs w:val="26"/>
        </w:rPr>
        <w:t xml:space="preserve">я на основе проекта областного закона об областном </w:t>
      </w:r>
      <w:r w:rsidR="006D5AFB" w:rsidRPr="007638AA">
        <w:rPr>
          <w:rFonts w:ascii="Times New Roman" w:hAnsi="Times New Roman" w:cs="Times New Roman"/>
          <w:sz w:val="26"/>
          <w:szCs w:val="26"/>
        </w:rPr>
        <w:t>бюджете на очередной финансовый год и на плановый период.</w:t>
      </w:r>
    </w:p>
    <w:p w:rsidR="006D5AFB" w:rsidRPr="007638AA" w:rsidRDefault="007638AA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7</w:t>
      </w:r>
      <w:r w:rsidR="00777485" w:rsidRPr="007638AA">
        <w:rPr>
          <w:rFonts w:ascii="Times New Roman" w:hAnsi="Times New Roman" w:cs="Times New Roman"/>
          <w:sz w:val="26"/>
          <w:szCs w:val="26"/>
        </w:rPr>
        <w:t xml:space="preserve">.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В случаях изменения действующих расходных обязательств </w:t>
      </w:r>
      <w:r w:rsidR="001661C6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D5AFB" w:rsidRPr="007638AA">
        <w:rPr>
          <w:rFonts w:ascii="Times New Roman" w:hAnsi="Times New Roman" w:cs="Times New Roman"/>
          <w:sz w:val="26"/>
          <w:szCs w:val="26"/>
        </w:rPr>
        <w:t>, связанных с изменениями законодательства, планируются уточненные значения бюджетных ассигнований.</w:t>
      </w:r>
    </w:p>
    <w:p w:rsidR="006D5AFB" w:rsidRPr="007638AA" w:rsidRDefault="007638AA" w:rsidP="00EB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8</w:t>
      </w:r>
      <w:r w:rsidR="00C03B2C" w:rsidRPr="007638AA">
        <w:rPr>
          <w:rFonts w:ascii="Times New Roman" w:hAnsi="Times New Roman" w:cs="Times New Roman"/>
          <w:sz w:val="26"/>
          <w:szCs w:val="26"/>
        </w:rPr>
        <w:t>. Финансовое управление</w:t>
      </w:r>
      <w:r w:rsidR="001661C6" w:rsidRPr="007638AA">
        <w:rPr>
          <w:rFonts w:ascii="Times New Roman" w:hAnsi="Times New Roman" w:cs="Times New Roman"/>
          <w:sz w:val="26"/>
          <w:szCs w:val="26"/>
        </w:rPr>
        <w:t xml:space="preserve"> А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1661C6"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1661C6"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 Свердловской области </w:t>
      </w:r>
      <w:r>
        <w:rPr>
          <w:rFonts w:ascii="Times New Roman" w:hAnsi="Times New Roman" w:cs="Times New Roman"/>
          <w:sz w:val="26"/>
          <w:szCs w:val="26"/>
        </w:rPr>
        <w:t>(далее – Финансовое управление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) </w:t>
      </w:r>
      <w:r w:rsidR="00C03B2C" w:rsidRPr="007638AA">
        <w:rPr>
          <w:rFonts w:ascii="Times New Roman" w:hAnsi="Times New Roman" w:cs="Times New Roman"/>
          <w:sz w:val="26"/>
          <w:szCs w:val="26"/>
        </w:rPr>
        <w:t>в сроки, установленные правовыми актами</w:t>
      </w:r>
      <w:r w:rsidR="00A07732" w:rsidRPr="007638AA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C03B2C"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округа, регламентирующими порядок и сроки составления проекта бюджета муниципального округа, осуществляет планирование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бюджетных ассигнований в соответствии с настоящим Порядком и </w:t>
      </w:r>
      <w:hyperlink r:id="rId13" w:history="1">
        <w:r w:rsidR="006D5AFB"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Методикой</w:t>
        </w:r>
      </w:hyperlink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планирования бюджетных ассигнований бюджета </w:t>
      </w:r>
      <w:r w:rsidR="001661C6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D5AFB" w:rsidRPr="007638A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:rsidR="001661C6" w:rsidRPr="007638AA" w:rsidRDefault="007638AA" w:rsidP="0016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9</w:t>
      </w:r>
      <w:r w:rsidR="001661C6" w:rsidRPr="007638AA">
        <w:rPr>
          <w:rFonts w:ascii="Times New Roman" w:hAnsi="Times New Roman" w:cs="Times New Roman"/>
          <w:sz w:val="26"/>
          <w:szCs w:val="26"/>
        </w:rPr>
        <w:t>. При планировании бюджетных ассигнований на очередной финансовый год и плановый период ГРБС обеспечивают:</w:t>
      </w:r>
    </w:p>
    <w:p w:rsidR="001661C6" w:rsidRPr="007638AA" w:rsidRDefault="001661C6" w:rsidP="0016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1) пересмотр и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приоритизацию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мероприятий муниципальных программ муниципального округа;</w:t>
      </w:r>
    </w:p>
    <w:p w:rsidR="003A0D79" w:rsidRPr="007638AA" w:rsidRDefault="001661C6" w:rsidP="0016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2) уточнение объемов бюджетных ассигнований с учетом прекращающихся расходных обязательств муниципального округа ограниченного срока действия и изменения категорий получателей муниципальных услуг, а также контингента лиц, перед которыми у муниципального округа имеются публичные и публичные нормативные обязательства;</w:t>
      </w:r>
    </w:p>
    <w:p w:rsidR="003A0D79" w:rsidRPr="007638AA" w:rsidRDefault="001661C6" w:rsidP="003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3) актуализацию (при необходимости) значений нормативных затрат на оказание </w:t>
      </w:r>
      <w:r w:rsidR="003A0D79" w:rsidRPr="007638AA">
        <w:rPr>
          <w:rFonts w:ascii="Times New Roman" w:hAnsi="Times New Roman" w:cs="Times New Roman"/>
          <w:sz w:val="26"/>
          <w:szCs w:val="26"/>
        </w:rPr>
        <w:t>муниципальных</w:t>
      </w:r>
      <w:r w:rsidRPr="007638AA">
        <w:rPr>
          <w:rFonts w:ascii="Times New Roman" w:hAnsi="Times New Roman" w:cs="Times New Roman"/>
          <w:sz w:val="26"/>
          <w:szCs w:val="26"/>
        </w:rPr>
        <w:t xml:space="preserve"> услуг (выполнение работ);</w:t>
      </w:r>
    </w:p>
    <w:p w:rsidR="001661C6" w:rsidRDefault="001661C6" w:rsidP="003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4) выполнение задач, поставленных в указах Президента Российской Федерации, а также в иных поручениях Президента Российской Федерации и Правительства Российской Федерации</w:t>
      </w:r>
      <w:r w:rsidR="007638AA">
        <w:rPr>
          <w:rFonts w:ascii="Times New Roman" w:hAnsi="Times New Roman" w:cs="Times New Roman"/>
          <w:sz w:val="26"/>
          <w:szCs w:val="26"/>
        </w:rPr>
        <w:t>, Правительства Свердловской области</w:t>
      </w:r>
      <w:r w:rsidR="00954F19">
        <w:rPr>
          <w:rFonts w:ascii="Times New Roman" w:hAnsi="Times New Roman" w:cs="Times New Roman"/>
          <w:sz w:val="26"/>
          <w:szCs w:val="26"/>
        </w:rPr>
        <w:t>;</w:t>
      </w:r>
    </w:p>
    <w:p w:rsidR="00954F19" w:rsidRPr="007638AA" w:rsidRDefault="00954F19" w:rsidP="00954F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638A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тратегию</w:t>
      </w:r>
      <w:r w:rsidRPr="007638AA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Свердловской области на долгосрочный период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D79" w:rsidRPr="007638AA" w:rsidRDefault="003A0D79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0</w:t>
      </w:r>
      <w:r w:rsidRPr="007638AA">
        <w:rPr>
          <w:rFonts w:ascii="Times New Roman" w:hAnsi="Times New Roman" w:cs="Times New Roman"/>
          <w:sz w:val="26"/>
          <w:szCs w:val="26"/>
        </w:rPr>
        <w:t>. ГРБС представляют в Финансовое управление исходные данные, используемые для расчета объемов бюджетных ассигнований, в соответствии с правовыми актами органа местного самоуправления муниципального округа, определяющими порядок и сроки составления проекта бюджета муниципального округа.</w:t>
      </w:r>
    </w:p>
    <w:p w:rsidR="003A0D79" w:rsidRPr="007638AA" w:rsidRDefault="003A0D79" w:rsidP="003A0D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ab/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1</w:t>
      </w:r>
      <w:r w:rsidRPr="007638AA">
        <w:rPr>
          <w:rFonts w:ascii="Times New Roman" w:hAnsi="Times New Roman" w:cs="Times New Roman"/>
          <w:sz w:val="26"/>
          <w:szCs w:val="26"/>
        </w:rPr>
        <w:t xml:space="preserve">. ГРБС в сроки, установленные правовыми актами органа местного самоуправления </w:t>
      </w:r>
      <w:r w:rsidR="00A07732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 xml:space="preserve">, определяющими порядок и сроки составления проекта бюджета </w:t>
      </w:r>
      <w:r w:rsidR="00A07732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, представляют в бюджетный отдел:</w:t>
      </w:r>
    </w:p>
    <w:p w:rsidR="003A0D79" w:rsidRPr="007638AA" w:rsidRDefault="003A0D79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1) обоснование бюджетных ассигнований по </w:t>
      </w:r>
      <w:hyperlink r:id="rId14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формам</w:t>
        </w:r>
      </w:hyperlink>
      <w:r w:rsidRPr="007638AA">
        <w:t xml:space="preserve"> </w:t>
      </w:r>
      <w:r w:rsidR="007638AA" w:rsidRPr="007638AA">
        <w:rPr>
          <w:rFonts w:ascii="Times New Roman" w:hAnsi="Times New Roman" w:cs="Times New Roman"/>
          <w:sz w:val="26"/>
          <w:szCs w:val="26"/>
        </w:rPr>
        <w:t>1-4</w:t>
      </w:r>
      <w:r w:rsidR="007638AA">
        <w:rPr>
          <w:rFonts w:ascii="Times New Roman" w:hAnsi="Times New Roman" w:cs="Times New Roman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>согласно приложению 1 к настоящему Порядку и расчеты (пояснения) к ним;</w:t>
      </w:r>
    </w:p>
    <w:p w:rsidR="003A0D79" w:rsidRPr="007638AA" w:rsidRDefault="00A07732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A0D79" w:rsidRPr="007638AA">
        <w:rPr>
          <w:rFonts w:ascii="Times New Roman" w:hAnsi="Times New Roman" w:cs="Times New Roman"/>
          <w:sz w:val="26"/>
          <w:szCs w:val="26"/>
        </w:rPr>
        <w:t>) количественные изменения производственно-сетевых показателей муниципальных учреждений, согласованные с исполнительными органами государствен</w:t>
      </w:r>
      <w:r w:rsidR="007638AA">
        <w:rPr>
          <w:rFonts w:ascii="Times New Roman" w:hAnsi="Times New Roman" w:cs="Times New Roman"/>
          <w:sz w:val="26"/>
          <w:szCs w:val="26"/>
        </w:rPr>
        <w:t>ной власти Свердловской области.</w:t>
      </w:r>
    </w:p>
    <w:p w:rsidR="003A0D79" w:rsidRPr="007638AA" w:rsidRDefault="003A0D79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2</w:t>
      </w:r>
      <w:r w:rsidRPr="007638AA">
        <w:rPr>
          <w:rFonts w:ascii="Times New Roman" w:hAnsi="Times New Roman" w:cs="Times New Roman"/>
          <w:sz w:val="26"/>
          <w:szCs w:val="26"/>
        </w:rPr>
        <w:t xml:space="preserve">. </w:t>
      </w:r>
      <w:r w:rsidR="00A07732" w:rsidRPr="007638AA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7638AA">
        <w:rPr>
          <w:rFonts w:ascii="Times New Roman" w:hAnsi="Times New Roman" w:cs="Times New Roman"/>
          <w:sz w:val="26"/>
          <w:szCs w:val="26"/>
        </w:rPr>
        <w:t>:</w:t>
      </w:r>
    </w:p>
    <w:p w:rsidR="007638AA" w:rsidRDefault="003A0D79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1) </w:t>
      </w:r>
      <w:r w:rsidR="007638AA" w:rsidRPr="007638AA">
        <w:rPr>
          <w:rFonts w:ascii="Times New Roman" w:hAnsi="Times New Roman" w:cs="Times New Roman"/>
          <w:sz w:val="26"/>
          <w:szCs w:val="26"/>
        </w:rPr>
        <w:t>рассматривает данные для планирования бюджетных ассигнований на исполнение принимаемых обязательств и дополнительных бюджетных ассигнований на исполнение действующих расходных обязательств</w:t>
      </w:r>
      <w:r w:rsidR="007638AA">
        <w:rPr>
          <w:rFonts w:ascii="Times New Roman" w:hAnsi="Times New Roman" w:cs="Times New Roman"/>
          <w:sz w:val="26"/>
          <w:szCs w:val="26"/>
        </w:rPr>
        <w:t>;</w:t>
      </w:r>
    </w:p>
    <w:p w:rsidR="003A0D79" w:rsidRPr="007638AA" w:rsidRDefault="007638AA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A0D79" w:rsidRPr="007638AA">
        <w:rPr>
          <w:rFonts w:ascii="Times New Roman" w:hAnsi="Times New Roman" w:cs="Times New Roman"/>
          <w:sz w:val="26"/>
          <w:szCs w:val="26"/>
        </w:rPr>
        <w:t>анализирует представленные ГРБС обоснования бюджетных ассигнований;</w:t>
      </w:r>
    </w:p>
    <w:p w:rsidR="003A0D79" w:rsidRPr="007638AA" w:rsidRDefault="007638AA" w:rsidP="003A0D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0D79" w:rsidRPr="007638AA">
        <w:rPr>
          <w:rFonts w:ascii="Times New Roman" w:hAnsi="Times New Roman" w:cs="Times New Roman"/>
          <w:sz w:val="26"/>
          <w:szCs w:val="26"/>
        </w:rPr>
        <w:t xml:space="preserve">) в случае </w:t>
      </w:r>
      <w:r w:rsidR="005B69CF" w:rsidRPr="007638AA">
        <w:rPr>
          <w:rFonts w:ascii="Times New Roman" w:hAnsi="Times New Roman" w:cs="Times New Roman"/>
          <w:sz w:val="26"/>
          <w:szCs w:val="26"/>
        </w:rPr>
        <w:t>несоответствия обоснований бюджетных ассигнований требованиям, устанавливаемым Финансовым управлением, направляе</w:t>
      </w:r>
      <w:r w:rsidR="003A0D79" w:rsidRPr="007638AA">
        <w:rPr>
          <w:rFonts w:ascii="Times New Roman" w:hAnsi="Times New Roman" w:cs="Times New Roman"/>
          <w:sz w:val="26"/>
          <w:szCs w:val="26"/>
        </w:rPr>
        <w:t>т</w:t>
      </w:r>
      <w:r w:rsidR="005B69CF" w:rsidRPr="007638AA">
        <w:rPr>
          <w:rFonts w:ascii="Times New Roman" w:hAnsi="Times New Roman" w:cs="Times New Roman"/>
          <w:sz w:val="26"/>
          <w:szCs w:val="26"/>
        </w:rPr>
        <w:t xml:space="preserve"> их ГРБС на доработку не позднее трех рабочих дней со дня выявления несоответствия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D79" w:rsidRPr="007638AA" w:rsidRDefault="002F5A0C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3</w:t>
      </w:r>
      <w:r w:rsidRPr="007638AA">
        <w:rPr>
          <w:rFonts w:ascii="Times New Roman" w:hAnsi="Times New Roman" w:cs="Times New Roman"/>
          <w:sz w:val="26"/>
          <w:szCs w:val="26"/>
        </w:rPr>
        <w:t>. ГРБС в случае получения документов на доработку устраняет замечания в течение трех рабочих дней и представляет в порядке, установленном пунктом 1</w:t>
      </w:r>
      <w:r w:rsidR="007638AA">
        <w:rPr>
          <w:rFonts w:ascii="Times New Roman" w:hAnsi="Times New Roman" w:cs="Times New Roman"/>
          <w:sz w:val="26"/>
          <w:szCs w:val="26"/>
        </w:rPr>
        <w:t>1</w:t>
      </w:r>
      <w:r w:rsidRPr="007638AA">
        <w:rPr>
          <w:rFonts w:ascii="Times New Roman" w:hAnsi="Times New Roman" w:cs="Times New Roman"/>
          <w:sz w:val="26"/>
          <w:szCs w:val="26"/>
        </w:rPr>
        <w:t xml:space="preserve"> настоящего порядка, доработанные документы в Финансовое управление.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4</w:t>
      </w:r>
      <w:r w:rsidRPr="007638AA">
        <w:rPr>
          <w:rFonts w:ascii="Times New Roman" w:hAnsi="Times New Roman" w:cs="Times New Roman"/>
          <w:sz w:val="26"/>
          <w:szCs w:val="26"/>
        </w:rPr>
        <w:t xml:space="preserve">. В случае если ГРБС не представлены документы в соответствии с </w:t>
      </w:r>
      <w:hyperlink r:id="rId15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пунктом </w:t>
        </w:r>
        <w:r w:rsidR="00460A81"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="007638AA">
        <w:rPr>
          <w:rStyle w:val="ac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="002F5A0C" w:rsidRPr="007638AA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7638AA">
        <w:rPr>
          <w:rFonts w:ascii="Times New Roman" w:hAnsi="Times New Roman" w:cs="Times New Roman"/>
          <w:sz w:val="26"/>
          <w:szCs w:val="26"/>
        </w:rPr>
        <w:t xml:space="preserve">орядка в установленный срок, за основу для планирования бюджетных ассигнований </w:t>
      </w:r>
      <w:r w:rsidR="002F5A0C" w:rsidRPr="007638AA">
        <w:rPr>
          <w:rFonts w:ascii="Times New Roman" w:hAnsi="Times New Roman" w:cs="Times New Roman"/>
          <w:sz w:val="26"/>
          <w:szCs w:val="26"/>
        </w:rPr>
        <w:t>принимаются плановые объемы бюджетных ассигнований, рассчитанные по соответствующим расходным обязательствам на основании сведений, находящихся в распоряжении Финансового управления.</w:t>
      </w:r>
    </w:p>
    <w:p w:rsidR="006D5AFB" w:rsidRPr="007638AA" w:rsidRDefault="00EB70C0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5</w:t>
      </w:r>
      <w:r w:rsidR="00502AA5" w:rsidRPr="007638AA">
        <w:rPr>
          <w:rFonts w:ascii="Times New Roman" w:hAnsi="Times New Roman" w:cs="Times New Roman"/>
          <w:sz w:val="26"/>
          <w:szCs w:val="26"/>
        </w:rPr>
        <w:t xml:space="preserve">. </w:t>
      </w:r>
      <w:r w:rsidR="002F5A0C" w:rsidRPr="007638AA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E217D4" w:rsidRPr="007638AA">
        <w:rPr>
          <w:rFonts w:ascii="Times New Roman" w:hAnsi="Times New Roman" w:cs="Times New Roman"/>
          <w:sz w:val="26"/>
          <w:szCs w:val="26"/>
        </w:rPr>
        <w:t xml:space="preserve">, исходя из необходимости соблюдения принципа сбалансированности бюджета муниципального округа,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2F5A0C" w:rsidRPr="007638AA">
        <w:rPr>
          <w:rFonts w:ascii="Times New Roman" w:hAnsi="Times New Roman" w:cs="Times New Roman"/>
          <w:sz w:val="26"/>
          <w:szCs w:val="26"/>
        </w:rPr>
        <w:t>общие</w:t>
      </w:r>
      <w:r w:rsidR="00E217D4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6D5AFB" w:rsidRPr="007638AA">
        <w:rPr>
          <w:rFonts w:ascii="Times New Roman" w:hAnsi="Times New Roman" w:cs="Times New Roman"/>
          <w:sz w:val="26"/>
          <w:szCs w:val="26"/>
        </w:rPr>
        <w:t>плановы</w:t>
      </w:r>
      <w:r w:rsidR="00E217D4" w:rsidRPr="007638AA">
        <w:rPr>
          <w:rFonts w:ascii="Times New Roman" w:hAnsi="Times New Roman" w:cs="Times New Roman"/>
          <w:sz w:val="26"/>
          <w:szCs w:val="26"/>
        </w:rPr>
        <w:t>е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объем</w:t>
      </w:r>
      <w:r w:rsidR="00E217D4" w:rsidRPr="007638AA">
        <w:rPr>
          <w:rFonts w:ascii="Times New Roman" w:hAnsi="Times New Roman" w:cs="Times New Roman"/>
          <w:sz w:val="26"/>
          <w:szCs w:val="26"/>
        </w:rPr>
        <w:t>ы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бюджетных ассигнований </w:t>
      </w:r>
      <w:r w:rsidR="00E217D4" w:rsidRPr="007638AA">
        <w:rPr>
          <w:rFonts w:ascii="Times New Roman" w:hAnsi="Times New Roman" w:cs="Times New Roman"/>
          <w:sz w:val="26"/>
          <w:szCs w:val="26"/>
        </w:rPr>
        <w:t xml:space="preserve">бюджета муниципального округа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</w:t>
      </w:r>
      <w:r w:rsidR="00E217D4" w:rsidRPr="007638AA">
        <w:rPr>
          <w:rFonts w:ascii="Times New Roman" w:hAnsi="Times New Roman" w:cs="Times New Roman"/>
          <w:sz w:val="26"/>
          <w:szCs w:val="26"/>
        </w:rPr>
        <w:t>по ГРБС и направляет их ГРБС для распределения по кодам бюджетной классификации расход</w:t>
      </w:r>
      <w:r w:rsidR="007638AA">
        <w:rPr>
          <w:rFonts w:ascii="Times New Roman" w:hAnsi="Times New Roman" w:cs="Times New Roman"/>
          <w:sz w:val="26"/>
          <w:szCs w:val="26"/>
        </w:rPr>
        <w:t>ов бюджета письмом за подписью н</w:t>
      </w:r>
      <w:r w:rsidR="00E217D4" w:rsidRPr="007638AA">
        <w:rPr>
          <w:rFonts w:ascii="Times New Roman" w:hAnsi="Times New Roman" w:cs="Times New Roman"/>
          <w:sz w:val="26"/>
          <w:szCs w:val="26"/>
        </w:rPr>
        <w:t>ачальника Финансового управления</w:t>
      </w:r>
      <w:r w:rsidR="006D5AFB" w:rsidRPr="007638AA">
        <w:rPr>
          <w:rFonts w:ascii="Times New Roman" w:hAnsi="Times New Roman" w:cs="Times New Roman"/>
          <w:sz w:val="26"/>
          <w:szCs w:val="26"/>
        </w:rPr>
        <w:t>.</w:t>
      </w:r>
    </w:p>
    <w:p w:rsidR="00E217D4" w:rsidRPr="007638AA" w:rsidRDefault="00E217D4" w:rsidP="00E10E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6</w:t>
      </w:r>
      <w:r w:rsidRPr="007638AA">
        <w:rPr>
          <w:rFonts w:ascii="Times New Roman" w:hAnsi="Times New Roman" w:cs="Times New Roman"/>
          <w:sz w:val="26"/>
          <w:szCs w:val="26"/>
        </w:rPr>
        <w:t xml:space="preserve">. ГРБС в сроки, установленные правовыми актами органа местного самоуправления </w:t>
      </w:r>
      <w:r w:rsidR="00502AA5" w:rsidRPr="007638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округа, определяющими порядок и сроки составления проекта </w:t>
      </w:r>
      <w:r w:rsidR="00502AA5" w:rsidRPr="007638AA">
        <w:rPr>
          <w:rFonts w:ascii="Times New Roman" w:hAnsi="Times New Roman" w:cs="Times New Roman"/>
          <w:sz w:val="26"/>
          <w:szCs w:val="26"/>
        </w:rPr>
        <w:t>местного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02AA5" w:rsidRPr="007638AA">
        <w:rPr>
          <w:rFonts w:ascii="Times New Roman" w:hAnsi="Times New Roman" w:cs="Times New Roman"/>
          <w:sz w:val="26"/>
          <w:szCs w:val="26"/>
        </w:rPr>
        <w:t>, представляют в Финансовое управление реестр расходных обязательств ГРБС, подлежащих исполнению в пределах бюджетных ассигнований на очередной финансовый год и плановый период, содержащий распределение бюджетных ассигнований на очередной финансовый год и плановый период в разрезе кодов бюджетной классификации.</w:t>
      </w:r>
    </w:p>
    <w:p w:rsidR="00502AA5" w:rsidRPr="007638AA" w:rsidRDefault="006D5AFB" w:rsidP="00502A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7</w:t>
      </w:r>
      <w:r w:rsidRPr="007638AA">
        <w:rPr>
          <w:rFonts w:ascii="Times New Roman" w:hAnsi="Times New Roman" w:cs="Times New Roman"/>
          <w:sz w:val="26"/>
          <w:szCs w:val="26"/>
        </w:rPr>
        <w:t xml:space="preserve">. </w:t>
      </w:r>
      <w:r w:rsidR="00502AA5" w:rsidRPr="007638AA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  <w:r w:rsidRPr="007638AA">
        <w:rPr>
          <w:rFonts w:ascii="Times New Roman" w:hAnsi="Times New Roman" w:cs="Times New Roman"/>
          <w:sz w:val="26"/>
          <w:szCs w:val="26"/>
        </w:rPr>
        <w:t>анализирует представленные ГРБС данные о распределении объемов бюджетных ассигнований на очередной финансовый год и плановый период в разрезе кодов бюджетной классификации расходов бюджета</w:t>
      </w:r>
      <w:r w:rsidR="00502AA5" w:rsidRPr="007638AA">
        <w:rPr>
          <w:rFonts w:ascii="Times New Roman" w:hAnsi="Times New Roman" w:cs="Times New Roman"/>
          <w:sz w:val="26"/>
          <w:szCs w:val="26"/>
        </w:rPr>
        <w:t xml:space="preserve"> и формирует ведомственную структуру расходов бюджета муниципального округа на очередной финансовый год и плановый период.</w:t>
      </w:r>
    </w:p>
    <w:p w:rsidR="006D5AFB" w:rsidRPr="007638AA" w:rsidRDefault="004C7DAA" w:rsidP="00502A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7638AA" w:rsidRPr="007638AA">
        <w:rPr>
          <w:rFonts w:ascii="Times New Roman" w:hAnsi="Times New Roman" w:cs="Times New Roman"/>
          <w:sz w:val="26"/>
          <w:szCs w:val="26"/>
        </w:rPr>
        <w:t>8</w:t>
      </w:r>
      <w:r w:rsidRPr="007638AA">
        <w:rPr>
          <w:rFonts w:ascii="Times New Roman" w:hAnsi="Times New Roman" w:cs="Times New Roman"/>
          <w:sz w:val="26"/>
          <w:szCs w:val="26"/>
        </w:rPr>
        <w:t xml:space="preserve">. При возникновении потребности в дополнительных пояснениях и уточнениях к распределению бюджетных ассигнований на очередной финансовый год и плановый период Финансовое управление запрашивает у ГРБС необходимые дополнительные материалы </w:t>
      </w:r>
      <w:r w:rsidR="007638AA">
        <w:rPr>
          <w:rFonts w:ascii="Times New Roman" w:hAnsi="Times New Roman" w:cs="Times New Roman"/>
          <w:sz w:val="26"/>
          <w:szCs w:val="26"/>
        </w:rPr>
        <w:t>и сведения письмом за подписью начальника Финансового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управления.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D5AFB" w:rsidRPr="007638AA" w:rsidSect="006D5AFB">
          <w:headerReference w:type="default" r:id="rId16"/>
          <w:footerReference w:type="default" r:id="rId17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627C2" w:rsidRPr="007638AA" w:rsidTr="001627C2">
        <w:trPr>
          <w:trHeight w:val="1431"/>
        </w:trPr>
        <w:tc>
          <w:tcPr>
            <w:tcW w:w="5039" w:type="dxa"/>
          </w:tcPr>
          <w:p w:rsidR="001627C2" w:rsidRPr="007638AA" w:rsidRDefault="001627C2" w:rsidP="001627C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lastRenderedPageBreak/>
              <w:t>Приложение 1</w:t>
            </w:r>
          </w:p>
          <w:p w:rsidR="001627C2" w:rsidRPr="007638AA" w:rsidRDefault="001627C2" w:rsidP="004C7DA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 xml:space="preserve">к Порядку планирования бюджетных ассигнований бюджета </w:t>
            </w:r>
            <w:proofErr w:type="spellStart"/>
            <w:r w:rsidRPr="007638AA">
              <w:rPr>
                <w:sz w:val="26"/>
                <w:szCs w:val="26"/>
              </w:rPr>
              <w:t>Верхнесалдинского</w:t>
            </w:r>
            <w:proofErr w:type="spellEnd"/>
            <w:r w:rsidRPr="007638AA">
              <w:rPr>
                <w:sz w:val="26"/>
                <w:szCs w:val="26"/>
              </w:rPr>
              <w:t xml:space="preserve"> </w:t>
            </w:r>
            <w:r w:rsidR="004C7DAA" w:rsidRPr="007638AA">
              <w:rPr>
                <w:sz w:val="26"/>
                <w:szCs w:val="26"/>
              </w:rPr>
              <w:t>муниципального</w:t>
            </w:r>
            <w:r w:rsidRPr="007638AA">
              <w:rPr>
                <w:sz w:val="26"/>
                <w:szCs w:val="26"/>
              </w:rPr>
              <w:t xml:space="preserve"> округа </w:t>
            </w:r>
            <w:r w:rsidR="004C7DAA" w:rsidRPr="007638AA">
              <w:rPr>
                <w:sz w:val="26"/>
                <w:szCs w:val="26"/>
              </w:rPr>
              <w:t xml:space="preserve">Свердловской области </w:t>
            </w:r>
            <w:r w:rsidRPr="007638AA">
              <w:rPr>
                <w:sz w:val="26"/>
                <w:szCs w:val="26"/>
              </w:rPr>
              <w:t>на очередной финансовый год и плановый период</w:t>
            </w:r>
          </w:p>
        </w:tc>
      </w:tr>
    </w:tbl>
    <w:p w:rsidR="005D690B" w:rsidRPr="007638AA" w:rsidRDefault="001627C2" w:rsidP="005D690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5D690B" w:rsidRPr="007638AA">
        <w:rPr>
          <w:rFonts w:ascii="Times New Roman" w:hAnsi="Times New Roman" w:cs="Times New Roman"/>
          <w:sz w:val="26"/>
          <w:szCs w:val="26"/>
        </w:rPr>
        <w:t>Форма № 1</w:t>
      </w:r>
    </w:p>
    <w:p w:rsidR="005D690B" w:rsidRPr="007638AA" w:rsidRDefault="005D690B" w:rsidP="001627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ОБОСНОВАНИЕ БЮДЖЕТНЫХ АССИГНОВАНИЙ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Наименование главного распорядителя</w:t>
      </w:r>
    </w:p>
    <w:p w:rsidR="006D5AFB" w:rsidRPr="007638AA" w:rsidRDefault="004C7DAA" w:rsidP="006D5AF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6D5AFB"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Свердловской области </w:t>
      </w:r>
      <w:r w:rsidR="006D5AFB" w:rsidRPr="007638AA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СВОД БЮДЖЕТНЫХ АССИГНОВАНИЙ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1418"/>
        <w:gridCol w:w="1417"/>
        <w:gridCol w:w="23"/>
        <w:gridCol w:w="1531"/>
        <w:gridCol w:w="19"/>
        <w:gridCol w:w="1708"/>
        <w:gridCol w:w="19"/>
        <w:gridCol w:w="1682"/>
        <w:gridCol w:w="19"/>
      </w:tblGrid>
      <w:tr w:rsidR="00311683" w:rsidRPr="007638AA" w:rsidTr="006C0BBA">
        <w:trPr>
          <w:gridAfter w:val="1"/>
          <w:wAfter w:w="19" w:type="dxa"/>
          <w:cantSplit/>
          <w:trHeight w:val="360"/>
          <w:tblHeader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Бюджетные обязательства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Раздел (подраздел)</w:t>
            </w:r>
          </w:p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ФКР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(тыс. руб.)</w:t>
            </w:r>
          </w:p>
        </w:tc>
      </w:tr>
      <w:tr w:rsidR="00311683" w:rsidRPr="007638AA" w:rsidTr="006C0BBA">
        <w:trPr>
          <w:gridAfter w:val="1"/>
          <w:wAfter w:w="19" w:type="dxa"/>
          <w:cantSplit/>
          <w:trHeight w:val="600"/>
          <w:tblHeader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683" w:rsidRPr="007638AA" w:rsidRDefault="00311683" w:rsidP="0024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683" w:rsidRPr="007638AA" w:rsidRDefault="00311683" w:rsidP="0024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tabs>
                <w:tab w:val="left" w:pos="65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  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</w:t>
            </w:r>
            <w:proofErr w:type="spellStart"/>
            <w:r w:rsidR="00524075" w:rsidRPr="007638AA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 год планового периода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 год планового периода</w:t>
            </w:r>
          </w:p>
        </w:tc>
      </w:tr>
      <w:tr w:rsidR="00311683" w:rsidRPr="007638AA" w:rsidTr="006C0BBA">
        <w:trPr>
          <w:gridAfter w:val="1"/>
          <w:wAfter w:w="19" w:type="dxa"/>
          <w:cantSplit/>
          <w:trHeight w:val="2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246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1683" w:rsidRPr="007638AA" w:rsidTr="00311683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полномочий муниципальных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ind w:hanging="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бюджетным и автономным учреждениям,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иные цели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осуществление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обязательства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(кроме публичных нормативных обязательств)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Субсидии, в том числе гранты в форме субсидий в соответствии с подпунктом 2 пункта 2 и абзацем первым пункта 7 статьи 78, абзацем вторым пункта 2 и абзацем первым пункта 4 статьи 78.1 Бюджетного кодекса Российской Федерации, всего:</w:t>
            </w:r>
          </w:p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 по видам субсидий: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Иные бюджетные ассигнования, </w:t>
            </w:r>
          </w:p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2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действующих расходных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gridAfter w:val="11"/>
          <w:wAfter w:w="13647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</w:tr>
      <w:tr w:rsidR="00311683" w:rsidRPr="007638AA" w:rsidTr="0031168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выполнения полномочий муниципальных           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br/>
              <w:t>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казенных учреждений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бюджетным и автономным учреждениям,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иные цели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осуществление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обязательства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обеспечение (кроме публичных нормативных обязательств)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инвестиции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Субсидии, в том числе гранты в форме субсидий в соответствии с подпунктом 2 пункта 2 и абзацем первым пункта 7 статьи 78, абзацем вторым пункта 2 и абзацем первым пункта 4 статьи 78.1 Бюджетного кодекса Российской Федерации, всего:</w:t>
            </w:r>
          </w:p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 по видам субсидий: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Иные бюджетные ассигнования, </w:t>
            </w:r>
          </w:p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принимаемых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683" w:rsidRPr="007638AA" w:rsidTr="00311683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Всего действующих расходных обязательств и принимаемых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27C2" w:rsidRPr="007638AA" w:rsidRDefault="001627C2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5D690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>Форма №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D5AFB" w:rsidRPr="007638AA" w:rsidRDefault="005D690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ПОКАЗАТЕЛИ МУНИЦИПАЛЬНОГО </w:t>
      </w:r>
      <w:r w:rsidR="006D5AFB" w:rsidRPr="007638AA">
        <w:rPr>
          <w:rFonts w:ascii="Times New Roman" w:hAnsi="Times New Roman" w:cs="Times New Roman"/>
          <w:sz w:val="26"/>
          <w:szCs w:val="26"/>
        </w:rPr>
        <w:t>ЗАДАНИЯ</w:t>
      </w:r>
    </w:p>
    <w:p w:rsidR="005D690B" w:rsidRPr="007638AA" w:rsidRDefault="005D690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D690B" w:rsidRPr="007638AA" w:rsidRDefault="005D690B" w:rsidP="005D690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Наименование главного распорядителя</w:t>
      </w:r>
    </w:p>
    <w:p w:rsidR="005D690B" w:rsidRPr="007638AA" w:rsidRDefault="005D690B" w:rsidP="005D690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 Свердловской области _____________________________________</w:t>
      </w:r>
    </w:p>
    <w:p w:rsidR="005D690B" w:rsidRPr="007638AA" w:rsidRDefault="005D690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1985"/>
        <w:gridCol w:w="2410"/>
        <w:gridCol w:w="2551"/>
        <w:gridCol w:w="2126"/>
      </w:tblGrid>
      <w:tr w:rsidR="00311683" w:rsidRPr="007638AA" w:rsidTr="006C0BBA">
        <w:trPr>
          <w:cantSplit/>
          <w:trHeight w:val="48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5D69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5D690B">
            <w:pPr>
              <w:pStyle w:val="ConsPlusCell"/>
              <w:widowControl/>
              <w:tabs>
                <w:tab w:val="left" w:pos="530"/>
                <w:tab w:val="left" w:pos="8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объема муниципальной услуги (работы)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 (работы)</w:t>
            </w:r>
          </w:p>
          <w:p w:rsidR="00311683" w:rsidRPr="007638AA" w:rsidRDefault="00311683" w:rsidP="003116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(единиц)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Нормативные затраты на оказание единицы муниципальной услуги (затраты на выполнение единицы работы)</w:t>
            </w:r>
          </w:p>
          <w:p w:rsidR="00311683" w:rsidRPr="007638AA" w:rsidRDefault="00311683" w:rsidP="003116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8849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выполнения муниципального задания (тыс. руб.)</w:t>
            </w: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A362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11683" w:rsidRPr="007638AA" w:rsidTr="003116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11683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1683" w:rsidRPr="007638AA" w:rsidRDefault="00311683" w:rsidP="0031168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отчетный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683" w:rsidRPr="007638AA" w:rsidRDefault="00311683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текущий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очередной финансовый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1-й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Услуга (работа) №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02225" w:rsidRPr="007638AA" w:rsidTr="003116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225" w:rsidRPr="007638AA" w:rsidRDefault="00F02225" w:rsidP="00F0222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2-й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25" w:rsidRPr="007638AA" w:rsidRDefault="00F02225" w:rsidP="00F02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5AFB" w:rsidRPr="007638AA" w:rsidRDefault="00A53B27" w:rsidP="00D34FC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4"/>
          <w:szCs w:val="24"/>
        </w:rPr>
        <w:t xml:space="preserve">&lt;*&gt; </w:t>
      </w:r>
      <w:r w:rsidR="00D34FCA" w:rsidRPr="007638AA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пунктом 12 Порядка формирования муниципального задания в отношении муниципальных учреждений </w:t>
      </w:r>
      <w:proofErr w:type="spellStart"/>
      <w:r w:rsidR="00D34FCA" w:rsidRPr="007638AA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="00D34FCA" w:rsidRPr="007638AA">
        <w:rPr>
          <w:rFonts w:ascii="Times New Roman" w:hAnsi="Times New Roman" w:cs="Times New Roman"/>
          <w:sz w:val="24"/>
          <w:szCs w:val="24"/>
        </w:rPr>
        <w:t xml:space="preserve"> муниципального округа Свердловской области, финансового обеспечения выполнения ими муниципального задания и предоставления субсидии на финансовое обеспечение выполнения муниципального задания, утвержденного постановлением администрации от 11.01.2019 № 9 (в редакции от 26.11.2024 № 2523)</w:t>
      </w:r>
    </w:p>
    <w:p w:rsidR="00993503" w:rsidRPr="007638AA" w:rsidRDefault="0099350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993503" w:rsidRPr="007638AA" w:rsidRDefault="0099350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993503" w:rsidRPr="007638AA" w:rsidRDefault="0099350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993503" w:rsidRPr="007638AA" w:rsidRDefault="0099350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D34FCA" w:rsidRPr="007638AA" w:rsidRDefault="00D34FCA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D34FCA" w:rsidRPr="007638AA" w:rsidRDefault="00D34FCA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D34FCA" w:rsidRPr="007638AA" w:rsidRDefault="00D34FCA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D34FCA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>Форма №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A362EF" w:rsidRPr="007638AA" w:rsidRDefault="00A362EF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362EF" w:rsidRPr="007638AA" w:rsidRDefault="00A362EF" w:rsidP="00A362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СУБСИДИИ БЮДЖЕТНЫМ И АВТОНОМНЫМ УЧРЕЖДЕНИЯМ НА ИНЫЕ ЦЕЛИ</w:t>
      </w:r>
    </w:p>
    <w:p w:rsidR="00D34FCA" w:rsidRPr="007638AA" w:rsidRDefault="00D34FCA" w:rsidP="00A362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34FCA" w:rsidRPr="007638AA" w:rsidRDefault="00D34FCA" w:rsidP="00D34FC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Наименование главного распорядителя</w:t>
      </w:r>
    </w:p>
    <w:p w:rsidR="00D34FCA" w:rsidRPr="007638AA" w:rsidRDefault="00D34FCA" w:rsidP="00D34FC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 Свердловской области _____________________________________</w:t>
      </w:r>
    </w:p>
    <w:p w:rsidR="00A362EF" w:rsidRPr="007638AA" w:rsidRDefault="00A362EF" w:rsidP="00A362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"/>
        <w:gridCol w:w="1459"/>
        <w:gridCol w:w="2802"/>
        <w:gridCol w:w="2799"/>
        <w:gridCol w:w="2629"/>
        <w:gridCol w:w="2024"/>
        <w:gridCol w:w="2024"/>
      </w:tblGrid>
      <w:tr w:rsidR="00D34FCA" w:rsidRPr="007638AA" w:rsidTr="0063797F">
        <w:tc>
          <w:tcPr>
            <w:tcW w:w="1049" w:type="dxa"/>
            <w:vMerge w:val="restart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Номер строки</w:t>
            </w:r>
          </w:p>
        </w:tc>
        <w:tc>
          <w:tcPr>
            <w:tcW w:w="1459" w:type="dxa"/>
            <w:vMerge w:val="restart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Код раздела, подраздела</w:t>
            </w:r>
          </w:p>
        </w:tc>
        <w:tc>
          <w:tcPr>
            <w:tcW w:w="2802" w:type="dxa"/>
            <w:vMerge w:val="restart"/>
          </w:tcPr>
          <w:p w:rsidR="00D34FCA" w:rsidRPr="007638AA" w:rsidRDefault="00D34FCA" w:rsidP="00D34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Наименование субсидии (цель предоставления субсидии)</w:t>
            </w:r>
          </w:p>
        </w:tc>
        <w:tc>
          <w:tcPr>
            <w:tcW w:w="9476" w:type="dxa"/>
            <w:gridSpan w:val="4"/>
          </w:tcPr>
          <w:p w:rsidR="00D34FCA" w:rsidRPr="007638AA" w:rsidRDefault="00D34FCA" w:rsidP="00D34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Объем бюджетных ассигнований (тыс. рублей)</w:t>
            </w:r>
          </w:p>
        </w:tc>
      </w:tr>
      <w:tr w:rsidR="00D34FCA" w:rsidRPr="007638AA" w:rsidTr="0063797F">
        <w:tc>
          <w:tcPr>
            <w:tcW w:w="1049" w:type="dxa"/>
            <w:vMerge/>
          </w:tcPr>
          <w:p w:rsidR="00D34FCA" w:rsidRPr="007638AA" w:rsidRDefault="00D34FCA" w:rsidP="00D34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</w:tcPr>
          <w:p w:rsidR="00D34FCA" w:rsidRPr="007638AA" w:rsidRDefault="00D34FCA" w:rsidP="00D34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802" w:type="dxa"/>
            <w:vMerge/>
          </w:tcPr>
          <w:p w:rsidR="00D34FCA" w:rsidRPr="007638AA" w:rsidRDefault="00D34FCA" w:rsidP="00D34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CA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CA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CA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 год планового периода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CA" w:rsidRPr="007638AA" w:rsidRDefault="00D34FCA" w:rsidP="00D34F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 год планового периода</w:t>
            </w:r>
          </w:p>
        </w:tc>
      </w:tr>
      <w:tr w:rsidR="00D34FCA" w:rsidRPr="007638AA" w:rsidTr="00D34FCA">
        <w:tc>
          <w:tcPr>
            <w:tcW w:w="104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D34FCA" w:rsidRPr="007638AA" w:rsidTr="00D34FCA">
        <w:tc>
          <w:tcPr>
            <w:tcW w:w="104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D34FCA" w:rsidRPr="007638AA" w:rsidTr="00D34FCA">
        <w:tc>
          <w:tcPr>
            <w:tcW w:w="104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D34FCA" w:rsidRPr="007638AA" w:rsidTr="00D34FCA">
        <w:tc>
          <w:tcPr>
            <w:tcW w:w="104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Итого:</w:t>
            </w:r>
          </w:p>
        </w:tc>
        <w:tc>
          <w:tcPr>
            <w:tcW w:w="279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2024" w:type="dxa"/>
          </w:tcPr>
          <w:p w:rsidR="00D34FCA" w:rsidRPr="007638AA" w:rsidRDefault="00D34FCA" w:rsidP="00A362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A53B27" w:rsidRPr="007638AA" w:rsidRDefault="00A53B27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53B27" w:rsidRPr="007638AA" w:rsidRDefault="00A53B27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53B27" w:rsidRPr="007638AA" w:rsidRDefault="00A53B27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53B27" w:rsidRPr="007638AA" w:rsidRDefault="00A53B27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C7BC5" w:rsidRPr="007638AA" w:rsidRDefault="001C7BC5" w:rsidP="00A53B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362EF" w:rsidRPr="007638AA" w:rsidRDefault="00A53B27" w:rsidP="0052407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>Форма № 4</w:t>
      </w:r>
    </w:p>
    <w:p w:rsidR="001D745B" w:rsidRPr="007638AA" w:rsidRDefault="001D745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524075" w:rsidRPr="007638AA" w:rsidRDefault="00A16F68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СВОД 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БЮДЖЕТНЫХ АССИГНОВАНИ</w:t>
      </w:r>
      <w:r w:rsidR="00A16F68" w:rsidRPr="007638AA">
        <w:rPr>
          <w:rFonts w:ascii="Times New Roman" w:hAnsi="Times New Roman" w:cs="Times New Roman"/>
          <w:sz w:val="26"/>
          <w:szCs w:val="26"/>
        </w:rPr>
        <w:t xml:space="preserve">Й </w:t>
      </w:r>
      <w:r w:rsidR="00524075" w:rsidRPr="007638AA">
        <w:rPr>
          <w:rFonts w:ascii="Times New Roman" w:hAnsi="Times New Roman" w:cs="Times New Roman"/>
          <w:sz w:val="26"/>
          <w:szCs w:val="26"/>
        </w:rPr>
        <w:t>НА РЕАЛИЗАЦИЮ</w:t>
      </w:r>
      <w:r w:rsidRPr="007638AA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A53B27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524075" w:rsidRPr="007638AA">
        <w:rPr>
          <w:rFonts w:ascii="Times New Roman" w:hAnsi="Times New Roman" w:cs="Times New Roman"/>
          <w:sz w:val="26"/>
          <w:szCs w:val="26"/>
        </w:rPr>
        <w:t xml:space="preserve">ВЕРХНЕСАЛДИНСКЛОГО МУНИЦИПАЛЬНОГО ОКРУГА СВЕРДЛОВСКОЙ ОБЛАСТИ </w:t>
      </w:r>
      <w:r w:rsidR="00A53B27" w:rsidRPr="007638AA">
        <w:rPr>
          <w:rFonts w:ascii="Times New Roman" w:hAnsi="Times New Roman" w:cs="Times New Roman"/>
          <w:sz w:val="26"/>
          <w:szCs w:val="26"/>
        </w:rPr>
        <w:t xml:space="preserve">И НЕПРОГРАММНЫХ НАПРАВЛЕНИЙ ДЕЯТЕЛЬНОСТИ </w:t>
      </w:r>
    </w:p>
    <w:p w:rsidR="001C7BC5" w:rsidRPr="007638AA" w:rsidRDefault="001C7BC5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24075" w:rsidRPr="007638AA" w:rsidRDefault="00524075" w:rsidP="0052407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Наименование главного распорядителя</w:t>
      </w:r>
    </w:p>
    <w:p w:rsidR="00524075" w:rsidRPr="007638AA" w:rsidRDefault="00524075" w:rsidP="0052407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 Свердловской области _____________________________________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2127"/>
        <w:gridCol w:w="1417"/>
        <w:gridCol w:w="1559"/>
        <w:gridCol w:w="1418"/>
        <w:gridCol w:w="1417"/>
        <w:gridCol w:w="1985"/>
      </w:tblGrid>
      <w:tr w:rsidR="001C7BC5" w:rsidRPr="007638AA" w:rsidTr="006C0BBA">
        <w:trPr>
          <w:cantSplit/>
          <w:trHeight w:val="487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Номер строки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C7BC5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мероприятия, непрограммного направления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FC0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Код целевой статьи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BC5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Примечания*</w:t>
            </w:r>
          </w:p>
        </w:tc>
      </w:tr>
      <w:tr w:rsidR="001C7BC5" w:rsidRPr="007638AA" w:rsidTr="006C0BBA">
        <w:trPr>
          <w:cantSplit/>
          <w:trHeight w:val="318"/>
          <w:tblHeader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C7BC5" w:rsidRPr="007638AA" w:rsidRDefault="001C7BC5" w:rsidP="00825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 год планового периода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825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BC5" w:rsidRPr="007638AA" w:rsidTr="006C0BBA">
        <w:trPr>
          <w:cantSplit/>
          <w:trHeight w:val="87"/>
          <w:tblHeader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A1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C7BC5" w:rsidRPr="007638AA" w:rsidRDefault="001C7BC5" w:rsidP="00A1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C5" w:rsidRPr="007638AA" w:rsidRDefault="001C7BC5" w:rsidP="00460A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6C0BBA">
        <w:trPr>
          <w:cantSplit/>
          <w:trHeight w:val="24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A16F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256B1" w:rsidRPr="007638AA" w:rsidTr="001C7BC5">
        <w:trPr>
          <w:cantSplit/>
          <w:trHeight w:val="2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1C7BC5" w:rsidP="00A16F6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8256B1"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1C7BC5" w:rsidP="001C7BC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1C7BC5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Мероприятие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1C7BC5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1C7BC5" w:rsidP="00FC026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8256B1"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BBA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Подпрограмма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BBA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Мероприятие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BBA" w:rsidRPr="007638AA" w:rsidTr="001C7BC5">
        <w:trPr>
          <w:cantSplit/>
          <w:trHeight w:val="1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C0B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Непр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ограммная деятельность ГРБС, в том числе: &lt;**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3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Направление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3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Направление 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BBA" w:rsidRPr="007638AA" w:rsidTr="001C7BC5">
        <w:trPr>
          <w:cantSplit/>
          <w:trHeight w:val="3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BBA" w:rsidRPr="007638AA" w:rsidRDefault="006C0BBA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6B1" w:rsidRPr="007638AA" w:rsidTr="001C7BC5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6C0BBA" w:rsidP="001C7B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C7BC5"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по ГРБС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6B1" w:rsidRPr="007638AA" w:rsidRDefault="008256B1" w:rsidP="006D5AF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0269" w:rsidRPr="007638AA" w:rsidRDefault="00FC0269" w:rsidP="006D5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269" w:rsidRPr="007638AA" w:rsidRDefault="001C7BC5" w:rsidP="00F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&lt;*</w:t>
      </w:r>
      <w:r w:rsidR="00FC0269" w:rsidRPr="007638AA">
        <w:rPr>
          <w:rFonts w:ascii="Times New Roman" w:hAnsi="Times New Roman" w:cs="Times New Roman"/>
          <w:sz w:val="26"/>
          <w:szCs w:val="26"/>
        </w:rPr>
        <w:t>&gt; В данной графе заполняются обоснования предложений по внесению изменений в муниципальную программу и непрограммное направление деятельности.</w:t>
      </w:r>
    </w:p>
    <w:p w:rsidR="00FC0269" w:rsidRPr="007638AA" w:rsidRDefault="001C7BC5" w:rsidP="00F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&lt;**</w:t>
      </w:r>
      <w:r w:rsidR="00FC0269" w:rsidRPr="007638AA">
        <w:rPr>
          <w:rFonts w:ascii="Times New Roman" w:hAnsi="Times New Roman" w:cs="Times New Roman"/>
          <w:sz w:val="26"/>
          <w:szCs w:val="26"/>
        </w:rPr>
        <w:t>&gt; Бюджетные ассигнования, включенные в состав непрограммных направлений деятельности ГРБС, приводятся в соответствии с утвержденным нормативным правовым актом и в обязательном порядке расшифровываются в разрезе каждой суммы.</w:t>
      </w:r>
    </w:p>
    <w:p w:rsidR="001627C2" w:rsidRPr="007638AA" w:rsidRDefault="001627C2" w:rsidP="006D5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627C2" w:rsidRPr="007638AA">
          <w:pgSz w:w="16838" w:h="11905" w:orient="landscape"/>
          <w:pgMar w:top="850" w:right="1134" w:bottom="1701" w:left="1134" w:header="720" w:footer="720" w:gutter="0"/>
          <w:cols w:space="720"/>
        </w:sectPr>
      </w:pP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6D5AFB" w:rsidRPr="007638AA" w:rsidTr="006D5AFB">
        <w:tc>
          <w:tcPr>
            <w:tcW w:w="4320" w:type="dxa"/>
            <w:hideMark/>
          </w:tcPr>
          <w:p w:rsidR="006D5AFB" w:rsidRPr="007638AA" w:rsidRDefault="006D5AFB" w:rsidP="006D5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>УТВЕРЖДЕН</w:t>
            </w:r>
            <w:r w:rsidR="00BB3E5A" w:rsidRPr="007638AA">
              <w:rPr>
                <w:sz w:val="26"/>
                <w:szCs w:val="26"/>
              </w:rPr>
              <w:t>А</w:t>
            </w:r>
          </w:p>
          <w:p w:rsidR="006D5AFB" w:rsidRPr="007638AA" w:rsidRDefault="006C0BBA" w:rsidP="00BB3E5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638AA">
              <w:rPr>
                <w:sz w:val="26"/>
                <w:szCs w:val="26"/>
              </w:rPr>
              <w:t xml:space="preserve">приказом Финансового управления Администрации </w:t>
            </w:r>
            <w:proofErr w:type="spellStart"/>
            <w:r w:rsidRPr="007638AA">
              <w:rPr>
                <w:sz w:val="26"/>
                <w:szCs w:val="26"/>
              </w:rPr>
              <w:t>Верхнесалдинского</w:t>
            </w:r>
            <w:proofErr w:type="spellEnd"/>
            <w:r w:rsidRPr="007638AA">
              <w:rPr>
                <w:sz w:val="26"/>
                <w:szCs w:val="26"/>
              </w:rPr>
              <w:t xml:space="preserve"> муниципального округа Свердловской области от 30.05.2025 № 56 </w:t>
            </w:r>
            <w:r w:rsidRPr="007638AA">
              <w:rPr>
                <w:bCs/>
                <w:color w:val="000000"/>
                <w:sz w:val="26"/>
                <w:szCs w:val="26"/>
              </w:rPr>
              <w:t xml:space="preserve">«Об утверждении Порядка и Методики планирования бюджетных ассигнований бюджета </w:t>
            </w:r>
            <w:proofErr w:type="spellStart"/>
            <w:r w:rsidRPr="007638AA">
              <w:rPr>
                <w:bCs/>
                <w:color w:val="000000"/>
                <w:sz w:val="26"/>
                <w:szCs w:val="26"/>
              </w:rPr>
              <w:t>Верхнесалдинского</w:t>
            </w:r>
            <w:proofErr w:type="spellEnd"/>
            <w:r w:rsidRPr="007638AA">
              <w:rPr>
                <w:bCs/>
                <w:color w:val="000000"/>
                <w:sz w:val="26"/>
                <w:szCs w:val="26"/>
              </w:rPr>
              <w:t xml:space="preserve"> муниципального округа Свердловской области на очередной финансовый год и плановый период»</w:t>
            </w:r>
          </w:p>
        </w:tc>
      </w:tr>
    </w:tbl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pStyle w:val="ConsPlusTitle"/>
        <w:widowControl/>
        <w:jc w:val="center"/>
        <w:outlineLvl w:val="0"/>
        <w:rPr>
          <w:szCs w:val="26"/>
        </w:rPr>
      </w:pPr>
      <w:r w:rsidRPr="007638AA">
        <w:rPr>
          <w:szCs w:val="26"/>
        </w:rPr>
        <w:t>МЕТОДИКА</w:t>
      </w:r>
    </w:p>
    <w:p w:rsidR="006D5AFB" w:rsidRPr="007638AA" w:rsidRDefault="006D5AFB" w:rsidP="006D5AFB">
      <w:pPr>
        <w:pStyle w:val="ConsPlusTitle"/>
        <w:widowControl/>
        <w:jc w:val="center"/>
        <w:outlineLvl w:val="0"/>
        <w:rPr>
          <w:szCs w:val="26"/>
        </w:rPr>
      </w:pPr>
      <w:r w:rsidRPr="007638AA">
        <w:rPr>
          <w:szCs w:val="26"/>
        </w:rPr>
        <w:t>ПЛАНИ</w:t>
      </w:r>
      <w:r w:rsidR="006C0BBA" w:rsidRPr="007638AA">
        <w:rPr>
          <w:szCs w:val="26"/>
        </w:rPr>
        <w:t xml:space="preserve">РОВАНИЯ БЮДЖЕТНЫХ АССИГНОВАНИЙ </w:t>
      </w:r>
      <w:r w:rsidRPr="007638AA">
        <w:rPr>
          <w:szCs w:val="26"/>
        </w:rPr>
        <w:t>БЮДЖЕТА</w:t>
      </w:r>
    </w:p>
    <w:p w:rsidR="006D5AFB" w:rsidRPr="007638AA" w:rsidRDefault="006D5AFB" w:rsidP="006D5AFB">
      <w:pPr>
        <w:pStyle w:val="ConsPlusTitle"/>
        <w:widowControl/>
        <w:jc w:val="center"/>
        <w:outlineLvl w:val="0"/>
        <w:rPr>
          <w:szCs w:val="26"/>
        </w:rPr>
      </w:pPr>
      <w:r w:rsidRPr="007638AA">
        <w:rPr>
          <w:szCs w:val="26"/>
        </w:rPr>
        <w:t xml:space="preserve">ВЕРХНЕСАЛДИНСКОГО </w:t>
      </w:r>
      <w:r w:rsidR="006C0BBA" w:rsidRPr="007638AA">
        <w:rPr>
          <w:szCs w:val="26"/>
        </w:rPr>
        <w:t>МУНИЦИПАЛЬНОГО</w:t>
      </w:r>
      <w:r w:rsidRPr="007638AA">
        <w:rPr>
          <w:szCs w:val="26"/>
        </w:rPr>
        <w:t xml:space="preserve"> ОКРУГА</w:t>
      </w:r>
      <w:r w:rsidR="006C0BBA" w:rsidRPr="007638AA">
        <w:rPr>
          <w:szCs w:val="26"/>
        </w:rPr>
        <w:t xml:space="preserve"> СВЕРДЛОВСКОЙ ОБЛАСТИ </w:t>
      </w:r>
      <w:r w:rsidRPr="007638AA">
        <w:rPr>
          <w:szCs w:val="26"/>
        </w:rPr>
        <w:t>НА ОЧЕРЕДНОЙ ФИНАНСОВЫЙ ГОД И ПЛАНОВЫЙ ПЕРИОД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1. Настоящая Методика планирования бюджетных ассигнований бюджета на очередной финансовый год и плановый период (далее - Методика) разработана в соответствии с требованиями Бюджетного </w:t>
      </w:r>
      <w:hyperlink r:id="rId18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7638AA">
        <w:rPr>
          <w:rFonts w:ascii="Times New Roman" w:hAnsi="Times New Roman" w:cs="Times New Roman"/>
          <w:sz w:val="26"/>
          <w:szCs w:val="26"/>
        </w:rPr>
        <w:t xml:space="preserve"> Российской Федерации, подпунктом 3 пункта </w:t>
      </w:r>
      <w:r w:rsidR="0063797F" w:rsidRPr="007638AA">
        <w:rPr>
          <w:rFonts w:ascii="Times New Roman" w:hAnsi="Times New Roman" w:cs="Times New Roman"/>
          <w:sz w:val="26"/>
          <w:szCs w:val="26"/>
        </w:rPr>
        <w:t>4</w:t>
      </w:r>
      <w:r w:rsidRPr="007638AA">
        <w:rPr>
          <w:rFonts w:ascii="Times New Roman" w:hAnsi="Times New Roman" w:cs="Times New Roman"/>
          <w:sz w:val="26"/>
          <w:szCs w:val="26"/>
        </w:rPr>
        <w:t xml:space="preserve"> статьи 5 </w:t>
      </w:r>
      <w:r w:rsidR="0063797F" w:rsidRPr="007638AA">
        <w:rPr>
          <w:rFonts w:ascii="Times New Roman" w:hAnsi="Times New Roman" w:cs="Times New Roman"/>
          <w:sz w:val="26"/>
          <w:szCs w:val="26"/>
        </w:rPr>
        <w:t xml:space="preserve">Положения о бюджетном процессе в </w:t>
      </w:r>
      <w:proofErr w:type="spellStart"/>
      <w:r w:rsidR="0063797F" w:rsidRPr="007638AA">
        <w:rPr>
          <w:rFonts w:ascii="Times New Roman" w:hAnsi="Times New Roman" w:cs="Times New Roman"/>
          <w:sz w:val="26"/>
          <w:szCs w:val="26"/>
        </w:rPr>
        <w:t>Верхнесалдинском</w:t>
      </w:r>
      <w:proofErr w:type="spellEnd"/>
      <w:r w:rsidR="0063797F" w:rsidRPr="007638AA">
        <w:rPr>
          <w:rFonts w:ascii="Times New Roman" w:hAnsi="Times New Roman" w:cs="Times New Roman"/>
          <w:sz w:val="26"/>
          <w:szCs w:val="26"/>
        </w:rPr>
        <w:t xml:space="preserve"> муниципальном округе Свердловской области, утвержденного решением Думы городского округа от 16.08.2022 № 461 «Об утверждении Положения о бюджетном процессе в </w:t>
      </w:r>
      <w:proofErr w:type="spellStart"/>
      <w:r w:rsidR="0063797F" w:rsidRPr="007638AA">
        <w:rPr>
          <w:rFonts w:ascii="Times New Roman" w:hAnsi="Times New Roman" w:cs="Times New Roman"/>
          <w:sz w:val="26"/>
          <w:szCs w:val="26"/>
        </w:rPr>
        <w:t>Верхнесалдинском</w:t>
      </w:r>
      <w:proofErr w:type="spellEnd"/>
      <w:r w:rsidR="0063797F" w:rsidRPr="007638AA">
        <w:rPr>
          <w:rFonts w:ascii="Times New Roman" w:hAnsi="Times New Roman" w:cs="Times New Roman"/>
          <w:sz w:val="26"/>
          <w:szCs w:val="26"/>
        </w:rPr>
        <w:t xml:space="preserve"> городском округе» (в редакции решений Думы городского округа от 22.08.2023 № 71, от 27.11.2024 № 169)</w:t>
      </w:r>
      <w:r w:rsidR="00317376" w:rsidRPr="007638AA">
        <w:rPr>
          <w:rFonts w:ascii="Times New Roman" w:hAnsi="Times New Roman" w:cs="Times New Roman"/>
          <w:sz w:val="26"/>
          <w:szCs w:val="26"/>
        </w:rPr>
        <w:t>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2. Настоящая Методика применяется при планировании бюджетных ассигнований на исполнение действующих </w:t>
      </w:r>
      <w:r w:rsidR="0063797F" w:rsidRPr="007638AA">
        <w:rPr>
          <w:rFonts w:ascii="Times New Roman" w:hAnsi="Times New Roman" w:cs="Times New Roman"/>
          <w:sz w:val="26"/>
          <w:szCs w:val="26"/>
        </w:rPr>
        <w:t xml:space="preserve">расходных обязательств </w:t>
      </w:r>
      <w:proofErr w:type="spellStart"/>
      <w:r w:rsidR="0063797F"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="0063797F" w:rsidRPr="007638AA">
        <w:rPr>
          <w:rFonts w:ascii="Times New Roman" w:hAnsi="Times New Roman" w:cs="Times New Roman"/>
          <w:sz w:val="26"/>
          <w:szCs w:val="26"/>
        </w:rPr>
        <w:t xml:space="preserve"> муниципального округа Свердловской области </w:t>
      </w:r>
      <w:r w:rsidRPr="007638AA">
        <w:rPr>
          <w:rFonts w:ascii="Times New Roman" w:hAnsi="Times New Roman" w:cs="Times New Roman"/>
          <w:sz w:val="26"/>
          <w:szCs w:val="26"/>
        </w:rPr>
        <w:t xml:space="preserve">и принимаемых обязательств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63797F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Свердловской области (далее – бюджетные ассигнования) </w:t>
      </w:r>
      <w:r w:rsidRPr="007638AA">
        <w:rPr>
          <w:rFonts w:ascii="Times New Roman" w:hAnsi="Times New Roman" w:cs="Times New Roman"/>
          <w:sz w:val="26"/>
          <w:szCs w:val="26"/>
        </w:rPr>
        <w:t>на стадии формирования проекта бюджета на очередной финансовый год и плановый период.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3. Планирование бюджетных ассигнований бюджета </w:t>
      </w: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4B0487" w:rsidRPr="007638AA">
        <w:rPr>
          <w:rFonts w:ascii="Times New Roman" w:hAnsi="Times New Roman" w:cs="Times New Roman"/>
          <w:sz w:val="26"/>
          <w:szCs w:val="26"/>
        </w:rPr>
        <w:t>муниципального округа Свердловской области</w:t>
      </w:r>
      <w:r w:rsidR="006256A0">
        <w:rPr>
          <w:rFonts w:ascii="Times New Roman" w:hAnsi="Times New Roman" w:cs="Times New Roman"/>
          <w:sz w:val="26"/>
          <w:szCs w:val="26"/>
        </w:rPr>
        <w:t xml:space="preserve"> (далее – муниципальный округ)</w:t>
      </w:r>
      <w:r w:rsidR="004B0487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9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Порядком</w:t>
        </w:r>
      </w:hyperlink>
      <w:r w:rsidRPr="007638AA">
        <w:rPr>
          <w:rFonts w:ascii="Times New Roman" w:hAnsi="Times New Roman" w:cs="Times New Roman"/>
          <w:sz w:val="26"/>
          <w:szCs w:val="26"/>
        </w:rPr>
        <w:t xml:space="preserve"> планирования бюджетных ассигнований бюджета </w:t>
      </w:r>
      <w:r w:rsidR="004B0487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период, утвержденным настоящим Приказом.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4. Планирование бюджетных ассигнований осуществляется с учетом:</w:t>
      </w:r>
    </w:p>
    <w:p w:rsidR="006D5AFB" w:rsidRPr="007638AA" w:rsidRDefault="00435364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-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показателей прогноза социально-экономического развития </w:t>
      </w:r>
      <w:r w:rsidR="00DC14DB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D5AFB" w:rsidRPr="007638AA">
        <w:rPr>
          <w:rFonts w:ascii="Times New Roman" w:hAnsi="Times New Roman" w:cs="Times New Roman"/>
          <w:sz w:val="26"/>
          <w:szCs w:val="26"/>
        </w:rPr>
        <w:t>на очередной ф</w:t>
      </w:r>
      <w:r w:rsidR="00DC14DB" w:rsidRPr="007638AA">
        <w:rPr>
          <w:rFonts w:ascii="Times New Roman" w:hAnsi="Times New Roman" w:cs="Times New Roman"/>
          <w:sz w:val="26"/>
          <w:szCs w:val="26"/>
        </w:rPr>
        <w:t>инансовый год и плановый период</w:t>
      </w:r>
      <w:r w:rsidR="006D5AFB" w:rsidRPr="007638AA">
        <w:rPr>
          <w:rFonts w:ascii="Times New Roman" w:hAnsi="Times New Roman" w:cs="Times New Roman"/>
          <w:sz w:val="26"/>
          <w:szCs w:val="26"/>
        </w:rPr>
        <w:t>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анализа изменений структуры и перераспределения расходов бюджета </w:t>
      </w:r>
      <w:r w:rsidR="00DC14DB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>- измен</w:t>
      </w:r>
      <w:r w:rsidR="00DC14DB" w:rsidRPr="007638AA">
        <w:rPr>
          <w:rFonts w:ascii="Times New Roman" w:hAnsi="Times New Roman" w:cs="Times New Roman"/>
          <w:sz w:val="26"/>
          <w:szCs w:val="26"/>
        </w:rPr>
        <w:t xml:space="preserve">ений численности муниципальных </w:t>
      </w:r>
      <w:r w:rsidRPr="007638AA">
        <w:rPr>
          <w:rFonts w:ascii="Times New Roman" w:hAnsi="Times New Roman" w:cs="Times New Roman"/>
          <w:sz w:val="26"/>
          <w:szCs w:val="26"/>
        </w:rPr>
        <w:t>служащих</w:t>
      </w:r>
      <w:r w:rsidR="00EB5E25" w:rsidRPr="007638AA">
        <w:rPr>
          <w:rFonts w:ascii="Times New Roman" w:hAnsi="Times New Roman" w:cs="Times New Roman"/>
          <w:sz w:val="26"/>
          <w:szCs w:val="26"/>
        </w:rPr>
        <w:t>, работников органов местного самоуправления</w:t>
      </w:r>
      <w:r w:rsidR="00DC14DB" w:rsidRPr="007638AA">
        <w:rPr>
          <w:rFonts w:ascii="Times New Roman" w:hAnsi="Times New Roman" w:cs="Times New Roman"/>
          <w:sz w:val="26"/>
          <w:szCs w:val="26"/>
        </w:rPr>
        <w:t xml:space="preserve"> и работников муниципальных </w:t>
      </w:r>
      <w:r w:rsidRPr="007638AA">
        <w:rPr>
          <w:rFonts w:ascii="Times New Roman" w:hAnsi="Times New Roman" w:cs="Times New Roman"/>
          <w:sz w:val="26"/>
          <w:szCs w:val="26"/>
        </w:rPr>
        <w:t xml:space="preserve">казенных учреждений </w:t>
      </w:r>
      <w:r w:rsidR="00DC14DB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;</w:t>
      </w:r>
    </w:p>
    <w:p w:rsidR="00DC14DB" w:rsidRPr="007638AA" w:rsidRDefault="00DC14D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- прогнозируемых показателей оказания муниципальных услуг (выполнения работ).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5. Планирование бюджетных ассигнований осуществляется в соответствии со </w:t>
      </w:r>
      <w:hyperlink r:id="rId20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69</w:t>
        </w:r>
      </w:hyperlink>
      <w:r w:rsidRPr="007638A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Глава 2. ПЛАНИРОВАНИЕ БЮДЖЕТНЫХ АССИГНОВАНИЙ НА ИСПОЛНЕНИЕ ДЕЙСТВУЮЩИХ РАСХОДНЫХ ОБЯЗАТЕЛЬСТВ ВЕРХНЕСАЛДИНСКОГО </w:t>
      </w:r>
      <w:r w:rsidR="00DC14DB" w:rsidRPr="007638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DC14DB" w:rsidRPr="007638AA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6. Планирование объемов бюджетных ассигнований осуществляется главными распорядителями средств бюджета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>в зависимости от вида бюджетных ассигнований одним из следующих методов: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нормативным методом, когда расчет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объема </w:t>
      </w:r>
      <w:r w:rsidRPr="007638AA">
        <w:rPr>
          <w:rFonts w:ascii="Times New Roman" w:hAnsi="Times New Roman" w:cs="Times New Roman"/>
          <w:sz w:val="26"/>
          <w:szCs w:val="26"/>
        </w:rPr>
        <w:t xml:space="preserve">бюджетных ассигнований производится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с применением норм и </w:t>
      </w:r>
      <w:r w:rsidRPr="007638AA">
        <w:rPr>
          <w:rFonts w:ascii="Times New Roman" w:hAnsi="Times New Roman" w:cs="Times New Roman"/>
          <w:sz w:val="26"/>
          <w:szCs w:val="26"/>
        </w:rPr>
        <w:t>нормативов, утвержденных соответствующими нормативными правовыми актами;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методом индексации, когда расчет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объема </w:t>
      </w:r>
      <w:r w:rsidRPr="007638AA">
        <w:rPr>
          <w:rFonts w:ascii="Times New Roman" w:hAnsi="Times New Roman" w:cs="Times New Roman"/>
          <w:sz w:val="26"/>
          <w:szCs w:val="26"/>
        </w:rPr>
        <w:t xml:space="preserve">бюджетных ассигнований производится путем индексации на </w:t>
      </w:r>
      <w:r w:rsidR="0006244C" w:rsidRPr="007638AA">
        <w:rPr>
          <w:rFonts w:ascii="Times New Roman" w:hAnsi="Times New Roman" w:cs="Times New Roman"/>
          <w:sz w:val="26"/>
          <w:szCs w:val="26"/>
        </w:rPr>
        <w:t>прогнозный уровень инфляции (</w:t>
      </w:r>
      <w:r w:rsidRPr="007638AA">
        <w:rPr>
          <w:rFonts w:ascii="Times New Roman" w:hAnsi="Times New Roman" w:cs="Times New Roman"/>
          <w:sz w:val="26"/>
          <w:szCs w:val="26"/>
        </w:rPr>
        <w:t xml:space="preserve">индекс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роста </w:t>
      </w:r>
      <w:r w:rsidRPr="007638AA">
        <w:rPr>
          <w:rFonts w:ascii="Times New Roman" w:hAnsi="Times New Roman" w:cs="Times New Roman"/>
          <w:sz w:val="26"/>
          <w:szCs w:val="26"/>
        </w:rPr>
        <w:t>потребительских цен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) (далее- уровень инфляции) </w:t>
      </w:r>
      <w:proofErr w:type="gramStart"/>
      <w:r w:rsidR="0006244C" w:rsidRPr="007638AA">
        <w:rPr>
          <w:rFonts w:ascii="Times New Roman" w:hAnsi="Times New Roman" w:cs="Times New Roman"/>
          <w:sz w:val="26"/>
          <w:szCs w:val="26"/>
        </w:rPr>
        <w:t>объема бюджетных ассигнований</w:t>
      </w:r>
      <w:proofErr w:type="gramEnd"/>
      <w:r w:rsidR="0006244C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>текущего (отчетного) финансового года;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плановым методом, когда </w:t>
      </w:r>
      <w:r w:rsidR="0006244C" w:rsidRPr="007638AA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7638AA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r w:rsidR="0006244C" w:rsidRPr="007638AA">
        <w:rPr>
          <w:rFonts w:ascii="Times New Roman" w:hAnsi="Times New Roman" w:cs="Times New Roman"/>
          <w:sz w:val="26"/>
          <w:szCs w:val="26"/>
        </w:rPr>
        <w:t>установлен нормативными правовыми актами</w:t>
      </w:r>
      <w:r w:rsidRPr="007638AA">
        <w:rPr>
          <w:rFonts w:ascii="Times New Roman" w:hAnsi="Times New Roman" w:cs="Times New Roman"/>
          <w:sz w:val="26"/>
          <w:szCs w:val="26"/>
        </w:rPr>
        <w:t xml:space="preserve">, </w:t>
      </w:r>
      <w:r w:rsidR="006F58A8" w:rsidRPr="007638AA">
        <w:rPr>
          <w:rFonts w:ascii="Times New Roman" w:hAnsi="Times New Roman" w:cs="Times New Roman"/>
          <w:sz w:val="26"/>
          <w:szCs w:val="26"/>
        </w:rPr>
        <w:t>договорами,</w:t>
      </w:r>
      <w:r w:rsidRPr="007638AA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6F58A8" w:rsidRPr="007638AA">
        <w:rPr>
          <w:rFonts w:ascii="Times New Roman" w:hAnsi="Times New Roman" w:cs="Times New Roman"/>
          <w:sz w:val="26"/>
          <w:szCs w:val="26"/>
        </w:rPr>
        <w:t>ми</w:t>
      </w:r>
      <w:r w:rsidRPr="007638AA">
        <w:rPr>
          <w:rFonts w:ascii="Times New Roman" w:hAnsi="Times New Roman" w:cs="Times New Roman"/>
          <w:sz w:val="26"/>
          <w:szCs w:val="26"/>
        </w:rPr>
        <w:t xml:space="preserve">, </w:t>
      </w:r>
      <w:r w:rsidR="006F58A8" w:rsidRPr="007638AA">
        <w:rPr>
          <w:rFonts w:ascii="Times New Roman" w:hAnsi="Times New Roman" w:cs="Times New Roman"/>
          <w:sz w:val="26"/>
          <w:szCs w:val="26"/>
        </w:rPr>
        <w:t>определяющими расходные обязательства 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иным методом, отличным от </w:t>
      </w:r>
      <w:r w:rsidR="006256A0">
        <w:rPr>
          <w:rFonts w:ascii="Times New Roman" w:hAnsi="Times New Roman" w:cs="Times New Roman"/>
          <w:sz w:val="26"/>
          <w:szCs w:val="26"/>
        </w:rPr>
        <w:t>выше перечисленных</w:t>
      </w:r>
      <w:r w:rsidRPr="007638AA">
        <w:rPr>
          <w:rFonts w:ascii="Times New Roman" w:hAnsi="Times New Roman" w:cs="Times New Roman"/>
          <w:sz w:val="26"/>
          <w:szCs w:val="26"/>
        </w:rPr>
        <w:t>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7. Объем бюджетных ассигнов</w:t>
      </w:r>
      <w:r w:rsidR="006F58A8" w:rsidRPr="007638AA">
        <w:rPr>
          <w:rFonts w:ascii="Times New Roman" w:hAnsi="Times New Roman" w:cs="Times New Roman"/>
          <w:sz w:val="26"/>
          <w:szCs w:val="26"/>
        </w:rPr>
        <w:t xml:space="preserve">аний на оказание муниципальных </w:t>
      </w:r>
      <w:r w:rsidRPr="007638AA">
        <w:rPr>
          <w:rFonts w:ascii="Times New Roman" w:hAnsi="Times New Roman" w:cs="Times New Roman"/>
          <w:sz w:val="26"/>
          <w:szCs w:val="26"/>
        </w:rPr>
        <w:t>услуг (выполнение работ)</w:t>
      </w:r>
      <w:r w:rsidR="006F58A8" w:rsidRPr="007638AA">
        <w:rPr>
          <w:rFonts w:ascii="Times New Roman" w:hAnsi="Times New Roman" w:cs="Times New Roman"/>
          <w:sz w:val="26"/>
          <w:szCs w:val="26"/>
        </w:rPr>
        <w:t>, включая ассигнования на закупки товаров, работ, услуг для обеспечения муниципальных нужд</w:t>
      </w:r>
      <w:r w:rsidRPr="007638AA">
        <w:rPr>
          <w:rFonts w:ascii="Times New Roman" w:hAnsi="Times New Roman" w:cs="Times New Roman"/>
          <w:sz w:val="26"/>
          <w:szCs w:val="26"/>
        </w:rPr>
        <w:t xml:space="preserve"> в i-ом году рассчитывается:</w:t>
      </w:r>
    </w:p>
    <w:p w:rsidR="006D5AFB" w:rsidRPr="007638AA" w:rsidRDefault="006F58A8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1)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435364" w:rsidRPr="007638AA">
        <w:rPr>
          <w:rFonts w:ascii="Times New Roman" w:hAnsi="Times New Roman" w:cs="Times New Roman"/>
          <w:sz w:val="26"/>
          <w:szCs w:val="26"/>
        </w:rPr>
        <w:t>п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о каждой муниципальной услуге (работе), </w:t>
      </w:r>
      <w:r w:rsidRPr="007638AA">
        <w:rPr>
          <w:rFonts w:ascii="Times New Roman" w:hAnsi="Times New Roman" w:cs="Times New Roman"/>
          <w:sz w:val="26"/>
          <w:szCs w:val="26"/>
        </w:rPr>
        <w:t>оказываемой (выполняемой)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казенным учреждением, </w:t>
      </w:r>
      <w:r w:rsidRPr="007638AA">
        <w:rPr>
          <w:rFonts w:ascii="Times New Roman" w:hAnsi="Times New Roman" w:cs="Times New Roman"/>
          <w:sz w:val="26"/>
          <w:szCs w:val="26"/>
        </w:rPr>
        <w:t xml:space="preserve">-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нормативным методом </w:t>
      </w:r>
      <w:r w:rsidRPr="007638AA">
        <w:rPr>
          <w:rFonts w:ascii="Times New Roman" w:hAnsi="Times New Roman" w:cs="Times New Roman"/>
          <w:sz w:val="26"/>
          <w:szCs w:val="26"/>
        </w:rPr>
        <w:t>в соответствии с порядком фо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рмирования муниципального задания в отношении муниципальных учреждений </w:t>
      </w:r>
      <w:r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и финансового обеспечения выполнения муниципального задания, утверждаемым органом местного самоуправления </w:t>
      </w:r>
      <w:r w:rsidRPr="007638AA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435364" w:rsidRPr="007638AA" w:rsidRDefault="006F58A8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При планировании бюджетных ассигнований на содержание муниципальных органов и казенных учреждений, в случае если казенному учреждению не устанавливается муниципальное задание на оказание муниципальных услуг (выполнение работ), объем бюджетных ассигнований на содержание муниципальных органов и обеспечение выполнения функций казенного учреждения рассчитывается в следующем порядке:</w:t>
      </w:r>
    </w:p>
    <w:p w:rsidR="0041531F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- на оплату труда работников казенных учреждений, денежное содержание (денежное возна</w:t>
      </w:r>
      <w:r w:rsidR="006F58A8" w:rsidRPr="007638AA">
        <w:rPr>
          <w:rFonts w:ascii="Times New Roman" w:hAnsi="Times New Roman" w:cs="Times New Roman"/>
          <w:sz w:val="26"/>
          <w:szCs w:val="26"/>
        </w:rPr>
        <w:t>граждение,</w:t>
      </w:r>
      <w:r w:rsidRPr="007638AA">
        <w:rPr>
          <w:rFonts w:ascii="Times New Roman" w:hAnsi="Times New Roman" w:cs="Times New Roman"/>
          <w:sz w:val="26"/>
          <w:szCs w:val="26"/>
        </w:rPr>
        <w:t xml:space="preserve"> заработную плату) работников органов муниципальной власти (муниципальных органов), замещающих муниципальные  должности </w:t>
      </w:r>
      <w:r w:rsidR="00A974B0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, муниципальных служащих, иных категорий работников, командировочные и иные выплаты</w:t>
      </w:r>
      <w:r w:rsidR="0041531F" w:rsidRPr="007638AA">
        <w:rPr>
          <w:rFonts w:ascii="Times New Roman" w:hAnsi="Times New Roman" w:cs="Times New Roman"/>
          <w:sz w:val="26"/>
          <w:szCs w:val="26"/>
        </w:rPr>
        <w:t>–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A974B0" w:rsidRPr="007638AA">
        <w:rPr>
          <w:rFonts w:ascii="Times New Roman" w:hAnsi="Times New Roman" w:cs="Times New Roman"/>
          <w:sz w:val="26"/>
          <w:szCs w:val="26"/>
        </w:rPr>
        <w:t xml:space="preserve">плановым 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методом </w:t>
      </w:r>
      <w:r w:rsidR="00A974B0" w:rsidRPr="007638AA">
        <w:rPr>
          <w:rFonts w:ascii="Times New Roman" w:hAnsi="Times New Roman" w:cs="Times New Roman"/>
          <w:sz w:val="26"/>
          <w:szCs w:val="26"/>
        </w:rPr>
        <w:t>в соответствии  с трудовыми договорами (служебными контрактами, контрактами), законодательством Российской Федерации и законодательством Свердловской области с учетом установленных указами Президента Российской Федерации показателей соотношения заработной платы соответствующих категорий работников</w:t>
      </w:r>
      <w:r w:rsidR="0041531F" w:rsidRPr="007638AA">
        <w:rPr>
          <w:rFonts w:ascii="Times New Roman" w:hAnsi="Times New Roman" w:cs="Times New Roman"/>
          <w:sz w:val="26"/>
          <w:szCs w:val="26"/>
        </w:rPr>
        <w:t>;</w:t>
      </w:r>
    </w:p>
    <w:p w:rsidR="00A974B0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 xml:space="preserve">- на 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закупку </w:t>
      </w:r>
      <w:r w:rsidRPr="007638AA">
        <w:rPr>
          <w:rFonts w:ascii="Times New Roman" w:hAnsi="Times New Roman" w:cs="Times New Roman"/>
          <w:sz w:val="26"/>
          <w:szCs w:val="26"/>
        </w:rPr>
        <w:t xml:space="preserve">товаров, работ, услуг для 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7638AA">
        <w:rPr>
          <w:rFonts w:ascii="Times New Roman" w:hAnsi="Times New Roman" w:cs="Times New Roman"/>
          <w:sz w:val="26"/>
          <w:szCs w:val="26"/>
        </w:rPr>
        <w:t xml:space="preserve">муниципальных нужд </w:t>
      </w:r>
      <w:r w:rsidR="00A974B0" w:rsidRPr="007638AA">
        <w:rPr>
          <w:rFonts w:ascii="Times New Roman" w:hAnsi="Times New Roman" w:cs="Times New Roman"/>
          <w:sz w:val="26"/>
          <w:szCs w:val="26"/>
        </w:rPr>
        <w:t>–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A974B0" w:rsidRPr="007638AA">
        <w:rPr>
          <w:rFonts w:ascii="Times New Roman" w:hAnsi="Times New Roman" w:cs="Times New Roman"/>
          <w:sz w:val="26"/>
          <w:szCs w:val="26"/>
        </w:rPr>
        <w:t>в соответствии с проектами планов-графиков закупок;</w:t>
      </w:r>
    </w:p>
    <w:p w:rsidR="006D5AFB" w:rsidRPr="007638AA" w:rsidRDefault="00A974B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- на уплату налогов, сборов и иных обязательных платежей в бюджетную систему Российской Федерации отдельно по видам налогов, сборов и иных обязательных платежей по формуле </w:t>
      </w:r>
    </w:p>
    <w:p w:rsidR="00A974B0" w:rsidRPr="007638AA" w:rsidRDefault="00A974B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A974B0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БАун</w:t>
      </w:r>
      <w:proofErr w:type="spellEnd"/>
      <w:r w:rsidRPr="007638A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7638A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7638AA">
        <w:rPr>
          <w:rFonts w:ascii="Times New Roman" w:hAnsi="Times New Roman" w:cs="Times New Roman"/>
          <w:sz w:val="26"/>
          <w:szCs w:val="26"/>
          <w:lang w:val="en-US"/>
        </w:rPr>
        <w:t xml:space="preserve">) = </w:t>
      </w:r>
      <w:r w:rsidRPr="007638AA">
        <w:rPr>
          <w:rFonts w:ascii="Times New Roman" w:hAnsi="Times New Roman" w:cs="Times New Roman"/>
          <w:sz w:val="26"/>
          <w:szCs w:val="26"/>
        </w:rPr>
        <w:t>База</w:t>
      </w:r>
      <w:r w:rsidRPr="007638A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7638A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7638AA">
        <w:rPr>
          <w:rFonts w:ascii="Times New Roman" w:hAnsi="Times New Roman" w:cs="Times New Roman"/>
          <w:sz w:val="26"/>
          <w:szCs w:val="26"/>
          <w:lang w:val="en-US"/>
        </w:rPr>
        <w:t xml:space="preserve">) x </w:t>
      </w:r>
      <w:r w:rsidRPr="007638AA">
        <w:rPr>
          <w:rFonts w:ascii="Times New Roman" w:hAnsi="Times New Roman" w:cs="Times New Roman"/>
          <w:sz w:val="26"/>
          <w:szCs w:val="26"/>
        </w:rPr>
        <w:t>СН</w:t>
      </w:r>
      <w:r w:rsidR="006D5AFB" w:rsidRPr="007638A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6D5AFB" w:rsidRPr="007638A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6D5AFB" w:rsidRPr="007638AA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r w:rsidR="006D5AFB" w:rsidRPr="007638AA">
        <w:rPr>
          <w:rFonts w:ascii="Times New Roman" w:hAnsi="Times New Roman" w:cs="Times New Roman"/>
          <w:sz w:val="26"/>
          <w:szCs w:val="26"/>
        </w:rPr>
        <w:t>где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p w:rsidR="006D5AFB" w:rsidRPr="007638AA" w:rsidRDefault="00A974B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7638AA">
        <w:rPr>
          <w:rFonts w:ascii="Times New Roman" w:hAnsi="Times New Roman" w:cs="Times New Roman"/>
          <w:sz w:val="26"/>
          <w:szCs w:val="26"/>
        </w:rPr>
        <w:t>БАун</w:t>
      </w:r>
      <w:proofErr w:type="spellEnd"/>
      <w:r w:rsidR="006D5AFB" w:rsidRPr="007638AA">
        <w:rPr>
          <w:rFonts w:ascii="Times New Roman" w:hAnsi="Times New Roman" w:cs="Times New Roman"/>
          <w:sz w:val="26"/>
          <w:szCs w:val="26"/>
        </w:rPr>
        <w:t xml:space="preserve">(i) - объем бюджетных ассигнований на </w:t>
      </w:r>
      <w:r w:rsidRPr="007638AA">
        <w:rPr>
          <w:rFonts w:ascii="Times New Roman" w:hAnsi="Times New Roman" w:cs="Times New Roman"/>
          <w:sz w:val="26"/>
          <w:szCs w:val="26"/>
        </w:rPr>
        <w:t>уплату налогов, сборов и иных обязательных платежей в бюджетную систему Российской Федерации в i-</w:t>
      </w:r>
      <w:r w:rsidR="006D5AFB" w:rsidRPr="007638AA">
        <w:rPr>
          <w:rFonts w:ascii="Times New Roman" w:hAnsi="Times New Roman" w:cs="Times New Roman"/>
          <w:sz w:val="26"/>
          <w:szCs w:val="26"/>
        </w:rPr>
        <w:t>м году;</w:t>
      </w:r>
    </w:p>
    <w:p w:rsidR="006D5AFB" w:rsidRPr="007638AA" w:rsidRDefault="00A974B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База(i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) </w:t>
      </w:r>
      <w:r w:rsidRPr="007638AA">
        <w:rPr>
          <w:rFonts w:ascii="Times New Roman" w:hAnsi="Times New Roman" w:cs="Times New Roman"/>
          <w:sz w:val="26"/>
          <w:szCs w:val="26"/>
        </w:rPr>
        <w:t>–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>прогнозируемый объем налоговой базы в i-м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6D5AFB" w:rsidRPr="007638AA" w:rsidRDefault="00A974B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СН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(i) </w:t>
      </w:r>
      <w:r w:rsidR="000852C7" w:rsidRPr="007638AA">
        <w:rPr>
          <w:rFonts w:ascii="Times New Roman" w:hAnsi="Times New Roman" w:cs="Times New Roman"/>
          <w:sz w:val="26"/>
          <w:szCs w:val="26"/>
        </w:rPr>
        <w:t>–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0852C7" w:rsidRPr="007638AA">
        <w:rPr>
          <w:rFonts w:ascii="Times New Roman" w:hAnsi="Times New Roman" w:cs="Times New Roman"/>
          <w:sz w:val="26"/>
          <w:szCs w:val="26"/>
        </w:rPr>
        <w:t>значение средней налоговой ставки в i-</w:t>
      </w:r>
      <w:r w:rsidR="006D5AFB" w:rsidRPr="007638AA">
        <w:rPr>
          <w:rFonts w:ascii="Times New Roman" w:hAnsi="Times New Roman" w:cs="Times New Roman"/>
          <w:sz w:val="26"/>
          <w:szCs w:val="26"/>
        </w:rPr>
        <w:t>м году;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i - соответствующий финансовый год;</w:t>
      </w:r>
    </w:p>
    <w:p w:rsidR="00C5455A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2</w:t>
      </w:r>
      <w:r w:rsidR="000852C7" w:rsidRPr="007638AA">
        <w:rPr>
          <w:rFonts w:ascii="Times New Roman" w:hAnsi="Times New Roman" w:cs="Times New Roman"/>
          <w:sz w:val="26"/>
          <w:szCs w:val="26"/>
        </w:rPr>
        <w:t>)</w:t>
      </w:r>
      <w:r w:rsidR="00C5455A" w:rsidRPr="007638AA">
        <w:rPr>
          <w:rFonts w:ascii="Times New Roman" w:hAnsi="Times New Roman" w:cs="Times New Roman"/>
          <w:sz w:val="26"/>
          <w:szCs w:val="26"/>
        </w:rPr>
        <w:t xml:space="preserve"> н</w:t>
      </w:r>
      <w:r w:rsidRPr="007638AA">
        <w:rPr>
          <w:rFonts w:ascii="Times New Roman" w:hAnsi="Times New Roman" w:cs="Times New Roman"/>
          <w:sz w:val="26"/>
          <w:szCs w:val="26"/>
        </w:rPr>
        <w:t>а предоставление субсидий бюджетным и автономным учреждениям</w:t>
      </w:r>
      <w:r w:rsidR="00C5455A" w:rsidRPr="007638AA">
        <w:rPr>
          <w:rFonts w:ascii="Times New Roman" w:hAnsi="Times New Roman" w:cs="Times New Roman"/>
          <w:sz w:val="26"/>
          <w:szCs w:val="26"/>
        </w:rPr>
        <w:t>: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субсидии на 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муниципального задания - </w:t>
      </w:r>
      <w:r w:rsidRPr="007638AA">
        <w:rPr>
          <w:rFonts w:ascii="Times New Roman" w:hAnsi="Times New Roman" w:cs="Times New Roman"/>
          <w:sz w:val="26"/>
          <w:szCs w:val="26"/>
        </w:rPr>
        <w:t xml:space="preserve"> нормативным методом в соответствии с </w:t>
      </w:r>
      <w:r w:rsidR="001F6DBA" w:rsidRPr="007638AA">
        <w:rPr>
          <w:rFonts w:ascii="Times New Roman" w:hAnsi="Times New Roman" w:cs="Times New Roman"/>
          <w:sz w:val="26"/>
          <w:szCs w:val="26"/>
        </w:rPr>
        <w:t>порядком формирования муниципального задания в отношении муниципальных учреждений 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1F6DBA" w:rsidRPr="007638AA">
        <w:rPr>
          <w:rFonts w:ascii="Times New Roman" w:hAnsi="Times New Roman" w:cs="Times New Roman"/>
          <w:sz w:val="26"/>
          <w:szCs w:val="26"/>
        </w:rPr>
        <w:t>и финансового обеспечения выполнения муниципального задания</w:t>
      </w:r>
      <w:r w:rsidRPr="007638AA">
        <w:rPr>
          <w:rFonts w:ascii="Times New Roman" w:hAnsi="Times New Roman" w:cs="Times New Roman"/>
          <w:sz w:val="26"/>
          <w:szCs w:val="26"/>
        </w:rPr>
        <w:t xml:space="preserve">, </w:t>
      </w:r>
      <w:r w:rsidR="001F6DBA" w:rsidRPr="007638AA">
        <w:rPr>
          <w:rFonts w:ascii="Times New Roman" w:hAnsi="Times New Roman" w:cs="Times New Roman"/>
          <w:sz w:val="26"/>
          <w:szCs w:val="26"/>
        </w:rPr>
        <w:t>установленного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 </w:t>
      </w:r>
      <w:r w:rsidR="001F6DBA" w:rsidRPr="007638AA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1F6DBA" w:rsidRPr="007638AA" w:rsidRDefault="001F6DBA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субсидии на иные цели – плановым методом на осуществление расходов, предусматриваемых в порядках определения объема и условий предоставления муниципальным бюджетным и автономным учреждениям субсидии на иные цели, утверждаемых органами местного самоуправления муниципального округа, осуществляющими функции и полномочия учредителя в отношении муниципальных бюджетных и автономных учреждений;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3</w:t>
      </w:r>
      <w:r w:rsidR="001F6DBA" w:rsidRPr="007638AA">
        <w:rPr>
          <w:rFonts w:ascii="Times New Roman" w:hAnsi="Times New Roman" w:cs="Times New Roman"/>
          <w:sz w:val="26"/>
          <w:szCs w:val="26"/>
        </w:rPr>
        <w:t>)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1F6DBA" w:rsidRPr="007638AA">
        <w:rPr>
          <w:rFonts w:ascii="Times New Roman" w:hAnsi="Times New Roman" w:cs="Times New Roman"/>
          <w:sz w:val="26"/>
          <w:szCs w:val="26"/>
        </w:rPr>
        <w:t>н</w:t>
      </w:r>
      <w:r w:rsidRPr="007638AA">
        <w:rPr>
          <w:rFonts w:ascii="Times New Roman" w:hAnsi="Times New Roman" w:cs="Times New Roman"/>
          <w:sz w:val="26"/>
          <w:szCs w:val="26"/>
        </w:rPr>
        <w:t>а закупку товаров, работ и услуг для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Pr="007638AA">
        <w:rPr>
          <w:rFonts w:ascii="Times New Roman" w:hAnsi="Times New Roman" w:cs="Times New Roman"/>
          <w:sz w:val="26"/>
          <w:szCs w:val="26"/>
        </w:rPr>
        <w:t>муниципальных нужд (за исключением бюджетных ассигнований для обеспечения выполнения функций казенного учреждения</w:t>
      </w:r>
      <w:r w:rsidR="0041531F" w:rsidRPr="007638AA">
        <w:rPr>
          <w:rFonts w:ascii="Times New Roman" w:hAnsi="Times New Roman" w:cs="Times New Roman"/>
          <w:sz w:val="26"/>
          <w:szCs w:val="26"/>
        </w:rPr>
        <w:t xml:space="preserve"> и бюджетных ассигнований на осуществление бюджетных инвестиций в объекты муниципальной собственности казенных учреждений)</w:t>
      </w:r>
      <w:r w:rsidRPr="007638AA">
        <w:rPr>
          <w:rFonts w:ascii="Times New Roman" w:hAnsi="Times New Roman" w:cs="Times New Roman"/>
          <w:sz w:val="26"/>
          <w:szCs w:val="26"/>
        </w:rPr>
        <w:t>, в том числе в целях оказания муниципальных услуг</w:t>
      </w:r>
      <w:r w:rsidR="00D7091A" w:rsidRPr="007638AA">
        <w:rPr>
          <w:rFonts w:ascii="Times New Roman" w:hAnsi="Times New Roman" w:cs="Times New Roman"/>
          <w:sz w:val="26"/>
          <w:szCs w:val="26"/>
        </w:rPr>
        <w:t xml:space="preserve"> физическим и юридическим лицам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D7091A" w:rsidRPr="007638AA">
        <w:rPr>
          <w:rFonts w:ascii="Times New Roman" w:hAnsi="Times New Roman" w:cs="Times New Roman"/>
          <w:sz w:val="26"/>
          <w:szCs w:val="26"/>
        </w:rPr>
        <w:t xml:space="preserve">- </w:t>
      </w:r>
      <w:r w:rsidRPr="007638A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7091A" w:rsidRPr="007638AA">
        <w:rPr>
          <w:rFonts w:ascii="Times New Roman" w:hAnsi="Times New Roman" w:cs="Times New Roman"/>
          <w:sz w:val="26"/>
          <w:szCs w:val="26"/>
        </w:rPr>
        <w:t>с проектами планов-графиков закупок</w:t>
      </w:r>
      <w:r w:rsidRPr="007638AA">
        <w:rPr>
          <w:rFonts w:ascii="Times New Roman" w:hAnsi="Times New Roman" w:cs="Times New Roman"/>
          <w:sz w:val="26"/>
          <w:szCs w:val="26"/>
        </w:rPr>
        <w:t>.</w:t>
      </w:r>
    </w:p>
    <w:p w:rsidR="00A85114" w:rsidRPr="007638AA" w:rsidRDefault="00D7091A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4)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Pr="007638AA">
        <w:rPr>
          <w:rFonts w:ascii="Times New Roman" w:hAnsi="Times New Roman" w:cs="Times New Roman"/>
          <w:sz w:val="26"/>
          <w:szCs w:val="26"/>
        </w:rPr>
        <w:t>н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а осуществление бюджетных инвестиций в объекты муниципальной собственности </w:t>
      </w:r>
      <w:r w:rsidRPr="007638AA">
        <w:rPr>
          <w:rFonts w:ascii="Times New Roman" w:hAnsi="Times New Roman" w:cs="Times New Roman"/>
          <w:sz w:val="26"/>
          <w:szCs w:val="26"/>
        </w:rPr>
        <w:t>-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плановым методом</w:t>
      </w:r>
      <w:r w:rsidR="00A85114" w:rsidRPr="007638AA">
        <w:rPr>
          <w:rFonts w:ascii="Times New Roman" w:hAnsi="Times New Roman" w:cs="Times New Roman"/>
          <w:sz w:val="26"/>
          <w:szCs w:val="26"/>
        </w:rPr>
        <w:t>.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5</w:t>
      </w:r>
      <w:r w:rsidR="00D7091A" w:rsidRPr="007638AA">
        <w:rPr>
          <w:rFonts w:ascii="Times New Roman" w:hAnsi="Times New Roman" w:cs="Times New Roman"/>
          <w:sz w:val="26"/>
          <w:szCs w:val="26"/>
        </w:rPr>
        <w:t>)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D7091A" w:rsidRPr="007638AA">
        <w:rPr>
          <w:rFonts w:ascii="Times New Roman" w:hAnsi="Times New Roman" w:cs="Times New Roman"/>
          <w:sz w:val="26"/>
          <w:szCs w:val="26"/>
        </w:rPr>
        <w:t>н</w:t>
      </w:r>
      <w:r w:rsidRPr="007638AA">
        <w:rPr>
          <w:rFonts w:ascii="Times New Roman" w:hAnsi="Times New Roman" w:cs="Times New Roman"/>
          <w:sz w:val="26"/>
          <w:szCs w:val="26"/>
        </w:rPr>
        <w:t xml:space="preserve">а 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 </w:t>
      </w:r>
      <w:r w:rsidR="00D7091A" w:rsidRPr="007638AA">
        <w:rPr>
          <w:rFonts w:ascii="Times New Roman" w:hAnsi="Times New Roman" w:cs="Times New Roman"/>
          <w:sz w:val="26"/>
          <w:szCs w:val="26"/>
        </w:rPr>
        <w:t>–</w:t>
      </w:r>
      <w:r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D7091A" w:rsidRPr="007638AA">
        <w:rPr>
          <w:rFonts w:ascii="Times New Roman" w:hAnsi="Times New Roman" w:cs="Times New Roman"/>
          <w:sz w:val="26"/>
          <w:szCs w:val="26"/>
        </w:rPr>
        <w:t>исходя из объема затрат, необходимых для достижения единицы результата предоставления субсидии, и прогнозного количества результатов предоставления субсидии, утвержденных в порядках предоставления соответствующих субсидий.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8. Объем бюджетных ассигнований на социальное обеспечение населения рассчитывается по каждому виду обязательств:</w:t>
      </w:r>
    </w:p>
    <w:p w:rsidR="006D5AFB" w:rsidRPr="007638AA" w:rsidRDefault="00A55510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1)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 </w:t>
      </w:r>
      <w:r w:rsidR="008E460B" w:rsidRPr="007638AA">
        <w:rPr>
          <w:rFonts w:ascii="Times New Roman" w:hAnsi="Times New Roman" w:cs="Times New Roman"/>
          <w:sz w:val="26"/>
          <w:szCs w:val="26"/>
        </w:rPr>
        <w:t>н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а исполнение публичных нормативных обязательств </w:t>
      </w:r>
      <w:r w:rsidRPr="007638AA">
        <w:rPr>
          <w:rFonts w:ascii="Times New Roman" w:hAnsi="Times New Roman" w:cs="Times New Roman"/>
          <w:sz w:val="26"/>
          <w:szCs w:val="26"/>
        </w:rPr>
        <w:t xml:space="preserve">- </w:t>
      </w:r>
      <w:r w:rsidR="006D5AFB" w:rsidRPr="007638AA">
        <w:rPr>
          <w:rFonts w:ascii="Times New Roman" w:hAnsi="Times New Roman" w:cs="Times New Roman"/>
          <w:sz w:val="26"/>
          <w:szCs w:val="26"/>
        </w:rPr>
        <w:t>нормативным методом путем умножения планируемого норматива на прогнозируемую численность физических лиц,</w:t>
      </w:r>
      <w:r w:rsidR="00697509" w:rsidRPr="007638AA">
        <w:rPr>
          <w:rFonts w:ascii="Times New Roman" w:hAnsi="Times New Roman" w:cs="Times New Roman"/>
          <w:sz w:val="26"/>
          <w:szCs w:val="26"/>
        </w:rPr>
        <w:t xml:space="preserve"> являющихся получателями выплат;</w:t>
      </w:r>
    </w:p>
    <w:p w:rsidR="006D5AFB" w:rsidRPr="007638AA" w:rsidRDefault="006256A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5510" w:rsidRPr="007638AA">
        <w:rPr>
          <w:rFonts w:ascii="Times New Roman" w:hAnsi="Times New Roman" w:cs="Times New Roman"/>
          <w:sz w:val="26"/>
          <w:szCs w:val="26"/>
        </w:rPr>
        <w:t>) д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ля бюджетных ассигнований, объем которых рассчитывается методом, отличным от нормативного, расчет осуществляется в соответствии с утвержденным порядком </w:t>
      </w:r>
      <w:r w:rsidR="006D5AFB" w:rsidRPr="007638AA">
        <w:rPr>
          <w:rFonts w:ascii="Times New Roman" w:hAnsi="Times New Roman" w:cs="Times New Roman"/>
          <w:sz w:val="26"/>
          <w:szCs w:val="26"/>
        </w:rPr>
        <w:lastRenderedPageBreak/>
        <w:t>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</w:t>
      </w:r>
      <w:r w:rsidR="00697509" w:rsidRPr="007638AA">
        <w:rPr>
          <w:rFonts w:ascii="Times New Roman" w:hAnsi="Times New Roman" w:cs="Times New Roman"/>
          <w:sz w:val="26"/>
          <w:szCs w:val="26"/>
        </w:rPr>
        <w:t xml:space="preserve"> социальной поддержки населения;</w:t>
      </w:r>
    </w:p>
    <w:p w:rsidR="008E460B" w:rsidRPr="007638AA" w:rsidRDefault="006256A0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509" w:rsidRPr="007638AA">
        <w:rPr>
          <w:rFonts w:ascii="Times New Roman" w:hAnsi="Times New Roman" w:cs="Times New Roman"/>
          <w:sz w:val="26"/>
          <w:szCs w:val="26"/>
        </w:rPr>
        <w:t>) п</w:t>
      </w:r>
      <w:r w:rsidR="008E460B" w:rsidRPr="007638AA">
        <w:rPr>
          <w:rFonts w:ascii="Times New Roman" w:hAnsi="Times New Roman" w:cs="Times New Roman"/>
          <w:sz w:val="26"/>
          <w:szCs w:val="26"/>
        </w:rPr>
        <w:t xml:space="preserve">ри расчете объема бюджетных ассигнований на исполнение </w:t>
      </w:r>
      <w:r w:rsidR="00697509" w:rsidRPr="007638AA">
        <w:rPr>
          <w:rFonts w:ascii="Times New Roman" w:hAnsi="Times New Roman" w:cs="Times New Roman"/>
          <w:sz w:val="26"/>
          <w:szCs w:val="26"/>
        </w:rPr>
        <w:t>социальных выплат гражданам</w:t>
      </w:r>
      <w:r w:rsidR="008E460B" w:rsidRPr="007638AA">
        <w:rPr>
          <w:rFonts w:ascii="Times New Roman" w:hAnsi="Times New Roman" w:cs="Times New Roman"/>
          <w:sz w:val="26"/>
          <w:szCs w:val="26"/>
        </w:rPr>
        <w:t xml:space="preserve"> в виде пенсий, пособий, компенсаций и </w:t>
      </w:r>
      <w:r w:rsidR="00697509" w:rsidRPr="007638AA">
        <w:rPr>
          <w:rFonts w:ascii="Times New Roman" w:hAnsi="Times New Roman" w:cs="Times New Roman"/>
          <w:sz w:val="26"/>
          <w:szCs w:val="26"/>
        </w:rPr>
        <w:t>иных</w:t>
      </w:r>
      <w:r w:rsidR="008E460B" w:rsidRPr="007638AA">
        <w:rPr>
          <w:rFonts w:ascii="Times New Roman" w:hAnsi="Times New Roman" w:cs="Times New Roman"/>
          <w:sz w:val="26"/>
          <w:szCs w:val="26"/>
        </w:rPr>
        <w:t xml:space="preserve"> социальных выплат учитываются расходы, связанные с оплатой услуг по осуществлению доставки и пересылки указанных социальных выплат</w:t>
      </w:r>
      <w:r w:rsidR="00697509" w:rsidRPr="007638AA">
        <w:rPr>
          <w:rFonts w:ascii="Times New Roman" w:hAnsi="Times New Roman" w:cs="Times New Roman"/>
          <w:sz w:val="26"/>
          <w:szCs w:val="26"/>
        </w:rPr>
        <w:t xml:space="preserve"> в пределах 1,17% от расходов на исполнение социальных выплат гражданам без учета налога на добавленную стоимость</w:t>
      </w:r>
      <w:r w:rsidR="008E460B" w:rsidRPr="007638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9. Объем бюджетных ассигнований на предоставление бюджетных инвестиций юр</w:t>
      </w:r>
      <w:r w:rsidR="00697509" w:rsidRPr="007638AA">
        <w:rPr>
          <w:rFonts w:ascii="Times New Roman" w:hAnsi="Times New Roman" w:cs="Times New Roman"/>
          <w:sz w:val="26"/>
          <w:szCs w:val="26"/>
        </w:rPr>
        <w:t xml:space="preserve">идическим лицам, не являющимся </w:t>
      </w:r>
      <w:r w:rsidRPr="007638AA">
        <w:rPr>
          <w:rFonts w:ascii="Times New Roman" w:hAnsi="Times New Roman" w:cs="Times New Roman"/>
          <w:sz w:val="26"/>
          <w:szCs w:val="26"/>
        </w:rPr>
        <w:t xml:space="preserve">муниципальными учреждениями </w:t>
      </w:r>
      <w:r w:rsidR="00697509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 xml:space="preserve">и муниципальными унитарными предприятиями </w:t>
      </w:r>
      <w:r w:rsidR="00697509" w:rsidRPr="007638A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638AA">
        <w:rPr>
          <w:rFonts w:ascii="Times New Roman" w:hAnsi="Times New Roman" w:cs="Times New Roman"/>
          <w:sz w:val="26"/>
          <w:szCs w:val="26"/>
        </w:rPr>
        <w:t>, рассчитывается плановым методом.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10. Объем бюджетных ассигнований на предоставление субсидий</w:t>
      </w:r>
      <w:r w:rsidR="00C2032D" w:rsidRPr="007638AA">
        <w:rPr>
          <w:rFonts w:ascii="Times New Roman" w:hAnsi="Times New Roman" w:cs="Times New Roman"/>
          <w:sz w:val="26"/>
          <w:szCs w:val="26"/>
        </w:rPr>
        <w:t>, в том числе грантов в форме субсидий, в соответствии с подпунктом 2 пункта 2 и абзацем первым пункта 7 статьи 78, абзацем вторым пункта 2 и абзацем первым пункта 4 статьи 78</w:t>
      </w:r>
      <w:r w:rsidR="00C2032D" w:rsidRPr="007638A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r w:rsidRPr="007638AA">
        <w:rPr>
          <w:rFonts w:ascii="Times New Roman" w:hAnsi="Times New Roman" w:cs="Times New Roman"/>
          <w:sz w:val="26"/>
          <w:szCs w:val="26"/>
        </w:rPr>
        <w:t>рассчитывается плановым методом.</w:t>
      </w:r>
    </w:p>
    <w:p w:rsidR="008E460B" w:rsidRPr="007638AA" w:rsidRDefault="006D5AFB" w:rsidP="00D95D00">
      <w:pPr>
        <w:pStyle w:val="ConsPlusNormal"/>
        <w:ind w:firstLine="708"/>
        <w:jc w:val="both"/>
      </w:pPr>
      <w:r w:rsidRPr="007638AA">
        <w:rPr>
          <w:szCs w:val="26"/>
        </w:rPr>
        <w:t>11.</w:t>
      </w:r>
      <w:r w:rsidR="008E460B" w:rsidRPr="007638AA">
        <w:rPr>
          <w:szCs w:val="26"/>
        </w:rPr>
        <w:t xml:space="preserve"> </w:t>
      </w:r>
      <w:r w:rsidR="008E460B" w:rsidRPr="007638AA">
        <w:t xml:space="preserve"> Объем бюджетных ассигнований на обслуживание муниципального долга </w:t>
      </w:r>
      <w:r w:rsidR="00C2032D" w:rsidRPr="007638AA">
        <w:rPr>
          <w:szCs w:val="26"/>
        </w:rPr>
        <w:t xml:space="preserve">муниципального округа </w:t>
      </w:r>
      <w:r w:rsidR="008E460B" w:rsidRPr="007638AA">
        <w:t>рассчитывается плановым методом.</w:t>
      </w:r>
    </w:p>
    <w:p w:rsidR="008E460B" w:rsidRPr="007638AA" w:rsidRDefault="008E460B" w:rsidP="00D95D00">
      <w:pPr>
        <w:pStyle w:val="ConsPlusNormal"/>
        <w:ind w:firstLine="708"/>
        <w:jc w:val="both"/>
      </w:pPr>
      <w:r w:rsidRPr="007638AA">
        <w:t xml:space="preserve">12. Объем бюджетных ассигнований на исполнение судебных актов по искам к </w:t>
      </w:r>
      <w:r w:rsidR="006256A0">
        <w:rPr>
          <w:szCs w:val="26"/>
        </w:rPr>
        <w:t>муниципальному округу</w:t>
      </w:r>
      <w:r w:rsidR="00C2032D" w:rsidRPr="007638AA">
        <w:t xml:space="preserve"> </w:t>
      </w:r>
      <w:r w:rsidRPr="007638AA">
        <w:t xml:space="preserve">о возмещении вреда, причиненного гражданину или юридическому лицу в результате незаконных действий (бездействия) муниципальных органов либо должностных лиц этих </w:t>
      </w:r>
      <w:proofErr w:type="gramStart"/>
      <w:r w:rsidRPr="007638AA">
        <w:t xml:space="preserve">органов, </w:t>
      </w:r>
      <w:r w:rsidR="00C2032D" w:rsidRPr="007638AA">
        <w:t xml:space="preserve"> и</w:t>
      </w:r>
      <w:proofErr w:type="gramEnd"/>
      <w:r w:rsidR="00C2032D" w:rsidRPr="007638AA">
        <w:t xml:space="preserve"> о присуждении компенсации за нарушение права на исполнение судебного акта в разумный срок </w:t>
      </w:r>
      <w:r w:rsidRPr="007638AA">
        <w:t xml:space="preserve">рассчитывается </w:t>
      </w:r>
      <w:r w:rsidR="006256A0">
        <w:t xml:space="preserve">плановым </w:t>
      </w:r>
      <w:r w:rsidRPr="007638AA">
        <w:t xml:space="preserve">методом </w:t>
      </w:r>
      <w:r w:rsidR="00C2032D" w:rsidRPr="007638AA">
        <w:t>с учетом информации главных распорядителей средств местного бюджета, направленной в установленном порядке.</w:t>
      </w:r>
    </w:p>
    <w:p w:rsidR="006D5AFB" w:rsidRPr="007638AA" w:rsidRDefault="00AB6B73" w:rsidP="00C203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13. </w:t>
      </w:r>
      <w:r w:rsidR="006D5AFB" w:rsidRPr="007638AA">
        <w:rPr>
          <w:rFonts w:ascii="Times New Roman" w:hAnsi="Times New Roman" w:cs="Times New Roman"/>
          <w:sz w:val="26"/>
          <w:szCs w:val="26"/>
        </w:rPr>
        <w:t>Планирование бюджетных ассигнований за счет межбюджетных трансфертов, предоставляемых из областного бюджета, осуществляетс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я на основе проекта областного закона об областном бюджете </w:t>
      </w:r>
      <w:r w:rsidR="006D5AFB" w:rsidRPr="007638AA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период.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Глава 3. ПЛАНИРОВАНИЕ БЮДЖЕТНЫХ АССИГНОВАНИЙ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 ИСПОЛНЕНИЕ ПРИНИМАЕМЫХ РАСХОДНЫХ ОБЯЗАТЕЛЬСТВ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 w:rsidR="00C2032D" w:rsidRPr="007638AA">
        <w:rPr>
          <w:rFonts w:ascii="Times New Roman" w:hAnsi="Times New Roman" w:cs="Times New Roman"/>
          <w:sz w:val="26"/>
          <w:szCs w:val="26"/>
        </w:rPr>
        <w:t>МУНИЦИПАЛЬНОГО</w:t>
      </w:r>
      <w:r w:rsidRPr="007638AA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</w:p>
    <w:p w:rsidR="00DE4185" w:rsidRPr="007638AA" w:rsidRDefault="00DE4185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1</w:t>
      </w:r>
      <w:r w:rsidR="00DE4185" w:rsidRPr="007638AA">
        <w:rPr>
          <w:rFonts w:ascii="Times New Roman" w:hAnsi="Times New Roman" w:cs="Times New Roman"/>
          <w:sz w:val="26"/>
          <w:szCs w:val="26"/>
        </w:rPr>
        <w:t>4</w:t>
      </w:r>
      <w:r w:rsidRPr="007638AA">
        <w:rPr>
          <w:rFonts w:ascii="Times New Roman" w:hAnsi="Times New Roman" w:cs="Times New Roman"/>
          <w:sz w:val="26"/>
          <w:szCs w:val="26"/>
        </w:rPr>
        <w:t xml:space="preserve">. Планирование объемов бюджетных ассигнований на исполнение принимаемых обязательств 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 xml:space="preserve">осуществляется главными распорядителями средств бюджета 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7638AA">
        <w:rPr>
          <w:rFonts w:ascii="Times New Roman" w:hAnsi="Times New Roman" w:cs="Times New Roman"/>
          <w:sz w:val="26"/>
          <w:szCs w:val="26"/>
        </w:rPr>
        <w:t xml:space="preserve">в зависимости от вида бюджетных ассигнований в порядке, аналогичном установленному </w:t>
      </w:r>
      <w:r w:rsidR="00C2032D" w:rsidRPr="007638AA">
        <w:rPr>
          <w:rFonts w:ascii="Times New Roman" w:hAnsi="Times New Roman" w:cs="Times New Roman"/>
          <w:sz w:val="26"/>
          <w:szCs w:val="26"/>
        </w:rPr>
        <w:t xml:space="preserve">в </w:t>
      </w:r>
      <w:hyperlink r:id="rId21" w:history="1"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глав</w:t>
        </w:r>
        <w:r w:rsidR="00C2032D"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Pr="007638AA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</w:t>
        </w:r>
      </w:hyperlink>
      <w:r w:rsidR="00C2032D" w:rsidRPr="007638AA">
        <w:rPr>
          <w:rFonts w:ascii="Times New Roman" w:hAnsi="Times New Roman" w:cs="Times New Roman"/>
          <w:sz w:val="26"/>
          <w:szCs w:val="26"/>
        </w:rPr>
        <w:t xml:space="preserve"> настоящей м</w:t>
      </w:r>
      <w:r w:rsidRPr="007638AA">
        <w:rPr>
          <w:rFonts w:ascii="Times New Roman" w:hAnsi="Times New Roman" w:cs="Times New Roman"/>
          <w:sz w:val="26"/>
          <w:szCs w:val="26"/>
        </w:rPr>
        <w:t>етодики, за исключением расчетов, производимых методом индексаци</w:t>
      </w:r>
      <w:r w:rsidR="00954F19">
        <w:rPr>
          <w:rFonts w:ascii="Times New Roman" w:hAnsi="Times New Roman" w:cs="Times New Roman"/>
          <w:sz w:val="26"/>
          <w:szCs w:val="26"/>
        </w:rPr>
        <w:t xml:space="preserve">и, и на оказание муниципальных </w:t>
      </w:r>
      <w:r w:rsidRPr="007638AA">
        <w:rPr>
          <w:rFonts w:ascii="Times New Roman" w:hAnsi="Times New Roman" w:cs="Times New Roman"/>
          <w:sz w:val="26"/>
          <w:szCs w:val="26"/>
        </w:rPr>
        <w:t>услуг (выполнение работ) в части обеспечения выполнения функций казенных учреждений.</w:t>
      </w:r>
    </w:p>
    <w:sectPr w:rsidR="006D5AFB" w:rsidRPr="007638AA" w:rsidSect="006256A0">
      <w:headerReference w:type="default" r:id="rId2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E2" w:rsidRDefault="008F11E2" w:rsidP="00455C1A">
      <w:pPr>
        <w:spacing w:after="0" w:line="240" w:lineRule="auto"/>
      </w:pPr>
      <w:r>
        <w:separator/>
      </w:r>
    </w:p>
  </w:endnote>
  <w:endnote w:type="continuationSeparator" w:id="0">
    <w:p w:rsidR="008F11E2" w:rsidRDefault="008F11E2" w:rsidP="004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A" w:rsidRDefault="007638AA">
    <w:pPr>
      <w:pStyle w:val="a9"/>
      <w:jc w:val="center"/>
    </w:pPr>
  </w:p>
  <w:p w:rsidR="007638AA" w:rsidRDefault="007638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E2" w:rsidRDefault="008F11E2" w:rsidP="00455C1A">
      <w:pPr>
        <w:spacing w:after="0" w:line="240" w:lineRule="auto"/>
      </w:pPr>
      <w:r>
        <w:separator/>
      </w:r>
    </w:p>
  </w:footnote>
  <w:footnote w:type="continuationSeparator" w:id="0">
    <w:p w:rsidR="008F11E2" w:rsidRDefault="008F11E2" w:rsidP="004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5736"/>
      <w:docPartObj>
        <w:docPartGallery w:val="Page Numbers (Top of Page)"/>
        <w:docPartUnique/>
      </w:docPartObj>
    </w:sdtPr>
    <w:sdtContent>
      <w:p w:rsidR="007638AA" w:rsidRDefault="007638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F1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638AA" w:rsidRDefault="007638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A" w:rsidRDefault="007638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F19">
      <w:rPr>
        <w:noProof/>
      </w:rPr>
      <w:t>19</w:t>
    </w:r>
    <w:r>
      <w:rPr>
        <w:noProof/>
      </w:rPr>
      <w:fldChar w:fldCharType="end"/>
    </w:r>
  </w:p>
  <w:p w:rsidR="007638AA" w:rsidRDefault="007638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676"/>
    <w:multiLevelType w:val="hybridMultilevel"/>
    <w:tmpl w:val="3AE4ACD2"/>
    <w:lvl w:ilvl="0" w:tplc="4D7C094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D382E"/>
    <w:multiLevelType w:val="hybridMultilevel"/>
    <w:tmpl w:val="C7D830E4"/>
    <w:lvl w:ilvl="0" w:tplc="AE7077D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6DAC"/>
    <w:multiLevelType w:val="hybridMultilevel"/>
    <w:tmpl w:val="42029C1C"/>
    <w:lvl w:ilvl="0" w:tplc="11624610">
      <w:start w:val="1"/>
      <w:numFmt w:val="decimal"/>
      <w:lvlText w:val="%1."/>
      <w:lvlJc w:val="left"/>
      <w:pPr>
        <w:ind w:left="1236" w:hanging="5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7E47DD"/>
    <w:multiLevelType w:val="hybridMultilevel"/>
    <w:tmpl w:val="981CCE6E"/>
    <w:lvl w:ilvl="0" w:tplc="24C4F2E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472EC"/>
    <w:multiLevelType w:val="hybridMultilevel"/>
    <w:tmpl w:val="249CDCEA"/>
    <w:lvl w:ilvl="0" w:tplc="536A6A0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CDE"/>
    <w:rsid w:val="000123F8"/>
    <w:rsid w:val="00027389"/>
    <w:rsid w:val="000462C7"/>
    <w:rsid w:val="0006244C"/>
    <w:rsid w:val="000852C7"/>
    <w:rsid w:val="000A0EB8"/>
    <w:rsid w:val="000A199A"/>
    <w:rsid w:val="000A7A9E"/>
    <w:rsid w:val="000B5E5E"/>
    <w:rsid w:val="000F2F35"/>
    <w:rsid w:val="0010030F"/>
    <w:rsid w:val="00133A34"/>
    <w:rsid w:val="001627C2"/>
    <w:rsid w:val="001661C6"/>
    <w:rsid w:val="00173E77"/>
    <w:rsid w:val="001845EA"/>
    <w:rsid w:val="001C7BC5"/>
    <w:rsid w:val="001D745B"/>
    <w:rsid w:val="001D7DD4"/>
    <w:rsid w:val="001E448C"/>
    <w:rsid w:val="001F6DBA"/>
    <w:rsid w:val="0024620F"/>
    <w:rsid w:val="00254660"/>
    <w:rsid w:val="00254D39"/>
    <w:rsid w:val="00276D80"/>
    <w:rsid w:val="002C04C5"/>
    <w:rsid w:val="002D37EE"/>
    <w:rsid w:val="002F5A0C"/>
    <w:rsid w:val="002F70B8"/>
    <w:rsid w:val="003012C4"/>
    <w:rsid w:val="00311683"/>
    <w:rsid w:val="00317376"/>
    <w:rsid w:val="00357C00"/>
    <w:rsid w:val="00362BDD"/>
    <w:rsid w:val="00362E12"/>
    <w:rsid w:val="003A0D79"/>
    <w:rsid w:val="003A354B"/>
    <w:rsid w:val="003B02DD"/>
    <w:rsid w:val="003D7188"/>
    <w:rsid w:val="003E37FF"/>
    <w:rsid w:val="0041531F"/>
    <w:rsid w:val="00435364"/>
    <w:rsid w:val="00455C1A"/>
    <w:rsid w:val="00456F76"/>
    <w:rsid w:val="00460A81"/>
    <w:rsid w:val="0046152D"/>
    <w:rsid w:val="004B0487"/>
    <w:rsid w:val="004B4528"/>
    <w:rsid w:val="004C7DAA"/>
    <w:rsid w:val="004E062A"/>
    <w:rsid w:val="00502AA5"/>
    <w:rsid w:val="00524075"/>
    <w:rsid w:val="00530D21"/>
    <w:rsid w:val="00567A3C"/>
    <w:rsid w:val="00597539"/>
    <w:rsid w:val="005B0967"/>
    <w:rsid w:val="005B69CF"/>
    <w:rsid w:val="005C56F1"/>
    <w:rsid w:val="005D21E6"/>
    <w:rsid w:val="005D690B"/>
    <w:rsid w:val="005E252A"/>
    <w:rsid w:val="006256A0"/>
    <w:rsid w:val="0063797F"/>
    <w:rsid w:val="00643E3C"/>
    <w:rsid w:val="00653CDE"/>
    <w:rsid w:val="00697509"/>
    <w:rsid w:val="006B58A2"/>
    <w:rsid w:val="006C0BBA"/>
    <w:rsid w:val="006D5AFB"/>
    <w:rsid w:val="006F3E7C"/>
    <w:rsid w:val="006F58A8"/>
    <w:rsid w:val="006F591A"/>
    <w:rsid w:val="007638AA"/>
    <w:rsid w:val="00777485"/>
    <w:rsid w:val="007C1481"/>
    <w:rsid w:val="007C3A74"/>
    <w:rsid w:val="0081445F"/>
    <w:rsid w:val="008256B1"/>
    <w:rsid w:val="008706E1"/>
    <w:rsid w:val="00884929"/>
    <w:rsid w:val="008951D6"/>
    <w:rsid w:val="008A2457"/>
    <w:rsid w:val="008B3883"/>
    <w:rsid w:val="008E460B"/>
    <w:rsid w:val="008F11E2"/>
    <w:rsid w:val="008F3D11"/>
    <w:rsid w:val="008F7EA1"/>
    <w:rsid w:val="00954F19"/>
    <w:rsid w:val="0096374B"/>
    <w:rsid w:val="00963F3F"/>
    <w:rsid w:val="00993503"/>
    <w:rsid w:val="009B66D5"/>
    <w:rsid w:val="00A07732"/>
    <w:rsid w:val="00A15325"/>
    <w:rsid w:val="00A16F68"/>
    <w:rsid w:val="00A32799"/>
    <w:rsid w:val="00A362EF"/>
    <w:rsid w:val="00A53B27"/>
    <w:rsid w:val="00A55510"/>
    <w:rsid w:val="00A55548"/>
    <w:rsid w:val="00A768AB"/>
    <w:rsid w:val="00A85114"/>
    <w:rsid w:val="00A86A1B"/>
    <w:rsid w:val="00A974B0"/>
    <w:rsid w:val="00AA1B6C"/>
    <w:rsid w:val="00AA2B95"/>
    <w:rsid w:val="00AB6B73"/>
    <w:rsid w:val="00AE78BD"/>
    <w:rsid w:val="00B72E27"/>
    <w:rsid w:val="00B80541"/>
    <w:rsid w:val="00BB1715"/>
    <w:rsid w:val="00BB3E5A"/>
    <w:rsid w:val="00BC1E38"/>
    <w:rsid w:val="00BE0828"/>
    <w:rsid w:val="00BF352F"/>
    <w:rsid w:val="00C03B2C"/>
    <w:rsid w:val="00C2032D"/>
    <w:rsid w:val="00C5455A"/>
    <w:rsid w:val="00C85AC1"/>
    <w:rsid w:val="00C90FCD"/>
    <w:rsid w:val="00C94314"/>
    <w:rsid w:val="00CA14DD"/>
    <w:rsid w:val="00CA1786"/>
    <w:rsid w:val="00CA5888"/>
    <w:rsid w:val="00CE0B4A"/>
    <w:rsid w:val="00D14B72"/>
    <w:rsid w:val="00D34FCA"/>
    <w:rsid w:val="00D7091A"/>
    <w:rsid w:val="00D95D00"/>
    <w:rsid w:val="00DA3415"/>
    <w:rsid w:val="00DC14DB"/>
    <w:rsid w:val="00DE4185"/>
    <w:rsid w:val="00DF470F"/>
    <w:rsid w:val="00E10E86"/>
    <w:rsid w:val="00E217D4"/>
    <w:rsid w:val="00E22A58"/>
    <w:rsid w:val="00E306FE"/>
    <w:rsid w:val="00E477DD"/>
    <w:rsid w:val="00E8053E"/>
    <w:rsid w:val="00EB59E5"/>
    <w:rsid w:val="00EB5E25"/>
    <w:rsid w:val="00EB70C0"/>
    <w:rsid w:val="00EE453D"/>
    <w:rsid w:val="00F02225"/>
    <w:rsid w:val="00F402B5"/>
    <w:rsid w:val="00FC0269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E764-47D9-4D7A-AD0E-84A739E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67"/>
  </w:style>
  <w:style w:type="paragraph" w:styleId="2">
    <w:name w:val="heading 2"/>
    <w:basedOn w:val="a"/>
    <w:next w:val="a"/>
    <w:link w:val="20"/>
    <w:qFormat/>
    <w:rsid w:val="00653C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CD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53CDE"/>
    <w:pPr>
      <w:spacing w:after="0" w:line="240" w:lineRule="auto"/>
      <w:ind w:left="720" w:firstLine="680"/>
      <w:jc w:val="both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653CDE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53CDE"/>
    <w:rPr>
      <w:rFonts w:ascii="Bookman Old Style" w:eastAsia="Times New Roman" w:hAnsi="Bookman Old Style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3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D3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Cell">
    <w:name w:val="ConsPlusCell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D3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D3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styleId="a7">
    <w:name w:val="header"/>
    <w:basedOn w:val="a"/>
    <w:link w:val="a8"/>
    <w:uiPriority w:val="99"/>
    <w:unhideWhenUsed/>
    <w:rsid w:val="004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C1A"/>
  </w:style>
  <w:style w:type="paragraph" w:styleId="a9">
    <w:name w:val="footer"/>
    <w:basedOn w:val="a"/>
    <w:link w:val="aa"/>
    <w:uiPriority w:val="99"/>
    <w:unhideWhenUsed/>
    <w:rsid w:val="004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C1A"/>
  </w:style>
  <w:style w:type="paragraph" w:customStyle="1" w:styleId="21">
    <w:name w:val="Абзац списка2"/>
    <w:basedOn w:val="a"/>
    <w:rsid w:val="006D5AFB"/>
    <w:pPr>
      <w:spacing w:after="0" w:line="240" w:lineRule="auto"/>
      <w:ind w:left="720" w:firstLine="680"/>
      <w:jc w:val="both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rsid w:val="006D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6D5AF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D5AFB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5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71;n=85131;fld=134;dst=100146" TargetMode="External"/><Relationship Id="rId18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71;n=85131;fld=134;dst=10016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;dst=10266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main?base=LAW;n=112715;fld=134;dst=13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1;n=85131;fld=134;dst=1001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71;n=85131;fld=134;dst=10004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71;n=85131;fld=134;dst=100011" TargetMode="External"/><Relationship Id="rId19" Type="http://schemas.openxmlformats.org/officeDocument/2006/relationships/hyperlink" Target="consultantplus://offline/main?base=RLAW071;n=8513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2664" TargetMode="External"/><Relationship Id="rId14" Type="http://schemas.openxmlformats.org/officeDocument/2006/relationships/hyperlink" Target="consultantplus://offline/main?base=RLAW071;n=85131;fld=134;dst=10005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D583-F0FD-4370-A9B8-053522DF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</dc:creator>
  <cp:keywords/>
  <dc:description/>
  <cp:lastModifiedBy>Nastya1</cp:lastModifiedBy>
  <cp:revision>54</cp:revision>
  <cp:lastPrinted>2025-06-16T11:16:00Z</cp:lastPrinted>
  <dcterms:created xsi:type="dcterms:W3CDTF">2015-08-05T04:18:00Z</dcterms:created>
  <dcterms:modified xsi:type="dcterms:W3CDTF">2025-06-16T11:21:00Z</dcterms:modified>
</cp:coreProperties>
</file>