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5C" w:rsidRPr="00FB457C" w:rsidRDefault="005A7428" w:rsidP="0049593F">
      <w:pPr>
        <w:widowControl w:val="0"/>
        <w:ind w:left="5387"/>
        <w:rPr>
          <w:rFonts w:ascii="Times New Roman" w:hAnsi="Times New Roman" w:cs="Times New Roman"/>
          <w:sz w:val="28"/>
          <w:szCs w:val="28"/>
        </w:rPr>
      </w:pPr>
      <w:r w:rsidRPr="00FB457C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B457C" w:rsidRPr="00FB457C" w:rsidRDefault="009C31D5" w:rsidP="0049593F">
      <w:pPr>
        <w:widowControl w:val="0"/>
        <w:ind w:left="5387"/>
        <w:rPr>
          <w:rFonts w:ascii="Times New Roman" w:hAnsi="Times New Roman" w:cs="Times New Roman"/>
          <w:sz w:val="28"/>
          <w:szCs w:val="28"/>
        </w:rPr>
      </w:pPr>
      <w:r w:rsidRPr="00FB457C">
        <w:rPr>
          <w:rFonts w:ascii="Times New Roman" w:hAnsi="Times New Roman" w:cs="Times New Roman"/>
          <w:sz w:val="28"/>
          <w:szCs w:val="28"/>
        </w:rPr>
        <w:t>Комисс</w:t>
      </w:r>
      <w:r>
        <w:rPr>
          <w:rFonts w:ascii="Times New Roman" w:hAnsi="Times New Roman" w:cs="Times New Roman"/>
          <w:sz w:val="28"/>
          <w:szCs w:val="28"/>
        </w:rPr>
        <w:t>ией</w:t>
      </w:r>
      <w:r w:rsidR="0049593F" w:rsidRPr="00FB457C">
        <w:rPr>
          <w:rFonts w:ascii="Times New Roman" w:hAnsi="Times New Roman" w:cs="Times New Roman"/>
          <w:sz w:val="28"/>
          <w:szCs w:val="28"/>
        </w:rPr>
        <w:t xml:space="preserve"> </w:t>
      </w:r>
      <w:r w:rsidR="005A7428" w:rsidRPr="00FB457C">
        <w:rPr>
          <w:rFonts w:ascii="Times New Roman" w:hAnsi="Times New Roman" w:cs="Times New Roman"/>
          <w:sz w:val="28"/>
          <w:szCs w:val="28"/>
        </w:rPr>
        <w:t>по</w:t>
      </w:r>
      <w:r w:rsidR="0049593F" w:rsidRPr="00FB457C">
        <w:rPr>
          <w:rFonts w:ascii="Times New Roman" w:hAnsi="Times New Roman" w:cs="Times New Roman"/>
          <w:sz w:val="28"/>
          <w:szCs w:val="28"/>
        </w:rPr>
        <w:t> </w:t>
      </w:r>
      <w:r w:rsidR="005A7428" w:rsidRPr="00FB457C">
        <w:rPr>
          <w:rFonts w:ascii="Times New Roman" w:hAnsi="Times New Roman" w:cs="Times New Roman"/>
          <w:sz w:val="28"/>
          <w:szCs w:val="28"/>
        </w:rPr>
        <w:t>координации работы</w:t>
      </w:r>
    </w:p>
    <w:p w:rsidR="007E3025" w:rsidRPr="00FB457C" w:rsidRDefault="0049593F" w:rsidP="0049593F">
      <w:pPr>
        <w:widowControl w:val="0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FB457C">
        <w:rPr>
          <w:rFonts w:ascii="Times New Roman" w:hAnsi="Times New Roman" w:cs="Times New Roman"/>
          <w:sz w:val="28"/>
          <w:szCs w:val="28"/>
        </w:rPr>
        <w:t>п</w:t>
      </w:r>
      <w:r w:rsidR="005A7428" w:rsidRPr="00FB45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B457C">
        <w:rPr>
          <w:rFonts w:ascii="Times New Roman" w:hAnsi="Times New Roman" w:cs="Times New Roman"/>
          <w:sz w:val="28"/>
          <w:szCs w:val="28"/>
        </w:rPr>
        <w:t> </w:t>
      </w:r>
      <w:r w:rsidR="005A7428" w:rsidRPr="00FB457C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7E3025" w:rsidRPr="00FB4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93F" w:rsidRPr="00FB457C" w:rsidRDefault="005A7428" w:rsidP="0049593F">
      <w:pPr>
        <w:widowControl w:val="0"/>
        <w:ind w:left="5387"/>
        <w:rPr>
          <w:rFonts w:ascii="Times New Roman" w:hAnsi="Times New Roman" w:cs="Times New Roman"/>
          <w:sz w:val="28"/>
          <w:szCs w:val="28"/>
        </w:rPr>
      </w:pPr>
      <w:r w:rsidRPr="00FB457C">
        <w:rPr>
          <w:rFonts w:ascii="Times New Roman" w:hAnsi="Times New Roman" w:cs="Times New Roman"/>
          <w:sz w:val="28"/>
          <w:szCs w:val="28"/>
        </w:rPr>
        <w:t xml:space="preserve">в </w:t>
      </w:r>
      <w:r w:rsidR="00642898">
        <w:rPr>
          <w:rFonts w:ascii="Times New Roman" w:hAnsi="Times New Roman" w:cs="Times New Roman"/>
          <w:sz w:val="28"/>
          <w:szCs w:val="28"/>
        </w:rPr>
        <w:t>Верхнесалдинском городском</w:t>
      </w:r>
      <w:bookmarkStart w:id="0" w:name="_GoBack"/>
      <w:bookmarkEnd w:id="0"/>
      <w:r w:rsidR="007843DB">
        <w:rPr>
          <w:rFonts w:ascii="Times New Roman" w:hAnsi="Times New Roman" w:cs="Times New Roman"/>
          <w:sz w:val="28"/>
          <w:szCs w:val="28"/>
        </w:rPr>
        <w:t xml:space="preserve"> округе</w:t>
      </w:r>
      <w:r w:rsidRPr="00FB4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428" w:rsidRPr="00FB457C" w:rsidRDefault="005A7428" w:rsidP="0049593F">
      <w:pPr>
        <w:widowControl w:val="0"/>
        <w:ind w:left="5387"/>
        <w:rPr>
          <w:rFonts w:ascii="Times New Roman" w:hAnsi="Times New Roman" w:cs="Times New Roman"/>
          <w:sz w:val="28"/>
          <w:szCs w:val="28"/>
        </w:rPr>
      </w:pPr>
      <w:r w:rsidRPr="00FB45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B457C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Pr="00FB457C">
        <w:rPr>
          <w:rFonts w:ascii="Times New Roman" w:hAnsi="Times New Roman" w:cs="Times New Roman"/>
          <w:sz w:val="28"/>
          <w:szCs w:val="28"/>
        </w:rPr>
        <w:t xml:space="preserve"> от </w:t>
      </w:r>
      <w:r w:rsidR="0049593F" w:rsidRPr="00FB457C">
        <w:rPr>
          <w:rFonts w:ascii="Times New Roman" w:hAnsi="Times New Roman" w:cs="Times New Roman"/>
          <w:sz w:val="28"/>
          <w:szCs w:val="28"/>
        </w:rPr>
        <w:t>__</w:t>
      </w:r>
      <w:r w:rsidRPr="00FB457C">
        <w:rPr>
          <w:rFonts w:ascii="Times New Roman" w:hAnsi="Times New Roman" w:cs="Times New Roman"/>
          <w:sz w:val="28"/>
          <w:szCs w:val="28"/>
        </w:rPr>
        <w:t>__________</w:t>
      </w:r>
      <w:r w:rsidR="00FE46D1" w:rsidRPr="00FB457C">
        <w:rPr>
          <w:rFonts w:ascii="Times New Roman" w:hAnsi="Times New Roman" w:cs="Times New Roman"/>
          <w:sz w:val="28"/>
          <w:szCs w:val="28"/>
        </w:rPr>
        <w:t xml:space="preserve"> </w:t>
      </w:r>
      <w:r w:rsidRPr="00FB457C">
        <w:rPr>
          <w:rFonts w:ascii="Times New Roman" w:hAnsi="Times New Roman" w:cs="Times New Roman"/>
          <w:sz w:val="28"/>
          <w:szCs w:val="28"/>
        </w:rPr>
        <w:t>№ _____)</w:t>
      </w:r>
    </w:p>
    <w:p w:rsidR="007060C4" w:rsidRDefault="007060C4" w:rsidP="0049593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A1EF9" w:rsidRDefault="002A1EF9" w:rsidP="0049593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A7428" w:rsidRPr="00FB457C" w:rsidRDefault="005A7428" w:rsidP="0049593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FB457C">
        <w:rPr>
          <w:rFonts w:ascii="Times New Roman" w:hAnsi="Times New Roman" w:cs="Times New Roman"/>
          <w:sz w:val="28"/>
          <w:szCs w:val="28"/>
        </w:rPr>
        <w:t>РЕГЛАМЕНТ</w:t>
      </w:r>
    </w:p>
    <w:p w:rsidR="005A7428" w:rsidRPr="00FB457C" w:rsidRDefault="005A7428" w:rsidP="0049593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FB457C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</w:t>
      </w:r>
      <w:r w:rsidR="001E1740" w:rsidRPr="00AB6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1E1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C11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Верхнесалдинском городском округе</w:t>
      </w:r>
    </w:p>
    <w:p w:rsidR="007E3025" w:rsidRPr="00FB457C" w:rsidRDefault="007E3025" w:rsidP="0049593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16A02" w:rsidRPr="00FB457C" w:rsidRDefault="00334617" w:rsidP="0049593F">
      <w:pPr>
        <w:pStyle w:val="ConsPlusNormal"/>
        <w:widowControl w:val="0"/>
        <w:jc w:val="center"/>
        <w:outlineLvl w:val="0"/>
      </w:pPr>
      <w:r w:rsidRPr="00FB457C">
        <w:t>Глава</w:t>
      </w:r>
      <w:r w:rsidR="00C16A02" w:rsidRPr="00FB457C">
        <w:t xml:space="preserve"> 1. </w:t>
      </w:r>
      <w:r w:rsidRPr="00FB457C">
        <w:t>Общие положения</w:t>
      </w:r>
      <w:r w:rsidR="00CF78F4" w:rsidRPr="00FB457C">
        <w:t>.</w:t>
      </w:r>
    </w:p>
    <w:p w:rsidR="00C16A02" w:rsidRPr="00FB457C" w:rsidRDefault="00C16A02" w:rsidP="0049593F">
      <w:pPr>
        <w:pStyle w:val="ConsPlusNormal"/>
        <w:widowControl w:val="0"/>
      </w:pPr>
    </w:p>
    <w:p w:rsidR="00496ABC" w:rsidRPr="00FB457C" w:rsidRDefault="00C16A02" w:rsidP="0049593F">
      <w:pPr>
        <w:pStyle w:val="ConsPlusNormal"/>
        <w:widowControl w:val="0"/>
        <w:ind w:firstLine="709"/>
        <w:jc w:val="both"/>
      </w:pPr>
      <w:r w:rsidRPr="00FB457C">
        <w:t>1.</w:t>
      </w:r>
      <w:r w:rsidRPr="00FB457C">
        <w:tab/>
        <w:t>В соответствии с Указом Президента Российской Федерации</w:t>
      </w:r>
      <w:r w:rsidR="0049593F" w:rsidRPr="00FB457C">
        <w:t xml:space="preserve"> от </w:t>
      </w:r>
      <w:r w:rsidRPr="00FB457C">
        <w:t>15</w:t>
      </w:r>
      <w:r w:rsidR="0049593F" w:rsidRPr="00FB457C">
        <w:t>.07.2015</w:t>
      </w:r>
      <w:r w:rsidRPr="00FB457C">
        <w:t xml:space="preserve"> № 364 «О мерах по совершенствованию организации деятельности в</w:t>
      </w:r>
      <w:r w:rsidR="0049593F" w:rsidRPr="00FB457C">
        <w:t> </w:t>
      </w:r>
      <w:r w:rsidRPr="00FB457C">
        <w:t xml:space="preserve">области противодействия коррупции», Указом Губернатора Свердловской области от </w:t>
      </w:r>
      <w:r w:rsidR="0049593F" w:rsidRPr="00FB457C">
        <w:t xml:space="preserve">09.10.2015 № 449-УГ </w:t>
      </w:r>
      <w:r w:rsidRPr="00FB457C">
        <w:t>«О Комиссии по координации работы по</w:t>
      </w:r>
      <w:r w:rsidR="0049593F" w:rsidRPr="00FB457C">
        <w:t> </w:t>
      </w:r>
      <w:r w:rsidRPr="00FB457C">
        <w:t>противодействию коррупции в Свердловской области»</w:t>
      </w:r>
      <w:r w:rsidR="001E1740">
        <w:t xml:space="preserve">, </w:t>
      </w:r>
      <w:r w:rsidR="00C11226">
        <w:t>постановления</w:t>
      </w:r>
      <w:r w:rsidR="004E5881">
        <w:t xml:space="preserve"> </w:t>
      </w:r>
      <w:r w:rsidR="00E343EE">
        <w:t>главы Верхнесалдинского городского округа</w:t>
      </w:r>
      <w:r w:rsidR="004E5881">
        <w:t xml:space="preserve"> от 15.01.2016 № 3 «О комиссии по координации работы по противодействию коррупции в Верхнесалдинском городском округе», </w:t>
      </w:r>
      <w:r w:rsidR="00061F80">
        <w:t xml:space="preserve">протоколом </w:t>
      </w:r>
      <w:r w:rsidRPr="00FB457C">
        <w:t>Комиссии по</w:t>
      </w:r>
      <w:r w:rsidR="0049593F" w:rsidRPr="00FB457C">
        <w:t> </w:t>
      </w:r>
      <w:r w:rsidRPr="00FB457C">
        <w:t>координации работы по противодействию коррупции</w:t>
      </w:r>
      <w:r w:rsidR="0049593F" w:rsidRPr="00FB457C">
        <w:t xml:space="preserve"> </w:t>
      </w:r>
      <w:r w:rsidRPr="00FB457C">
        <w:t xml:space="preserve">в </w:t>
      </w:r>
      <w:r w:rsidR="004E5881">
        <w:t>Верхнесалдинском городском округе</w:t>
      </w:r>
      <w:r w:rsidR="001E1740">
        <w:t xml:space="preserve"> от </w:t>
      </w:r>
      <w:r w:rsidR="00E343EE">
        <w:t>25</w:t>
      </w:r>
      <w:r w:rsidR="001E1740">
        <w:t>.</w:t>
      </w:r>
      <w:r w:rsidR="00E343EE">
        <w:t>01</w:t>
      </w:r>
      <w:r w:rsidR="001E1740">
        <w:t>.201</w:t>
      </w:r>
      <w:r w:rsidR="00E343EE">
        <w:t>6</w:t>
      </w:r>
      <w:r w:rsidR="001E1740">
        <w:t xml:space="preserve"> № 1 </w:t>
      </w:r>
      <w:r w:rsidR="00BF09F6" w:rsidRPr="00FB457C">
        <w:t>Регламент Комиссии по координации работы по</w:t>
      </w:r>
      <w:r w:rsidR="00A91A03">
        <w:t> </w:t>
      </w:r>
      <w:r w:rsidR="00BF09F6" w:rsidRPr="00FB457C">
        <w:t>противодействию коррупции</w:t>
      </w:r>
      <w:r w:rsidR="00BF09F6" w:rsidRPr="00BF09F6">
        <w:t xml:space="preserve"> </w:t>
      </w:r>
      <w:r w:rsidR="00BF09F6" w:rsidRPr="00FB457C">
        <w:t>в</w:t>
      </w:r>
      <w:r w:rsidR="00BF09F6" w:rsidRPr="00AB6A2A">
        <w:rPr>
          <w:rFonts w:eastAsia="Times New Roman"/>
          <w:bCs/>
          <w:color w:val="000000"/>
          <w:lang w:eastAsia="ru-RU"/>
        </w:rPr>
        <w:t xml:space="preserve"> </w:t>
      </w:r>
      <w:r w:rsidR="00E343EE">
        <w:rPr>
          <w:rFonts w:eastAsia="Times New Roman"/>
          <w:bCs/>
          <w:color w:val="000000"/>
          <w:lang w:eastAsia="ru-RU"/>
        </w:rPr>
        <w:t>Верхнесалдинском городском округе</w:t>
      </w:r>
      <w:r w:rsidR="00061F80">
        <w:t>,</w:t>
      </w:r>
      <w:r w:rsidR="00B00921">
        <w:t xml:space="preserve"> </w:t>
      </w:r>
      <w:r w:rsidRPr="00FB457C">
        <w:t xml:space="preserve">определяет порядок </w:t>
      </w:r>
      <w:r w:rsidR="003F1B77">
        <w:t xml:space="preserve">планирования деятельности </w:t>
      </w:r>
      <w:r w:rsidRPr="00FB457C">
        <w:t>Комиссии по координации работы по</w:t>
      </w:r>
      <w:r w:rsidR="0049593F" w:rsidRPr="00FB457C">
        <w:t> </w:t>
      </w:r>
      <w:r w:rsidRPr="00FB457C">
        <w:t>противодействию коррупции в</w:t>
      </w:r>
      <w:r w:rsidR="001E1740" w:rsidRPr="00AB6A2A">
        <w:rPr>
          <w:rFonts w:eastAsia="Times New Roman"/>
          <w:bCs/>
          <w:color w:val="000000"/>
          <w:lang w:eastAsia="ru-RU"/>
        </w:rPr>
        <w:t xml:space="preserve"> </w:t>
      </w:r>
      <w:r w:rsidR="00E343EE">
        <w:rPr>
          <w:rFonts w:eastAsia="Times New Roman"/>
          <w:bCs/>
          <w:color w:val="000000"/>
          <w:lang w:eastAsia="ru-RU"/>
        </w:rPr>
        <w:t xml:space="preserve">Верхнесалдинском городском округе </w:t>
      </w:r>
      <w:r w:rsidRPr="00FB457C">
        <w:t>(далее – Комисси</w:t>
      </w:r>
      <w:r w:rsidR="00263A30">
        <w:t>я</w:t>
      </w:r>
      <w:r w:rsidRPr="00FB457C">
        <w:t>),</w:t>
      </w:r>
      <w:r w:rsidR="003F1B77">
        <w:t xml:space="preserve"> </w:t>
      </w:r>
      <w:r w:rsidR="00665A10" w:rsidRPr="00FB457C">
        <w:t>проведения заседани</w:t>
      </w:r>
      <w:r w:rsidR="00CD2330">
        <w:t>й</w:t>
      </w:r>
      <w:r w:rsidR="00665A10" w:rsidRPr="00FB457C">
        <w:t xml:space="preserve"> </w:t>
      </w:r>
      <w:r w:rsidRPr="00FB457C">
        <w:t xml:space="preserve">Комиссии, </w:t>
      </w:r>
      <w:r w:rsidR="00496ABC" w:rsidRPr="00FB457C">
        <w:t>подготовки и согласования решений Комиссии, опубликования информации о</w:t>
      </w:r>
      <w:r w:rsidR="003F1B77">
        <w:t xml:space="preserve"> </w:t>
      </w:r>
      <w:r w:rsidR="00665A10" w:rsidRPr="00FB457C">
        <w:t>работе</w:t>
      </w:r>
      <w:r w:rsidR="00496ABC" w:rsidRPr="00FB457C">
        <w:t xml:space="preserve"> Комиссии.</w:t>
      </w:r>
    </w:p>
    <w:p w:rsidR="003F1B77" w:rsidRDefault="003F1B77" w:rsidP="0049593F">
      <w:pPr>
        <w:pStyle w:val="ConsPlusNormal"/>
        <w:widowControl w:val="0"/>
        <w:jc w:val="center"/>
        <w:outlineLvl w:val="0"/>
      </w:pPr>
    </w:p>
    <w:p w:rsidR="00C57704" w:rsidRPr="00FB457C" w:rsidRDefault="00334617" w:rsidP="0049593F">
      <w:pPr>
        <w:pStyle w:val="ConsPlusNormal"/>
        <w:widowControl w:val="0"/>
        <w:jc w:val="center"/>
        <w:outlineLvl w:val="0"/>
      </w:pPr>
      <w:r w:rsidRPr="00FB457C">
        <w:t xml:space="preserve">Глава </w:t>
      </w:r>
      <w:r w:rsidR="003F1B77">
        <w:t>2</w:t>
      </w:r>
      <w:r w:rsidR="00C57704" w:rsidRPr="00FB457C">
        <w:t xml:space="preserve">. </w:t>
      </w:r>
      <w:r w:rsidRPr="00FB457C">
        <w:t>Планирование работы Комиссии</w:t>
      </w:r>
      <w:r w:rsidR="00CF78F4" w:rsidRPr="00FB457C">
        <w:t>.</w:t>
      </w:r>
    </w:p>
    <w:p w:rsidR="00334617" w:rsidRPr="00FB457C" w:rsidRDefault="00334617" w:rsidP="0049593F">
      <w:pPr>
        <w:pStyle w:val="ConsPlusNormal"/>
        <w:widowControl w:val="0"/>
        <w:outlineLvl w:val="0"/>
      </w:pPr>
    </w:p>
    <w:p w:rsidR="00334617" w:rsidRDefault="003F1B77" w:rsidP="007F0BFB">
      <w:pPr>
        <w:pStyle w:val="ConsPlusNormal"/>
        <w:widowControl w:val="0"/>
        <w:ind w:firstLine="709"/>
        <w:jc w:val="both"/>
        <w:outlineLvl w:val="0"/>
      </w:pPr>
      <w:r>
        <w:t>2</w:t>
      </w:r>
      <w:r w:rsidR="00334617" w:rsidRPr="00FB457C">
        <w:t>.</w:t>
      </w:r>
      <w:r w:rsidR="00334617" w:rsidRPr="00FB457C">
        <w:tab/>
        <w:t>Работа Комиссии осуществляется на основе план</w:t>
      </w:r>
      <w:r w:rsidR="00665AD2" w:rsidRPr="00FB457C">
        <w:t>а</w:t>
      </w:r>
      <w:r w:rsidR="00061F80">
        <w:t>, который</w:t>
      </w:r>
      <w:r w:rsidR="007F0BFB" w:rsidRPr="00FB457C">
        <w:t xml:space="preserve"> разрабатывается сроком на 1 календарный год</w:t>
      </w:r>
      <w:r w:rsidR="007F0BFB">
        <w:t>.</w:t>
      </w:r>
    </w:p>
    <w:p w:rsidR="007060C4" w:rsidRPr="00B00921" w:rsidRDefault="003F1B77" w:rsidP="00B00921">
      <w:pPr>
        <w:pStyle w:val="ConsPlusNormal"/>
        <w:widowControl w:val="0"/>
        <w:ind w:firstLine="709"/>
        <w:jc w:val="both"/>
        <w:outlineLvl w:val="0"/>
      </w:pPr>
      <w:r>
        <w:t>3</w:t>
      </w:r>
      <w:r w:rsidR="00CD6508" w:rsidRPr="00FB457C">
        <w:t>.</w:t>
      </w:r>
      <w:r w:rsidR="00405761" w:rsidRPr="00FB457C">
        <w:tab/>
        <w:t xml:space="preserve">План работы Комиссии (далее – План) содержит </w:t>
      </w:r>
      <w:r w:rsidR="00B8216E" w:rsidRPr="00FB457C">
        <w:t>перечень предлагаемых к рассмотрению на заседаниях Комиссии вопросов, основания их</w:t>
      </w:r>
      <w:r w:rsidR="0049593F" w:rsidRPr="00FB457C">
        <w:t> </w:t>
      </w:r>
      <w:r w:rsidR="00B8216E" w:rsidRPr="00FB457C">
        <w:t xml:space="preserve">включения в План, </w:t>
      </w:r>
      <w:r w:rsidR="003A3714">
        <w:t>список</w:t>
      </w:r>
      <w:r w:rsidR="00CD2330">
        <w:t xml:space="preserve"> </w:t>
      </w:r>
      <w:r w:rsidR="00B8216E" w:rsidRPr="00FB457C">
        <w:t>ответственных за подготовку материалов к</w:t>
      </w:r>
      <w:r w:rsidR="00917E55">
        <w:t> </w:t>
      </w:r>
      <w:r w:rsidR="00B8216E" w:rsidRPr="00FB457C">
        <w:t xml:space="preserve">заседаниям Комиссии по запланированным вопросам, сроки проведения </w:t>
      </w:r>
      <w:r w:rsidR="00B8216E" w:rsidRPr="00B00921">
        <w:t>заседаний Комиссии по запланированным вопросам.</w:t>
      </w:r>
    </w:p>
    <w:p w:rsidR="007F0BFB" w:rsidRPr="00B00921" w:rsidRDefault="00C7263D" w:rsidP="00B0092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21">
        <w:rPr>
          <w:rFonts w:ascii="Times New Roman" w:hAnsi="Times New Roman" w:cs="Times New Roman"/>
          <w:sz w:val="28"/>
          <w:szCs w:val="28"/>
        </w:rPr>
        <w:t>4</w:t>
      </w:r>
      <w:r w:rsidR="00665AD2" w:rsidRPr="00B00921">
        <w:rPr>
          <w:rFonts w:ascii="Times New Roman" w:hAnsi="Times New Roman" w:cs="Times New Roman"/>
          <w:sz w:val="28"/>
          <w:szCs w:val="28"/>
        </w:rPr>
        <w:t>.</w:t>
      </w:r>
      <w:r w:rsidR="00665AD2" w:rsidRPr="00B00921">
        <w:rPr>
          <w:rFonts w:ascii="Times New Roman" w:hAnsi="Times New Roman" w:cs="Times New Roman"/>
          <w:sz w:val="28"/>
          <w:szCs w:val="28"/>
        </w:rPr>
        <w:tab/>
        <w:t xml:space="preserve">План формируется </w:t>
      </w:r>
      <w:r w:rsidR="00A44966" w:rsidRPr="00B00921">
        <w:rPr>
          <w:rFonts w:ascii="Times New Roman" w:hAnsi="Times New Roman" w:cs="Times New Roman"/>
          <w:sz w:val="28"/>
          <w:szCs w:val="28"/>
        </w:rPr>
        <w:t>секретарём Комиссии</w:t>
      </w:r>
      <w:r w:rsidR="00917E55" w:rsidRPr="00B00921">
        <w:rPr>
          <w:rFonts w:ascii="Times New Roman" w:hAnsi="Times New Roman" w:cs="Times New Roman"/>
          <w:sz w:val="28"/>
          <w:szCs w:val="28"/>
        </w:rPr>
        <w:t xml:space="preserve"> на основе предложений заместителей </w:t>
      </w:r>
      <w:r w:rsidR="00B00921" w:rsidRPr="00B0092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917E55" w:rsidRPr="00B00921">
        <w:rPr>
          <w:rFonts w:ascii="Times New Roman" w:hAnsi="Times New Roman" w:cs="Times New Roman"/>
          <w:sz w:val="28"/>
          <w:szCs w:val="28"/>
        </w:rPr>
        <w:t>Комиссии и членов Комиссии</w:t>
      </w:r>
      <w:r w:rsidR="00263A30" w:rsidRPr="00B00921">
        <w:rPr>
          <w:rFonts w:ascii="Times New Roman" w:hAnsi="Times New Roman" w:cs="Times New Roman"/>
          <w:sz w:val="28"/>
          <w:szCs w:val="28"/>
        </w:rPr>
        <w:t xml:space="preserve"> </w:t>
      </w:r>
      <w:r w:rsidR="00665AD2" w:rsidRPr="00B00921">
        <w:rPr>
          <w:rFonts w:ascii="Times New Roman" w:hAnsi="Times New Roman" w:cs="Times New Roman"/>
          <w:sz w:val="28"/>
          <w:szCs w:val="28"/>
        </w:rPr>
        <w:t xml:space="preserve">с учетом положений правовых актов </w:t>
      </w:r>
      <w:r w:rsidR="00334617" w:rsidRPr="00B00921">
        <w:rPr>
          <w:rFonts w:ascii="Times New Roman" w:hAnsi="Times New Roman" w:cs="Times New Roman"/>
          <w:sz w:val="28"/>
          <w:szCs w:val="28"/>
        </w:rPr>
        <w:t>Российской Федерации и Свердловской области, решений Президента Российской Федерации, Правительства Российской Федерации, Администрации Президента Российской Федерации</w:t>
      </w:r>
      <w:r w:rsidR="00665AD2" w:rsidRPr="00B00921">
        <w:rPr>
          <w:rFonts w:ascii="Times New Roman" w:hAnsi="Times New Roman" w:cs="Times New Roman"/>
          <w:sz w:val="28"/>
          <w:szCs w:val="28"/>
        </w:rPr>
        <w:t>,</w:t>
      </w:r>
      <w:r w:rsidR="00334617" w:rsidRPr="00B00921">
        <w:rPr>
          <w:rFonts w:ascii="Times New Roman" w:hAnsi="Times New Roman" w:cs="Times New Roman"/>
          <w:sz w:val="28"/>
          <w:szCs w:val="28"/>
        </w:rPr>
        <w:t xml:space="preserve"> полномочного представителя Президента Российской Федерации</w:t>
      </w:r>
      <w:r w:rsidR="00665AD2" w:rsidRPr="00B00921">
        <w:rPr>
          <w:rFonts w:ascii="Times New Roman" w:hAnsi="Times New Roman" w:cs="Times New Roman"/>
          <w:sz w:val="28"/>
          <w:szCs w:val="28"/>
        </w:rPr>
        <w:t xml:space="preserve"> </w:t>
      </w:r>
      <w:r w:rsidR="003F1B77" w:rsidRPr="00B00921">
        <w:rPr>
          <w:rFonts w:ascii="Times New Roman" w:hAnsi="Times New Roman" w:cs="Times New Roman"/>
          <w:sz w:val="28"/>
          <w:szCs w:val="28"/>
        </w:rPr>
        <w:t xml:space="preserve">в Уральском </w:t>
      </w:r>
      <w:r w:rsidR="00263A30" w:rsidRPr="00B00921">
        <w:rPr>
          <w:rFonts w:ascii="Times New Roman" w:hAnsi="Times New Roman" w:cs="Times New Roman"/>
          <w:sz w:val="28"/>
          <w:szCs w:val="28"/>
        </w:rPr>
        <w:t>ф</w:t>
      </w:r>
      <w:r w:rsidR="003F1B77" w:rsidRPr="00B00921">
        <w:rPr>
          <w:rFonts w:ascii="Times New Roman" w:hAnsi="Times New Roman" w:cs="Times New Roman"/>
          <w:sz w:val="28"/>
          <w:szCs w:val="28"/>
        </w:rPr>
        <w:t>едеральном округе</w:t>
      </w:r>
      <w:r w:rsidR="00B00921" w:rsidRPr="00B00921">
        <w:rPr>
          <w:rFonts w:ascii="Times New Roman" w:hAnsi="Times New Roman" w:cs="Times New Roman"/>
          <w:sz w:val="28"/>
          <w:szCs w:val="28"/>
        </w:rPr>
        <w:t>,</w:t>
      </w:r>
      <w:r w:rsidR="003F1B77" w:rsidRPr="00B00921">
        <w:rPr>
          <w:rFonts w:ascii="Times New Roman" w:hAnsi="Times New Roman" w:cs="Times New Roman"/>
          <w:sz w:val="28"/>
          <w:szCs w:val="28"/>
        </w:rPr>
        <w:t xml:space="preserve"> </w:t>
      </w:r>
      <w:r w:rsidR="00665AD2" w:rsidRPr="00B00921">
        <w:rPr>
          <w:rFonts w:ascii="Times New Roman" w:hAnsi="Times New Roman" w:cs="Times New Roman"/>
          <w:sz w:val="28"/>
          <w:szCs w:val="28"/>
        </w:rPr>
        <w:t>Губернатора Свердловской области</w:t>
      </w:r>
      <w:r w:rsidR="0049593F" w:rsidRPr="00B00921">
        <w:rPr>
          <w:rFonts w:ascii="Times New Roman" w:hAnsi="Times New Roman" w:cs="Times New Roman"/>
          <w:sz w:val="28"/>
          <w:szCs w:val="28"/>
        </w:rPr>
        <w:t xml:space="preserve"> </w:t>
      </w:r>
      <w:r w:rsidR="00B00921" w:rsidRPr="00B00921">
        <w:rPr>
          <w:rFonts w:ascii="Times New Roman" w:hAnsi="Times New Roman" w:cs="Times New Roman"/>
          <w:sz w:val="28"/>
          <w:szCs w:val="28"/>
        </w:rPr>
        <w:t xml:space="preserve">и главы </w:t>
      </w:r>
      <w:r w:rsidR="00E343EE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="00B00921" w:rsidRPr="00B00921">
        <w:rPr>
          <w:rFonts w:ascii="Times New Roman" w:hAnsi="Times New Roman" w:cs="Times New Roman"/>
          <w:sz w:val="28"/>
          <w:szCs w:val="28"/>
        </w:rPr>
        <w:t xml:space="preserve"> </w:t>
      </w:r>
      <w:r w:rsidR="00334617" w:rsidRPr="00B00921">
        <w:rPr>
          <w:rFonts w:ascii="Times New Roman" w:hAnsi="Times New Roman" w:cs="Times New Roman"/>
          <w:sz w:val="28"/>
          <w:szCs w:val="28"/>
        </w:rPr>
        <w:t>в</w:t>
      </w:r>
      <w:r w:rsidR="007060C4" w:rsidRPr="00B00921">
        <w:rPr>
          <w:rFonts w:ascii="Times New Roman" w:hAnsi="Times New Roman" w:cs="Times New Roman"/>
          <w:sz w:val="28"/>
          <w:szCs w:val="28"/>
        </w:rPr>
        <w:t xml:space="preserve"> </w:t>
      </w:r>
      <w:r w:rsidR="00334617" w:rsidRPr="00B0092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34617" w:rsidRPr="00B00921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</w:t>
      </w:r>
      <w:r w:rsidR="00917E55" w:rsidRPr="00B00921">
        <w:rPr>
          <w:rFonts w:ascii="Times New Roman" w:hAnsi="Times New Roman" w:cs="Times New Roman"/>
          <w:sz w:val="28"/>
          <w:szCs w:val="28"/>
        </w:rPr>
        <w:t>.</w:t>
      </w:r>
    </w:p>
    <w:p w:rsidR="00917E55" w:rsidRDefault="007F0BFB" w:rsidP="003F1B77">
      <w:pPr>
        <w:pStyle w:val="ConsPlusNormal"/>
        <w:widowControl w:val="0"/>
        <w:ind w:firstLine="709"/>
        <w:jc w:val="both"/>
        <w:outlineLvl w:val="0"/>
      </w:pPr>
      <w:r>
        <w:t>5.</w:t>
      </w:r>
      <w:r>
        <w:tab/>
        <w:t>Предложения для включения в план на последующи</w:t>
      </w:r>
      <w:r w:rsidR="00263A30">
        <w:t>й</w:t>
      </w:r>
      <w:r>
        <w:t xml:space="preserve"> год представляются заместител</w:t>
      </w:r>
      <w:r w:rsidR="00B00921">
        <w:t>ем</w:t>
      </w:r>
      <w:r>
        <w:t xml:space="preserve"> </w:t>
      </w:r>
      <w:r w:rsidR="00B00921">
        <w:t xml:space="preserve">председателя </w:t>
      </w:r>
      <w:r>
        <w:t xml:space="preserve">Комиссии и </w:t>
      </w:r>
      <w:r w:rsidRPr="00FB457C">
        <w:t>член</w:t>
      </w:r>
      <w:r>
        <w:t xml:space="preserve">ами </w:t>
      </w:r>
      <w:r w:rsidRPr="00FB457C">
        <w:t>Комиссии</w:t>
      </w:r>
      <w:r>
        <w:t xml:space="preserve"> секретарю Комиссии до 01 октября текущего года.</w:t>
      </w:r>
    </w:p>
    <w:p w:rsidR="007F0BFB" w:rsidRDefault="003F1B77" w:rsidP="0049593F">
      <w:pPr>
        <w:pStyle w:val="ConsPlusNormal"/>
        <w:widowControl w:val="0"/>
        <w:ind w:firstLine="709"/>
        <w:jc w:val="both"/>
      </w:pPr>
      <w:r>
        <w:t>6</w:t>
      </w:r>
      <w:r w:rsidR="00665AD2" w:rsidRPr="00FB457C">
        <w:t>.</w:t>
      </w:r>
      <w:r w:rsidR="00665AD2" w:rsidRPr="00FB457C">
        <w:tab/>
        <w:t xml:space="preserve">Подготовленный проект Плана </w:t>
      </w:r>
      <w:r w:rsidR="007F0BFB">
        <w:t xml:space="preserve">не позднее </w:t>
      </w:r>
      <w:r w:rsidR="00405761" w:rsidRPr="00FB457C">
        <w:t>15</w:t>
      </w:r>
      <w:r w:rsidR="00665AD2" w:rsidRPr="00FB457C">
        <w:t xml:space="preserve"> октября года, предшествующе</w:t>
      </w:r>
      <w:r w:rsidR="00CD2330">
        <w:t>го</w:t>
      </w:r>
      <w:r w:rsidR="00665AD2" w:rsidRPr="00FB457C">
        <w:t xml:space="preserve"> план</w:t>
      </w:r>
      <w:r w:rsidR="00B8216E" w:rsidRPr="00FB457C">
        <w:t>овому</w:t>
      </w:r>
      <w:r w:rsidR="00665AD2" w:rsidRPr="00FB457C">
        <w:t xml:space="preserve">, направляется </w:t>
      </w:r>
      <w:r w:rsidR="007F0BFB">
        <w:t>с</w:t>
      </w:r>
      <w:r w:rsidR="00A44966" w:rsidRPr="00FB457C">
        <w:t xml:space="preserve">екретарём Комиссии </w:t>
      </w:r>
      <w:r w:rsidR="00665AD2" w:rsidRPr="00FB457C">
        <w:t xml:space="preserve">для согласования </w:t>
      </w:r>
      <w:r w:rsidR="007F0BFB">
        <w:t xml:space="preserve">лицам, включенным в состав </w:t>
      </w:r>
      <w:r w:rsidR="00665AD2" w:rsidRPr="00FB457C">
        <w:t>Комиссии.</w:t>
      </w:r>
      <w:r w:rsidR="007F0BFB">
        <w:t xml:space="preserve"> </w:t>
      </w:r>
      <w:r w:rsidR="00405761" w:rsidRPr="00FB457C">
        <w:t>Проект Плана с</w:t>
      </w:r>
      <w:r w:rsidR="00665AD2" w:rsidRPr="00FB457C">
        <w:t>огласов</w:t>
      </w:r>
      <w:r w:rsidR="00405761" w:rsidRPr="00FB457C">
        <w:t xml:space="preserve">ывается </w:t>
      </w:r>
      <w:r w:rsidR="007F0BFB">
        <w:t>лицам</w:t>
      </w:r>
      <w:r w:rsidR="00946985">
        <w:t>и</w:t>
      </w:r>
      <w:r w:rsidR="007F0BFB">
        <w:t>, включенным</w:t>
      </w:r>
      <w:r w:rsidR="00946985">
        <w:t>и</w:t>
      </w:r>
      <w:r w:rsidR="007F0BFB">
        <w:t xml:space="preserve"> в состав </w:t>
      </w:r>
      <w:r w:rsidR="007F0BFB" w:rsidRPr="00FB457C">
        <w:t>Комиссии</w:t>
      </w:r>
      <w:r w:rsidR="00946985">
        <w:t>,</w:t>
      </w:r>
      <w:r w:rsidR="007F0BFB" w:rsidRPr="00FB457C">
        <w:t xml:space="preserve"> </w:t>
      </w:r>
      <w:r w:rsidR="00405761" w:rsidRPr="00FB457C">
        <w:t xml:space="preserve">в срок не более </w:t>
      </w:r>
      <w:r w:rsidR="007F0BFB">
        <w:t xml:space="preserve">семи </w:t>
      </w:r>
      <w:r w:rsidR="00405761" w:rsidRPr="00FB457C">
        <w:t xml:space="preserve">дней с момента </w:t>
      </w:r>
      <w:r w:rsidR="003F735D" w:rsidRPr="00FB457C">
        <w:t xml:space="preserve">его </w:t>
      </w:r>
      <w:r w:rsidR="00405761" w:rsidRPr="00FB457C">
        <w:t>поступле</w:t>
      </w:r>
      <w:r w:rsidR="007F0BFB">
        <w:t>ния на согласование, с уведомлением секретаря Комиссии.</w:t>
      </w:r>
    </w:p>
    <w:p w:rsidR="007F0BFB" w:rsidRPr="00FB457C" w:rsidRDefault="007F0BFB" w:rsidP="007F0BFB">
      <w:pPr>
        <w:pStyle w:val="ConsPlusNormal"/>
        <w:widowControl w:val="0"/>
        <w:ind w:firstLine="709"/>
        <w:jc w:val="both"/>
        <w:outlineLvl w:val="0"/>
      </w:pPr>
      <w:r>
        <w:t>7</w:t>
      </w:r>
      <w:r w:rsidRPr="00FB457C">
        <w:t>.</w:t>
      </w:r>
      <w:r w:rsidRPr="00FB457C">
        <w:tab/>
      </w:r>
      <w:r>
        <w:t xml:space="preserve">Сформированный План рассматривается </w:t>
      </w:r>
      <w:r w:rsidR="00852F4D">
        <w:t xml:space="preserve">и принимается Комиссией </w:t>
      </w:r>
      <w:r w:rsidRPr="00FB457C">
        <w:t>на</w:t>
      </w:r>
      <w:r w:rsidR="00852F4D">
        <w:t> </w:t>
      </w:r>
      <w:r w:rsidRPr="00FB457C">
        <w:t>последнем заседании Комиссии в году, предшествующем плановому</w:t>
      </w:r>
      <w:r>
        <w:t>.</w:t>
      </w:r>
    </w:p>
    <w:p w:rsidR="00852F4D" w:rsidRDefault="00852F4D" w:rsidP="0049593F">
      <w:pPr>
        <w:pStyle w:val="ConsPlusNormal"/>
        <w:widowControl w:val="0"/>
        <w:ind w:firstLine="709"/>
        <w:jc w:val="both"/>
      </w:pPr>
      <w:r>
        <w:t>8.</w:t>
      </w:r>
      <w:r>
        <w:tab/>
        <w:t>Замечания и дополнения к представленному Плану, возникшие при его принятии у лиц, включенных в состав Комиссии</w:t>
      </w:r>
      <w:r w:rsidR="00946985">
        <w:t>,</w:t>
      </w:r>
      <w:r>
        <w:t xml:space="preserve"> представляются ими для рассмотрения председателю Комиссии в течени</w:t>
      </w:r>
      <w:r w:rsidR="00263A30">
        <w:t>е</w:t>
      </w:r>
      <w:r>
        <w:t xml:space="preserve"> 5 дней с даты заседания Комиссии, на котором План был принят.</w:t>
      </w:r>
    </w:p>
    <w:p w:rsidR="003F735D" w:rsidRDefault="00852F4D" w:rsidP="00852F4D">
      <w:pPr>
        <w:pStyle w:val="ConsPlusNormal"/>
        <w:widowControl w:val="0"/>
        <w:ind w:firstLine="709"/>
        <w:jc w:val="both"/>
      </w:pPr>
      <w:r>
        <w:t>9.</w:t>
      </w:r>
      <w:r>
        <w:tab/>
        <w:t xml:space="preserve">План в окончательной редакции утверждается председателем Комиссии и </w:t>
      </w:r>
      <w:r w:rsidR="00A44966" w:rsidRPr="00FB457C">
        <w:t xml:space="preserve">размещается в разделе «Противодействие коррупции» официального сайта </w:t>
      </w:r>
      <w:r w:rsidR="00E343EE">
        <w:t>Верхнесалдинского городского округа</w:t>
      </w:r>
      <w:r w:rsidR="00A91A03">
        <w:t xml:space="preserve"> </w:t>
      </w:r>
      <w:r w:rsidR="00A44966" w:rsidRPr="00FB457C">
        <w:t xml:space="preserve">в информационно-телекоммуникационной сети </w:t>
      </w:r>
      <w:r w:rsidR="003F1B77">
        <w:t>«</w:t>
      </w:r>
      <w:r w:rsidR="00A44966" w:rsidRPr="00FB457C">
        <w:t>Интернет</w:t>
      </w:r>
      <w:r w:rsidR="003F1B77">
        <w:t>»</w:t>
      </w:r>
      <w:r w:rsidR="00A44966" w:rsidRPr="00FB457C">
        <w:t>.</w:t>
      </w:r>
    </w:p>
    <w:p w:rsidR="0049593F" w:rsidRPr="00FB457C" w:rsidRDefault="0049593F" w:rsidP="0049593F">
      <w:pPr>
        <w:pStyle w:val="ConsPlusNormal"/>
        <w:widowControl w:val="0"/>
        <w:jc w:val="center"/>
      </w:pPr>
    </w:p>
    <w:p w:rsidR="00EB6CBF" w:rsidRPr="00FB457C" w:rsidRDefault="00EB6CBF" w:rsidP="0049593F">
      <w:pPr>
        <w:pStyle w:val="ConsPlusNormal"/>
        <w:widowControl w:val="0"/>
        <w:jc w:val="center"/>
      </w:pPr>
      <w:r w:rsidRPr="00FB457C">
        <w:t xml:space="preserve">Глава </w:t>
      </w:r>
      <w:r w:rsidR="003F1B77">
        <w:t>3</w:t>
      </w:r>
      <w:r w:rsidRPr="00FB457C">
        <w:t>.</w:t>
      </w:r>
      <w:r w:rsidR="00BA7BBE" w:rsidRPr="00FB457C">
        <w:t xml:space="preserve"> Порядок </w:t>
      </w:r>
      <w:r w:rsidR="00CF78F4" w:rsidRPr="00FB457C">
        <w:t xml:space="preserve">проведения заседания </w:t>
      </w:r>
      <w:r w:rsidR="00BA7BBE" w:rsidRPr="00FB457C">
        <w:t>Комиссии</w:t>
      </w:r>
      <w:r w:rsidR="00CF78F4" w:rsidRPr="00FB457C">
        <w:t>.</w:t>
      </w:r>
    </w:p>
    <w:p w:rsidR="00EB6CBF" w:rsidRPr="00FB457C" w:rsidRDefault="00EB6CBF" w:rsidP="0049593F">
      <w:pPr>
        <w:pStyle w:val="ConsPlusNormal"/>
        <w:widowControl w:val="0"/>
        <w:ind w:firstLine="709"/>
        <w:jc w:val="both"/>
      </w:pPr>
    </w:p>
    <w:p w:rsidR="00BA7BBE" w:rsidRPr="00FB457C" w:rsidRDefault="00852F4D" w:rsidP="0049593F">
      <w:pPr>
        <w:pStyle w:val="ConsPlusNormal"/>
        <w:widowControl w:val="0"/>
        <w:ind w:firstLine="709"/>
        <w:jc w:val="both"/>
      </w:pPr>
      <w:r>
        <w:t>10</w:t>
      </w:r>
      <w:r w:rsidR="00BA7BBE" w:rsidRPr="00FB457C">
        <w:t>.</w:t>
      </w:r>
      <w:r w:rsidR="00BA7BBE" w:rsidRPr="00FB457C">
        <w:tab/>
        <w:t>Организационной формой работы Комиссии является заседание Комиссии.</w:t>
      </w:r>
    </w:p>
    <w:p w:rsidR="00271636" w:rsidRPr="00FB457C" w:rsidRDefault="00852F4D" w:rsidP="0049593F">
      <w:pPr>
        <w:pStyle w:val="ConsPlusNormal"/>
        <w:widowControl w:val="0"/>
        <w:ind w:firstLine="709"/>
        <w:jc w:val="both"/>
      </w:pPr>
      <w:r>
        <w:t>11</w:t>
      </w:r>
      <w:r w:rsidR="00271636" w:rsidRPr="00FB457C">
        <w:t>.</w:t>
      </w:r>
      <w:r w:rsidR="00271636" w:rsidRPr="00FB457C">
        <w:tab/>
      </w:r>
      <w:r>
        <w:t>Повестка з</w:t>
      </w:r>
      <w:r w:rsidR="00271636" w:rsidRPr="00FB457C">
        <w:t>аседани</w:t>
      </w:r>
      <w:r w:rsidR="005C0861">
        <w:t xml:space="preserve">я </w:t>
      </w:r>
      <w:r w:rsidR="00271636" w:rsidRPr="00FB457C">
        <w:t xml:space="preserve">Комиссии </w:t>
      </w:r>
      <w:r w:rsidR="007410DF">
        <w:t xml:space="preserve">формируется </w:t>
      </w:r>
      <w:r w:rsidR="00271636" w:rsidRPr="00FB457C">
        <w:t>на основании утвержденного Плана. В случае необходимости по инициативе председателя Комиссии, заместител</w:t>
      </w:r>
      <w:r w:rsidR="00946985">
        <w:t>я</w:t>
      </w:r>
      <w:r w:rsidR="00271636" w:rsidRPr="00FB457C">
        <w:t xml:space="preserve"> председателя Комиссии, секретаря Комиссии, </w:t>
      </w:r>
      <w:r w:rsidR="0049593F" w:rsidRPr="00FB457C">
        <w:t>член</w:t>
      </w:r>
      <w:r w:rsidR="007410DF">
        <w:t>ов</w:t>
      </w:r>
      <w:r w:rsidR="0049593F" w:rsidRPr="00FB457C">
        <w:t xml:space="preserve"> Комиссии (по согласованию </w:t>
      </w:r>
      <w:r w:rsidR="00271636" w:rsidRPr="00FB457C">
        <w:t>с</w:t>
      </w:r>
      <w:r w:rsidR="007410DF">
        <w:t xml:space="preserve"> </w:t>
      </w:r>
      <w:r w:rsidR="00271636" w:rsidRPr="00FB457C">
        <w:t xml:space="preserve">председателем Комиссии) в </w:t>
      </w:r>
      <w:r w:rsidR="003F1B77">
        <w:t xml:space="preserve">повестку </w:t>
      </w:r>
      <w:r w:rsidR="00271636" w:rsidRPr="00FB457C">
        <w:t>заседани</w:t>
      </w:r>
      <w:r w:rsidR="00990201" w:rsidRPr="00FB457C">
        <w:t>я</w:t>
      </w:r>
      <w:r w:rsidR="00271636" w:rsidRPr="00FB457C">
        <w:t xml:space="preserve"> Комиссии могут быть включены иные</w:t>
      </w:r>
      <w:r w:rsidR="0049593F" w:rsidRPr="00FB457C">
        <w:t xml:space="preserve"> </w:t>
      </w:r>
      <w:r w:rsidR="00990201" w:rsidRPr="00FB457C">
        <w:t>(не</w:t>
      </w:r>
      <w:r w:rsidR="007410DF">
        <w:t xml:space="preserve"> </w:t>
      </w:r>
      <w:r w:rsidR="00990201" w:rsidRPr="00FB457C">
        <w:t xml:space="preserve">предусмотренные Планом) </w:t>
      </w:r>
      <w:r w:rsidR="00271636" w:rsidRPr="00FB457C">
        <w:t xml:space="preserve">вопросы </w:t>
      </w:r>
      <w:proofErr w:type="gramStart"/>
      <w:r w:rsidR="00271636" w:rsidRPr="00FB457C">
        <w:t xml:space="preserve">в </w:t>
      </w:r>
      <w:r w:rsidR="003E34AD">
        <w:t> </w:t>
      </w:r>
      <w:r w:rsidR="00271636" w:rsidRPr="00FB457C">
        <w:t>области</w:t>
      </w:r>
      <w:proofErr w:type="gramEnd"/>
      <w:r w:rsidR="00271636" w:rsidRPr="00FB457C">
        <w:t xml:space="preserve"> профилактики</w:t>
      </w:r>
      <w:r w:rsidR="003F1B77">
        <w:t xml:space="preserve"> </w:t>
      </w:r>
      <w:r w:rsidR="00271636" w:rsidRPr="00FB457C">
        <w:t>коррупции.</w:t>
      </w:r>
    </w:p>
    <w:p w:rsidR="00D97F01" w:rsidRPr="00FB457C" w:rsidRDefault="003F1B77" w:rsidP="0049593F">
      <w:pPr>
        <w:pStyle w:val="ConsPlusNormal"/>
        <w:widowControl w:val="0"/>
        <w:ind w:firstLine="709"/>
        <w:jc w:val="both"/>
      </w:pPr>
      <w:r>
        <w:t>1</w:t>
      </w:r>
      <w:r w:rsidR="005969EE">
        <w:t>2</w:t>
      </w:r>
      <w:r w:rsidR="00D97F01" w:rsidRPr="00FB457C">
        <w:t>.</w:t>
      </w:r>
      <w:r w:rsidR="00D97F01" w:rsidRPr="00FB457C">
        <w:tab/>
        <w:t>После определения председателем Комиссии даты</w:t>
      </w:r>
      <w:r w:rsidR="00B66209" w:rsidRPr="00FB457C">
        <w:t>, времени, места</w:t>
      </w:r>
      <w:r w:rsidR="00D97F01" w:rsidRPr="00FB457C">
        <w:t xml:space="preserve"> </w:t>
      </w:r>
      <w:r>
        <w:t xml:space="preserve">проведения </w:t>
      </w:r>
      <w:r w:rsidR="00B66209" w:rsidRPr="00FB457C">
        <w:t xml:space="preserve">и повестки </w:t>
      </w:r>
      <w:r w:rsidR="00D97F01" w:rsidRPr="00FB457C">
        <w:t>заседания Комиссии</w:t>
      </w:r>
      <w:r w:rsidR="00263A30">
        <w:t xml:space="preserve"> </w:t>
      </w:r>
      <w:r w:rsidR="00D97F01" w:rsidRPr="00FB457C">
        <w:t>секретарь Комиссии уведомляет</w:t>
      </w:r>
      <w:r w:rsidR="00B66209" w:rsidRPr="00FB457C">
        <w:t xml:space="preserve"> </w:t>
      </w:r>
      <w:r w:rsidR="00D97F01" w:rsidRPr="00FB457C">
        <w:t>о</w:t>
      </w:r>
      <w:r w:rsidR="003E34AD">
        <w:t> </w:t>
      </w:r>
      <w:r w:rsidR="00B66209" w:rsidRPr="00FB457C">
        <w:t xml:space="preserve">них </w:t>
      </w:r>
      <w:r w:rsidR="00D97F01" w:rsidRPr="00FB457C">
        <w:t>заместител</w:t>
      </w:r>
      <w:r w:rsidR="00946985">
        <w:t>я</w:t>
      </w:r>
      <w:r w:rsidR="00FB457C">
        <w:t xml:space="preserve"> </w:t>
      </w:r>
      <w:r w:rsidR="00D97F01" w:rsidRPr="00FB457C">
        <w:t>председателя Комиссии, членов Комиссии</w:t>
      </w:r>
      <w:r w:rsidR="00B66209" w:rsidRPr="00FB457C">
        <w:t xml:space="preserve"> </w:t>
      </w:r>
      <w:r w:rsidR="00D97F01" w:rsidRPr="00FB457C">
        <w:t>и ответственн</w:t>
      </w:r>
      <w:r w:rsidR="009E06D6" w:rsidRPr="00FB457C">
        <w:t>ого</w:t>
      </w:r>
      <w:r w:rsidR="00D97F01" w:rsidRPr="00FB457C">
        <w:t xml:space="preserve"> за</w:t>
      </w:r>
      <w:r w:rsidR="003E34AD">
        <w:t> </w:t>
      </w:r>
      <w:r w:rsidR="00D97F01" w:rsidRPr="00FB457C">
        <w:t>подготовку материалов к заседанию Комиссии</w:t>
      </w:r>
      <w:r w:rsidR="0057208E">
        <w:t xml:space="preserve">, указанного в </w:t>
      </w:r>
      <w:r w:rsidR="009E06D6" w:rsidRPr="00FB457C">
        <w:t>графе «Ответственны</w:t>
      </w:r>
      <w:r w:rsidR="0057208E">
        <w:t>й</w:t>
      </w:r>
      <w:r w:rsidR="009E06D6" w:rsidRPr="00FB457C">
        <w:t xml:space="preserve"> за подготовку </w:t>
      </w:r>
      <w:r w:rsidR="0057208E">
        <w:t>вопроса</w:t>
      </w:r>
      <w:r w:rsidR="00263A30">
        <w:t>»</w:t>
      </w:r>
      <w:r w:rsidR="0057208E">
        <w:t xml:space="preserve"> </w:t>
      </w:r>
      <w:r w:rsidR="009E06D6" w:rsidRPr="00FB457C">
        <w:t>первым</w:t>
      </w:r>
      <w:r w:rsidR="0057208E">
        <w:t xml:space="preserve"> (далее – Исполнитель)</w:t>
      </w:r>
      <w:r w:rsidR="00D97F01" w:rsidRPr="00FB457C">
        <w:t>.</w:t>
      </w:r>
    </w:p>
    <w:p w:rsidR="00271636" w:rsidRPr="00FB457C" w:rsidRDefault="003F1B77" w:rsidP="0049593F">
      <w:pPr>
        <w:pStyle w:val="ConsPlusNormal"/>
        <w:widowControl w:val="0"/>
        <w:ind w:firstLine="709"/>
        <w:jc w:val="both"/>
      </w:pPr>
      <w:r>
        <w:t>1</w:t>
      </w:r>
      <w:r w:rsidR="005969EE">
        <w:t>3</w:t>
      </w:r>
      <w:r w:rsidR="008B69B3" w:rsidRPr="00FB457C">
        <w:t>.</w:t>
      </w:r>
      <w:r w:rsidR="008B69B3" w:rsidRPr="00FB457C">
        <w:tab/>
        <w:t>В</w:t>
      </w:r>
      <w:r w:rsidR="00FB457C" w:rsidRPr="00FB457C">
        <w:t xml:space="preserve"> </w:t>
      </w:r>
      <w:r w:rsidR="008B69B3" w:rsidRPr="00FB457C">
        <w:t xml:space="preserve">целях </w:t>
      </w:r>
      <w:r w:rsidR="00271636" w:rsidRPr="00FB457C">
        <w:t xml:space="preserve">подготовки к </w:t>
      </w:r>
      <w:r w:rsidR="008B69B3" w:rsidRPr="00FB457C">
        <w:t>заседани</w:t>
      </w:r>
      <w:r w:rsidR="00271636" w:rsidRPr="00FB457C">
        <w:t>ю</w:t>
      </w:r>
      <w:r w:rsidR="008B69B3" w:rsidRPr="00FB457C">
        <w:t xml:space="preserve"> Комиссии </w:t>
      </w:r>
      <w:r w:rsidR="0061466C" w:rsidRPr="00FB457C">
        <w:t xml:space="preserve">Исполнитель </w:t>
      </w:r>
      <w:r w:rsidR="00271636" w:rsidRPr="00FB457C">
        <w:t>представля</w:t>
      </w:r>
      <w:r w:rsidR="004A2529" w:rsidRPr="00FB457C">
        <w:t>е</w:t>
      </w:r>
      <w:r w:rsidR="00271636" w:rsidRPr="00FB457C">
        <w:t>т секретарю Комиссии</w:t>
      </w:r>
      <w:r w:rsidR="00796428" w:rsidRPr="00FB457C">
        <w:t xml:space="preserve"> за 20 дней до даты</w:t>
      </w:r>
      <w:r w:rsidR="00FE46D1" w:rsidRPr="00FB457C">
        <w:t xml:space="preserve"> его</w:t>
      </w:r>
      <w:r w:rsidR="00796428" w:rsidRPr="00FB457C">
        <w:t xml:space="preserve"> проведения</w:t>
      </w:r>
      <w:r w:rsidR="00271636" w:rsidRPr="00FB457C">
        <w:t xml:space="preserve">: </w:t>
      </w:r>
    </w:p>
    <w:p w:rsidR="008B69B3" w:rsidRPr="00FB457C" w:rsidRDefault="00271636" w:rsidP="0049593F">
      <w:pPr>
        <w:pStyle w:val="ConsPlusNormal"/>
        <w:widowControl w:val="0"/>
        <w:ind w:firstLine="709"/>
        <w:jc w:val="both"/>
      </w:pPr>
      <w:r w:rsidRPr="00FB457C">
        <w:t>1</w:t>
      </w:r>
      <w:r w:rsidR="00796428" w:rsidRPr="00FB457C">
        <w:t>)</w:t>
      </w:r>
      <w:r w:rsidRPr="00FB457C">
        <w:tab/>
      </w:r>
      <w:r w:rsidR="00796428" w:rsidRPr="00FB457C">
        <w:t>информационно-аналитическую справку по рассматриваемому вопросу;</w:t>
      </w:r>
    </w:p>
    <w:p w:rsidR="00796428" w:rsidRPr="00FB457C" w:rsidRDefault="00796428" w:rsidP="0049593F">
      <w:pPr>
        <w:pStyle w:val="ConsPlusNormal"/>
        <w:widowControl w:val="0"/>
        <w:ind w:firstLine="709"/>
        <w:jc w:val="both"/>
      </w:pPr>
      <w:r w:rsidRPr="00FB457C">
        <w:t>2)</w:t>
      </w:r>
      <w:r w:rsidRPr="00FB457C">
        <w:tab/>
        <w:t>проект решения Комиссии</w:t>
      </w:r>
      <w:r w:rsidR="003F1B77">
        <w:t xml:space="preserve"> </w:t>
      </w:r>
      <w:r w:rsidRPr="00FB457C">
        <w:t>по рассматриваемому вопросу;</w:t>
      </w:r>
    </w:p>
    <w:p w:rsidR="00796428" w:rsidRPr="00FB457C" w:rsidRDefault="00796428" w:rsidP="0049593F">
      <w:pPr>
        <w:pStyle w:val="ConsPlusNormal"/>
        <w:widowControl w:val="0"/>
        <w:ind w:firstLine="709"/>
        <w:jc w:val="both"/>
      </w:pPr>
      <w:r w:rsidRPr="00FB457C">
        <w:t>3)</w:t>
      </w:r>
      <w:r w:rsidRPr="00FB457C">
        <w:tab/>
        <w:t>сведения о докладчик</w:t>
      </w:r>
      <w:r w:rsidR="005969EE">
        <w:t>ах</w:t>
      </w:r>
      <w:r w:rsidRPr="00FB457C">
        <w:t xml:space="preserve"> (фамилия, имя, отчество, наименование должности, место работы)</w:t>
      </w:r>
      <w:r w:rsidR="00CD2330">
        <w:t xml:space="preserve"> и </w:t>
      </w:r>
      <w:r w:rsidRPr="00FB457C">
        <w:t xml:space="preserve">продолжительности </w:t>
      </w:r>
      <w:r w:rsidR="005969EE">
        <w:t>их</w:t>
      </w:r>
      <w:r w:rsidRPr="00FB457C">
        <w:t xml:space="preserve"> выступлени</w:t>
      </w:r>
      <w:r w:rsidR="005969EE">
        <w:t>й</w:t>
      </w:r>
      <w:r w:rsidRPr="00FB457C">
        <w:t>;</w:t>
      </w:r>
    </w:p>
    <w:p w:rsidR="006C0DBA" w:rsidRPr="00FB457C" w:rsidRDefault="00796428" w:rsidP="0049593F">
      <w:pPr>
        <w:pStyle w:val="ConsPlusNormal"/>
        <w:widowControl w:val="0"/>
        <w:ind w:firstLine="709"/>
        <w:jc w:val="both"/>
      </w:pPr>
      <w:r w:rsidRPr="00FB457C">
        <w:t>4)</w:t>
      </w:r>
      <w:r w:rsidRPr="00FB457C">
        <w:tab/>
        <w:t>текст</w:t>
      </w:r>
      <w:r w:rsidR="005969EE">
        <w:t>ы</w:t>
      </w:r>
      <w:r w:rsidRPr="00FB457C">
        <w:t xml:space="preserve"> доклад</w:t>
      </w:r>
      <w:r w:rsidR="005969EE">
        <w:t>ов</w:t>
      </w:r>
      <w:r w:rsidRPr="00FB457C">
        <w:t xml:space="preserve"> (выступлени</w:t>
      </w:r>
      <w:r w:rsidR="005969EE">
        <w:t>й</w:t>
      </w:r>
      <w:r w:rsidRPr="00FB457C">
        <w:t xml:space="preserve">) </w:t>
      </w:r>
      <w:r w:rsidR="00414E09" w:rsidRPr="00FB457C">
        <w:t>и слайд</w:t>
      </w:r>
      <w:r w:rsidR="00CD2330">
        <w:t>-презентаци</w:t>
      </w:r>
      <w:r w:rsidR="005969EE">
        <w:t>и</w:t>
      </w:r>
      <w:r w:rsidR="00990201" w:rsidRPr="00FB457C">
        <w:t>;</w:t>
      </w:r>
    </w:p>
    <w:p w:rsidR="00990201" w:rsidRPr="00FB457C" w:rsidRDefault="00990201" w:rsidP="0049593F">
      <w:pPr>
        <w:pStyle w:val="ConsPlusNormal"/>
        <w:widowControl w:val="0"/>
        <w:ind w:firstLine="709"/>
        <w:jc w:val="both"/>
      </w:pPr>
      <w:r w:rsidRPr="00FB457C">
        <w:t>5)</w:t>
      </w:r>
      <w:r w:rsidRPr="00FB457C">
        <w:tab/>
        <w:t>предложения о присутствии на заседании Комиссии иных заинтересованных лиц.</w:t>
      </w:r>
    </w:p>
    <w:p w:rsidR="00FB457C" w:rsidRPr="008B424E" w:rsidRDefault="003F1B77" w:rsidP="0049593F">
      <w:pPr>
        <w:pStyle w:val="ConsPlusNormal"/>
        <w:widowControl w:val="0"/>
        <w:ind w:firstLine="709"/>
        <w:jc w:val="both"/>
      </w:pPr>
      <w:r>
        <w:lastRenderedPageBreak/>
        <w:t>1</w:t>
      </w:r>
      <w:r w:rsidR="005969EE">
        <w:t>4</w:t>
      </w:r>
      <w:r w:rsidR="006C0DBA" w:rsidRPr="00FB457C">
        <w:t>.</w:t>
      </w:r>
      <w:r w:rsidR="006C0DBA" w:rsidRPr="00FB457C">
        <w:tab/>
        <w:t>В качестве докладчик</w:t>
      </w:r>
      <w:r w:rsidR="00CD2330">
        <w:t>ов</w:t>
      </w:r>
      <w:r w:rsidR="006C0DBA" w:rsidRPr="00FB457C">
        <w:t xml:space="preserve"> могут выступать заместител</w:t>
      </w:r>
      <w:r w:rsidR="00FB457C">
        <w:t xml:space="preserve">ь </w:t>
      </w:r>
      <w:r w:rsidR="006C0DBA" w:rsidRPr="00FB457C">
        <w:t xml:space="preserve">председателя </w:t>
      </w:r>
      <w:r w:rsidR="006C0DBA" w:rsidRPr="008B424E">
        <w:t xml:space="preserve">Комиссии, секретарь Комиссии, члены Комиссии, приглашенные на заседание Комиссии </w:t>
      </w:r>
      <w:r w:rsidR="008B424E" w:rsidRPr="008B424E">
        <w:t xml:space="preserve">руководители органов местного самоуправления </w:t>
      </w:r>
      <w:r w:rsidR="00E343EE">
        <w:t>Верхнесалдинского городского округа</w:t>
      </w:r>
      <w:r w:rsidR="008B424E" w:rsidRPr="008B424E">
        <w:t>, их структурных подразделений</w:t>
      </w:r>
      <w:r w:rsidR="00B00921">
        <w:t>,</w:t>
      </w:r>
      <w:r w:rsidR="00B00921" w:rsidRPr="00B00921">
        <w:t xml:space="preserve"> </w:t>
      </w:r>
      <w:r w:rsidR="00B00921" w:rsidRPr="003829D1">
        <w:t>территориальных органов федеральных органов исполнительной власти, территориальных органов государственных органов Свердловской области,</w:t>
      </w:r>
      <w:r w:rsidR="00584899">
        <w:t xml:space="preserve"> </w:t>
      </w:r>
      <w:r w:rsidR="008B424E" w:rsidRPr="008B424E">
        <w:t>представители научных и образовательных организаций, а также представители общественных организаций.</w:t>
      </w:r>
    </w:p>
    <w:p w:rsidR="00796428" w:rsidRDefault="003F1B77" w:rsidP="0049593F">
      <w:pPr>
        <w:pStyle w:val="ConsPlusNormal"/>
        <w:widowControl w:val="0"/>
        <w:ind w:firstLine="709"/>
        <w:jc w:val="both"/>
      </w:pPr>
      <w:r>
        <w:t>1</w:t>
      </w:r>
      <w:r w:rsidR="005969EE">
        <w:t>5</w:t>
      </w:r>
      <w:r w:rsidR="00414E09" w:rsidRPr="00FB457C">
        <w:t>.</w:t>
      </w:r>
      <w:r w:rsidR="00414E09" w:rsidRPr="00FB457C">
        <w:tab/>
        <w:t>При поступлении материалов, не отражающих в полном объеме информацию по рассм</w:t>
      </w:r>
      <w:r w:rsidR="006C0DBA" w:rsidRPr="00FB457C">
        <w:t>а</w:t>
      </w:r>
      <w:r w:rsidR="00414E09" w:rsidRPr="00FB457C">
        <w:t>триваемому на заседании Комиссии</w:t>
      </w:r>
      <w:r w:rsidR="00CD2330" w:rsidRPr="00CD2330">
        <w:t xml:space="preserve"> </w:t>
      </w:r>
      <w:r w:rsidR="00CD2330" w:rsidRPr="00FB457C">
        <w:t>вопросу</w:t>
      </w:r>
      <w:r w:rsidR="006C0DBA" w:rsidRPr="00FB457C">
        <w:t xml:space="preserve">, секретарь Комиссии вправе их вернуть на доработку </w:t>
      </w:r>
      <w:r w:rsidR="0061466C" w:rsidRPr="00FB457C">
        <w:t>Исполнителю</w:t>
      </w:r>
      <w:r w:rsidR="006C0DBA" w:rsidRPr="00FB457C">
        <w:t xml:space="preserve">. Срок исправления </w:t>
      </w:r>
      <w:r w:rsidR="0061466C" w:rsidRPr="00FB457C">
        <w:t xml:space="preserve">Исполнителем возвращенных на доработку </w:t>
      </w:r>
      <w:r w:rsidR="006C0DBA" w:rsidRPr="00FB457C">
        <w:t>материалов не может превышать трёх дней.</w:t>
      </w:r>
    </w:p>
    <w:p w:rsidR="005969EE" w:rsidRDefault="005969EE" w:rsidP="005969EE">
      <w:pPr>
        <w:pStyle w:val="ConsPlusNormal"/>
        <w:widowControl w:val="0"/>
        <w:ind w:firstLine="709"/>
        <w:jc w:val="both"/>
      </w:pPr>
      <w:r>
        <w:t>16.</w:t>
      </w:r>
      <w:r>
        <w:tab/>
        <w:t>В</w:t>
      </w:r>
      <w:r w:rsidR="00AB7634">
        <w:t xml:space="preserve"> </w:t>
      </w:r>
      <w:r>
        <w:t>целях формирования решения Комиссии по вопросам, подлежащим рассмотрению на предстоящем заседании Комиссии, секретарь Комиссии организует направление необходимых материалов, предоставленных Исполнителем, лицам, включенным в состав Комиссии</w:t>
      </w:r>
      <w:r w:rsidR="00263A30">
        <w:t>,</w:t>
      </w:r>
      <w:r>
        <w:t xml:space="preserve"> в срок не позднее 10 дней до даты заседания комиссии.</w:t>
      </w:r>
      <w:r w:rsidR="0018634E">
        <w:t xml:space="preserve"> При наличии предложений</w:t>
      </w:r>
      <w:r w:rsidR="00263A30">
        <w:t xml:space="preserve"> </w:t>
      </w:r>
      <w:r w:rsidR="0018634E">
        <w:t>лица</w:t>
      </w:r>
      <w:r w:rsidR="00946985">
        <w:t>,</w:t>
      </w:r>
      <w:r w:rsidR="0018634E">
        <w:t xml:space="preserve"> включенные в</w:t>
      </w:r>
      <w:r w:rsidR="003E34AD">
        <w:t> </w:t>
      </w:r>
      <w:r w:rsidR="0018634E">
        <w:t>состав Комиссии, представляют их секретарю К</w:t>
      </w:r>
      <w:r w:rsidR="007E1C92">
        <w:t>омиссии.</w:t>
      </w:r>
    </w:p>
    <w:p w:rsidR="005A7E8C" w:rsidRDefault="003F1B77" w:rsidP="0049593F">
      <w:pPr>
        <w:pStyle w:val="ConsPlusNormal"/>
        <w:widowControl w:val="0"/>
        <w:ind w:firstLine="709"/>
        <w:jc w:val="both"/>
      </w:pPr>
      <w:r>
        <w:t>1</w:t>
      </w:r>
      <w:r w:rsidR="005969EE">
        <w:t>7</w:t>
      </w:r>
      <w:r w:rsidR="00D97F01" w:rsidRPr="00FB457C">
        <w:t>.</w:t>
      </w:r>
      <w:r w:rsidR="00D97F01" w:rsidRPr="00FB457C">
        <w:tab/>
      </w:r>
      <w:r w:rsidR="005A7E8C">
        <w:t>Секретарь Комиссии с учетом предложений Исполнителя организует информирование лиц, предполагаемых к участию в заседании Комиссии</w:t>
      </w:r>
      <w:r w:rsidR="00263A30">
        <w:t>,</w:t>
      </w:r>
      <w:r w:rsidR="005A7E8C">
        <w:t xml:space="preserve"> о месте и дате проведения заседания </w:t>
      </w:r>
      <w:r w:rsidR="00263A30">
        <w:t>К</w:t>
      </w:r>
      <w:r w:rsidR="005A7E8C">
        <w:t>омиссии. Приглашения направляются не позднее чем за 10 дней до даты заседания Комиссии. Лица, приглашенные к участию в</w:t>
      </w:r>
      <w:r w:rsidR="003E34AD">
        <w:t> </w:t>
      </w:r>
      <w:r w:rsidR="005A7E8C">
        <w:t>заседании комиссии, представляют подтверждение своего участия в заседании Комиссии не позднее 5 дней до даты заседания Комиссии.</w:t>
      </w:r>
    </w:p>
    <w:p w:rsidR="006C0DBA" w:rsidRPr="00FB457C" w:rsidRDefault="003F1B77" w:rsidP="0049593F">
      <w:pPr>
        <w:pStyle w:val="ConsPlusNormal"/>
        <w:widowControl w:val="0"/>
        <w:ind w:firstLine="709"/>
        <w:jc w:val="both"/>
      </w:pPr>
      <w:r>
        <w:t>1</w:t>
      </w:r>
      <w:r w:rsidR="005A7E8C">
        <w:t>8</w:t>
      </w:r>
      <w:r w:rsidR="004A2529" w:rsidRPr="00FB457C">
        <w:t>.</w:t>
      </w:r>
      <w:r w:rsidR="004A2529" w:rsidRPr="00FB457C">
        <w:tab/>
        <w:t xml:space="preserve">На основе </w:t>
      </w:r>
      <w:r w:rsidR="00946985">
        <w:t xml:space="preserve">материалов, </w:t>
      </w:r>
      <w:r w:rsidR="004A2529" w:rsidRPr="00FB457C">
        <w:t xml:space="preserve">полученных </w:t>
      </w:r>
      <w:r w:rsidR="0061466C" w:rsidRPr="00FB457C">
        <w:t>от заместител</w:t>
      </w:r>
      <w:r w:rsidR="00946985">
        <w:t>я</w:t>
      </w:r>
      <w:r w:rsidR="0061466C" w:rsidRPr="00FB457C">
        <w:t xml:space="preserve"> председателя Комиссии,</w:t>
      </w:r>
      <w:r w:rsidR="00FB457C" w:rsidRPr="00FB457C">
        <w:t xml:space="preserve"> </w:t>
      </w:r>
      <w:r w:rsidR="0061466C" w:rsidRPr="00FB457C">
        <w:t>членов Комиссии и</w:t>
      </w:r>
      <w:r w:rsidR="004A2529" w:rsidRPr="00FB457C">
        <w:t xml:space="preserve"> </w:t>
      </w:r>
      <w:r w:rsidR="00263A30">
        <w:t>и</w:t>
      </w:r>
      <w:r w:rsidR="0061466C" w:rsidRPr="00FB457C">
        <w:t>сполнителей</w:t>
      </w:r>
      <w:r w:rsidR="00263A30">
        <w:t>,</w:t>
      </w:r>
      <w:r w:rsidR="0061466C" w:rsidRPr="00FB457C">
        <w:t xml:space="preserve"> </w:t>
      </w:r>
      <w:r w:rsidR="004A2529" w:rsidRPr="00FB457C">
        <w:t>секретарь Комиссии формирует</w:t>
      </w:r>
      <w:r w:rsidR="00CD2330">
        <w:t xml:space="preserve"> </w:t>
      </w:r>
      <w:r w:rsidR="00990201" w:rsidRPr="00FB457C">
        <w:t>и</w:t>
      </w:r>
      <w:r w:rsidR="00CD2330">
        <w:t> </w:t>
      </w:r>
      <w:r w:rsidR="00990201" w:rsidRPr="00FB457C">
        <w:t xml:space="preserve">представляет председателю Комиссии за </w:t>
      </w:r>
      <w:r w:rsidR="005A7E8C">
        <w:t>5</w:t>
      </w:r>
      <w:r w:rsidR="00990201" w:rsidRPr="00FB457C">
        <w:t xml:space="preserve"> дней до даты проведения заседания Комиссии</w:t>
      </w:r>
      <w:r w:rsidR="004A2529" w:rsidRPr="00FB457C">
        <w:t>:</w:t>
      </w:r>
    </w:p>
    <w:p w:rsidR="004A2529" w:rsidRPr="00FB457C" w:rsidRDefault="004A2529" w:rsidP="0049593F">
      <w:pPr>
        <w:pStyle w:val="ConsPlusNormal"/>
        <w:widowControl w:val="0"/>
        <w:ind w:firstLine="709"/>
        <w:jc w:val="both"/>
      </w:pPr>
      <w:r w:rsidRPr="00FB457C">
        <w:t>1)</w:t>
      </w:r>
      <w:r w:rsidRPr="00FB457C">
        <w:tab/>
      </w:r>
      <w:r w:rsidR="00990201" w:rsidRPr="00FB457C">
        <w:t>список участников заседания Комиссии;</w:t>
      </w:r>
    </w:p>
    <w:p w:rsidR="00990201" w:rsidRPr="00FB457C" w:rsidRDefault="00990201" w:rsidP="0049593F">
      <w:pPr>
        <w:pStyle w:val="ConsPlusNormal"/>
        <w:widowControl w:val="0"/>
        <w:ind w:firstLine="709"/>
        <w:jc w:val="both"/>
      </w:pPr>
      <w:r w:rsidRPr="00FB457C">
        <w:t>2)</w:t>
      </w:r>
      <w:r w:rsidRPr="00FB457C">
        <w:tab/>
        <w:t>порядок проведения заседания Комиссии;</w:t>
      </w:r>
    </w:p>
    <w:p w:rsidR="006C72B7" w:rsidRPr="00FB457C" w:rsidRDefault="006C72B7" w:rsidP="0049593F">
      <w:pPr>
        <w:pStyle w:val="ConsPlusNormal"/>
        <w:widowControl w:val="0"/>
        <w:ind w:firstLine="709"/>
        <w:jc w:val="both"/>
      </w:pPr>
      <w:r w:rsidRPr="00FB457C">
        <w:t>3)</w:t>
      </w:r>
      <w:r w:rsidRPr="00FB457C">
        <w:tab/>
      </w:r>
      <w:r w:rsidR="005A7E8C">
        <w:t xml:space="preserve">аналитическую </w:t>
      </w:r>
      <w:r w:rsidRPr="00FB457C">
        <w:t xml:space="preserve">информацию </w:t>
      </w:r>
      <w:r w:rsidR="005A7E8C">
        <w:t>по рассматриваемым вопросам</w:t>
      </w:r>
      <w:r w:rsidRPr="00FB457C">
        <w:t>;</w:t>
      </w:r>
    </w:p>
    <w:p w:rsidR="00FB457C" w:rsidRPr="00FB457C" w:rsidRDefault="005A7E8C" w:rsidP="0049593F">
      <w:pPr>
        <w:pStyle w:val="ConsPlusNormal"/>
        <w:widowControl w:val="0"/>
        <w:ind w:firstLine="709"/>
        <w:jc w:val="both"/>
      </w:pPr>
      <w:r>
        <w:t>4</w:t>
      </w:r>
      <w:r w:rsidR="00990201" w:rsidRPr="00FB457C">
        <w:t>)</w:t>
      </w:r>
      <w:r w:rsidR="00990201" w:rsidRPr="00FB457C">
        <w:tab/>
        <w:t>согласованный проект решения заседания Комиссии</w:t>
      </w:r>
      <w:r w:rsidR="00035D43" w:rsidRPr="00FB457C">
        <w:t>.</w:t>
      </w:r>
    </w:p>
    <w:p w:rsidR="00271636" w:rsidRPr="00FB457C" w:rsidRDefault="003F1B77" w:rsidP="0049593F">
      <w:pPr>
        <w:pStyle w:val="ConsPlusNormal"/>
        <w:widowControl w:val="0"/>
        <w:ind w:firstLine="709"/>
        <w:jc w:val="both"/>
      </w:pPr>
      <w:r>
        <w:t>1</w:t>
      </w:r>
      <w:r w:rsidR="005A7E8C">
        <w:t>9</w:t>
      </w:r>
      <w:r w:rsidR="00035D43" w:rsidRPr="00FB457C">
        <w:t>.</w:t>
      </w:r>
      <w:r w:rsidR="00035D43" w:rsidRPr="00FB457C">
        <w:tab/>
        <w:t xml:space="preserve">В день проведения заседания Комиссии секретарь Комиссии </w:t>
      </w:r>
      <w:r w:rsidR="00271636" w:rsidRPr="00FB457C">
        <w:t xml:space="preserve">обеспечивает регистрацию лиц, участвующих </w:t>
      </w:r>
      <w:r w:rsidR="006C72B7" w:rsidRPr="00FB457C">
        <w:t>в</w:t>
      </w:r>
      <w:r w:rsidR="00271636" w:rsidRPr="00FB457C">
        <w:t xml:space="preserve"> заседании </w:t>
      </w:r>
      <w:r w:rsidR="006C72B7" w:rsidRPr="00FB457C">
        <w:t>Комиссии</w:t>
      </w:r>
      <w:r w:rsidR="00271636" w:rsidRPr="00FB457C">
        <w:t xml:space="preserve">, представляет </w:t>
      </w:r>
      <w:r w:rsidR="006C72B7" w:rsidRPr="00FB457C">
        <w:t xml:space="preserve">председателю Комиссии </w:t>
      </w:r>
      <w:r w:rsidR="00271636" w:rsidRPr="00FB457C">
        <w:t>сведения о явке, осуществляет распределение мест в зале среди приглашенных на заседание лиц.</w:t>
      </w:r>
    </w:p>
    <w:p w:rsidR="00946985" w:rsidRDefault="005A7E8C" w:rsidP="0049593F">
      <w:pPr>
        <w:pStyle w:val="ConsPlusNormal"/>
        <w:widowControl w:val="0"/>
        <w:ind w:firstLine="709"/>
        <w:jc w:val="both"/>
      </w:pPr>
      <w:r>
        <w:t>20</w:t>
      </w:r>
      <w:r w:rsidR="006C72B7" w:rsidRPr="00FB457C">
        <w:t>.</w:t>
      </w:r>
      <w:r w:rsidR="006C72B7" w:rsidRPr="00FB457C">
        <w:tab/>
        <w:t>Решени</w:t>
      </w:r>
      <w:r w:rsidR="00B66209" w:rsidRPr="00FB457C">
        <w:t>е</w:t>
      </w:r>
      <w:r w:rsidR="006C72B7" w:rsidRPr="00FB457C">
        <w:t xml:space="preserve"> Комиссии оформля</w:t>
      </w:r>
      <w:r w:rsidR="00B66209" w:rsidRPr="00FB457C">
        <w:t>е</w:t>
      </w:r>
      <w:r w:rsidR="006C72B7" w:rsidRPr="00FB457C">
        <w:t>тся в виде протокола</w:t>
      </w:r>
      <w:r w:rsidR="00CF78F4" w:rsidRPr="00FB457C">
        <w:t xml:space="preserve"> заседания Комиссии</w:t>
      </w:r>
      <w:r w:rsidR="006C72B7" w:rsidRPr="00FB457C">
        <w:t xml:space="preserve">, который подписывается </w:t>
      </w:r>
      <w:r w:rsidR="00946985">
        <w:t>председательствующим на заседании Комиссии</w:t>
      </w:r>
      <w:r w:rsidR="00B00921" w:rsidRPr="00B00921">
        <w:t xml:space="preserve"> </w:t>
      </w:r>
      <w:r w:rsidR="00B00921">
        <w:t>и секретарем комиссии.</w:t>
      </w:r>
    </w:p>
    <w:p w:rsidR="00B66209" w:rsidRPr="00FB457C" w:rsidRDefault="00946985" w:rsidP="0049593F">
      <w:pPr>
        <w:pStyle w:val="ConsPlusNormal"/>
        <w:widowControl w:val="0"/>
        <w:ind w:firstLine="709"/>
        <w:jc w:val="both"/>
      </w:pPr>
      <w:r>
        <w:t>21</w:t>
      </w:r>
      <w:r w:rsidR="00B66209" w:rsidRPr="00FB457C">
        <w:t>.</w:t>
      </w:r>
      <w:r w:rsidR="00B66209" w:rsidRPr="00FB457C">
        <w:tab/>
        <w:t>Решение Комиссии правомочно</w:t>
      </w:r>
      <w:r w:rsidR="00CD2330">
        <w:t>,</w:t>
      </w:r>
      <w:r w:rsidR="00B66209" w:rsidRPr="00FB457C">
        <w:t xml:space="preserve"> если на </w:t>
      </w:r>
      <w:r w:rsidR="00FE46D1" w:rsidRPr="00FB457C">
        <w:t xml:space="preserve">его </w:t>
      </w:r>
      <w:r w:rsidR="00B66209" w:rsidRPr="00FB457C">
        <w:t>заседании присутству</w:t>
      </w:r>
      <w:r w:rsidR="00263A30">
        <w:t>е</w:t>
      </w:r>
      <w:r w:rsidR="00B66209" w:rsidRPr="00FB457C">
        <w:t xml:space="preserve">т более </w:t>
      </w:r>
      <w:r w:rsidR="00EC20EB" w:rsidRPr="00FB457C">
        <w:t>половины</w:t>
      </w:r>
      <w:r w:rsidR="00B66209" w:rsidRPr="00FB457C">
        <w:t xml:space="preserve"> </w:t>
      </w:r>
      <w:r w:rsidR="003F1B77">
        <w:t xml:space="preserve">численного состава </w:t>
      </w:r>
      <w:r w:rsidR="00B66209" w:rsidRPr="00FB457C">
        <w:t>Комиссии.</w:t>
      </w:r>
    </w:p>
    <w:p w:rsidR="00C401E4" w:rsidRPr="00FB457C" w:rsidRDefault="003F1B77" w:rsidP="0049593F">
      <w:pPr>
        <w:pStyle w:val="ConsPlusNormal"/>
        <w:widowControl w:val="0"/>
        <w:ind w:firstLine="709"/>
        <w:jc w:val="both"/>
      </w:pPr>
      <w:r>
        <w:t>2</w:t>
      </w:r>
      <w:r w:rsidR="00946985">
        <w:t>2</w:t>
      </w:r>
      <w:r w:rsidR="00C401E4" w:rsidRPr="00FB457C">
        <w:t>.</w:t>
      </w:r>
      <w:r w:rsidR="00C401E4" w:rsidRPr="00FB457C">
        <w:tab/>
        <w:t xml:space="preserve">Протокол заседания Комиссии размещается в разделе «Противодействие коррупции» официального сайта </w:t>
      </w:r>
      <w:r w:rsidR="00261546">
        <w:t>Верхне</w:t>
      </w:r>
      <w:r w:rsidR="002637C2">
        <w:t>са</w:t>
      </w:r>
      <w:r w:rsidR="001C3D2F">
        <w:t>лдинского городского округа</w:t>
      </w:r>
      <w:r w:rsidR="00C401E4" w:rsidRPr="00FB457C">
        <w:t xml:space="preserve"> в информационно-телекоммуникационной сети </w:t>
      </w:r>
      <w:r w:rsidR="009B05B3">
        <w:t>«</w:t>
      </w:r>
      <w:r w:rsidR="00C401E4" w:rsidRPr="00FB457C">
        <w:t>Интернет</w:t>
      </w:r>
      <w:r w:rsidR="009B05B3">
        <w:t>»</w:t>
      </w:r>
      <w:r w:rsidR="00C401E4" w:rsidRPr="00FB457C">
        <w:t>.</w:t>
      </w:r>
    </w:p>
    <w:p w:rsidR="003E34AD" w:rsidRDefault="003E34AD" w:rsidP="0049593F">
      <w:pPr>
        <w:pStyle w:val="ConsPlusNormal"/>
        <w:widowControl w:val="0"/>
        <w:jc w:val="center"/>
      </w:pPr>
    </w:p>
    <w:p w:rsidR="001C3D2F" w:rsidRDefault="001C3D2F" w:rsidP="0049593F">
      <w:pPr>
        <w:pStyle w:val="ConsPlusNormal"/>
        <w:widowControl w:val="0"/>
        <w:jc w:val="center"/>
      </w:pPr>
    </w:p>
    <w:p w:rsidR="00665A10" w:rsidRPr="00FB457C" w:rsidRDefault="00665A10" w:rsidP="0049593F">
      <w:pPr>
        <w:pStyle w:val="ConsPlusNormal"/>
        <w:widowControl w:val="0"/>
        <w:jc w:val="center"/>
      </w:pPr>
      <w:r w:rsidRPr="00FB457C">
        <w:lastRenderedPageBreak/>
        <w:t xml:space="preserve">Глава </w:t>
      </w:r>
      <w:r w:rsidR="009B05B3">
        <w:t>4</w:t>
      </w:r>
      <w:r w:rsidRPr="00FB457C">
        <w:t>.</w:t>
      </w:r>
      <w:r w:rsidRPr="00FB457C">
        <w:tab/>
        <w:t xml:space="preserve">Исполнение </w:t>
      </w:r>
      <w:r w:rsidR="005A7E8C">
        <w:t xml:space="preserve">решений </w:t>
      </w:r>
      <w:r w:rsidRPr="00FB457C">
        <w:t>Комиссии.</w:t>
      </w:r>
    </w:p>
    <w:p w:rsidR="00665A10" w:rsidRPr="00FB457C" w:rsidRDefault="00665A10" w:rsidP="0049593F">
      <w:pPr>
        <w:pStyle w:val="ConsPlusNormal"/>
        <w:widowControl w:val="0"/>
        <w:ind w:firstLine="709"/>
        <w:jc w:val="both"/>
      </w:pPr>
    </w:p>
    <w:p w:rsidR="005A7E8C" w:rsidRDefault="003F1B77" w:rsidP="0049593F">
      <w:pPr>
        <w:pStyle w:val="ConsPlusNormal"/>
        <w:widowControl w:val="0"/>
        <w:ind w:firstLine="709"/>
        <w:jc w:val="both"/>
      </w:pPr>
      <w:r>
        <w:t>2</w:t>
      </w:r>
      <w:r w:rsidR="00946985">
        <w:t>3</w:t>
      </w:r>
      <w:r w:rsidR="00665A10" w:rsidRPr="00FB457C">
        <w:t>.</w:t>
      </w:r>
      <w:r w:rsidR="00665A10" w:rsidRPr="00FB457C">
        <w:tab/>
        <w:t xml:space="preserve">Исполнение </w:t>
      </w:r>
      <w:r w:rsidR="005A7E8C">
        <w:t xml:space="preserve">решений Комиссии </w:t>
      </w:r>
      <w:r w:rsidR="00665A10" w:rsidRPr="00FB457C">
        <w:t xml:space="preserve">возлагается </w:t>
      </w:r>
      <w:r w:rsidR="006C2650" w:rsidRPr="00FB457C">
        <w:t>на исполнител</w:t>
      </w:r>
      <w:r w:rsidR="006C2650">
        <w:t>я,</w:t>
      </w:r>
      <w:r w:rsidR="006C2650" w:rsidRPr="00FB457C">
        <w:t xml:space="preserve"> </w:t>
      </w:r>
      <w:r w:rsidR="00ED170B" w:rsidRPr="00FB457C">
        <w:t xml:space="preserve">указанного </w:t>
      </w:r>
      <w:r w:rsidR="00EC20EB" w:rsidRPr="00FB457C">
        <w:t>перв</w:t>
      </w:r>
      <w:r w:rsidR="00263A30">
        <w:t xml:space="preserve">ым </w:t>
      </w:r>
      <w:r w:rsidR="005A7E8C">
        <w:t>в пункте протокола Комиссии.</w:t>
      </w:r>
    </w:p>
    <w:p w:rsidR="009B47B2" w:rsidRPr="00FB457C" w:rsidRDefault="005A7E8C" w:rsidP="0049593F">
      <w:pPr>
        <w:pStyle w:val="ConsPlusNormal"/>
        <w:widowControl w:val="0"/>
        <w:ind w:firstLine="709"/>
        <w:jc w:val="both"/>
      </w:pPr>
      <w:r>
        <w:t>2</w:t>
      </w:r>
      <w:r w:rsidR="00946985">
        <w:t>4</w:t>
      </w:r>
      <w:r>
        <w:t>.</w:t>
      </w:r>
      <w:r>
        <w:tab/>
      </w:r>
      <w:r w:rsidR="009B47B2" w:rsidRPr="00FB457C">
        <w:t>Контроль за исполнением</w:t>
      </w:r>
      <w:r w:rsidR="00EC20EB" w:rsidRPr="00FB457C">
        <w:t xml:space="preserve"> </w:t>
      </w:r>
      <w:r>
        <w:t>решений</w:t>
      </w:r>
      <w:r w:rsidR="009B47B2" w:rsidRPr="00FB457C">
        <w:t>, изложенных в протоколе заседания Комиссии, возлагается на секретаря Комиссии.</w:t>
      </w:r>
    </w:p>
    <w:p w:rsidR="00ED170B" w:rsidRPr="00FB457C" w:rsidRDefault="005A7E8C" w:rsidP="0049593F">
      <w:pPr>
        <w:pStyle w:val="ConsPlusNormal"/>
        <w:widowControl w:val="0"/>
        <w:ind w:firstLine="709"/>
        <w:jc w:val="both"/>
      </w:pPr>
      <w:r>
        <w:t>2</w:t>
      </w:r>
      <w:r w:rsidR="00946985">
        <w:t>5</w:t>
      </w:r>
      <w:r w:rsidR="00ED170B" w:rsidRPr="00FB457C">
        <w:t>.</w:t>
      </w:r>
      <w:r w:rsidR="00ED170B" w:rsidRPr="00FB457C">
        <w:tab/>
        <w:t xml:space="preserve">Информация об исполнении </w:t>
      </w:r>
      <w:r>
        <w:t>решения</w:t>
      </w:r>
      <w:r w:rsidR="00ED170B" w:rsidRPr="00FB457C">
        <w:t xml:space="preserve">, содержащегося в протоколе заседания Комиссии, представляется на имя секретаря Комиссии не позднее </w:t>
      </w:r>
      <w:r>
        <w:t>3</w:t>
      </w:r>
      <w:r w:rsidR="003E34AD">
        <w:t> </w:t>
      </w:r>
      <w:r w:rsidR="00ED170B" w:rsidRPr="00FB457C">
        <w:t xml:space="preserve">дней со дня </w:t>
      </w:r>
      <w:r w:rsidR="00FE46D1" w:rsidRPr="00FB457C">
        <w:t xml:space="preserve">истечения </w:t>
      </w:r>
      <w:r w:rsidR="00ED170B" w:rsidRPr="00FB457C">
        <w:t>срок</w:t>
      </w:r>
      <w:r w:rsidR="00FE46D1" w:rsidRPr="00FB457C">
        <w:t>а</w:t>
      </w:r>
      <w:r w:rsidR="00ED170B" w:rsidRPr="00FB457C">
        <w:t xml:space="preserve"> и</w:t>
      </w:r>
      <w:r w:rsidR="00B66209" w:rsidRPr="00FB457C">
        <w:t>сполнения поручения.</w:t>
      </w:r>
    </w:p>
    <w:p w:rsidR="009B47B2" w:rsidRPr="00FB457C" w:rsidRDefault="003F1B77" w:rsidP="0049593F">
      <w:pPr>
        <w:pStyle w:val="ConsPlusNormal"/>
        <w:widowControl w:val="0"/>
        <w:ind w:firstLine="709"/>
        <w:jc w:val="both"/>
      </w:pPr>
      <w:r>
        <w:t>2</w:t>
      </w:r>
      <w:r w:rsidR="00946985">
        <w:t>6</w:t>
      </w:r>
      <w:r w:rsidR="009B47B2" w:rsidRPr="00FB457C">
        <w:t>.</w:t>
      </w:r>
      <w:r w:rsidR="009B47B2" w:rsidRPr="00FB457C">
        <w:tab/>
        <w:t xml:space="preserve">Секретарь Комиссии вправе направлять сотрудников </w:t>
      </w:r>
      <w:r w:rsidR="00061F80" w:rsidRPr="00FB457C">
        <w:t xml:space="preserve">администрации </w:t>
      </w:r>
      <w:r w:rsidR="001C3D2F">
        <w:t>Верхнесалдинского городского округа</w:t>
      </w:r>
      <w:r w:rsidR="003E34AD">
        <w:t xml:space="preserve"> в</w:t>
      </w:r>
      <w:r w:rsidR="003E34AD" w:rsidRPr="00B7053C">
        <w:t xml:space="preserve"> орган</w:t>
      </w:r>
      <w:r w:rsidR="003E34AD">
        <w:t>ы</w:t>
      </w:r>
      <w:r w:rsidR="003E34AD" w:rsidRPr="00B7053C">
        <w:t xml:space="preserve"> местного самоуправ</w:t>
      </w:r>
      <w:r w:rsidR="0038561C">
        <w:t>ления Верхнесалдинского городского округа</w:t>
      </w:r>
      <w:r w:rsidR="003E34AD" w:rsidRPr="00B7053C">
        <w:t>, их структурны</w:t>
      </w:r>
      <w:r w:rsidR="00B00921">
        <w:t>е</w:t>
      </w:r>
      <w:r w:rsidR="003E34AD" w:rsidRPr="00B7053C">
        <w:t xml:space="preserve"> подразделени</w:t>
      </w:r>
      <w:r w:rsidR="00B00921">
        <w:t>я</w:t>
      </w:r>
      <w:r w:rsidR="00EC20EB" w:rsidRPr="00FB457C">
        <w:t xml:space="preserve"> </w:t>
      </w:r>
      <w:r w:rsidR="009B47B2" w:rsidRPr="00FB457C">
        <w:t xml:space="preserve">для организации проверки фактического исполнения поручений, изложенных </w:t>
      </w:r>
      <w:proofErr w:type="gramStart"/>
      <w:r w:rsidR="009B47B2" w:rsidRPr="00FB457C">
        <w:t xml:space="preserve">в </w:t>
      </w:r>
      <w:r w:rsidR="003E34AD">
        <w:t> </w:t>
      </w:r>
      <w:r w:rsidR="009B47B2" w:rsidRPr="00FB457C">
        <w:t>протоколе</w:t>
      </w:r>
      <w:proofErr w:type="gramEnd"/>
      <w:r w:rsidR="009B47B2" w:rsidRPr="00FB457C">
        <w:t xml:space="preserve"> заседания Комиссии</w:t>
      </w:r>
      <w:r w:rsidR="00EC20EB" w:rsidRPr="00FB457C">
        <w:t>.</w:t>
      </w:r>
      <w:r w:rsidR="009B47B2" w:rsidRPr="00FB457C">
        <w:t xml:space="preserve"> </w:t>
      </w:r>
      <w:r w:rsidR="00FE46D1" w:rsidRPr="00FB457C">
        <w:t>Результаты проверки представляются председателю Комиссии.</w:t>
      </w:r>
    </w:p>
    <w:p w:rsidR="00B66209" w:rsidRPr="00FB457C" w:rsidRDefault="00AF10C4" w:rsidP="0049593F">
      <w:pPr>
        <w:pStyle w:val="ConsPlusNormal"/>
        <w:widowControl w:val="0"/>
        <w:ind w:firstLine="709"/>
        <w:jc w:val="both"/>
      </w:pPr>
      <w:r>
        <w:t>2</w:t>
      </w:r>
      <w:r w:rsidR="00946985">
        <w:t>7</w:t>
      </w:r>
      <w:r w:rsidR="00B66209" w:rsidRPr="00FB457C">
        <w:t>.</w:t>
      </w:r>
      <w:r w:rsidR="00B66209" w:rsidRPr="00FB457C">
        <w:tab/>
        <w:t xml:space="preserve">При поступлении в полном объеме информации об исполнении </w:t>
      </w:r>
      <w:r w:rsidR="005A7E8C">
        <w:t>решений</w:t>
      </w:r>
      <w:r w:rsidR="00B66209" w:rsidRPr="00FB457C">
        <w:t xml:space="preserve">, изложенных в протоколе заседания Комиссии, секретарь Комиссии организует подготовку соответствующей информационно-аналитической справки, которая представляется на очередное заседание Комиссии. </w:t>
      </w:r>
    </w:p>
    <w:p w:rsidR="00FB457C" w:rsidRPr="00FB457C" w:rsidRDefault="00AF10C4" w:rsidP="0049593F">
      <w:pPr>
        <w:pStyle w:val="ConsPlusNormal"/>
        <w:widowControl w:val="0"/>
        <w:ind w:firstLine="709"/>
        <w:jc w:val="both"/>
      </w:pPr>
      <w:r>
        <w:t>2</w:t>
      </w:r>
      <w:r w:rsidR="00946985">
        <w:t>8</w:t>
      </w:r>
      <w:r w:rsidR="00884665" w:rsidRPr="00FB457C">
        <w:t>.</w:t>
      </w:r>
      <w:r w:rsidR="00884665" w:rsidRPr="00FB457C">
        <w:tab/>
        <w:t>Документы</w:t>
      </w:r>
      <w:r w:rsidR="0019053D">
        <w:t>,</w:t>
      </w:r>
      <w:r w:rsidR="00884665" w:rsidRPr="00FB457C">
        <w:t xml:space="preserve"> образовавшиеся в </w:t>
      </w:r>
      <w:r w:rsidR="00263A30">
        <w:t xml:space="preserve">период </w:t>
      </w:r>
      <w:r w:rsidR="00884665" w:rsidRPr="00FB457C">
        <w:t>деятельности Комиссии</w:t>
      </w:r>
      <w:r w:rsidR="0019053D">
        <w:t>,</w:t>
      </w:r>
      <w:r w:rsidR="00884665" w:rsidRPr="00FB457C">
        <w:t xml:space="preserve"> хранятся в</w:t>
      </w:r>
      <w:r w:rsidR="00263A30">
        <w:t xml:space="preserve"> с</w:t>
      </w:r>
      <w:r w:rsidR="00884665" w:rsidRPr="00FB457C">
        <w:t>оответствии с установленным порядком делопроизводства до</w:t>
      </w:r>
      <w:r w:rsidR="003E34AD">
        <w:t> </w:t>
      </w:r>
      <w:r w:rsidR="00884665" w:rsidRPr="00FB457C">
        <w:t>минования надобности.</w:t>
      </w:r>
    </w:p>
    <w:p w:rsidR="00B66209" w:rsidRPr="00FB457C" w:rsidRDefault="00AF10C4" w:rsidP="0049593F">
      <w:pPr>
        <w:pStyle w:val="ConsPlusNormal"/>
        <w:widowControl w:val="0"/>
        <w:ind w:firstLine="709"/>
        <w:jc w:val="both"/>
      </w:pPr>
      <w:r>
        <w:t>2</w:t>
      </w:r>
      <w:r w:rsidR="00946985">
        <w:t>9</w:t>
      </w:r>
      <w:r>
        <w:t>.</w:t>
      </w:r>
      <w:r w:rsidR="00B66209" w:rsidRPr="00FB457C">
        <w:tab/>
        <w:t>Решение о снятии с контроля</w:t>
      </w:r>
      <w:r w:rsidR="009B47B2" w:rsidRPr="00FB457C">
        <w:t xml:space="preserve"> </w:t>
      </w:r>
      <w:r w:rsidR="005A7E8C">
        <w:t>решений</w:t>
      </w:r>
      <w:r w:rsidR="009B47B2" w:rsidRPr="00FB457C">
        <w:t>, изложенных в протоколе заседания Комиссии,</w:t>
      </w:r>
      <w:r w:rsidR="00B66209" w:rsidRPr="00FB457C">
        <w:t xml:space="preserve"> принимается </w:t>
      </w:r>
      <w:r w:rsidR="009B47B2" w:rsidRPr="00FB457C">
        <w:t>на заседании Комиссии.</w:t>
      </w:r>
    </w:p>
    <w:sectPr w:rsidR="00B66209" w:rsidRPr="00FB457C" w:rsidSect="002A1EF9">
      <w:headerReference w:type="default" r:id="rId7"/>
      <w:pgSz w:w="11906" w:h="16838"/>
      <w:pgMar w:top="1134" w:right="567" w:bottom="85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36" w:rsidRDefault="00296636" w:rsidP="003F735D">
      <w:r>
        <w:separator/>
      </w:r>
    </w:p>
  </w:endnote>
  <w:endnote w:type="continuationSeparator" w:id="0">
    <w:p w:rsidR="00296636" w:rsidRDefault="00296636" w:rsidP="003F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36" w:rsidRDefault="00296636" w:rsidP="003F735D">
      <w:r>
        <w:separator/>
      </w:r>
    </w:p>
  </w:footnote>
  <w:footnote w:type="continuationSeparator" w:id="0">
    <w:p w:rsidR="00296636" w:rsidRDefault="00296636" w:rsidP="003F7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457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735D" w:rsidRPr="003A3714" w:rsidRDefault="003F735D" w:rsidP="00FB457C">
        <w:pPr>
          <w:pStyle w:val="a3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7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7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7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28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37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DE"/>
    <w:rsid w:val="00031570"/>
    <w:rsid w:val="00035D43"/>
    <w:rsid w:val="000529D6"/>
    <w:rsid w:val="00061F80"/>
    <w:rsid w:val="000B1EF4"/>
    <w:rsid w:val="000E3BE9"/>
    <w:rsid w:val="0018634E"/>
    <w:rsid w:val="0019053D"/>
    <w:rsid w:val="001C3D2F"/>
    <w:rsid w:val="001E1740"/>
    <w:rsid w:val="001F0BB9"/>
    <w:rsid w:val="001F7E81"/>
    <w:rsid w:val="002054BF"/>
    <w:rsid w:val="00261546"/>
    <w:rsid w:val="002637C2"/>
    <w:rsid w:val="00263A30"/>
    <w:rsid w:val="00271636"/>
    <w:rsid w:val="00272B73"/>
    <w:rsid w:val="00296636"/>
    <w:rsid w:val="002A1EF9"/>
    <w:rsid w:val="002A5341"/>
    <w:rsid w:val="002C1594"/>
    <w:rsid w:val="00326252"/>
    <w:rsid w:val="00334617"/>
    <w:rsid w:val="00337D93"/>
    <w:rsid w:val="00357E5A"/>
    <w:rsid w:val="0038561C"/>
    <w:rsid w:val="003939F0"/>
    <w:rsid w:val="003A3714"/>
    <w:rsid w:val="003D6D2A"/>
    <w:rsid w:val="003E34AD"/>
    <w:rsid w:val="003F1B77"/>
    <w:rsid w:val="003F735D"/>
    <w:rsid w:val="00405761"/>
    <w:rsid w:val="00414E09"/>
    <w:rsid w:val="0042040F"/>
    <w:rsid w:val="00440762"/>
    <w:rsid w:val="00474FFB"/>
    <w:rsid w:val="0049593F"/>
    <w:rsid w:val="00496ABC"/>
    <w:rsid w:val="004A2529"/>
    <w:rsid w:val="004E5881"/>
    <w:rsid w:val="005503DA"/>
    <w:rsid w:val="0057208E"/>
    <w:rsid w:val="00584899"/>
    <w:rsid w:val="005969EE"/>
    <w:rsid w:val="005A7428"/>
    <w:rsid w:val="005A7E8C"/>
    <w:rsid w:val="005C0861"/>
    <w:rsid w:val="005C0E90"/>
    <w:rsid w:val="005C6CAA"/>
    <w:rsid w:val="0061466C"/>
    <w:rsid w:val="00631010"/>
    <w:rsid w:val="00642898"/>
    <w:rsid w:val="00665A10"/>
    <w:rsid w:val="00665AD2"/>
    <w:rsid w:val="006C0DBA"/>
    <w:rsid w:val="006C2650"/>
    <w:rsid w:val="006C72B7"/>
    <w:rsid w:val="006E6AC0"/>
    <w:rsid w:val="006F3461"/>
    <w:rsid w:val="007060C4"/>
    <w:rsid w:val="007410DF"/>
    <w:rsid w:val="00753FD5"/>
    <w:rsid w:val="007843DB"/>
    <w:rsid w:val="007868E5"/>
    <w:rsid w:val="00796428"/>
    <w:rsid w:val="007A3F0D"/>
    <w:rsid w:val="007A4067"/>
    <w:rsid w:val="007E1C92"/>
    <w:rsid w:val="007E3025"/>
    <w:rsid w:val="007F0BFB"/>
    <w:rsid w:val="008073C2"/>
    <w:rsid w:val="00817587"/>
    <w:rsid w:val="0083188B"/>
    <w:rsid w:val="00852F4D"/>
    <w:rsid w:val="00884665"/>
    <w:rsid w:val="008B424E"/>
    <w:rsid w:val="008B69B3"/>
    <w:rsid w:val="00917E55"/>
    <w:rsid w:val="00930764"/>
    <w:rsid w:val="00946985"/>
    <w:rsid w:val="0097138F"/>
    <w:rsid w:val="00990201"/>
    <w:rsid w:val="009B05B3"/>
    <w:rsid w:val="009B47B2"/>
    <w:rsid w:val="009C31D5"/>
    <w:rsid w:val="009D38B4"/>
    <w:rsid w:val="009E06D6"/>
    <w:rsid w:val="00A44966"/>
    <w:rsid w:val="00A70C07"/>
    <w:rsid w:val="00A70CF7"/>
    <w:rsid w:val="00A91A03"/>
    <w:rsid w:val="00AB7634"/>
    <w:rsid w:val="00AC64BB"/>
    <w:rsid w:val="00AF10C4"/>
    <w:rsid w:val="00B00921"/>
    <w:rsid w:val="00B35A2C"/>
    <w:rsid w:val="00B66209"/>
    <w:rsid w:val="00B8216E"/>
    <w:rsid w:val="00BA7BBE"/>
    <w:rsid w:val="00BD43C7"/>
    <w:rsid w:val="00BE2032"/>
    <w:rsid w:val="00BF09F6"/>
    <w:rsid w:val="00C07D44"/>
    <w:rsid w:val="00C11226"/>
    <w:rsid w:val="00C16A02"/>
    <w:rsid w:val="00C401E4"/>
    <w:rsid w:val="00C55D9D"/>
    <w:rsid w:val="00C57704"/>
    <w:rsid w:val="00C7263D"/>
    <w:rsid w:val="00C777C7"/>
    <w:rsid w:val="00CA6846"/>
    <w:rsid w:val="00CD2330"/>
    <w:rsid w:val="00CD328F"/>
    <w:rsid w:val="00CD6508"/>
    <w:rsid w:val="00CF78F4"/>
    <w:rsid w:val="00D469B1"/>
    <w:rsid w:val="00D562DE"/>
    <w:rsid w:val="00D97F01"/>
    <w:rsid w:val="00DA4750"/>
    <w:rsid w:val="00DD3B1F"/>
    <w:rsid w:val="00DE7032"/>
    <w:rsid w:val="00E343EE"/>
    <w:rsid w:val="00E82EEF"/>
    <w:rsid w:val="00E949CC"/>
    <w:rsid w:val="00EB6CBF"/>
    <w:rsid w:val="00EC20EB"/>
    <w:rsid w:val="00ED170B"/>
    <w:rsid w:val="00F25ADF"/>
    <w:rsid w:val="00F76B57"/>
    <w:rsid w:val="00F82EDC"/>
    <w:rsid w:val="00FA0A7E"/>
    <w:rsid w:val="00FB457C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49EE6-C8A9-4F46-A55D-6998C424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A02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F7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735D"/>
  </w:style>
  <w:style w:type="paragraph" w:styleId="a5">
    <w:name w:val="footer"/>
    <w:basedOn w:val="a"/>
    <w:link w:val="a6"/>
    <w:uiPriority w:val="99"/>
    <w:unhideWhenUsed/>
    <w:rsid w:val="003F73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35D"/>
  </w:style>
  <w:style w:type="paragraph" w:styleId="a7">
    <w:name w:val="endnote text"/>
    <w:basedOn w:val="a"/>
    <w:link w:val="a8"/>
    <w:uiPriority w:val="99"/>
    <w:semiHidden/>
    <w:unhideWhenUsed/>
    <w:rsid w:val="0061466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1466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1466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1466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466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1466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E46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4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D6E9-3580-4861-9946-451085DA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Дронин А.Г.</dc:creator>
  <cp:lastModifiedBy>user</cp:lastModifiedBy>
  <cp:revision>11</cp:revision>
  <cp:lastPrinted>2016-02-11T05:52:00Z</cp:lastPrinted>
  <dcterms:created xsi:type="dcterms:W3CDTF">2016-01-22T06:02:00Z</dcterms:created>
  <dcterms:modified xsi:type="dcterms:W3CDTF">2025-03-03T10:34:00Z</dcterms:modified>
</cp:coreProperties>
</file>