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28" w:rsidRPr="00ED2328" w:rsidRDefault="00ED2328" w:rsidP="00ED2328">
      <w:pPr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ED2328">
        <w:rPr>
          <w:rFonts w:ascii="Liberation Serif" w:hAnsi="Liberation Serif" w:cs="Liberation Serif"/>
          <w:b/>
          <w:sz w:val="28"/>
          <w:szCs w:val="28"/>
        </w:rPr>
        <w:t>Проект «Желтая лента» или «Желтая собака». Что это такое?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Проект «Желтая лента» – это международная инициатива, которая позволяет владельцам рассказать прохожим об особенностях своей собаки и оградить ее от нежелательных встреч с другими питомцами и людьми.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Хозяин может повязать на ошейник или поводок желтую ленту или ткань.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Что может обозначать желтая лента на питомце?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болеет или находится в восстановительном периоде после операции;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робкая, пугливая;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течка;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в данный момент тренируется или обучается новым навыкам;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может проявлять агрессию по отношению к другим животным;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есть особенности здоровья (например, она глухая или слепая).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Если вы видите собаку с жёлтым бантиком на ошейнике/поводке – это собака, которой необходимо свободное пространство. Соблюдайте дистанцию или дайте собаке с хозяином время отойти в сторону.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64E41" w:rsidRPr="00974241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Множество конфликтных ситуаций удастся избежать заранее, если больше владельцев будут знать о существовании такого проекта.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32608E"/>
    <w:rsid w:val="00377C43"/>
    <w:rsid w:val="00974241"/>
    <w:rsid w:val="00C57014"/>
    <w:rsid w:val="00D70F47"/>
    <w:rsid w:val="00E64E41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TEST</cp:lastModifiedBy>
  <cp:revision>2</cp:revision>
  <dcterms:created xsi:type="dcterms:W3CDTF">2025-07-15T05:16:00Z</dcterms:created>
  <dcterms:modified xsi:type="dcterms:W3CDTF">2025-07-15T05:16:00Z</dcterms:modified>
</cp:coreProperties>
</file>