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4FC1" w14:textId="188B7E78" w:rsidR="002F16EE" w:rsidRPr="00AF4D74" w:rsidRDefault="002F16EE" w:rsidP="00384217">
      <w:pPr>
        <w:spacing w:after="0"/>
        <w:rPr>
          <w:rFonts w:ascii="Times New Roman" w:hAnsi="Times New Roman" w:cs="Times New Roman"/>
          <w:b/>
          <w:bCs/>
        </w:rPr>
      </w:pPr>
      <w:r w:rsidRPr="00AF4D74">
        <w:rPr>
          <w:rFonts w:ascii="Times New Roman" w:hAnsi="Times New Roman" w:cs="Times New Roman"/>
          <w:b/>
          <w:bCs/>
        </w:rPr>
        <w:t>Совершенствование регуляторной политики на муниципальном уровне.</w:t>
      </w:r>
    </w:p>
    <w:p w14:paraId="49502777" w14:textId="77777777" w:rsidR="002F16EE" w:rsidRPr="00AF4D74" w:rsidRDefault="002F16EE" w:rsidP="00384217">
      <w:pPr>
        <w:spacing w:after="0"/>
        <w:rPr>
          <w:rFonts w:ascii="Times New Roman" w:hAnsi="Times New Roman" w:cs="Times New Roman"/>
        </w:rPr>
      </w:pPr>
    </w:p>
    <w:p w14:paraId="3A177CB9" w14:textId="40E3D8BA" w:rsidR="00384217" w:rsidRPr="00AF4D74" w:rsidRDefault="00B1051C" w:rsidP="00384217">
      <w:pPr>
        <w:spacing w:after="0"/>
        <w:rPr>
          <w:rFonts w:ascii="Times New Roman" w:hAnsi="Times New Roman" w:cs="Times New Roman"/>
        </w:rPr>
      </w:pPr>
      <w:r w:rsidRPr="00AF4D74">
        <w:rPr>
          <w:rFonts w:ascii="Times New Roman" w:hAnsi="Times New Roman" w:cs="Times New Roman"/>
        </w:rPr>
        <w:t xml:space="preserve">05 сентября 2025 года в 12.00 часов в малом зале Администрации Верхнесалдинского муниципального округа прошел методический час по вопросам качества осуществления ОРВ в Администрации Верхнесалдинского муниципального округа с сотрудниками структурных подразделений Администрации Верхнесалдинского </w:t>
      </w:r>
      <w:r w:rsidR="00AF4D74">
        <w:rPr>
          <w:rFonts w:ascii="Times New Roman" w:hAnsi="Times New Roman" w:cs="Times New Roman"/>
        </w:rPr>
        <w:t>муниципального</w:t>
      </w:r>
      <w:r w:rsidRPr="00AF4D74">
        <w:rPr>
          <w:rFonts w:ascii="Times New Roman" w:hAnsi="Times New Roman" w:cs="Times New Roman"/>
        </w:rPr>
        <w:t xml:space="preserve"> округа, отраслевыми (функциональными) органами Администрации Верхнесалдинского </w:t>
      </w:r>
      <w:r w:rsidR="00AF4D74">
        <w:rPr>
          <w:rFonts w:ascii="Times New Roman" w:hAnsi="Times New Roman" w:cs="Times New Roman"/>
        </w:rPr>
        <w:t>муниципального</w:t>
      </w:r>
      <w:r w:rsidRPr="00AF4D74">
        <w:rPr>
          <w:rFonts w:ascii="Times New Roman" w:hAnsi="Times New Roman" w:cs="Times New Roman"/>
        </w:rPr>
        <w:t xml:space="preserve"> округа. </w:t>
      </w:r>
    </w:p>
    <w:p w14:paraId="7757ECFC" w14:textId="4D868F08" w:rsidR="00384217" w:rsidRPr="00AF4D74" w:rsidRDefault="00384217" w:rsidP="00384217">
      <w:pPr>
        <w:spacing w:after="0"/>
      </w:pPr>
      <w:r w:rsidRPr="00AF4D74">
        <w:t>Оценка регулирующего воздействия является ядром регуляторной политики в российской практике</w:t>
      </w:r>
      <w:r w:rsidR="00B1051C" w:rsidRPr="00AF4D74">
        <w:t>, регионе и муниципалитете</w:t>
      </w:r>
      <w:r w:rsidRPr="00AF4D74">
        <w:t>.</w:t>
      </w:r>
    </w:p>
    <w:p w14:paraId="40F5C437" w14:textId="103C0E8E" w:rsidR="00B1051C" w:rsidRPr="00614375" w:rsidRDefault="00AF4D74" w:rsidP="00B1051C">
      <w:pPr>
        <w:spacing w:after="0"/>
      </w:pPr>
      <w:r>
        <w:t>О</w:t>
      </w:r>
      <w:r w:rsidR="00384217" w:rsidRPr="00AF4D74">
        <w:t>бсу</w:t>
      </w:r>
      <w:r>
        <w:t>дили</w:t>
      </w:r>
      <w:r w:rsidR="00384217" w:rsidRPr="00AF4D74">
        <w:t xml:space="preserve"> </w:t>
      </w:r>
      <w:r w:rsidR="00B1051C" w:rsidRPr="00AF4D74">
        <w:t>следующие</w:t>
      </w:r>
      <w:r w:rsidR="00B1051C" w:rsidRPr="00614375">
        <w:t xml:space="preserve"> вопросы разработки местных регуляторных решений, в частности:</w:t>
      </w:r>
    </w:p>
    <w:p w14:paraId="2F753963" w14:textId="09882017" w:rsidR="00B1051C" w:rsidRPr="00614375" w:rsidRDefault="00B1051C" w:rsidP="00B1051C">
      <w:pPr>
        <w:spacing w:after="0"/>
      </w:pPr>
      <w:r w:rsidRPr="00614375">
        <w:t xml:space="preserve">1) </w:t>
      </w:r>
      <w:r w:rsidR="00AF4D74">
        <w:t>о</w:t>
      </w:r>
      <w:r w:rsidRPr="00614375">
        <w:t xml:space="preserve"> повышении эффективности процедур оценки регулирующего воздействия на муниципальном уровне в Свердловской области;</w:t>
      </w:r>
    </w:p>
    <w:p w14:paraId="65EB5DA7" w14:textId="69E363A2" w:rsidR="00B1051C" w:rsidRPr="00614375" w:rsidRDefault="00AF4D74" w:rsidP="00B1051C">
      <w:pPr>
        <w:spacing w:after="0"/>
      </w:pPr>
      <w:r>
        <w:t>2</w:t>
      </w:r>
      <w:r w:rsidR="00B1051C" w:rsidRPr="00614375">
        <w:t xml:space="preserve">) </w:t>
      </w:r>
      <w:r>
        <w:t>о</w:t>
      </w:r>
      <w:r w:rsidR="00B1051C" w:rsidRPr="00614375">
        <w:t xml:space="preserve"> цифровизации и использовании искусственного интеллекта в оценке регулирующего воздействия.</w:t>
      </w:r>
    </w:p>
    <w:p w14:paraId="1785B65D" w14:textId="554A3ED8" w:rsidR="00D17135" w:rsidRPr="00AF4D74" w:rsidRDefault="00D17135" w:rsidP="00D17135">
      <w:pPr>
        <w:spacing w:after="0"/>
      </w:pPr>
      <w:r w:rsidRPr="00AF4D74">
        <w:t xml:space="preserve">Все участники методического часа были ознакомлены с презентацией, подготовленной Министерством экономики и территориального развития Свердловской области </w:t>
      </w:r>
      <w:hyperlink r:id="rId6" w:history="1">
        <w:r w:rsidRPr="00AF4D74">
          <w:rPr>
            <w:rStyle w:val="afa"/>
          </w:rPr>
          <w:t>https://v-salda.ru/upload/2025/презентация%20ОРВ.pdf</w:t>
        </w:r>
      </w:hyperlink>
      <w:r w:rsidRPr="00AF4D74">
        <w:t xml:space="preserve">  </w:t>
      </w:r>
      <w:r w:rsidR="00EB1E59" w:rsidRPr="00AF4D74">
        <w:t>«</w:t>
      </w:r>
      <w:r w:rsidRPr="00AF4D74">
        <w:t>Повышение качества регуляторных процедур на муниципальном уровне</w:t>
      </w:r>
      <w:r w:rsidR="00EB1E59" w:rsidRPr="00AF4D74">
        <w:t>: практики и типовые ошибки»</w:t>
      </w:r>
    </w:p>
    <w:p w14:paraId="293884F8" w14:textId="7513B90F" w:rsidR="00EB1E59" w:rsidRPr="00AF4D74" w:rsidRDefault="00D17135" w:rsidP="00384217">
      <w:pPr>
        <w:spacing w:after="0"/>
      </w:pPr>
      <w:r w:rsidRPr="00AF4D74">
        <w:t xml:space="preserve">Уполномоченным органом </w:t>
      </w:r>
      <w:r w:rsidR="00AF4D74">
        <w:t xml:space="preserve">Администрации Верхнесалдинского муниципального округа </w:t>
      </w:r>
      <w:r w:rsidRPr="00AF4D74">
        <w:t xml:space="preserve">по проведению ОРВ </w:t>
      </w:r>
      <w:r w:rsidR="00EB1E59" w:rsidRPr="00AF4D74">
        <w:t>особое внимание было направлено</w:t>
      </w:r>
      <w:r w:rsidR="00AF4D74">
        <w:t xml:space="preserve">: </w:t>
      </w:r>
      <w:r w:rsidR="00EB1E59" w:rsidRPr="00AF4D74">
        <w:t xml:space="preserve"> </w:t>
      </w:r>
    </w:p>
    <w:p w14:paraId="42472219" w14:textId="10AF77A7" w:rsidR="00D17135" w:rsidRPr="00AF4D74" w:rsidRDefault="00AF4D74" w:rsidP="00384217">
      <w:pPr>
        <w:spacing w:after="0"/>
      </w:pPr>
      <w:r w:rsidRPr="00AF4D74">
        <w:t>на подготовку</w:t>
      </w:r>
      <w:r>
        <w:t xml:space="preserve"> </w:t>
      </w:r>
      <w:r w:rsidR="00EB1E59" w:rsidRPr="00AF4D74">
        <w:t xml:space="preserve">качественной подготовки </w:t>
      </w:r>
      <w:r>
        <w:t>у</w:t>
      </w:r>
      <w:r w:rsidR="00EB1E59" w:rsidRPr="00AF4D74">
        <w:t>ведомлени</w:t>
      </w:r>
      <w:r>
        <w:t>й</w:t>
      </w:r>
      <w:r w:rsidR="00EB1E59" w:rsidRPr="00AF4D74">
        <w:t xml:space="preserve"> о проведении публичных консультаций по проектам нормативных правовых актов</w:t>
      </w:r>
      <w:r w:rsidR="002F16EE" w:rsidRPr="00AF4D74">
        <w:t>, определение индикативных показателей</w:t>
      </w:r>
      <w:r w:rsidR="00EB1E59" w:rsidRPr="00AF4D74">
        <w:t>;</w:t>
      </w:r>
    </w:p>
    <w:p w14:paraId="5A86A396" w14:textId="77777777" w:rsidR="002F16EE" w:rsidRPr="00AF4D74" w:rsidRDefault="00EB1E59" w:rsidP="00384217">
      <w:pPr>
        <w:spacing w:after="0"/>
      </w:pPr>
      <w:r w:rsidRPr="00AF4D74">
        <w:t>необходимость внедрения искусственного интеллекта и проведения расчета издержек;</w:t>
      </w:r>
    </w:p>
    <w:p w14:paraId="0109DE89" w14:textId="0AE5E324" w:rsidR="00EB1E59" w:rsidRPr="00AF4D74" w:rsidRDefault="002F16EE" w:rsidP="00384217">
      <w:pPr>
        <w:spacing w:after="0"/>
      </w:pPr>
      <w:r w:rsidRPr="00AF4D74">
        <w:t>подготовки реестра обязательных требований, содержащихся в НПА, подготовленны</w:t>
      </w:r>
      <w:r w:rsidR="00AF4D74">
        <w:t>х</w:t>
      </w:r>
      <w:r w:rsidRPr="00AF4D74">
        <w:t xml:space="preserve"> специалистами Администрации Верхнесалдинского муниципального округа и размещения реестра на интернет-портале по контрольно-надзорной деятельности в Свердловской области</w:t>
      </w:r>
      <w:r w:rsidR="002F2F86">
        <w:t xml:space="preserve"> в соответствии с постановлением Администрации Верхнесалдинского муниципального округа Свердловской области от 21 июля 2025 года № 887 «Об утверждении Порядка установления и оценки применения обязательных требований, содержащихся в нормативных правовых актах Администрации Верхнесалдинского муниципального округа»</w:t>
      </w:r>
      <w:r w:rsidRPr="00AF4D74">
        <w:t>;</w:t>
      </w:r>
    </w:p>
    <w:p w14:paraId="32B2CB59" w14:textId="0ECBD7D9" w:rsidR="002F16EE" w:rsidRPr="00AF4D74" w:rsidRDefault="002F16EE" w:rsidP="00384217">
      <w:pPr>
        <w:spacing w:after="0"/>
      </w:pPr>
      <w:r w:rsidRPr="00AF4D74">
        <w:t xml:space="preserve">знакомство с </w:t>
      </w:r>
      <w:r w:rsidR="00AF4D74">
        <w:t xml:space="preserve">лучшими </w:t>
      </w:r>
      <w:r w:rsidRPr="00AF4D74">
        <w:t xml:space="preserve">практиками </w:t>
      </w:r>
      <w:r w:rsidR="00AF4D74" w:rsidRPr="00AF4D74">
        <w:t xml:space="preserve">2024, </w:t>
      </w:r>
      <w:r w:rsidRPr="00AF4D74">
        <w:t>2025 год</w:t>
      </w:r>
      <w:r w:rsidR="00AF4D74" w:rsidRPr="00AF4D74">
        <w:t>ов</w:t>
      </w:r>
      <w:r w:rsidR="00AF4D74">
        <w:t xml:space="preserve"> </w:t>
      </w:r>
      <w:hyperlink r:id="rId7" w:history="1">
        <w:r w:rsidR="00DF37C3" w:rsidRPr="00027BCD">
          <w:rPr>
            <w:rStyle w:val="afa"/>
          </w:rPr>
          <w:t>http://regulation.midural.ru/Regulation/Materials/81</w:t>
        </w:r>
      </w:hyperlink>
      <w:r w:rsidR="00AF4D74" w:rsidRPr="00AF4D74">
        <w:t xml:space="preserve"> </w:t>
      </w:r>
    </w:p>
    <w:p w14:paraId="548704B7" w14:textId="77777777" w:rsidR="00D17135" w:rsidRPr="00AF4D74" w:rsidRDefault="00D17135" w:rsidP="00384217">
      <w:pPr>
        <w:spacing w:after="0"/>
      </w:pPr>
    </w:p>
    <w:p w14:paraId="79EF7AA6" w14:textId="77777777" w:rsidR="00D17135" w:rsidRPr="00AF4D74" w:rsidRDefault="00D17135" w:rsidP="00384217">
      <w:pPr>
        <w:spacing w:after="0"/>
      </w:pPr>
    </w:p>
    <w:p w14:paraId="26EAFA99" w14:textId="77777777" w:rsidR="00D17135" w:rsidRPr="00AF4D74" w:rsidRDefault="00D17135" w:rsidP="00384217">
      <w:pPr>
        <w:spacing w:after="0"/>
      </w:pPr>
    </w:p>
    <w:p w14:paraId="5EF2119B" w14:textId="77777777" w:rsidR="00F12C76" w:rsidRPr="00AF4D74" w:rsidRDefault="00F12C76" w:rsidP="006C0B77">
      <w:pPr>
        <w:spacing w:after="0"/>
      </w:pPr>
    </w:p>
    <w:sectPr w:rsidR="00F12C76" w:rsidRPr="00AF4D74" w:rsidSect="00846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417" w:header="709" w:footer="709" w:gutter="0"/>
      <w:paperSrc w:first="4" w:other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B3B4" w14:textId="77777777" w:rsidR="00591070" w:rsidRDefault="00591070" w:rsidP="0084670A">
      <w:pPr>
        <w:spacing w:after="0"/>
      </w:pPr>
      <w:r>
        <w:separator/>
      </w:r>
    </w:p>
  </w:endnote>
  <w:endnote w:type="continuationSeparator" w:id="0">
    <w:p w14:paraId="2C61B6C8" w14:textId="77777777" w:rsidR="00591070" w:rsidRDefault="00591070" w:rsidP="0084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E577" w14:textId="77777777" w:rsidR="0084670A" w:rsidRDefault="0084670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3346" w14:textId="77777777" w:rsidR="0084670A" w:rsidRDefault="0084670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2ABF" w14:textId="77777777" w:rsidR="0084670A" w:rsidRDefault="008467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F618" w14:textId="77777777" w:rsidR="00591070" w:rsidRDefault="00591070" w:rsidP="0084670A">
      <w:pPr>
        <w:spacing w:after="0"/>
      </w:pPr>
      <w:r>
        <w:separator/>
      </w:r>
    </w:p>
  </w:footnote>
  <w:footnote w:type="continuationSeparator" w:id="0">
    <w:p w14:paraId="2C962FF4" w14:textId="77777777" w:rsidR="00591070" w:rsidRDefault="00591070" w:rsidP="00846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74E2" w14:textId="77777777" w:rsidR="0084670A" w:rsidRDefault="0084670A" w:rsidP="00EA3086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386BF471" w14:textId="77777777" w:rsidR="0084670A" w:rsidRDefault="0084670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6C57" w14:textId="77777777" w:rsidR="0084670A" w:rsidRPr="0084670A" w:rsidRDefault="0084670A" w:rsidP="00EA3086">
    <w:pPr>
      <w:pStyle w:val="ac"/>
      <w:framePr w:wrap="around" w:vAnchor="text" w:hAnchor="margin" w:xAlign="center" w:y="1"/>
      <w:rPr>
        <w:rStyle w:val="af0"/>
      </w:rPr>
    </w:pPr>
    <w:r w:rsidRPr="0084670A">
      <w:rPr>
        <w:rStyle w:val="af0"/>
      </w:rPr>
      <w:fldChar w:fldCharType="begin"/>
    </w:r>
    <w:r w:rsidRPr="0084670A">
      <w:rPr>
        <w:rStyle w:val="af0"/>
      </w:rPr>
      <w:instrText xml:space="preserve"> PAGE </w:instrText>
    </w:r>
    <w:r w:rsidRPr="0084670A">
      <w:rPr>
        <w:rStyle w:val="af0"/>
      </w:rPr>
      <w:fldChar w:fldCharType="separate"/>
    </w:r>
    <w:r w:rsidRPr="0084670A">
      <w:rPr>
        <w:rStyle w:val="af0"/>
        <w:noProof/>
      </w:rPr>
      <w:t>1</w:t>
    </w:r>
    <w:r w:rsidRPr="0084670A">
      <w:rPr>
        <w:rStyle w:val="af0"/>
      </w:rPr>
      <w:fldChar w:fldCharType="end"/>
    </w:r>
  </w:p>
  <w:p w14:paraId="7E3A419C" w14:textId="77777777" w:rsidR="0084670A" w:rsidRPr="0084670A" w:rsidRDefault="0084670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EEDE" w14:textId="77777777" w:rsidR="0084670A" w:rsidRDefault="0084670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17"/>
    <w:rsid w:val="002956F7"/>
    <w:rsid w:val="002F16EE"/>
    <w:rsid w:val="002F2F86"/>
    <w:rsid w:val="003011BE"/>
    <w:rsid w:val="0033136B"/>
    <w:rsid w:val="00384217"/>
    <w:rsid w:val="004562EE"/>
    <w:rsid w:val="00591070"/>
    <w:rsid w:val="0061287F"/>
    <w:rsid w:val="006C0B77"/>
    <w:rsid w:val="006F5965"/>
    <w:rsid w:val="007168D2"/>
    <w:rsid w:val="007A43BB"/>
    <w:rsid w:val="007E611A"/>
    <w:rsid w:val="00813AF0"/>
    <w:rsid w:val="008242FF"/>
    <w:rsid w:val="0084670A"/>
    <w:rsid w:val="00870751"/>
    <w:rsid w:val="00883324"/>
    <w:rsid w:val="0091302E"/>
    <w:rsid w:val="00922C48"/>
    <w:rsid w:val="00960ADE"/>
    <w:rsid w:val="00963727"/>
    <w:rsid w:val="00A72A52"/>
    <w:rsid w:val="00AF4D74"/>
    <w:rsid w:val="00B1051C"/>
    <w:rsid w:val="00B915B7"/>
    <w:rsid w:val="00C06DAE"/>
    <w:rsid w:val="00C47247"/>
    <w:rsid w:val="00CB223F"/>
    <w:rsid w:val="00D17135"/>
    <w:rsid w:val="00D329EE"/>
    <w:rsid w:val="00DB442F"/>
    <w:rsid w:val="00DB6036"/>
    <w:rsid w:val="00DF37C3"/>
    <w:rsid w:val="00E420C3"/>
    <w:rsid w:val="00EA59DF"/>
    <w:rsid w:val="00EB1E59"/>
    <w:rsid w:val="00EE4070"/>
    <w:rsid w:val="00F12C76"/>
    <w:rsid w:val="00F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E716"/>
  <w15:chartTrackingRefBased/>
  <w15:docId w15:val="{953BD382-BCD0-476C-9AC3-3D3B03EC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  <w:ind w:firstLine="709"/>
      <w:jc w:val="both"/>
    </w:pPr>
    <w:rPr>
      <w:rFonts w:ascii="Liberation Serif" w:hAnsi="Liberation Serif" w:cs="Liberation Serif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4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2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2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2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2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2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2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2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окумента"/>
    <w:basedOn w:val="a"/>
    <w:link w:val="a4"/>
    <w:rsid w:val="00883324"/>
    <w:pPr>
      <w:spacing w:after="0"/>
      <w:jc w:val="center"/>
    </w:pPr>
    <w:rPr>
      <w:b/>
      <w:lang w:val="en-US"/>
    </w:rPr>
  </w:style>
  <w:style w:type="character" w:customStyle="1" w:styleId="a4">
    <w:name w:val="Заголовок Документа Знак"/>
    <w:basedOn w:val="a0"/>
    <w:link w:val="a3"/>
    <w:rsid w:val="00883324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5">
    <w:name w:val="!АДМ Заголовок Документа"/>
    <w:basedOn w:val="a"/>
    <w:link w:val="a6"/>
    <w:rsid w:val="0084670A"/>
    <w:pPr>
      <w:spacing w:after="0"/>
      <w:jc w:val="center"/>
    </w:pPr>
    <w:rPr>
      <w:b/>
      <w:lang w:val="en-US"/>
    </w:rPr>
  </w:style>
  <w:style w:type="character" w:customStyle="1" w:styleId="a7">
    <w:name w:val="Подпись Знак"/>
    <w:basedOn w:val="a0"/>
    <w:uiPriority w:val="99"/>
    <w:semiHidden/>
    <w:rsid w:val="00883324"/>
    <w:rPr>
      <w:rFonts w:ascii="Liberation Serif" w:hAnsi="Liberation Serif" w:cs="Liberation Serif"/>
      <w:kern w:val="0"/>
      <w:sz w:val="28"/>
      <w14:ligatures w14:val="none"/>
    </w:rPr>
  </w:style>
  <w:style w:type="character" w:customStyle="1" w:styleId="a6">
    <w:name w:val="!АДМ Заголовок Документа Знак"/>
    <w:basedOn w:val="a0"/>
    <w:link w:val="a5"/>
    <w:rsid w:val="0084670A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8">
    <w:name w:val="!АДМ Подпись"/>
    <w:basedOn w:val="a"/>
    <w:link w:val="a9"/>
    <w:rsid w:val="0084670A"/>
    <w:pPr>
      <w:spacing w:after="0"/>
    </w:pPr>
    <w:rPr>
      <w:lang w:val="en-US"/>
    </w:rPr>
  </w:style>
  <w:style w:type="character" w:customStyle="1" w:styleId="a9">
    <w:name w:val="!АДМ Подпись Знак"/>
    <w:basedOn w:val="a0"/>
    <w:link w:val="a8"/>
    <w:rsid w:val="0084670A"/>
    <w:rPr>
      <w:rFonts w:ascii="Liberation Serif" w:hAnsi="Liberation Serif" w:cs="Liberation Serif"/>
      <w:kern w:val="0"/>
      <w:sz w:val="28"/>
      <w:lang w:val="en-US"/>
      <w14:ligatures w14:val="none"/>
    </w:rPr>
  </w:style>
  <w:style w:type="paragraph" w:customStyle="1" w:styleId="aa">
    <w:name w:val="!АДМ Отметка об Исполнителе"/>
    <w:basedOn w:val="a"/>
    <w:link w:val="ab"/>
    <w:rsid w:val="0084670A"/>
    <w:pPr>
      <w:spacing w:after="0"/>
      <w:jc w:val="left"/>
    </w:pPr>
    <w:rPr>
      <w:sz w:val="20"/>
      <w:lang w:val="en-US"/>
    </w:rPr>
  </w:style>
  <w:style w:type="character" w:customStyle="1" w:styleId="ab">
    <w:name w:val="!АДМ Отметка об Исполнителе Знак"/>
    <w:basedOn w:val="a0"/>
    <w:link w:val="aa"/>
    <w:rsid w:val="0084670A"/>
    <w:rPr>
      <w:rFonts w:ascii="Liberation Serif" w:hAnsi="Liberation Serif" w:cs="Liberation Serif"/>
      <w:kern w:val="0"/>
      <w:sz w:val="20"/>
      <w:lang w:val="en-US"/>
      <w14:ligatures w14:val="none"/>
    </w:rPr>
  </w:style>
  <w:style w:type="paragraph" w:styleId="ac">
    <w:name w:val="header"/>
    <w:basedOn w:val="a"/>
    <w:link w:val="ad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character" w:styleId="af0">
    <w:name w:val="page number"/>
    <w:basedOn w:val="a0"/>
    <w:uiPriority w:val="99"/>
    <w:semiHidden/>
    <w:unhideWhenUsed/>
    <w:rsid w:val="0084670A"/>
  </w:style>
  <w:style w:type="character" w:customStyle="1" w:styleId="10">
    <w:name w:val="Заголовок 1 Знак"/>
    <w:basedOn w:val="a0"/>
    <w:link w:val="1"/>
    <w:uiPriority w:val="9"/>
    <w:rsid w:val="0038421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842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8421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8421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8421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8421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8421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8421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8421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f1">
    <w:name w:val="Title"/>
    <w:basedOn w:val="a"/>
    <w:next w:val="a"/>
    <w:link w:val="af2"/>
    <w:uiPriority w:val="10"/>
    <w:qFormat/>
    <w:rsid w:val="00384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38421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f3">
    <w:name w:val="Subtitle"/>
    <w:basedOn w:val="a"/>
    <w:next w:val="a"/>
    <w:link w:val="af4"/>
    <w:uiPriority w:val="11"/>
    <w:qFormat/>
    <w:rsid w:val="00384217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38421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84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217"/>
    <w:rPr>
      <w:rFonts w:ascii="Liberation Serif" w:hAnsi="Liberation Serif" w:cs="Liberation Serif"/>
      <w:i/>
      <w:iCs/>
      <w:color w:val="404040" w:themeColor="text1" w:themeTint="BF"/>
      <w:kern w:val="0"/>
      <w:sz w:val="28"/>
      <w14:ligatures w14:val="none"/>
    </w:rPr>
  </w:style>
  <w:style w:type="paragraph" w:styleId="af5">
    <w:name w:val="List Paragraph"/>
    <w:basedOn w:val="a"/>
    <w:uiPriority w:val="34"/>
    <w:qFormat/>
    <w:rsid w:val="00384217"/>
    <w:pPr>
      <w:ind w:left="720"/>
      <w:contextualSpacing/>
    </w:pPr>
  </w:style>
  <w:style w:type="character" w:styleId="af6">
    <w:name w:val="Intense Emphasis"/>
    <w:basedOn w:val="a0"/>
    <w:uiPriority w:val="21"/>
    <w:qFormat/>
    <w:rsid w:val="00384217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384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sid w:val="00384217"/>
    <w:rPr>
      <w:rFonts w:ascii="Liberation Serif" w:hAnsi="Liberation Serif" w:cs="Liberation Serif"/>
      <w:i/>
      <w:iCs/>
      <w:color w:val="2F5496" w:themeColor="accent1" w:themeShade="BF"/>
      <w:kern w:val="0"/>
      <w:sz w:val="28"/>
      <w14:ligatures w14:val="none"/>
    </w:rPr>
  </w:style>
  <w:style w:type="character" w:styleId="af9">
    <w:name w:val="Intense Reference"/>
    <w:basedOn w:val="a0"/>
    <w:uiPriority w:val="32"/>
    <w:qFormat/>
    <w:rsid w:val="00384217"/>
    <w:rPr>
      <w:b/>
      <w:bCs/>
      <w:smallCaps/>
      <w:color w:val="2F5496" w:themeColor="accent1" w:themeShade="BF"/>
      <w:spacing w:val="5"/>
    </w:rPr>
  </w:style>
  <w:style w:type="character" w:styleId="afa">
    <w:name w:val="Hyperlink"/>
    <w:basedOn w:val="a0"/>
    <w:uiPriority w:val="99"/>
    <w:unhideWhenUsed/>
    <w:rsid w:val="00384217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384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regulation.midural.ru/Regulation/Materials/8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-salda.ru/upload/2025/&#1087;&#1088;&#1077;&#1079;&#1077;&#1085;&#1090;&#1072;&#1094;&#1080;&#1103;%20&#1054;&#1056;&#1042;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Рычков</cp:lastModifiedBy>
  <cp:revision>2</cp:revision>
  <cp:lastPrinted>2026-01-20T06:30:00Z</cp:lastPrinted>
  <dcterms:created xsi:type="dcterms:W3CDTF">2026-01-20T10:56:00Z</dcterms:created>
  <dcterms:modified xsi:type="dcterms:W3CDTF">2026-01-20T10:56:00Z</dcterms:modified>
</cp:coreProperties>
</file>