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A12" w:rsidRPr="00C31A12" w:rsidRDefault="00C31A12" w:rsidP="00C31A12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31A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Машиночитаемая доверенность: что важно знать представителям индивидуальных предпринимателей</w:t>
      </w:r>
    </w:p>
    <w:p w:rsidR="00C31A12" w:rsidRPr="00C31A12" w:rsidRDefault="00C31A12" w:rsidP="00C31A1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A1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представители индивидуальных предпринимателей могут работать в «Личном кабинете индивидуального предпринимателя» с использованием машиночитаемой доверенности (МЧД), подтверждающей их полномочия на совершение юридически значимых действий от имени ИП. Функционал позволяет представителю осуществлять электронное взаимодействие с налоговыми органами без представления бумажной доверенности.</w:t>
      </w:r>
    </w:p>
    <w:p w:rsidR="00C31A12" w:rsidRPr="00C31A12" w:rsidRDefault="00C31A12" w:rsidP="00C31A1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31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Машиночитаемая доверенность оформляется в электронном виде и содержит перечень полномочий, предоставленных представителю. Для входа и работы в сервисе представитель использует собственную квалифицированную электронную подпись. Перед началом работы рекомендуем убедиться, что МЧД зарегистрирована и включает необходимый объем прав для использования личного кабинета. Оформить МЧД можно с помощью сервиса ФНС России «Создание и проверка доверенности в электронной форме». </w:t>
      </w:r>
    </w:p>
    <w:p w:rsidR="007150B8" w:rsidRPr="00C31A12" w:rsidRDefault="00C31A12" w:rsidP="00C31A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1A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или прекращении полномочий необходимо своевременно оформить новую доверенность либо отозвать действующую. Использование МЧД упрощает электронный документооборот, повышает безопасность обмена документами и обеспечивает автоматическую проверку полномочий представителя при взаимодействии с налоговыми органами.</w:t>
      </w:r>
    </w:p>
    <w:sectPr w:rsidR="007150B8" w:rsidRPr="00C31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12"/>
    <w:rsid w:val="007150B8"/>
    <w:rsid w:val="00C3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893F2-48D2-4C84-93B8-ACE68D2B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1A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A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31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1A12"/>
    <w:rPr>
      <w:color w:val="0000FF"/>
      <w:u w:val="single"/>
    </w:rPr>
  </w:style>
  <w:style w:type="character" w:styleId="a5">
    <w:name w:val="Strong"/>
    <w:basedOn w:val="a0"/>
    <w:uiPriority w:val="22"/>
    <w:qFormat/>
    <w:rsid w:val="00C31A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6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98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24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4637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8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4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3725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Инспектор</cp:lastModifiedBy>
  <cp:revision>1</cp:revision>
  <dcterms:created xsi:type="dcterms:W3CDTF">2026-10-01T10:40:00Z</dcterms:created>
  <dcterms:modified xsi:type="dcterms:W3CDTF">2026-10-01T10:43:00Z</dcterms:modified>
</cp:coreProperties>
</file>