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6FD0" w14:textId="77777777" w:rsidR="00AF0B7E" w:rsidRPr="00AD22CB" w:rsidRDefault="00FE78DB" w:rsidP="00FE78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ПРОТОКОЛ</w:t>
      </w:r>
      <w:r w:rsidR="00A83ABA" w:rsidRPr="00AD22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D05627" w14:textId="77777777" w:rsidR="00FE78DB" w:rsidRPr="00AD22CB" w:rsidRDefault="00FE78DB" w:rsidP="00FE78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заседания комиссии </w:t>
      </w:r>
      <w:r w:rsidR="00A83ABA" w:rsidRPr="00AD22CB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</w:t>
      </w:r>
      <w:r w:rsidR="00EB1850" w:rsidRPr="00AD22CB">
        <w:rPr>
          <w:rFonts w:ascii="Times New Roman" w:hAnsi="Times New Roman" w:cs="Times New Roman"/>
          <w:sz w:val="26"/>
          <w:szCs w:val="26"/>
        </w:rPr>
        <w:t>ведению муниципальных служащих А</w:t>
      </w:r>
      <w:r w:rsidR="00A83ABA" w:rsidRPr="00AD22CB">
        <w:rPr>
          <w:rFonts w:ascii="Times New Roman" w:hAnsi="Times New Roman" w:cs="Times New Roman"/>
          <w:sz w:val="26"/>
          <w:szCs w:val="26"/>
        </w:rPr>
        <w:t xml:space="preserve">дминистрации Верхнесалдинского </w:t>
      </w:r>
      <w:r w:rsidR="00EB1850" w:rsidRPr="00AD22CB">
        <w:rPr>
          <w:rFonts w:ascii="Times New Roman" w:hAnsi="Times New Roman" w:cs="Times New Roman"/>
          <w:sz w:val="26"/>
          <w:szCs w:val="26"/>
        </w:rPr>
        <w:t>муниципального</w:t>
      </w:r>
      <w:r w:rsidR="00A83ABA" w:rsidRPr="00AD22CB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E05941">
        <w:rPr>
          <w:rFonts w:ascii="Times New Roman" w:hAnsi="Times New Roman" w:cs="Times New Roman"/>
          <w:sz w:val="26"/>
          <w:szCs w:val="26"/>
        </w:rPr>
        <w:t xml:space="preserve"> Свердловской области</w:t>
      </w:r>
      <w:r w:rsidR="00A83ABA" w:rsidRPr="00AD22CB">
        <w:rPr>
          <w:rFonts w:ascii="Times New Roman" w:hAnsi="Times New Roman" w:cs="Times New Roman"/>
          <w:sz w:val="26"/>
          <w:szCs w:val="26"/>
        </w:rPr>
        <w:t xml:space="preserve"> и урегулированию конфликта интересов</w:t>
      </w:r>
    </w:p>
    <w:p w14:paraId="1385FCF9" w14:textId="77777777" w:rsidR="005771E9" w:rsidRPr="00AD22CB" w:rsidRDefault="005771E9" w:rsidP="00FE78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14:paraId="16469807" w14:textId="77777777" w:rsidR="00A83ABA" w:rsidRPr="00AD22CB" w:rsidRDefault="00A83ABA" w:rsidP="00FE78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D430788" w14:textId="77777777" w:rsidR="00A83ABA" w:rsidRPr="00AD22CB" w:rsidRDefault="005771E9" w:rsidP="00A300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от </w:t>
      </w:r>
      <w:r w:rsidR="00E05941">
        <w:rPr>
          <w:rFonts w:ascii="Times New Roman" w:hAnsi="Times New Roman" w:cs="Times New Roman"/>
          <w:sz w:val="26"/>
          <w:szCs w:val="26"/>
        </w:rPr>
        <w:t>03</w:t>
      </w:r>
      <w:r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157AD8">
        <w:rPr>
          <w:rFonts w:ascii="Times New Roman" w:hAnsi="Times New Roman" w:cs="Times New Roman"/>
          <w:sz w:val="26"/>
          <w:szCs w:val="26"/>
        </w:rPr>
        <w:t>февраля</w:t>
      </w:r>
      <w:r w:rsidRPr="00AD22CB">
        <w:rPr>
          <w:rFonts w:ascii="Times New Roman" w:hAnsi="Times New Roman" w:cs="Times New Roman"/>
          <w:sz w:val="26"/>
          <w:szCs w:val="26"/>
        </w:rPr>
        <w:t xml:space="preserve"> 20</w:t>
      </w:r>
      <w:r w:rsidR="00741272" w:rsidRPr="00AD22CB">
        <w:rPr>
          <w:rFonts w:ascii="Times New Roman" w:hAnsi="Times New Roman" w:cs="Times New Roman"/>
          <w:sz w:val="26"/>
          <w:szCs w:val="26"/>
        </w:rPr>
        <w:t>2</w:t>
      </w:r>
      <w:r w:rsidR="00157AD8">
        <w:rPr>
          <w:rFonts w:ascii="Times New Roman" w:hAnsi="Times New Roman" w:cs="Times New Roman"/>
          <w:sz w:val="26"/>
          <w:szCs w:val="26"/>
        </w:rPr>
        <w:t>6</w:t>
      </w:r>
      <w:r w:rsidRPr="00AD22CB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</w:t>
      </w:r>
      <w:r w:rsidR="00575B6E" w:rsidRPr="00AD22CB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D22CB">
        <w:rPr>
          <w:rFonts w:ascii="Times New Roman" w:hAnsi="Times New Roman" w:cs="Times New Roman"/>
          <w:sz w:val="26"/>
          <w:szCs w:val="26"/>
        </w:rPr>
        <w:t xml:space="preserve">№ </w:t>
      </w:r>
      <w:r w:rsidR="00157AD8">
        <w:rPr>
          <w:rFonts w:ascii="Times New Roman" w:hAnsi="Times New Roman" w:cs="Times New Roman"/>
          <w:sz w:val="26"/>
          <w:szCs w:val="26"/>
        </w:rPr>
        <w:t>1</w:t>
      </w:r>
      <w:r w:rsidR="00A30071"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936079" w:rsidRPr="00AD22C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30071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1C50DC" w:rsidRPr="00AD22CB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7F84AEB7" w14:textId="77777777" w:rsidR="006834A6" w:rsidRPr="00AD22CB" w:rsidRDefault="006054B4" w:rsidP="006834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1</w:t>
      </w:r>
      <w:r w:rsidR="00157AD8">
        <w:rPr>
          <w:rFonts w:ascii="Times New Roman" w:hAnsi="Times New Roman" w:cs="Times New Roman"/>
          <w:sz w:val="26"/>
          <w:szCs w:val="26"/>
        </w:rPr>
        <w:t>4</w:t>
      </w:r>
      <w:r w:rsidRPr="00AD22CB">
        <w:rPr>
          <w:rFonts w:ascii="Times New Roman" w:hAnsi="Times New Roman" w:cs="Times New Roman"/>
          <w:sz w:val="26"/>
          <w:szCs w:val="26"/>
        </w:rPr>
        <w:t xml:space="preserve">.00 часов </w:t>
      </w:r>
    </w:p>
    <w:p w14:paraId="202F992B" w14:textId="77777777" w:rsidR="00EB1850" w:rsidRPr="00AD22CB" w:rsidRDefault="006834A6" w:rsidP="001806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  <w:u w:val="single"/>
        </w:rPr>
        <w:t>Председатель</w:t>
      </w:r>
      <w:r w:rsidR="005771E9" w:rsidRPr="00AD22CB">
        <w:rPr>
          <w:rFonts w:ascii="Times New Roman" w:hAnsi="Times New Roman" w:cs="Times New Roman"/>
          <w:b/>
          <w:sz w:val="26"/>
          <w:szCs w:val="26"/>
          <w:u w:val="single"/>
        </w:rPr>
        <w:t>ствующий на заседании</w:t>
      </w:r>
      <w:r w:rsidRPr="00AD22C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054B4" w:rsidRPr="00AD22CB">
        <w:rPr>
          <w:rFonts w:ascii="Times New Roman" w:hAnsi="Times New Roman" w:cs="Times New Roman"/>
          <w:b/>
          <w:sz w:val="26"/>
          <w:szCs w:val="26"/>
          <w:u w:val="single"/>
        </w:rPr>
        <w:t>К</w:t>
      </w:r>
      <w:r w:rsidR="00D922F6" w:rsidRPr="00AD22CB">
        <w:rPr>
          <w:rFonts w:ascii="Times New Roman" w:hAnsi="Times New Roman" w:cs="Times New Roman"/>
          <w:b/>
          <w:sz w:val="26"/>
          <w:szCs w:val="26"/>
          <w:u w:val="single"/>
        </w:rPr>
        <w:t>омиссии</w:t>
      </w:r>
      <w:r w:rsidR="0018067E" w:rsidRPr="00AD22CB">
        <w:rPr>
          <w:rFonts w:ascii="Times New Roman" w:hAnsi="Times New Roman" w:cs="Times New Roman"/>
          <w:sz w:val="26"/>
          <w:szCs w:val="26"/>
        </w:rPr>
        <w:t xml:space="preserve"> – </w:t>
      </w:r>
      <w:r w:rsidR="008B3911">
        <w:rPr>
          <w:rFonts w:ascii="Times New Roman" w:hAnsi="Times New Roman" w:cs="Times New Roman"/>
          <w:sz w:val="26"/>
          <w:szCs w:val="26"/>
        </w:rPr>
        <w:t>*</w:t>
      </w:r>
      <w:r w:rsidR="00EB1850" w:rsidRPr="00AD22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13D5AB" w14:textId="77777777" w:rsidR="003D6F40" w:rsidRPr="00AD22CB" w:rsidRDefault="00EB1850" w:rsidP="001806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8B391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D6F40" w:rsidRPr="00AD22C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385228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8E2F0A" w:rsidRPr="00AD22C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6054B4" w:rsidRPr="00AD22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F8F329" w14:textId="77777777" w:rsidR="006054B4" w:rsidRPr="00AD22CB" w:rsidRDefault="006054B4" w:rsidP="001806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D05B71" w:rsidRPr="00AD22C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80D27" w:rsidRPr="00AD22CB">
        <w:rPr>
          <w:rFonts w:ascii="Times New Roman" w:hAnsi="Times New Roman" w:cs="Times New Roman"/>
          <w:sz w:val="26"/>
          <w:szCs w:val="26"/>
        </w:rPr>
        <w:t>п</w:t>
      </w:r>
      <w:r w:rsidR="00D05B71" w:rsidRPr="00AD22CB">
        <w:rPr>
          <w:rFonts w:ascii="Times New Roman" w:hAnsi="Times New Roman" w:cs="Times New Roman"/>
          <w:sz w:val="26"/>
          <w:szCs w:val="26"/>
        </w:rPr>
        <w:t>редседатель комиссии</w:t>
      </w:r>
    </w:p>
    <w:p w14:paraId="55955744" w14:textId="77777777" w:rsidR="002C57B7" w:rsidRPr="00AD22CB" w:rsidRDefault="002C57B7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  <w:u w:val="single"/>
        </w:rPr>
        <w:t xml:space="preserve">Секретарь </w:t>
      </w:r>
      <w:proofErr w:type="gramStart"/>
      <w:r w:rsidR="006054B4" w:rsidRPr="00AD22CB">
        <w:rPr>
          <w:rFonts w:ascii="Times New Roman" w:hAnsi="Times New Roman" w:cs="Times New Roman"/>
          <w:b/>
          <w:sz w:val="26"/>
          <w:szCs w:val="26"/>
          <w:u w:val="single"/>
        </w:rPr>
        <w:t>К</w:t>
      </w:r>
      <w:r w:rsidR="005771E9" w:rsidRPr="00AD22CB">
        <w:rPr>
          <w:rFonts w:ascii="Times New Roman" w:hAnsi="Times New Roman" w:cs="Times New Roman"/>
          <w:b/>
          <w:sz w:val="26"/>
          <w:szCs w:val="26"/>
          <w:u w:val="single"/>
        </w:rPr>
        <w:t>омиссии</w:t>
      </w:r>
      <w:r w:rsidR="005771E9" w:rsidRPr="00AD22CB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18067E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D05B71" w:rsidRPr="00AD22C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5771E9" w:rsidRPr="00AD22CB">
        <w:rPr>
          <w:rFonts w:ascii="Times New Roman" w:hAnsi="Times New Roman" w:cs="Times New Roman"/>
          <w:sz w:val="26"/>
          <w:szCs w:val="26"/>
        </w:rPr>
        <w:t xml:space="preserve">     </w:t>
      </w:r>
      <w:r w:rsidR="003D6F40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8B3911">
        <w:rPr>
          <w:rFonts w:ascii="Times New Roman" w:hAnsi="Times New Roman" w:cs="Times New Roman"/>
          <w:sz w:val="26"/>
          <w:szCs w:val="26"/>
        </w:rPr>
        <w:t>*</w:t>
      </w:r>
    </w:p>
    <w:p w14:paraId="5D41B0B4" w14:textId="77777777" w:rsidR="006279B6" w:rsidRPr="00AD22CB" w:rsidRDefault="006279B6" w:rsidP="002C57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C24E3E6" w14:textId="77777777" w:rsidR="00EB1850" w:rsidRPr="00AD22CB" w:rsidRDefault="006054B4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  <w:u w:val="single"/>
        </w:rPr>
        <w:t xml:space="preserve">Члены </w:t>
      </w:r>
      <w:proofErr w:type="gramStart"/>
      <w:r w:rsidRPr="00AD22CB">
        <w:rPr>
          <w:rFonts w:ascii="Times New Roman" w:hAnsi="Times New Roman" w:cs="Times New Roman"/>
          <w:b/>
          <w:sz w:val="26"/>
          <w:szCs w:val="26"/>
          <w:u w:val="single"/>
        </w:rPr>
        <w:t>К</w:t>
      </w:r>
      <w:r w:rsidR="00AE5D07" w:rsidRPr="00AD22CB">
        <w:rPr>
          <w:rFonts w:ascii="Times New Roman" w:hAnsi="Times New Roman" w:cs="Times New Roman"/>
          <w:b/>
          <w:sz w:val="26"/>
          <w:szCs w:val="26"/>
          <w:u w:val="single"/>
        </w:rPr>
        <w:t>омиссии</w:t>
      </w:r>
      <w:r w:rsidR="005771E9" w:rsidRPr="00AD22CB">
        <w:rPr>
          <w:rFonts w:ascii="Times New Roman" w:hAnsi="Times New Roman" w:cs="Times New Roman"/>
          <w:sz w:val="26"/>
          <w:szCs w:val="26"/>
        </w:rPr>
        <w:t>:</w:t>
      </w:r>
      <w:r w:rsidR="00AE5D07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5771E9" w:rsidRPr="00AD22C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771E9"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616650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8B3911">
        <w:rPr>
          <w:rFonts w:ascii="Times New Roman" w:hAnsi="Times New Roman" w:cs="Times New Roman"/>
          <w:sz w:val="26"/>
          <w:szCs w:val="26"/>
        </w:rPr>
        <w:t>*</w:t>
      </w:r>
    </w:p>
    <w:p w14:paraId="6E47C7B8" w14:textId="77777777" w:rsidR="00741272" w:rsidRPr="00AD22CB" w:rsidRDefault="00EB1850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D05B71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8B3911">
        <w:rPr>
          <w:rFonts w:ascii="Times New Roman" w:hAnsi="Times New Roman" w:cs="Times New Roman"/>
          <w:sz w:val="26"/>
          <w:szCs w:val="26"/>
        </w:rPr>
        <w:t>*</w:t>
      </w:r>
    </w:p>
    <w:p w14:paraId="52C5BD87" w14:textId="77777777" w:rsidR="00EB1850" w:rsidRPr="00AD22CB" w:rsidRDefault="005771E9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8B3911">
        <w:rPr>
          <w:rFonts w:ascii="Times New Roman" w:hAnsi="Times New Roman" w:cs="Times New Roman"/>
          <w:sz w:val="26"/>
          <w:szCs w:val="26"/>
        </w:rPr>
        <w:t>*</w:t>
      </w:r>
    </w:p>
    <w:p w14:paraId="0704BC3D" w14:textId="77777777" w:rsidR="00E05941" w:rsidRDefault="005771E9" w:rsidP="00E059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8B3911">
        <w:rPr>
          <w:rFonts w:ascii="Times New Roman" w:hAnsi="Times New Roman" w:cs="Times New Roman"/>
          <w:sz w:val="26"/>
          <w:szCs w:val="26"/>
        </w:rPr>
        <w:t>*</w:t>
      </w:r>
    </w:p>
    <w:p w14:paraId="5BB61B9E" w14:textId="77777777" w:rsidR="00E05941" w:rsidRDefault="00E05941" w:rsidP="00E059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8B3911">
        <w:rPr>
          <w:rFonts w:ascii="Times New Roman" w:hAnsi="Times New Roman" w:cs="Times New Roman"/>
          <w:sz w:val="26"/>
          <w:szCs w:val="26"/>
        </w:rPr>
        <w:t>*</w:t>
      </w:r>
    </w:p>
    <w:p w14:paraId="744E63B9" w14:textId="77777777" w:rsidR="00D05B71" w:rsidRPr="00AD22CB" w:rsidRDefault="00E05941" w:rsidP="00E059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8B3911">
        <w:rPr>
          <w:rFonts w:ascii="Times New Roman" w:hAnsi="Times New Roman" w:cs="Times New Roman"/>
          <w:sz w:val="26"/>
          <w:szCs w:val="26"/>
        </w:rPr>
        <w:t>*</w:t>
      </w:r>
      <w:r w:rsidR="00D05B71"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 w14:paraId="7E549C8D" w14:textId="77777777" w:rsidR="008E2F0A" w:rsidRPr="00AD22CB" w:rsidRDefault="008E2F0A" w:rsidP="00D05B71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14:paraId="0F06C03E" w14:textId="77777777" w:rsidR="006054B4" w:rsidRPr="00AD22CB" w:rsidRDefault="00A14A9A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.</w:t>
      </w:r>
    </w:p>
    <w:p w14:paraId="1109B71C" w14:textId="77777777" w:rsidR="00790512" w:rsidRPr="00AD22CB" w:rsidRDefault="005771E9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ОРГАНИЗАЦИОННЫЙ ВОПРОС: о порядке голосования.</w:t>
      </w:r>
    </w:p>
    <w:p w14:paraId="3CC26392" w14:textId="77777777" w:rsidR="005771E9" w:rsidRPr="00AD22CB" w:rsidRDefault="006054B4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РЕШИЛИ: принимать</w:t>
      </w:r>
      <w:r w:rsidR="005771E9" w:rsidRPr="00AD22CB">
        <w:rPr>
          <w:rFonts w:ascii="Times New Roman" w:hAnsi="Times New Roman" w:cs="Times New Roman"/>
          <w:sz w:val="26"/>
          <w:szCs w:val="26"/>
        </w:rPr>
        <w:t xml:space="preserve"> решение путем открытого голосования по вопросам, в</w:t>
      </w:r>
      <w:r w:rsidRPr="00AD22CB">
        <w:rPr>
          <w:rFonts w:ascii="Times New Roman" w:hAnsi="Times New Roman" w:cs="Times New Roman"/>
          <w:sz w:val="26"/>
          <w:szCs w:val="26"/>
        </w:rPr>
        <w:t xml:space="preserve">ынесенным на заседание </w:t>
      </w:r>
      <w:r w:rsidR="003C08D5" w:rsidRPr="00AD22CB">
        <w:rPr>
          <w:rFonts w:ascii="Times New Roman" w:hAnsi="Times New Roman" w:cs="Times New Roman"/>
          <w:sz w:val="26"/>
          <w:szCs w:val="26"/>
        </w:rPr>
        <w:t>комиссии.</w:t>
      </w:r>
    </w:p>
    <w:p w14:paraId="0872ACF0" w14:textId="77777777" w:rsidR="003D6F40" w:rsidRPr="00AD22CB" w:rsidRDefault="003D6F40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РЕЗУЛЬТАТЫ ГОЛОСОВАНИЯ:</w:t>
      </w:r>
    </w:p>
    <w:p w14:paraId="32611EF2" w14:textId="77777777" w:rsidR="003D6F40" w:rsidRPr="00AD22CB" w:rsidRDefault="003D6F40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«3а» -</w:t>
      </w:r>
      <w:r w:rsidR="007776AD">
        <w:rPr>
          <w:rFonts w:ascii="Times New Roman" w:hAnsi="Times New Roman" w:cs="Times New Roman"/>
          <w:sz w:val="26"/>
          <w:szCs w:val="26"/>
        </w:rPr>
        <w:t>8</w:t>
      </w:r>
      <w:r w:rsidRPr="00AD22CB">
        <w:rPr>
          <w:rFonts w:ascii="Times New Roman" w:hAnsi="Times New Roman" w:cs="Times New Roman"/>
          <w:sz w:val="26"/>
          <w:szCs w:val="26"/>
        </w:rPr>
        <w:t>, «против» - 0, «воздержался» - 0.</w:t>
      </w:r>
    </w:p>
    <w:p w14:paraId="52ED06C0" w14:textId="77777777" w:rsidR="004A2CCD" w:rsidRPr="00AD22CB" w:rsidRDefault="00790512" w:rsidP="00AE5D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14:paraId="6A28CF9C" w14:textId="77777777" w:rsidR="00BF71F1" w:rsidRPr="00ED2E77" w:rsidRDefault="00BF71F1" w:rsidP="00AE5D0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2E77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14:paraId="3AB18809" w14:textId="77777777" w:rsidR="004A2CCD" w:rsidRPr="00ED2E77" w:rsidRDefault="00893242" w:rsidP="00BF71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2E77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50922" w:rsidRPr="00ED2E77">
        <w:rPr>
          <w:rFonts w:ascii="Times New Roman" w:hAnsi="Times New Roman" w:cs="Times New Roman"/>
          <w:color w:val="000000"/>
          <w:sz w:val="26"/>
          <w:szCs w:val="26"/>
        </w:rPr>
        <w:t xml:space="preserve"> О рассмотрении </w:t>
      </w:r>
      <w:r w:rsidR="00E05941" w:rsidRPr="00ED2E77">
        <w:rPr>
          <w:rFonts w:ascii="Times New Roman" w:hAnsi="Times New Roman" w:cs="Times New Roman"/>
          <w:color w:val="000000"/>
          <w:sz w:val="26"/>
          <w:szCs w:val="26"/>
        </w:rPr>
        <w:t>отчета</w:t>
      </w:r>
      <w:r w:rsidR="004953C9" w:rsidRPr="00ED2E77">
        <w:rPr>
          <w:rFonts w:ascii="Times New Roman" w:hAnsi="Times New Roman" w:cs="Times New Roman"/>
          <w:color w:val="000000"/>
          <w:sz w:val="26"/>
          <w:szCs w:val="26"/>
        </w:rPr>
        <w:t xml:space="preserve"> о проведении оценки коррупционных рисков, возникающих при </w:t>
      </w:r>
      <w:r w:rsidR="00AC036F" w:rsidRPr="00ED2E77">
        <w:rPr>
          <w:rFonts w:ascii="Times New Roman" w:hAnsi="Times New Roman" w:cs="Times New Roman"/>
          <w:color w:val="000000"/>
          <w:sz w:val="26"/>
          <w:szCs w:val="26"/>
        </w:rPr>
        <w:t>реализации функций</w:t>
      </w:r>
      <w:r w:rsidR="004953C9" w:rsidRPr="00ED2E77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Верхнеса</w:t>
      </w:r>
      <w:r w:rsidR="00AC036F" w:rsidRPr="00ED2E77">
        <w:rPr>
          <w:rFonts w:ascii="Times New Roman" w:hAnsi="Times New Roman" w:cs="Times New Roman"/>
          <w:color w:val="000000"/>
          <w:sz w:val="26"/>
          <w:szCs w:val="26"/>
        </w:rPr>
        <w:t>лдинского муниципального округа за 2025 год.</w:t>
      </w:r>
    </w:p>
    <w:p w14:paraId="47BC9E7B" w14:textId="77777777" w:rsidR="004953C9" w:rsidRPr="00ED2E77" w:rsidRDefault="004953C9" w:rsidP="00BF71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2E77">
        <w:rPr>
          <w:rFonts w:ascii="Times New Roman" w:hAnsi="Times New Roman" w:cs="Times New Roman"/>
          <w:color w:val="000000"/>
          <w:sz w:val="26"/>
          <w:szCs w:val="26"/>
        </w:rPr>
        <w:t>2. Результаты осуществления мероприятий по антикоррупционному просвещению и популяризации в обществе антикоррупционных стандартов в 2025 году.</w:t>
      </w:r>
    </w:p>
    <w:p w14:paraId="2A18AD07" w14:textId="77777777" w:rsidR="00C0055B" w:rsidRPr="00ED2E77" w:rsidRDefault="00DD1BC3" w:rsidP="00BF71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2E77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</w:t>
      </w:r>
    </w:p>
    <w:p w14:paraId="0FB29EF1" w14:textId="77777777" w:rsidR="00BF71F1" w:rsidRPr="00ED2E77" w:rsidRDefault="003D6F40" w:rsidP="00BF71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2E77">
        <w:rPr>
          <w:rFonts w:ascii="Times New Roman" w:hAnsi="Times New Roman" w:cs="Times New Roman"/>
          <w:b/>
          <w:sz w:val="26"/>
          <w:szCs w:val="26"/>
        </w:rPr>
        <w:t>СЛУШАЛИ</w:t>
      </w:r>
      <w:r w:rsidR="00BF71F1" w:rsidRPr="00ED2E77">
        <w:rPr>
          <w:rFonts w:ascii="Times New Roman" w:hAnsi="Times New Roman" w:cs="Times New Roman"/>
          <w:b/>
          <w:sz w:val="26"/>
          <w:szCs w:val="26"/>
        </w:rPr>
        <w:t>:</w:t>
      </w:r>
    </w:p>
    <w:p w14:paraId="52883C45" w14:textId="77777777" w:rsidR="001E05FD" w:rsidRPr="00ED2E77" w:rsidRDefault="00347821" w:rsidP="006D01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="00EB1850" w:rsidRPr="00ED2E77">
        <w:rPr>
          <w:rFonts w:ascii="Times New Roman" w:hAnsi="Times New Roman" w:cs="Times New Roman"/>
          <w:sz w:val="26"/>
          <w:szCs w:val="26"/>
        </w:rPr>
        <w:t xml:space="preserve"> доложил</w:t>
      </w:r>
      <w:r w:rsidR="00450922" w:rsidRPr="00ED2E77">
        <w:rPr>
          <w:rFonts w:ascii="Times New Roman" w:hAnsi="Times New Roman" w:cs="Times New Roman"/>
          <w:sz w:val="26"/>
          <w:szCs w:val="26"/>
        </w:rPr>
        <w:t xml:space="preserve"> повестку дня, состав Комиссии и количество присутствующих на зас</w:t>
      </w:r>
      <w:r w:rsidR="00EB1850" w:rsidRPr="00ED2E77">
        <w:rPr>
          <w:rFonts w:ascii="Times New Roman" w:hAnsi="Times New Roman" w:cs="Times New Roman"/>
          <w:sz w:val="26"/>
          <w:szCs w:val="26"/>
        </w:rPr>
        <w:t>едании членов Комиссии, огласил</w:t>
      </w:r>
      <w:r w:rsidR="00450922" w:rsidRPr="00ED2E77">
        <w:rPr>
          <w:rFonts w:ascii="Times New Roman" w:hAnsi="Times New Roman" w:cs="Times New Roman"/>
          <w:sz w:val="26"/>
          <w:szCs w:val="26"/>
        </w:rPr>
        <w:t xml:space="preserve"> порядок работы Комиссии, права членов Комиссии</w:t>
      </w:r>
      <w:r w:rsidR="008E2F0A" w:rsidRPr="00ED2E77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приглашенных лиц. *</w:t>
      </w:r>
      <w:r w:rsidR="00EB1850" w:rsidRPr="00ED2E77">
        <w:rPr>
          <w:rFonts w:ascii="Times New Roman" w:hAnsi="Times New Roman" w:cs="Times New Roman"/>
          <w:sz w:val="26"/>
          <w:szCs w:val="26"/>
        </w:rPr>
        <w:t xml:space="preserve"> пояснил</w:t>
      </w:r>
      <w:r w:rsidR="003F0D4C" w:rsidRPr="00ED2E77">
        <w:rPr>
          <w:rFonts w:ascii="Times New Roman" w:hAnsi="Times New Roman" w:cs="Times New Roman"/>
          <w:sz w:val="26"/>
          <w:szCs w:val="26"/>
        </w:rPr>
        <w:t xml:space="preserve">, что в состав Комиссии по соблюдению требований к служебному поведению муниципальных служащих администрации Верхнесалдинского </w:t>
      </w:r>
      <w:r w:rsidR="002E2E63" w:rsidRPr="00ED2E77">
        <w:rPr>
          <w:rFonts w:ascii="Times New Roman" w:hAnsi="Times New Roman" w:cs="Times New Roman"/>
          <w:sz w:val="26"/>
          <w:szCs w:val="26"/>
        </w:rPr>
        <w:t>муниципального</w:t>
      </w:r>
      <w:r w:rsidR="003F0D4C" w:rsidRPr="00ED2E77">
        <w:rPr>
          <w:rFonts w:ascii="Times New Roman" w:hAnsi="Times New Roman" w:cs="Times New Roman"/>
          <w:sz w:val="26"/>
          <w:szCs w:val="26"/>
        </w:rPr>
        <w:t xml:space="preserve"> округа и урегулирова</w:t>
      </w:r>
      <w:r w:rsidR="00EB1850" w:rsidRPr="00ED2E77">
        <w:rPr>
          <w:rFonts w:ascii="Times New Roman" w:hAnsi="Times New Roman" w:cs="Times New Roman"/>
          <w:sz w:val="26"/>
          <w:szCs w:val="26"/>
        </w:rPr>
        <w:t>нию конфликта интересов входит 9</w:t>
      </w:r>
      <w:r w:rsidR="003F0D4C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="00584B84" w:rsidRPr="00ED2E77">
        <w:rPr>
          <w:rFonts w:ascii="Times New Roman" w:hAnsi="Times New Roman" w:cs="Times New Roman"/>
          <w:sz w:val="26"/>
          <w:szCs w:val="26"/>
        </w:rPr>
        <w:t>человек, присутствует</w:t>
      </w:r>
      <w:r w:rsidR="00DD42D8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="007776AD" w:rsidRPr="00ED2E77">
        <w:rPr>
          <w:rFonts w:ascii="Times New Roman" w:hAnsi="Times New Roman" w:cs="Times New Roman"/>
          <w:sz w:val="26"/>
          <w:szCs w:val="26"/>
        </w:rPr>
        <w:t>8</w:t>
      </w:r>
      <w:r w:rsidR="00DD42D8" w:rsidRPr="00ED2E77">
        <w:rPr>
          <w:rFonts w:ascii="Times New Roman" w:hAnsi="Times New Roman" w:cs="Times New Roman"/>
          <w:sz w:val="26"/>
          <w:szCs w:val="26"/>
        </w:rPr>
        <w:t xml:space="preserve">, </w:t>
      </w:r>
      <w:r w:rsidR="003F0D4C" w:rsidRPr="00ED2E77">
        <w:rPr>
          <w:rFonts w:ascii="Times New Roman" w:hAnsi="Times New Roman" w:cs="Times New Roman"/>
          <w:sz w:val="26"/>
          <w:szCs w:val="26"/>
        </w:rPr>
        <w:t xml:space="preserve">кворум имеется, заседание Комиссии правомочно. </w:t>
      </w:r>
    </w:p>
    <w:p w14:paraId="4F7D1029" w14:textId="77777777" w:rsidR="001E05FD" w:rsidRPr="00ED2E77" w:rsidRDefault="001E05FD" w:rsidP="006D01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BE1E0B8" w14:textId="77777777" w:rsidR="008E2F0A" w:rsidRPr="00ED2E77" w:rsidRDefault="008E2F0A" w:rsidP="006D01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2E77">
        <w:rPr>
          <w:rFonts w:ascii="Times New Roman" w:hAnsi="Times New Roman" w:cs="Times New Roman"/>
          <w:b/>
          <w:sz w:val="26"/>
          <w:szCs w:val="26"/>
        </w:rPr>
        <w:t>РАССМОТРЕЛИ:</w:t>
      </w:r>
    </w:p>
    <w:p w14:paraId="7376B4ED" w14:textId="77777777" w:rsidR="00AC036F" w:rsidRPr="00ED2E77" w:rsidRDefault="00AC036F" w:rsidP="006D01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2E77">
        <w:rPr>
          <w:rFonts w:ascii="Times New Roman" w:hAnsi="Times New Roman" w:cs="Times New Roman"/>
          <w:b/>
          <w:sz w:val="26"/>
          <w:szCs w:val="26"/>
        </w:rPr>
        <w:t>По первому вопросу:</w:t>
      </w:r>
    </w:p>
    <w:p w14:paraId="2C07F03E" w14:textId="77777777" w:rsidR="008E2F0A" w:rsidRPr="00ED2E77" w:rsidRDefault="008E2F0A" w:rsidP="006D0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347821">
        <w:rPr>
          <w:rFonts w:ascii="Times New Roman" w:hAnsi="Times New Roman" w:cs="Times New Roman"/>
          <w:sz w:val="26"/>
          <w:szCs w:val="26"/>
        </w:rPr>
        <w:t>доклад *</w:t>
      </w:r>
      <w:r w:rsidR="004953C9" w:rsidRPr="00ED2E77">
        <w:rPr>
          <w:rFonts w:ascii="Times New Roman" w:hAnsi="Times New Roman" w:cs="Times New Roman"/>
          <w:sz w:val="26"/>
          <w:szCs w:val="26"/>
        </w:rPr>
        <w:t xml:space="preserve"> о результатах оценки коррупционных рисков, возникающих при</w:t>
      </w:r>
      <w:r w:rsidR="00AC036F" w:rsidRPr="00ED2E77">
        <w:rPr>
          <w:rFonts w:ascii="Times New Roman" w:hAnsi="Times New Roman" w:cs="Times New Roman"/>
          <w:sz w:val="26"/>
          <w:szCs w:val="26"/>
        </w:rPr>
        <w:t xml:space="preserve"> реализации функций Администрации Верхнесалдинского муниципального округа</w:t>
      </w:r>
      <w:r w:rsidR="004953C9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="00AC036F" w:rsidRPr="00ED2E77">
        <w:rPr>
          <w:rFonts w:ascii="Times New Roman" w:hAnsi="Times New Roman" w:cs="Times New Roman"/>
          <w:sz w:val="26"/>
          <w:szCs w:val="26"/>
        </w:rPr>
        <w:t>в 2025 году</w:t>
      </w:r>
      <w:r w:rsidRPr="00ED2E77">
        <w:rPr>
          <w:rFonts w:ascii="Times New Roman" w:hAnsi="Times New Roman" w:cs="Times New Roman"/>
          <w:sz w:val="26"/>
          <w:szCs w:val="26"/>
        </w:rPr>
        <w:t>;</w:t>
      </w:r>
    </w:p>
    <w:p w14:paraId="47985603" w14:textId="77777777" w:rsidR="008E2F0A" w:rsidRPr="00ED2E77" w:rsidRDefault="008E2F0A" w:rsidP="006D0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- </w:t>
      </w:r>
      <w:r w:rsidR="00AC036F" w:rsidRPr="00ED2E77">
        <w:rPr>
          <w:rFonts w:ascii="Times New Roman" w:hAnsi="Times New Roman" w:cs="Times New Roman"/>
          <w:sz w:val="26"/>
          <w:szCs w:val="26"/>
        </w:rPr>
        <w:t>должностные инструкции</w:t>
      </w:r>
      <w:r w:rsidR="00347821">
        <w:rPr>
          <w:rFonts w:ascii="Times New Roman" w:hAnsi="Times New Roman" w:cs="Times New Roman"/>
          <w:sz w:val="26"/>
          <w:szCs w:val="26"/>
        </w:rPr>
        <w:t xml:space="preserve"> муниципальных служащих</w:t>
      </w:r>
      <w:proofErr w:type="gramStart"/>
      <w:r w:rsidR="00347821">
        <w:rPr>
          <w:rFonts w:ascii="Times New Roman" w:hAnsi="Times New Roman" w:cs="Times New Roman"/>
          <w:sz w:val="26"/>
          <w:szCs w:val="26"/>
        </w:rPr>
        <w:t>*</w:t>
      </w:r>
      <w:r w:rsidR="00AC036F" w:rsidRPr="00ED2E77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14:paraId="3A28829D" w14:textId="77777777" w:rsidR="00AC036F" w:rsidRPr="00ED2E77" w:rsidRDefault="00AC036F" w:rsidP="006D0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lastRenderedPageBreak/>
        <w:t xml:space="preserve">- перечень </w:t>
      </w:r>
      <w:proofErr w:type="spellStart"/>
      <w:r w:rsidRPr="00ED2E77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Pr="00ED2E77">
        <w:rPr>
          <w:rFonts w:ascii="Times New Roman" w:hAnsi="Times New Roman" w:cs="Times New Roman"/>
          <w:sz w:val="26"/>
          <w:szCs w:val="26"/>
        </w:rPr>
        <w:t>-опасных функций в сфере деятельности Администрации Верхнесалдинского муниципального округа.</w:t>
      </w:r>
    </w:p>
    <w:p w14:paraId="3F278C7D" w14:textId="77777777" w:rsidR="00D777F6" w:rsidRPr="00ED2E77" w:rsidRDefault="00692DC4" w:rsidP="00352F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741187" w:rsidRPr="00ED2E77">
        <w:rPr>
          <w:rFonts w:ascii="Times New Roman" w:hAnsi="Times New Roman" w:cs="Times New Roman"/>
          <w:sz w:val="26"/>
          <w:szCs w:val="26"/>
        </w:rPr>
        <w:t>Комиссией установлено</w:t>
      </w:r>
      <w:r w:rsidR="00D6117B" w:rsidRPr="00ED2E77">
        <w:rPr>
          <w:rFonts w:ascii="Times New Roman" w:hAnsi="Times New Roman" w:cs="Times New Roman"/>
          <w:sz w:val="26"/>
          <w:szCs w:val="26"/>
        </w:rPr>
        <w:t xml:space="preserve">, </w:t>
      </w:r>
      <w:r w:rsidR="00E2072B" w:rsidRPr="00ED2E77">
        <w:rPr>
          <w:rFonts w:ascii="Times New Roman" w:hAnsi="Times New Roman" w:cs="Times New Roman"/>
          <w:sz w:val="26"/>
          <w:szCs w:val="26"/>
        </w:rPr>
        <w:t>что мониторинг</w:t>
      </w:r>
      <w:r w:rsidR="00AC036F" w:rsidRPr="00ED2E77">
        <w:rPr>
          <w:rFonts w:ascii="Times New Roman" w:hAnsi="Times New Roman" w:cs="Times New Roman"/>
          <w:sz w:val="26"/>
          <w:szCs w:val="26"/>
        </w:rPr>
        <w:t xml:space="preserve"> коррупционных рисков проводился в соответствии с Методическими рекомендациями по проведению коррупционных рисков, возникающих при реализации функций, разработанными Министерством труда и социальной защиты Российской Федерации (письмо от 25.12.2014 № 18/0/10/</w:t>
      </w:r>
      <w:r w:rsidR="00E2072B" w:rsidRPr="00ED2E77">
        <w:rPr>
          <w:rFonts w:ascii="Times New Roman" w:hAnsi="Times New Roman" w:cs="Times New Roman"/>
          <w:sz w:val="26"/>
          <w:szCs w:val="26"/>
        </w:rPr>
        <w:t>В-8980 «О проведении федеральными государственными органами оценки коррупционных рисков»), а также на основании данных полученных в результате изучения:</w:t>
      </w:r>
    </w:p>
    <w:p w14:paraId="6B456DE0" w14:textId="77777777" w:rsidR="00E2072B" w:rsidRPr="00ED2E77" w:rsidRDefault="00E2072B" w:rsidP="00E207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- анализа жалоб и обращений граждан на предмет наличия сведений о фактах коррупции в </w:t>
      </w:r>
      <w:r w:rsidR="00347821">
        <w:rPr>
          <w:rFonts w:ascii="Times New Roman" w:hAnsi="Times New Roman" w:cs="Times New Roman"/>
          <w:sz w:val="26"/>
          <w:szCs w:val="26"/>
        </w:rPr>
        <w:t>*</w:t>
      </w:r>
      <w:r w:rsidRPr="00ED2E77">
        <w:rPr>
          <w:rFonts w:ascii="Times New Roman" w:hAnsi="Times New Roman" w:cs="Times New Roman"/>
          <w:sz w:val="26"/>
          <w:szCs w:val="26"/>
        </w:rPr>
        <w:t>;</w:t>
      </w:r>
    </w:p>
    <w:p w14:paraId="61951BBD" w14:textId="77777777" w:rsidR="00E2072B" w:rsidRPr="00ED2E77" w:rsidRDefault="00E2072B" w:rsidP="00E207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>- данных антикоррупционной экспертиз</w:t>
      </w:r>
      <w:r w:rsidR="00347821">
        <w:rPr>
          <w:rFonts w:ascii="Times New Roman" w:hAnsi="Times New Roman" w:cs="Times New Roman"/>
          <w:sz w:val="26"/>
          <w:szCs w:val="26"/>
        </w:rPr>
        <w:t>ы нормативных правовых актов *</w:t>
      </w:r>
      <w:r w:rsidRPr="00ED2E77">
        <w:rPr>
          <w:rFonts w:ascii="Times New Roman" w:hAnsi="Times New Roman" w:cs="Times New Roman"/>
          <w:sz w:val="26"/>
          <w:szCs w:val="26"/>
        </w:rPr>
        <w:t>;</w:t>
      </w:r>
    </w:p>
    <w:p w14:paraId="30561B1F" w14:textId="77777777" w:rsidR="00E2072B" w:rsidRPr="00ED2E77" w:rsidRDefault="00E2072B" w:rsidP="00E207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>-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службы, и принятых мерах по их предотвращению;</w:t>
      </w:r>
    </w:p>
    <w:p w14:paraId="725B3898" w14:textId="77777777" w:rsidR="00E2072B" w:rsidRPr="00ED2E77" w:rsidRDefault="00E2072B" w:rsidP="00E207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- итогов рассмотрения вопросов правоприменительной практики,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</w:t>
      </w:r>
      <w:r w:rsidR="00347821">
        <w:rPr>
          <w:rFonts w:ascii="Times New Roman" w:hAnsi="Times New Roman" w:cs="Times New Roman"/>
          <w:sz w:val="26"/>
          <w:szCs w:val="26"/>
        </w:rPr>
        <w:t>*</w:t>
      </w:r>
      <w:r w:rsidRPr="00ED2E77">
        <w:rPr>
          <w:rFonts w:ascii="Times New Roman" w:hAnsi="Times New Roman" w:cs="Times New Roman"/>
          <w:sz w:val="26"/>
          <w:szCs w:val="26"/>
        </w:rPr>
        <w:t xml:space="preserve">, и принятых мер. </w:t>
      </w:r>
    </w:p>
    <w:p w14:paraId="3097123C" w14:textId="77777777" w:rsidR="00E2072B" w:rsidRPr="00ED2E77" w:rsidRDefault="00C97A4A" w:rsidP="00E207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   </w:t>
      </w:r>
      <w:r w:rsidR="00347821">
        <w:rPr>
          <w:rFonts w:ascii="Times New Roman" w:hAnsi="Times New Roman" w:cs="Times New Roman"/>
          <w:sz w:val="26"/>
          <w:szCs w:val="26"/>
        </w:rPr>
        <w:t>*</w:t>
      </w:r>
      <w:r w:rsidR="00E2072B" w:rsidRPr="00ED2E77">
        <w:rPr>
          <w:rFonts w:ascii="Times New Roman" w:hAnsi="Times New Roman" w:cs="Times New Roman"/>
          <w:sz w:val="26"/>
          <w:szCs w:val="26"/>
        </w:rPr>
        <w:t xml:space="preserve">довела до членов комиссии информацию, что проведен анализ должностных инструкций муниципальных служащих, проходящих муниципальную службу на должностях, замещение которых связано с коррупционными рисками, на предмет регламентации их обязанностей при осуществлении должностных полномочий, а также анализ исполняемых администрацией функций.  Проанализировав должностные инструкции, отклонений от установленных норм, определяемых должностными инструкциями муниципальных служащих, замещающих муниципальные должности, поверженные риску коррупционных проявлений не зафиксировано и необходимости внесения изменений в должностные инструкции муниципальных служащих отсутствует. </w:t>
      </w:r>
    </w:p>
    <w:p w14:paraId="2EA35ABE" w14:textId="77777777" w:rsidR="00E2072B" w:rsidRPr="00ED2E77" w:rsidRDefault="00E2072B" w:rsidP="00E207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     В 2025 году обращений граждан и организаций по фактам коррупционных проявлений со стороны муниципальных служащих не поступало.</w:t>
      </w:r>
    </w:p>
    <w:p w14:paraId="4BDD07C9" w14:textId="77777777" w:rsidR="00E2072B" w:rsidRPr="00ED2E77" w:rsidRDefault="00E2072B" w:rsidP="00E207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     Антикоррупционная экспертиза муниципальных правовых актов и проектов муниципальных нормативных правовых актов администрации проводится в соответствии с Правилами проведения антикоррупционной экспертизы нормативных правовых актов и проектов нормативных правовых актов, Методикой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РФ от 26.02.2010 № 96 «Об антикоррупционной экспертизе нормативных правовых актов и проектов нормативных правовых актов», в 2025 году коррупциогенных факторов не выявлено.</w:t>
      </w:r>
    </w:p>
    <w:p w14:paraId="79807EE9" w14:textId="77777777" w:rsidR="00E2072B" w:rsidRPr="00ED2E77" w:rsidRDefault="00E2072B" w:rsidP="00E207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        В соответствии с законодательством в области противодействия коррупции и муниципальной службы муниципальные служащие обязаны уведомлять в письменной форме своего непосредственного руководителя о возникшем конфликте интересов или о возм</w:t>
      </w:r>
      <w:r w:rsidR="00347821">
        <w:rPr>
          <w:rFonts w:ascii="Times New Roman" w:hAnsi="Times New Roman" w:cs="Times New Roman"/>
          <w:sz w:val="26"/>
          <w:szCs w:val="26"/>
        </w:rPr>
        <w:t>ожности его возникновения, в 202</w:t>
      </w:r>
      <w:r w:rsidRPr="00ED2E77">
        <w:rPr>
          <w:rFonts w:ascii="Times New Roman" w:hAnsi="Times New Roman" w:cs="Times New Roman"/>
          <w:sz w:val="26"/>
          <w:szCs w:val="26"/>
        </w:rPr>
        <w:t xml:space="preserve">5 году комиссия по служебному поведению рассмотрела 2 уведомления о возможном конфликте интересов, составлены мотивированные заключения, конфликта интересов не выявлено. </w:t>
      </w:r>
    </w:p>
    <w:p w14:paraId="5191A921" w14:textId="77777777" w:rsidR="00E2072B" w:rsidRPr="00ED2E77" w:rsidRDefault="00347821" w:rsidP="00E2072B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*</w:t>
      </w:r>
      <w:r w:rsidR="00C97A4A" w:rsidRPr="00ED2E77">
        <w:rPr>
          <w:rFonts w:ascii="Times New Roman" w:hAnsi="Times New Roman"/>
          <w:sz w:val="26"/>
          <w:szCs w:val="26"/>
        </w:rPr>
        <w:t xml:space="preserve"> довела до членов комиссии, что также </w:t>
      </w:r>
      <w:r w:rsidR="00E2072B" w:rsidRPr="00ED2E77">
        <w:rPr>
          <w:rFonts w:ascii="Times New Roman" w:hAnsi="Times New Roman"/>
          <w:sz w:val="26"/>
          <w:szCs w:val="26"/>
        </w:rPr>
        <w:t xml:space="preserve">проведена оценка коррупционных рисков, возникающих при осуществлении закупок в соответствии с Федеральным законом от 5 апреля 2013 года № 44-ФЗ «О контрактной системе в сфере закупок </w:t>
      </w:r>
      <w:r w:rsidR="00E2072B" w:rsidRPr="00ED2E77">
        <w:rPr>
          <w:rFonts w:ascii="Times New Roman" w:hAnsi="Times New Roman"/>
          <w:sz w:val="26"/>
          <w:szCs w:val="26"/>
        </w:rPr>
        <w:lastRenderedPageBreak/>
        <w:t>товаров, работ, услуг для обеспечения государственных и муниципальных нужд» в Администрации ВСМО за 2025 год.</w:t>
      </w:r>
    </w:p>
    <w:p w14:paraId="5C1233D3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pacing w:val="-6"/>
          <w:sz w:val="26"/>
          <w:szCs w:val="26"/>
        </w:rPr>
        <w:t xml:space="preserve">Оценка проведена на основании </w:t>
      </w:r>
      <w:r w:rsidRPr="00ED2E77">
        <w:rPr>
          <w:rFonts w:ascii="Times New Roman" w:hAnsi="Times New Roman"/>
          <w:sz w:val="26"/>
          <w:szCs w:val="26"/>
        </w:rPr>
        <w:t>Постановления админи</w:t>
      </w:r>
      <w:r w:rsidR="00347821">
        <w:rPr>
          <w:rFonts w:ascii="Times New Roman" w:hAnsi="Times New Roman"/>
          <w:sz w:val="26"/>
          <w:szCs w:val="26"/>
        </w:rPr>
        <w:t>страции *</w:t>
      </w:r>
      <w:r w:rsidRPr="00ED2E77">
        <w:rPr>
          <w:rFonts w:ascii="Times New Roman" w:hAnsi="Times New Roman"/>
          <w:sz w:val="26"/>
          <w:szCs w:val="26"/>
        </w:rPr>
        <w:t xml:space="preserve"> (в редакции постановлений </w:t>
      </w:r>
      <w:r w:rsidR="00347821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 xml:space="preserve">) </w:t>
      </w:r>
    </w:p>
    <w:p w14:paraId="415B0184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>Оценка проведена с учетом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г.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интересов, (далее – Методические рекомендации по выявлению личной заинтересованности) и 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нужд, разработанными Министерством труда и социальной защиты Российской Федерации (далее – Методические рекомендации по выявлению коррупционных рисков).</w:t>
      </w:r>
    </w:p>
    <w:p w14:paraId="5B55F2F4" w14:textId="77777777" w:rsidR="00E2072B" w:rsidRPr="00ED2E77" w:rsidRDefault="00C97A4A" w:rsidP="00C97A4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    </w:t>
      </w:r>
      <w:r w:rsidR="00E2072B" w:rsidRPr="00ED2E77">
        <w:rPr>
          <w:rFonts w:ascii="Times New Roman" w:hAnsi="Times New Roman"/>
          <w:sz w:val="26"/>
          <w:szCs w:val="26"/>
        </w:rPr>
        <w:t>В целях проведения оценки изучены следующие л</w:t>
      </w:r>
      <w:r w:rsidR="00ED2E77">
        <w:rPr>
          <w:rFonts w:ascii="Times New Roman" w:hAnsi="Times New Roman"/>
          <w:sz w:val="26"/>
          <w:szCs w:val="26"/>
        </w:rPr>
        <w:t xml:space="preserve">окальные акты </w:t>
      </w:r>
      <w:r w:rsidR="00347821">
        <w:rPr>
          <w:rFonts w:ascii="Times New Roman" w:hAnsi="Times New Roman"/>
          <w:sz w:val="26"/>
          <w:szCs w:val="26"/>
        </w:rPr>
        <w:t>*</w:t>
      </w:r>
      <w:r w:rsidR="00ED2E77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E2072B" w:rsidRPr="00ED2E77">
        <w:rPr>
          <w:rFonts w:ascii="Times New Roman" w:hAnsi="Times New Roman"/>
          <w:sz w:val="26"/>
          <w:szCs w:val="26"/>
        </w:rPr>
        <w:t xml:space="preserve"> и иная информация: </w:t>
      </w:r>
    </w:p>
    <w:p w14:paraId="0B5657DB" w14:textId="77777777" w:rsidR="00E2072B" w:rsidRPr="00ED2E77" w:rsidRDefault="00E2072B" w:rsidP="00E2072B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структура и штатное расписание </w:t>
      </w:r>
      <w:r w:rsidR="00347821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>;</w:t>
      </w:r>
    </w:p>
    <w:p w14:paraId="0A751E8A" w14:textId="77777777" w:rsidR="00E2072B" w:rsidRPr="00ED2E77" w:rsidRDefault="00E2072B" w:rsidP="00E2072B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должностные инструкции работников </w:t>
      </w:r>
      <w:r w:rsidR="00347821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>;</w:t>
      </w:r>
    </w:p>
    <w:p w14:paraId="4A214D87" w14:textId="77777777" w:rsidR="00E2072B" w:rsidRPr="00ED2E77" w:rsidRDefault="00E2072B" w:rsidP="00E2072B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>локальные правовые акты администрации ВСГО, касающиеся осуществления закупок, муниципальной службы и иной д</w:t>
      </w:r>
      <w:r w:rsidR="00347821">
        <w:rPr>
          <w:rFonts w:ascii="Times New Roman" w:hAnsi="Times New Roman"/>
          <w:sz w:val="26"/>
          <w:szCs w:val="26"/>
        </w:rPr>
        <w:t>еятельности в *</w:t>
      </w:r>
      <w:r w:rsidRPr="00ED2E77">
        <w:rPr>
          <w:rFonts w:ascii="Times New Roman" w:hAnsi="Times New Roman"/>
          <w:sz w:val="26"/>
          <w:szCs w:val="26"/>
        </w:rPr>
        <w:t>;</w:t>
      </w:r>
    </w:p>
    <w:p w14:paraId="7AA81320" w14:textId="77777777" w:rsidR="00E2072B" w:rsidRPr="00ED2E77" w:rsidRDefault="00E2072B" w:rsidP="00E2072B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план-график закупок товаров, работ, услуг </w:t>
      </w:r>
      <w:r w:rsidR="00347821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>;</w:t>
      </w:r>
    </w:p>
    <w:p w14:paraId="1CF29FB9" w14:textId="77777777" w:rsidR="00E2072B" w:rsidRPr="00ED2E77" w:rsidRDefault="00E2072B" w:rsidP="00E2072B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>сведения о коррупционных правонарушениях, ранее совершенных служащими (работниками) при осуществлении закупок;</w:t>
      </w:r>
    </w:p>
    <w:p w14:paraId="22E641AB" w14:textId="77777777" w:rsidR="00E2072B" w:rsidRPr="00ED2E77" w:rsidRDefault="00E2072B" w:rsidP="00E2072B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материалы ранее проведенных проверок соблюдения служащими (работниками) ограничений и запретов, требований о предотвращении или урегулирования конфликта интересов, исполнения </w:t>
      </w:r>
      <w:proofErr w:type="gramStart"/>
      <w:r w:rsidRPr="00ED2E77">
        <w:rPr>
          <w:rFonts w:ascii="Times New Roman" w:hAnsi="Times New Roman"/>
          <w:sz w:val="26"/>
          <w:szCs w:val="26"/>
        </w:rPr>
        <w:t>иди</w:t>
      </w:r>
      <w:proofErr w:type="gramEnd"/>
      <w:r w:rsidRPr="00ED2E77">
        <w:rPr>
          <w:rFonts w:ascii="Times New Roman" w:hAnsi="Times New Roman"/>
          <w:sz w:val="26"/>
          <w:szCs w:val="26"/>
        </w:rPr>
        <w:t xml:space="preserve"> обязанностей, установленных в целях противодействия коррупции;</w:t>
      </w:r>
    </w:p>
    <w:p w14:paraId="7671FF34" w14:textId="77777777" w:rsidR="00E2072B" w:rsidRPr="00ED2E77" w:rsidRDefault="00E2072B" w:rsidP="00E2072B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сведения бухгалтерского баланса; </w:t>
      </w:r>
    </w:p>
    <w:p w14:paraId="0E58760A" w14:textId="77777777" w:rsidR="00E2072B" w:rsidRPr="00ED2E77" w:rsidRDefault="00E2072B" w:rsidP="00E2072B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>сведения о доходах, расходах, об имуществе и обязательствах имущественного характера муниципальных служащих</w:t>
      </w:r>
      <w:r w:rsidR="00347821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>;</w:t>
      </w:r>
    </w:p>
    <w:p w14:paraId="72B512C1" w14:textId="77777777" w:rsidR="00E2072B" w:rsidRPr="00ED2E77" w:rsidRDefault="00347821" w:rsidP="00E2072B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*</w:t>
      </w:r>
      <w:r w:rsidR="00E2072B" w:rsidRPr="00ED2E77">
        <w:rPr>
          <w:rFonts w:ascii="Times New Roman" w:hAnsi="Times New Roman"/>
          <w:sz w:val="26"/>
          <w:szCs w:val="26"/>
        </w:rPr>
        <w:t>;</w:t>
      </w:r>
    </w:p>
    <w:p w14:paraId="279D6E00" w14:textId="77777777" w:rsidR="00E2072B" w:rsidRPr="00ED2E77" w:rsidRDefault="00347821" w:rsidP="00E2072B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*</w:t>
      </w:r>
      <w:r w:rsidR="00E2072B" w:rsidRPr="00ED2E77">
        <w:rPr>
          <w:rFonts w:ascii="Times New Roman" w:hAnsi="Times New Roman"/>
          <w:sz w:val="26"/>
          <w:szCs w:val="26"/>
        </w:rPr>
        <w:t>;</w:t>
      </w:r>
    </w:p>
    <w:p w14:paraId="5D91C174" w14:textId="77777777" w:rsidR="00E2072B" w:rsidRPr="00ED2E77" w:rsidRDefault="00E2072B" w:rsidP="00E2072B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>перечень контр</w:t>
      </w:r>
      <w:r w:rsidR="00347821">
        <w:rPr>
          <w:rFonts w:ascii="Times New Roman" w:hAnsi="Times New Roman"/>
          <w:sz w:val="26"/>
          <w:szCs w:val="26"/>
        </w:rPr>
        <w:t>агентов *</w:t>
      </w:r>
      <w:r w:rsidRPr="00ED2E77">
        <w:rPr>
          <w:rFonts w:ascii="Times New Roman" w:hAnsi="Times New Roman"/>
          <w:sz w:val="26"/>
          <w:szCs w:val="26"/>
        </w:rPr>
        <w:t xml:space="preserve">; </w:t>
      </w:r>
    </w:p>
    <w:p w14:paraId="3BB7559C" w14:textId="77777777" w:rsidR="00E2072B" w:rsidRPr="00ED2E77" w:rsidRDefault="00E2072B" w:rsidP="00E2072B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>проведен опрос р</w:t>
      </w:r>
      <w:r w:rsidR="00347821">
        <w:rPr>
          <w:rFonts w:ascii="Times New Roman" w:hAnsi="Times New Roman"/>
          <w:sz w:val="26"/>
          <w:szCs w:val="26"/>
        </w:rPr>
        <w:t>аботников *</w:t>
      </w:r>
      <w:r w:rsidRPr="00ED2E77">
        <w:rPr>
          <w:rFonts w:ascii="Times New Roman" w:hAnsi="Times New Roman"/>
          <w:sz w:val="26"/>
          <w:szCs w:val="26"/>
        </w:rPr>
        <w:t>.</w:t>
      </w:r>
    </w:p>
    <w:p w14:paraId="035C0CAE" w14:textId="77777777" w:rsidR="00E2072B" w:rsidRPr="00ED2E77" w:rsidRDefault="00E2072B" w:rsidP="00E2072B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>обращение гражда</w:t>
      </w:r>
      <w:r w:rsidR="00347821">
        <w:rPr>
          <w:rFonts w:ascii="Times New Roman" w:hAnsi="Times New Roman"/>
          <w:sz w:val="26"/>
          <w:szCs w:val="26"/>
        </w:rPr>
        <w:t>н и организаций*</w:t>
      </w:r>
      <w:r w:rsidRPr="00ED2E77">
        <w:rPr>
          <w:rFonts w:ascii="Times New Roman" w:hAnsi="Times New Roman"/>
          <w:sz w:val="26"/>
          <w:szCs w:val="26"/>
        </w:rPr>
        <w:t>;</w:t>
      </w:r>
    </w:p>
    <w:p w14:paraId="7D5F1BDD" w14:textId="77777777" w:rsidR="00E2072B" w:rsidRPr="00ED2E77" w:rsidRDefault="00347821" w:rsidP="00E2072B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сообщения*</w:t>
      </w:r>
      <w:r w:rsidR="00E2072B" w:rsidRPr="00ED2E77">
        <w:rPr>
          <w:rFonts w:ascii="Times New Roman" w:hAnsi="Times New Roman"/>
          <w:sz w:val="26"/>
          <w:szCs w:val="26"/>
        </w:rPr>
        <w:t>.</w:t>
      </w:r>
    </w:p>
    <w:p w14:paraId="44BCF761" w14:textId="77777777" w:rsidR="00E2072B" w:rsidRPr="00ED2E77" w:rsidRDefault="00E2072B" w:rsidP="00E207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      Период проведения оценки коррупционных рисков </w:t>
      </w:r>
      <w:r w:rsidR="00C97A4A" w:rsidRPr="00ED2E77">
        <w:rPr>
          <w:rFonts w:ascii="Times New Roman" w:hAnsi="Times New Roman"/>
          <w:sz w:val="26"/>
          <w:szCs w:val="26"/>
        </w:rPr>
        <w:t>возникающих при</w:t>
      </w:r>
      <w:r w:rsidRPr="00ED2E77">
        <w:rPr>
          <w:rFonts w:ascii="Times New Roman" w:hAnsi="Times New Roman"/>
          <w:sz w:val="26"/>
          <w:szCs w:val="26"/>
        </w:rPr>
        <w:t xml:space="preserve"> осуществлении </w:t>
      </w:r>
      <w:r w:rsidR="00ED2E77" w:rsidRPr="00ED2E77">
        <w:rPr>
          <w:rFonts w:ascii="Times New Roman" w:hAnsi="Times New Roman"/>
          <w:sz w:val="26"/>
          <w:szCs w:val="26"/>
        </w:rPr>
        <w:t>закупок: январь</w:t>
      </w:r>
      <w:r w:rsidRPr="00ED2E77">
        <w:rPr>
          <w:rFonts w:ascii="Times New Roman" w:hAnsi="Times New Roman"/>
          <w:sz w:val="26"/>
          <w:szCs w:val="26"/>
        </w:rPr>
        <w:t>-декабрь 2025 года.</w:t>
      </w:r>
    </w:p>
    <w:p w14:paraId="206B1517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Постановление администрации </w:t>
      </w:r>
      <w:r w:rsidR="00347821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 xml:space="preserve"> (в редакции постановлений </w:t>
      </w:r>
      <w:r w:rsidR="00347821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>) «О внесении изменений в Состав контрактной службы администрации Верхнесалдинского городского округа, у</w:t>
      </w:r>
      <w:r w:rsidR="00347821">
        <w:rPr>
          <w:rFonts w:ascii="Times New Roman" w:hAnsi="Times New Roman"/>
          <w:sz w:val="26"/>
          <w:szCs w:val="26"/>
        </w:rPr>
        <w:t>твержденный постановлением *</w:t>
      </w:r>
      <w:r w:rsidRPr="00ED2E77">
        <w:rPr>
          <w:rFonts w:ascii="Times New Roman" w:hAnsi="Times New Roman"/>
          <w:sz w:val="26"/>
          <w:szCs w:val="26"/>
        </w:rPr>
        <w:t xml:space="preserve"> «О контрактной службе администрации Верхнесалдинского городского округа» регулирует функции и </w:t>
      </w:r>
      <w:r w:rsidRPr="00ED2E77">
        <w:rPr>
          <w:rFonts w:ascii="Times New Roman" w:hAnsi="Times New Roman"/>
          <w:sz w:val="26"/>
          <w:szCs w:val="26"/>
        </w:rPr>
        <w:lastRenderedPageBreak/>
        <w:t>полномочия контрактной службы. Ответственность за формирование и размещение плана-графика закупок возложены на заместителя Главы</w:t>
      </w:r>
      <w:r w:rsidR="00347821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>.</w:t>
      </w:r>
    </w:p>
    <w:p w14:paraId="4714C675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Проведение закупок в электронной форме регулируются четырехсторонним соглашением </w:t>
      </w:r>
      <w:r w:rsidR="00347821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>.</w:t>
      </w:r>
    </w:p>
    <w:p w14:paraId="030E4BB4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В случае обоснования НМЦК проектно-сметным методом: сметные расчеты и соответствующие им технические задания   составляет МКУ </w:t>
      </w:r>
      <w:r w:rsidR="00347821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 xml:space="preserve"> и направляет в Уполномоченное </w:t>
      </w:r>
      <w:r w:rsidR="00347821">
        <w:rPr>
          <w:rFonts w:ascii="Times New Roman" w:hAnsi="Times New Roman"/>
          <w:sz w:val="26"/>
          <w:szCs w:val="26"/>
        </w:rPr>
        <w:t>учреждение *</w:t>
      </w:r>
      <w:r w:rsidRPr="00ED2E77">
        <w:rPr>
          <w:rFonts w:ascii="Times New Roman" w:hAnsi="Times New Roman"/>
          <w:sz w:val="26"/>
          <w:szCs w:val="26"/>
        </w:rPr>
        <w:t>.</w:t>
      </w:r>
    </w:p>
    <w:p w14:paraId="567AD9A8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  МКУ «Центр закупок» проверяет представленные документы на соответствие требованиям законодательства о контрактной системе.</w:t>
      </w:r>
    </w:p>
    <w:p w14:paraId="41FCF4C0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>В случае применения иных методов обоснования НМЦК муниципальные служащие запрашивают коммерческие предложения у поставщиков, подрядчиков, исполнителей.</w:t>
      </w:r>
    </w:p>
    <w:p w14:paraId="204637C1" w14:textId="77777777" w:rsidR="00E2072B" w:rsidRPr="00ED2E77" w:rsidRDefault="00347821" w:rsidP="00E20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МКУ*</w:t>
      </w:r>
      <w:r w:rsidR="00E2072B" w:rsidRPr="00ED2E77">
        <w:rPr>
          <w:rFonts w:ascii="Times New Roman" w:hAnsi="Times New Roman"/>
          <w:sz w:val="26"/>
          <w:szCs w:val="26"/>
        </w:rPr>
        <w:t xml:space="preserve"> оказывает содействие в формировании Описания объекта закупки в соответствии с нормами 44-ФЗ исключение избыточных требований, неясных требований влекущих ограничение конкуренции, за исключением закупок, по которым обоснование НМЦК цены контракта и Описание объект</w:t>
      </w:r>
      <w:r>
        <w:rPr>
          <w:rFonts w:ascii="Times New Roman" w:hAnsi="Times New Roman"/>
          <w:sz w:val="26"/>
          <w:szCs w:val="26"/>
        </w:rPr>
        <w:t>а закупки разрабатывает *</w:t>
      </w:r>
      <w:r w:rsidR="00E2072B" w:rsidRPr="00ED2E77">
        <w:rPr>
          <w:rFonts w:ascii="Times New Roman" w:hAnsi="Times New Roman"/>
          <w:sz w:val="26"/>
          <w:szCs w:val="26"/>
        </w:rPr>
        <w:t>».</w:t>
      </w:r>
    </w:p>
    <w:p w14:paraId="40D59DF6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Ответственные специалисты </w:t>
      </w:r>
      <w:r w:rsidR="00347821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 xml:space="preserve"> формируют пакет документов (Описание объекта закупки, обоснование НМЦК) и направляют в </w:t>
      </w:r>
      <w:r w:rsidR="00347821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 xml:space="preserve">для разработки проектов муниципальных контрактов, далее заполняют заявку на закупку посредством электронной системы </w:t>
      </w:r>
      <w:r w:rsidR="00ED2E77" w:rsidRPr="00ED2E77">
        <w:rPr>
          <w:rFonts w:ascii="Times New Roman" w:hAnsi="Times New Roman"/>
          <w:sz w:val="26"/>
          <w:szCs w:val="26"/>
        </w:rPr>
        <w:t>«WEB</w:t>
      </w:r>
      <w:r w:rsidRPr="00ED2E77">
        <w:rPr>
          <w:rFonts w:ascii="Times New Roman" w:hAnsi="Times New Roman"/>
          <w:sz w:val="26"/>
          <w:szCs w:val="26"/>
        </w:rPr>
        <w:t>-торги КС».</w:t>
      </w:r>
    </w:p>
    <w:p w14:paraId="5E19BEB5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До размещения извещения об осуществлении закупки в единой информационной системе МКУ </w:t>
      </w:r>
      <w:r w:rsidR="001C7376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 xml:space="preserve"> направляет </w:t>
      </w:r>
      <w:r w:rsidR="00ED2E77" w:rsidRPr="00ED2E77">
        <w:rPr>
          <w:rFonts w:ascii="Times New Roman" w:hAnsi="Times New Roman"/>
          <w:sz w:val="26"/>
          <w:szCs w:val="26"/>
        </w:rPr>
        <w:t>документацию для</w:t>
      </w:r>
      <w:r w:rsidRPr="00ED2E77">
        <w:rPr>
          <w:rFonts w:ascii="Times New Roman" w:hAnsi="Times New Roman"/>
          <w:sz w:val="26"/>
          <w:szCs w:val="26"/>
        </w:rPr>
        <w:t xml:space="preserve"> согласования с заместителем Главы </w:t>
      </w:r>
      <w:r w:rsidR="001C7376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>.</w:t>
      </w:r>
    </w:p>
    <w:p w14:paraId="1CB60584" w14:textId="77777777" w:rsidR="00E2072B" w:rsidRPr="00ED2E77" w:rsidRDefault="001C7376" w:rsidP="00E20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</w:t>
      </w:r>
      <w:r w:rsidR="00E2072B" w:rsidRPr="00ED2E77">
        <w:rPr>
          <w:rFonts w:ascii="Times New Roman" w:hAnsi="Times New Roman"/>
          <w:sz w:val="26"/>
          <w:szCs w:val="26"/>
        </w:rPr>
        <w:t xml:space="preserve">формирует состав </w:t>
      </w:r>
      <w:r w:rsidR="00ED2E77" w:rsidRPr="00ED2E77">
        <w:rPr>
          <w:rFonts w:ascii="Times New Roman" w:hAnsi="Times New Roman"/>
          <w:sz w:val="26"/>
          <w:szCs w:val="26"/>
        </w:rPr>
        <w:t>комиссии по</w:t>
      </w:r>
      <w:r w:rsidR="00E2072B" w:rsidRPr="00ED2E77">
        <w:rPr>
          <w:rFonts w:ascii="Times New Roman" w:hAnsi="Times New Roman"/>
          <w:sz w:val="26"/>
          <w:szCs w:val="26"/>
        </w:rPr>
        <w:t xml:space="preserve"> осуществлению закупки до размещения извещения в единой информационной системе. </w:t>
      </w:r>
    </w:p>
    <w:p w14:paraId="0DFE51AD" w14:textId="77777777" w:rsidR="00E2072B" w:rsidRPr="00ED2E77" w:rsidRDefault="001C7376" w:rsidP="00E20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</w:t>
      </w:r>
      <w:r w:rsidR="00E2072B" w:rsidRPr="00ED2E77">
        <w:rPr>
          <w:rFonts w:ascii="Times New Roman" w:hAnsi="Times New Roman"/>
          <w:sz w:val="26"/>
          <w:szCs w:val="26"/>
        </w:rPr>
        <w:t>размещает извещение, и проводит процедуру определения поставщика, подрядчика, исполнителя.</w:t>
      </w:r>
    </w:p>
    <w:p w14:paraId="70902094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>Закупки у единственного поставщика осуществляются за</w:t>
      </w:r>
      <w:r w:rsidR="001C7376">
        <w:rPr>
          <w:rFonts w:ascii="Times New Roman" w:hAnsi="Times New Roman"/>
          <w:sz w:val="26"/>
          <w:szCs w:val="26"/>
        </w:rPr>
        <w:t>местителями Главы *</w:t>
      </w:r>
      <w:r w:rsidRPr="00ED2E77">
        <w:rPr>
          <w:rFonts w:ascii="Times New Roman" w:hAnsi="Times New Roman"/>
          <w:sz w:val="26"/>
          <w:szCs w:val="26"/>
        </w:rPr>
        <w:t>являющимся ответственными по своим направлениям деятельности.</w:t>
      </w:r>
    </w:p>
    <w:p w14:paraId="643EB996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В соответствии с постановлением администрации </w:t>
      </w:r>
      <w:proofErr w:type="gramStart"/>
      <w:r w:rsidR="001C7376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ED2E77">
        <w:rPr>
          <w:rFonts w:ascii="Times New Roman" w:hAnsi="Times New Roman"/>
          <w:sz w:val="26"/>
          <w:szCs w:val="26"/>
        </w:rPr>
        <w:t xml:space="preserve"> анализ которых будет проводиться ответственным за работу по выявлению личной заинтересованности в сфере закупок» определены критерии выбора закупок, анализ которых будет проводиться.</w:t>
      </w:r>
    </w:p>
    <w:p w14:paraId="55629804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>Инициатива проведения закупки обычно исходит от работников в соответствии с их функционалом. В основном инициативу проявляют муниципал</w:t>
      </w:r>
      <w:r w:rsidR="001C7376">
        <w:rPr>
          <w:rFonts w:ascii="Times New Roman" w:hAnsi="Times New Roman"/>
          <w:sz w:val="26"/>
          <w:szCs w:val="26"/>
        </w:rPr>
        <w:t>ьные служащие *</w:t>
      </w:r>
    </w:p>
    <w:p w14:paraId="426EBA34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Далее проект контракта направляется на согласование </w:t>
      </w:r>
      <w:r w:rsidR="001C7376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>для проверки содержания договора на соответствие законодательству, соответствие плану-гр</w:t>
      </w:r>
      <w:r w:rsidR="001C7376">
        <w:rPr>
          <w:rFonts w:ascii="Times New Roman" w:hAnsi="Times New Roman"/>
          <w:sz w:val="26"/>
          <w:szCs w:val="26"/>
        </w:rPr>
        <w:t>афику закупок *</w:t>
      </w:r>
      <w:r w:rsidRPr="00ED2E77">
        <w:rPr>
          <w:rFonts w:ascii="Times New Roman" w:hAnsi="Times New Roman"/>
          <w:sz w:val="26"/>
          <w:szCs w:val="26"/>
        </w:rPr>
        <w:t xml:space="preserve"> и на отсутствие конфликта интересов.</w:t>
      </w:r>
    </w:p>
    <w:p w14:paraId="2CEA342F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>После положительного согласования проекта контракта и проверки на отсутствие конфликта интересов, контракт направляет</w:t>
      </w:r>
      <w:r w:rsidR="001C7376">
        <w:rPr>
          <w:rFonts w:ascii="Times New Roman" w:hAnsi="Times New Roman"/>
          <w:sz w:val="26"/>
          <w:szCs w:val="26"/>
        </w:rPr>
        <w:t>ся на подпись заместителю Главы*</w:t>
      </w:r>
      <w:r w:rsidRPr="00ED2E77">
        <w:rPr>
          <w:rFonts w:ascii="Times New Roman" w:hAnsi="Times New Roman"/>
          <w:sz w:val="26"/>
          <w:szCs w:val="26"/>
        </w:rPr>
        <w:t xml:space="preserve"> являющимся ответственными по своим направлениям деятельности и контрагентам.</w:t>
      </w:r>
    </w:p>
    <w:p w14:paraId="2FE0BA01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Дискреционные полномочия в </w:t>
      </w:r>
      <w:r w:rsidR="001C7376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>.</w:t>
      </w:r>
    </w:p>
    <w:p w14:paraId="5B4C846A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Возможности взаимодействия с потенциальными участниками закупки имеют все работники </w:t>
      </w:r>
      <w:r w:rsidR="001C7376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>, осуществляющие закупки у единственного поставщика.</w:t>
      </w:r>
    </w:p>
    <w:p w14:paraId="2180BE5C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Закупки </w:t>
      </w:r>
      <w:r w:rsidR="001C7376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 xml:space="preserve">путем проведения электронных торгов </w:t>
      </w:r>
      <w:r w:rsidR="001C7376">
        <w:rPr>
          <w:rFonts w:ascii="Times New Roman" w:hAnsi="Times New Roman"/>
          <w:sz w:val="26"/>
          <w:szCs w:val="26"/>
        </w:rPr>
        <w:t>осуществляет *</w:t>
      </w:r>
      <w:r w:rsidRPr="00ED2E77">
        <w:rPr>
          <w:rFonts w:ascii="Times New Roman" w:hAnsi="Times New Roman"/>
          <w:sz w:val="26"/>
          <w:szCs w:val="26"/>
        </w:rPr>
        <w:t>.</w:t>
      </w:r>
    </w:p>
    <w:p w14:paraId="63139FD1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>Коррупционные риски, возникающие при осуществле</w:t>
      </w:r>
      <w:r w:rsidR="001C7376">
        <w:rPr>
          <w:rFonts w:ascii="Times New Roman" w:hAnsi="Times New Roman"/>
          <w:sz w:val="26"/>
          <w:szCs w:val="26"/>
        </w:rPr>
        <w:t>нии закупки*</w:t>
      </w:r>
      <w:r w:rsidRPr="00ED2E77">
        <w:rPr>
          <w:rFonts w:ascii="Times New Roman" w:hAnsi="Times New Roman"/>
          <w:sz w:val="26"/>
          <w:szCs w:val="26"/>
        </w:rPr>
        <w:t xml:space="preserve"> определены методом анализа административно-хозяйственной деятельностью </w:t>
      </w:r>
      <w:r w:rsidR="001C7376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>.</w:t>
      </w:r>
    </w:p>
    <w:p w14:paraId="02E71150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lastRenderedPageBreak/>
        <w:t xml:space="preserve">Установлено, что коррупционные риски при проведении закупок возникают при 2 процедурах: </w:t>
      </w:r>
    </w:p>
    <w:p w14:paraId="758FCB41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>- при принятии решения о проведении закупки;</w:t>
      </w:r>
    </w:p>
    <w:p w14:paraId="2875685D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>- при разработке контракта и поиске контрагентов.</w:t>
      </w:r>
    </w:p>
    <w:p w14:paraId="3B3189FB" w14:textId="77777777" w:rsidR="00E2072B" w:rsidRPr="00ED2E77" w:rsidRDefault="001C7376" w:rsidP="00E207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 как * </w:t>
      </w:r>
      <w:r w:rsidR="00E2072B" w:rsidRPr="00ED2E77">
        <w:rPr>
          <w:rFonts w:ascii="Times New Roman" w:hAnsi="Times New Roman"/>
          <w:sz w:val="26"/>
          <w:szCs w:val="26"/>
        </w:rPr>
        <w:t>являются муниципальными служащими, которым запрещено заниматься предпринимательской деятельностью, то прямая выгода для них маловероятна.</w:t>
      </w:r>
    </w:p>
    <w:p w14:paraId="768745FC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D2E77">
        <w:rPr>
          <w:rFonts w:ascii="Times New Roman" w:hAnsi="Times New Roman"/>
          <w:color w:val="000000" w:themeColor="text1"/>
          <w:sz w:val="26"/>
          <w:szCs w:val="26"/>
        </w:rPr>
        <w:t>Постановлением администрации ВСГО</w:t>
      </w:r>
      <w:r w:rsidR="001C7376">
        <w:rPr>
          <w:rFonts w:ascii="Times New Roman" w:hAnsi="Times New Roman"/>
          <w:color w:val="000000" w:themeColor="text1"/>
          <w:sz w:val="26"/>
          <w:szCs w:val="26"/>
        </w:rPr>
        <w:t>*</w:t>
      </w:r>
      <w:r w:rsidRPr="00ED2E77">
        <w:rPr>
          <w:rFonts w:ascii="Times New Roman" w:hAnsi="Times New Roman"/>
          <w:color w:val="000000" w:themeColor="text1"/>
          <w:sz w:val="26"/>
          <w:szCs w:val="26"/>
        </w:rPr>
        <w:t xml:space="preserve"> установлен порядок согласования проектов контрактов на этапе их заключения.  </w:t>
      </w:r>
    </w:p>
    <w:p w14:paraId="3E94D2A7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>Данным порядком установлено, что м</w:t>
      </w:r>
      <w:r w:rsidRPr="00ED2E77">
        <w:rPr>
          <w:rFonts w:ascii="Times New Roman" w:hAnsi="Times New Roman"/>
          <w:spacing w:val="-8"/>
          <w:sz w:val="26"/>
          <w:szCs w:val="26"/>
        </w:rPr>
        <w:t xml:space="preserve">униципальные служащие </w:t>
      </w:r>
      <w:r w:rsidR="001C7376">
        <w:rPr>
          <w:rFonts w:ascii="Times New Roman" w:hAnsi="Times New Roman"/>
          <w:spacing w:val="-8"/>
          <w:sz w:val="26"/>
          <w:szCs w:val="26"/>
        </w:rPr>
        <w:t>*обяз</w:t>
      </w:r>
      <w:r w:rsidRPr="00ED2E77">
        <w:rPr>
          <w:rFonts w:ascii="Times New Roman" w:hAnsi="Times New Roman"/>
          <w:spacing w:val="-8"/>
          <w:sz w:val="26"/>
          <w:szCs w:val="26"/>
        </w:rPr>
        <w:t xml:space="preserve">аны предоставлять сотруднику, ответственному за противодействие коррупции, обновленные сведения о своих </w:t>
      </w:r>
      <w:r w:rsidR="001C7376">
        <w:rPr>
          <w:rFonts w:ascii="Times New Roman" w:hAnsi="Times New Roman"/>
          <w:spacing w:val="-8"/>
          <w:sz w:val="26"/>
          <w:szCs w:val="26"/>
        </w:rPr>
        <w:t>*</w:t>
      </w:r>
      <w:r w:rsidRPr="00ED2E77">
        <w:rPr>
          <w:rFonts w:ascii="Times New Roman" w:hAnsi="Times New Roman"/>
          <w:spacing w:val="-8"/>
          <w:sz w:val="26"/>
          <w:szCs w:val="26"/>
        </w:rPr>
        <w:t xml:space="preserve"> согласно приложению к Порядку и актуализированные анкеты муниципальных служа</w:t>
      </w:r>
      <w:r w:rsidR="001C7376">
        <w:rPr>
          <w:rFonts w:ascii="Times New Roman" w:hAnsi="Times New Roman"/>
          <w:spacing w:val="-8"/>
          <w:sz w:val="26"/>
          <w:szCs w:val="26"/>
        </w:rPr>
        <w:t>щих по форме*</w:t>
      </w:r>
    </w:p>
    <w:p w14:paraId="6E621F1E" w14:textId="77777777" w:rsidR="00E2072B" w:rsidRPr="00ED2E77" w:rsidRDefault="001C7376" w:rsidP="00E2072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6"/>
          <w:szCs w:val="26"/>
        </w:rPr>
      </w:pPr>
      <w:r>
        <w:rPr>
          <w:rFonts w:ascii="Times New Roman" w:hAnsi="Times New Roman"/>
          <w:spacing w:val="-8"/>
          <w:sz w:val="26"/>
          <w:szCs w:val="26"/>
        </w:rPr>
        <w:t>*</w:t>
      </w:r>
      <w:r w:rsidR="00E2072B" w:rsidRPr="00ED2E77">
        <w:rPr>
          <w:rFonts w:ascii="Times New Roman" w:hAnsi="Times New Roman"/>
          <w:spacing w:val="-8"/>
          <w:sz w:val="26"/>
          <w:szCs w:val="26"/>
        </w:rPr>
        <w:t xml:space="preserve">, осуществляющие закупочные процедуры, предоставляют сотруднику, ответственному за </w:t>
      </w:r>
      <w:r>
        <w:rPr>
          <w:rFonts w:ascii="Times New Roman" w:hAnsi="Times New Roman"/>
          <w:spacing w:val="-8"/>
          <w:sz w:val="26"/>
          <w:szCs w:val="26"/>
        </w:rPr>
        <w:t>*</w:t>
      </w:r>
      <w:r w:rsidR="00E2072B" w:rsidRPr="00ED2E77">
        <w:rPr>
          <w:rFonts w:ascii="Times New Roman" w:hAnsi="Times New Roman"/>
          <w:spacing w:val="-8"/>
          <w:sz w:val="26"/>
          <w:szCs w:val="26"/>
        </w:rPr>
        <w:t xml:space="preserve">, проекты планируемых к заключению муниципальных контрактов (договоров) </w:t>
      </w:r>
      <w:r>
        <w:rPr>
          <w:rFonts w:ascii="Times New Roman" w:hAnsi="Times New Roman"/>
          <w:spacing w:val="-8"/>
          <w:sz w:val="26"/>
          <w:szCs w:val="26"/>
        </w:rPr>
        <w:t>*</w:t>
      </w:r>
      <w:r w:rsidR="00E2072B" w:rsidRPr="00ED2E77">
        <w:rPr>
          <w:rFonts w:ascii="Times New Roman" w:hAnsi="Times New Roman"/>
          <w:spacing w:val="-8"/>
          <w:sz w:val="26"/>
          <w:szCs w:val="26"/>
        </w:rPr>
        <w:t>для проведения анализа на отсутствие конфликта интересов при осуществлении закупок.</w:t>
      </w:r>
    </w:p>
    <w:p w14:paraId="4550A28E" w14:textId="77777777" w:rsidR="00E2072B" w:rsidRPr="00ED2E77" w:rsidRDefault="00E2072B" w:rsidP="00E2072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6"/>
          <w:szCs w:val="26"/>
        </w:rPr>
      </w:pPr>
      <w:r w:rsidRPr="00ED2E77">
        <w:rPr>
          <w:rFonts w:ascii="Times New Roman" w:hAnsi="Times New Roman"/>
          <w:spacing w:val="-8"/>
          <w:sz w:val="26"/>
          <w:szCs w:val="26"/>
        </w:rPr>
        <w:t xml:space="preserve">Сотрудник, </w:t>
      </w:r>
      <w:r w:rsidR="001C7376">
        <w:rPr>
          <w:rFonts w:ascii="Times New Roman" w:hAnsi="Times New Roman"/>
          <w:spacing w:val="-8"/>
          <w:sz w:val="26"/>
          <w:szCs w:val="26"/>
        </w:rPr>
        <w:t>*</w:t>
      </w:r>
      <w:r w:rsidRPr="00ED2E77">
        <w:rPr>
          <w:rFonts w:ascii="Times New Roman" w:hAnsi="Times New Roman"/>
          <w:spacing w:val="-8"/>
          <w:sz w:val="26"/>
          <w:szCs w:val="26"/>
        </w:rPr>
        <w:t xml:space="preserve"> проводит анализ проектов планируемых к заключению муниципальных контрактов (договоров) и ведет перечень контрагентов </w:t>
      </w:r>
      <w:r w:rsidR="001C7376">
        <w:rPr>
          <w:rFonts w:ascii="Times New Roman" w:hAnsi="Times New Roman"/>
          <w:spacing w:val="-8"/>
          <w:sz w:val="26"/>
          <w:szCs w:val="26"/>
        </w:rPr>
        <w:t>*</w:t>
      </w:r>
      <w:r w:rsidRPr="00ED2E77">
        <w:rPr>
          <w:rFonts w:ascii="Times New Roman" w:hAnsi="Times New Roman"/>
          <w:spacing w:val="-8"/>
          <w:sz w:val="26"/>
          <w:szCs w:val="26"/>
        </w:rPr>
        <w:t>, в отношении которых проведен анализ об отсутствии конфликта интересов</w:t>
      </w:r>
    </w:p>
    <w:p w14:paraId="417907B7" w14:textId="77777777" w:rsidR="00E2072B" w:rsidRPr="00ED2E77" w:rsidRDefault="00E2072B" w:rsidP="00E2072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6"/>
          <w:szCs w:val="26"/>
        </w:rPr>
      </w:pPr>
      <w:r w:rsidRPr="00ED2E77">
        <w:rPr>
          <w:rFonts w:ascii="Times New Roman" w:hAnsi="Times New Roman"/>
          <w:spacing w:val="-8"/>
          <w:sz w:val="26"/>
          <w:szCs w:val="26"/>
        </w:rPr>
        <w:t xml:space="preserve">При выявлении обстоятельств, свидетельствующих о наличии либо возможном наличии личной заинтересованности у лиц, осуществляющих закупочные процедуры в </w:t>
      </w:r>
      <w:r w:rsidR="001C7376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pacing w:val="-8"/>
          <w:sz w:val="26"/>
          <w:szCs w:val="26"/>
        </w:rPr>
        <w:t xml:space="preserve">, сотрудник, ответственный за противодействие коррупции, незамедлительно сообщает о выявленных обстоятельствах </w:t>
      </w:r>
      <w:r w:rsidR="001C7376">
        <w:rPr>
          <w:rFonts w:ascii="Times New Roman" w:hAnsi="Times New Roman"/>
          <w:spacing w:val="-8"/>
          <w:sz w:val="26"/>
          <w:szCs w:val="26"/>
        </w:rPr>
        <w:t>*</w:t>
      </w:r>
      <w:r w:rsidR="00C97A4A" w:rsidRPr="00ED2E77">
        <w:rPr>
          <w:rFonts w:ascii="Times New Roman" w:hAnsi="Times New Roman"/>
          <w:sz w:val="26"/>
          <w:szCs w:val="26"/>
        </w:rPr>
        <w:t xml:space="preserve"> </w:t>
      </w:r>
      <w:r w:rsidR="00C97A4A" w:rsidRPr="00ED2E77">
        <w:rPr>
          <w:rFonts w:ascii="Times New Roman" w:hAnsi="Times New Roman"/>
          <w:spacing w:val="-8"/>
          <w:sz w:val="26"/>
          <w:szCs w:val="26"/>
        </w:rPr>
        <w:t>для</w:t>
      </w:r>
      <w:r w:rsidRPr="00ED2E77">
        <w:rPr>
          <w:rFonts w:ascii="Times New Roman" w:hAnsi="Times New Roman"/>
          <w:spacing w:val="-8"/>
          <w:sz w:val="26"/>
          <w:szCs w:val="26"/>
        </w:rPr>
        <w:t xml:space="preserve"> принятия мер по предотвращению конфликта интересов.</w:t>
      </w:r>
    </w:p>
    <w:p w14:paraId="5B29C10F" w14:textId="77777777" w:rsidR="00E2072B" w:rsidRPr="00ED2E77" w:rsidRDefault="00E2072B" w:rsidP="00E2072B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          Помимо этого </w:t>
      </w:r>
      <w:proofErr w:type="gramStart"/>
      <w:r w:rsidRPr="00ED2E77">
        <w:rPr>
          <w:rFonts w:ascii="Times New Roman" w:hAnsi="Times New Roman"/>
          <w:spacing w:val="-8"/>
          <w:sz w:val="26"/>
          <w:szCs w:val="26"/>
        </w:rPr>
        <w:t>сотрудник,</w:t>
      </w:r>
      <w:r w:rsidR="001C7376">
        <w:rPr>
          <w:rFonts w:ascii="Times New Roman" w:hAnsi="Times New Roman"/>
          <w:spacing w:val="-8"/>
          <w:sz w:val="26"/>
          <w:szCs w:val="26"/>
        </w:rPr>
        <w:t>*</w:t>
      </w:r>
      <w:proofErr w:type="gramEnd"/>
      <w:r w:rsidRPr="00ED2E77">
        <w:rPr>
          <w:rFonts w:ascii="Times New Roman" w:hAnsi="Times New Roman"/>
          <w:spacing w:val="-8"/>
          <w:sz w:val="26"/>
          <w:szCs w:val="26"/>
        </w:rPr>
        <w:t xml:space="preserve">, оценивает обоснованность планируемой закупки и сверяет ее с планом-графиком закупок </w:t>
      </w:r>
      <w:r w:rsidR="001C7376">
        <w:rPr>
          <w:rFonts w:ascii="Times New Roman" w:hAnsi="Times New Roman"/>
          <w:spacing w:val="-8"/>
          <w:sz w:val="26"/>
          <w:szCs w:val="26"/>
        </w:rPr>
        <w:t>*.</w:t>
      </w:r>
    </w:p>
    <w:p w14:paraId="6BE04486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Так как должностные лица </w:t>
      </w:r>
      <w:r w:rsidR="001C7376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 xml:space="preserve"> являются муниципальными служащими, которым запрещено заниматься предпринимательской деятельностью, то прямая выгода для них маловероятна.</w:t>
      </w:r>
    </w:p>
    <w:p w14:paraId="15B1ADFC" w14:textId="77777777" w:rsidR="00E2072B" w:rsidRPr="00ED2E77" w:rsidRDefault="00E2072B" w:rsidP="00E207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>Механизм контроля на данном этапе аналогичен механизму контроля на этапе инициирования закупо</w:t>
      </w:r>
      <w:r w:rsidR="00C97A4A" w:rsidRPr="00ED2E77">
        <w:rPr>
          <w:rFonts w:ascii="Times New Roman" w:hAnsi="Times New Roman"/>
          <w:sz w:val="26"/>
          <w:szCs w:val="26"/>
        </w:rPr>
        <w:t>чной процедуры.</w:t>
      </w:r>
      <w:r w:rsidRPr="00ED2E77">
        <w:rPr>
          <w:rFonts w:ascii="Times New Roman" w:hAnsi="Times New Roman"/>
          <w:sz w:val="26"/>
          <w:szCs w:val="26"/>
        </w:rPr>
        <w:t xml:space="preserve"> </w:t>
      </w:r>
    </w:p>
    <w:p w14:paraId="5C6C6633" w14:textId="77777777" w:rsidR="00C97A4A" w:rsidRPr="00ED2E77" w:rsidRDefault="00C97A4A" w:rsidP="00C97A4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По результатам проведенного анализа, комиссией установлено, что в целом за отчетный период 2025 года в </w:t>
      </w:r>
      <w:r w:rsidR="001C7376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 xml:space="preserve"> приняты оптимальные в рамках действующего законодательства и полномочий меры по минимизации коррупционных рисков в сфере закупок.</w:t>
      </w:r>
      <w:r w:rsidR="00C15ABF">
        <w:rPr>
          <w:rFonts w:ascii="Times New Roman" w:hAnsi="Times New Roman"/>
          <w:sz w:val="26"/>
          <w:szCs w:val="26"/>
        </w:rPr>
        <w:t xml:space="preserve"> </w:t>
      </w:r>
      <w:r w:rsidRPr="00ED2E77">
        <w:rPr>
          <w:rFonts w:ascii="Times New Roman" w:hAnsi="Times New Roman"/>
          <w:sz w:val="26"/>
          <w:szCs w:val="26"/>
        </w:rPr>
        <w:t>Система закупок</w:t>
      </w:r>
      <w:r w:rsidR="001C7376">
        <w:rPr>
          <w:rFonts w:ascii="Times New Roman" w:hAnsi="Times New Roman"/>
          <w:sz w:val="26"/>
          <w:szCs w:val="26"/>
        </w:rPr>
        <w:t>*</w:t>
      </w:r>
      <w:r w:rsidRPr="00ED2E77">
        <w:rPr>
          <w:rFonts w:ascii="Times New Roman" w:hAnsi="Times New Roman"/>
          <w:sz w:val="26"/>
          <w:szCs w:val="26"/>
        </w:rPr>
        <w:t xml:space="preserve"> в целом соответствует антикоррупционным требованиям.</w:t>
      </w:r>
    </w:p>
    <w:p w14:paraId="4599A192" w14:textId="77777777" w:rsidR="00007C37" w:rsidRPr="00ED2E77" w:rsidRDefault="004F5ACF" w:rsidP="005E156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    </w:t>
      </w:r>
      <w:r w:rsidR="00007C37" w:rsidRPr="00ED2E77">
        <w:rPr>
          <w:rFonts w:ascii="Times New Roman" w:hAnsi="Times New Roman" w:cs="Times New Roman"/>
          <w:b/>
          <w:sz w:val="26"/>
          <w:szCs w:val="26"/>
        </w:rPr>
        <w:t>Р</w:t>
      </w:r>
      <w:r w:rsidR="002B483F" w:rsidRPr="00ED2E77">
        <w:rPr>
          <w:rFonts w:ascii="Times New Roman" w:hAnsi="Times New Roman" w:cs="Times New Roman"/>
          <w:b/>
          <w:sz w:val="26"/>
          <w:szCs w:val="26"/>
        </w:rPr>
        <w:t>ЕШИЛИ</w:t>
      </w:r>
      <w:r w:rsidR="00007C37" w:rsidRPr="00ED2E77">
        <w:rPr>
          <w:rFonts w:ascii="Times New Roman" w:hAnsi="Times New Roman" w:cs="Times New Roman"/>
          <w:b/>
          <w:sz w:val="26"/>
          <w:szCs w:val="26"/>
        </w:rPr>
        <w:t>:</w:t>
      </w:r>
    </w:p>
    <w:p w14:paraId="31D83F39" w14:textId="77777777" w:rsidR="00ED2E77" w:rsidRPr="00ED2E77" w:rsidRDefault="00ED2E77" w:rsidP="005E15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         1. Признать удовлетворительной работу по реализации мероприятий по минимизации коррупционных рисков в 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 w:rsidRPr="00ED2E77">
        <w:rPr>
          <w:rFonts w:ascii="Times New Roman" w:hAnsi="Times New Roman" w:cs="Times New Roman"/>
          <w:sz w:val="26"/>
          <w:szCs w:val="26"/>
        </w:rPr>
        <w:t>.</w:t>
      </w:r>
    </w:p>
    <w:p w14:paraId="4FFE37BC" w14:textId="77777777" w:rsidR="00C97A4A" w:rsidRDefault="00ED2E77" w:rsidP="00C97A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>2</w:t>
      </w:r>
      <w:r w:rsidR="00C97A4A" w:rsidRPr="00ED2E77">
        <w:rPr>
          <w:rFonts w:ascii="Times New Roman" w:hAnsi="Times New Roman" w:cs="Times New Roman"/>
          <w:sz w:val="26"/>
          <w:szCs w:val="26"/>
        </w:rPr>
        <w:t>. Рекомендовать</w:t>
      </w:r>
      <w:r w:rsidRPr="00ED2E77">
        <w:rPr>
          <w:rFonts w:ascii="Times New Roman" w:hAnsi="Times New Roman" w:cs="Times New Roman"/>
          <w:sz w:val="26"/>
          <w:szCs w:val="26"/>
        </w:rPr>
        <w:t xml:space="preserve"> руководителям структурных подразделений</w:t>
      </w:r>
      <w:r w:rsidR="00C97A4A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 w:rsidR="00C97A4A" w:rsidRPr="00ED2E77">
        <w:rPr>
          <w:rFonts w:ascii="Times New Roman" w:hAnsi="Times New Roman" w:cs="Times New Roman"/>
          <w:sz w:val="26"/>
          <w:szCs w:val="26"/>
        </w:rPr>
        <w:t xml:space="preserve"> минимизировать коррупционные риски методами, предусмотренными Методическими рекомендациями Министерства труда и социальной защиты и в целях недопущения совершения муниципальными служащими коррупционных правонарушений осуществлять на постоянной основе организацию внутреннего контроля за исполнением муниципальными служащими своих должностных обязанностей; проводить разъяснительную и профилактическую работу для снижения возможностей коррупционного поведения при исполнении </w:t>
      </w:r>
      <w:proofErr w:type="spellStart"/>
      <w:r w:rsidR="00C97A4A" w:rsidRPr="00ED2E77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="00C97A4A" w:rsidRPr="00ED2E77">
        <w:rPr>
          <w:rFonts w:ascii="Times New Roman" w:hAnsi="Times New Roman" w:cs="Times New Roman"/>
          <w:sz w:val="26"/>
          <w:szCs w:val="26"/>
        </w:rPr>
        <w:t>-опасных функций.</w:t>
      </w:r>
    </w:p>
    <w:p w14:paraId="66AD12D1" w14:textId="77777777" w:rsidR="00AA44F0" w:rsidRDefault="00AA44F0" w:rsidP="00C97A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«за» -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ED2E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D2E77">
        <w:rPr>
          <w:rFonts w:ascii="Times New Roman" w:hAnsi="Times New Roman" w:cs="Times New Roman"/>
          <w:sz w:val="26"/>
          <w:szCs w:val="26"/>
        </w:rPr>
        <w:t>чел</w:t>
      </w:r>
      <w:proofErr w:type="gramEnd"/>
      <w:r w:rsidRPr="00ED2E77">
        <w:rPr>
          <w:rFonts w:ascii="Times New Roman" w:hAnsi="Times New Roman" w:cs="Times New Roman"/>
          <w:sz w:val="26"/>
          <w:szCs w:val="26"/>
        </w:rPr>
        <w:t>, «против» - 0 чел, «воздержались» - 0 чел.</w:t>
      </w:r>
    </w:p>
    <w:p w14:paraId="18B7CEDE" w14:textId="77777777" w:rsidR="00ED2E77" w:rsidRPr="00ED2E77" w:rsidRDefault="00ED2E77" w:rsidP="00ED2E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2E77">
        <w:rPr>
          <w:rFonts w:ascii="Times New Roman" w:hAnsi="Times New Roman" w:cs="Times New Roman"/>
          <w:b/>
          <w:sz w:val="26"/>
          <w:szCs w:val="26"/>
        </w:rPr>
        <w:t>РАССМОТРЕЛИ:</w:t>
      </w:r>
    </w:p>
    <w:p w14:paraId="5E87E68D" w14:textId="77777777" w:rsidR="00ED2E77" w:rsidRPr="00ED2E77" w:rsidRDefault="00ED2E77" w:rsidP="00ED2E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2E77">
        <w:rPr>
          <w:rFonts w:ascii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sz w:val="26"/>
          <w:szCs w:val="26"/>
        </w:rPr>
        <w:t>второму</w:t>
      </w:r>
      <w:r w:rsidRPr="00ED2E77">
        <w:rPr>
          <w:rFonts w:ascii="Times New Roman" w:hAnsi="Times New Roman" w:cs="Times New Roman"/>
          <w:b/>
          <w:sz w:val="26"/>
          <w:szCs w:val="26"/>
        </w:rPr>
        <w:t xml:space="preserve"> вопросу:</w:t>
      </w:r>
    </w:p>
    <w:p w14:paraId="1EA48924" w14:textId="77777777" w:rsidR="00C15ABF" w:rsidRPr="00ED2E77" w:rsidRDefault="00ED2E77" w:rsidP="00C15A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2E7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- </w:t>
      </w:r>
      <w:r w:rsidRPr="00ED2E77">
        <w:rPr>
          <w:rFonts w:ascii="Times New Roman" w:hAnsi="Times New Roman" w:cs="Times New Roman"/>
          <w:sz w:val="26"/>
          <w:szCs w:val="26"/>
        </w:rPr>
        <w:t xml:space="preserve">доклад 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 w:rsidR="00C15ABF">
        <w:rPr>
          <w:rFonts w:ascii="Times New Roman" w:hAnsi="Times New Roman" w:cs="Times New Roman"/>
          <w:color w:val="000000"/>
          <w:sz w:val="26"/>
          <w:szCs w:val="26"/>
        </w:rPr>
        <w:t xml:space="preserve"> о результатах</w:t>
      </w:r>
      <w:r w:rsidR="00C15ABF" w:rsidRPr="00ED2E77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осуществления мероприятий по антикоррупционному просвещению и популяризации в обществе антикоррупционных стандартов в 2025 году.</w:t>
      </w:r>
    </w:p>
    <w:p w14:paraId="292DDC5B" w14:textId="77777777" w:rsidR="00505D5C" w:rsidRDefault="00ED2E77" w:rsidP="000F5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 w:rsidR="006F70BC">
        <w:rPr>
          <w:rFonts w:ascii="Times New Roman" w:hAnsi="Times New Roman" w:cs="Times New Roman"/>
          <w:sz w:val="26"/>
          <w:szCs w:val="26"/>
        </w:rPr>
        <w:t xml:space="preserve"> довела до членов комиссии, что мероприятия, направленные на антикоррупционное просвещение и популяризацию в обществе антикоррупционных стандартов</w:t>
      </w:r>
      <w:r w:rsidR="00953CAC">
        <w:rPr>
          <w:rFonts w:ascii="Times New Roman" w:hAnsi="Times New Roman" w:cs="Times New Roman"/>
          <w:sz w:val="26"/>
          <w:szCs w:val="26"/>
        </w:rPr>
        <w:t xml:space="preserve"> в 2025 году проводилась в соответствии с Методическими рекомендациями Минтруда России от </w:t>
      </w:r>
      <w:r w:rsidR="009D00FB">
        <w:rPr>
          <w:rFonts w:ascii="Times New Roman" w:hAnsi="Times New Roman" w:cs="Times New Roman"/>
          <w:sz w:val="26"/>
          <w:szCs w:val="26"/>
        </w:rPr>
        <w:t>11.09.2025 №</w:t>
      </w:r>
      <w:r w:rsidR="00953CAC">
        <w:rPr>
          <w:rFonts w:ascii="Times New Roman" w:hAnsi="Times New Roman" w:cs="Times New Roman"/>
          <w:sz w:val="26"/>
          <w:szCs w:val="26"/>
        </w:rPr>
        <w:t xml:space="preserve"> 28-6/10/В-15883</w:t>
      </w:r>
      <w:r w:rsidR="009D00FB">
        <w:rPr>
          <w:rFonts w:ascii="Times New Roman" w:hAnsi="Times New Roman" w:cs="Times New Roman"/>
          <w:sz w:val="26"/>
          <w:szCs w:val="26"/>
        </w:rPr>
        <w:t xml:space="preserve">. Антикоррупционное просвещение проходило в виде семинаров для руководителей структурных подразделений 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 w:rsidR="009D00FB">
        <w:rPr>
          <w:rFonts w:ascii="Times New Roman" w:hAnsi="Times New Roman" w:cs="Times New Roman"/>
          <w:sz w:val="26"/>
          <w:szCs w:val="26"/>
        </w:rPr>
        <w:t>, муниципальных служащих и для работников, не отнесенных к должностям муниципальной службы. В 2025 году были проведены занятия на темы: «Представление сведений о доходах, расходах, об имуществе и обязательствах имущественного характера», «Об использовании личного кабинета налогоплательщика», изучение Указа Президента РФ от 10.10.2024 года № 870 «О некоторых вопросах представления сведений при поступлении на государственную службу Российской Федерации и муниципальную службу в РФ и их актуализации», « Об изменениях в законодательстве о противодействии коррупции и  иных документов антикоррупционной направленности», «Иная оплачиваемая работа на муниципальной службе», « О позиции Минтруда России от 23.09.2025 № 28-7/В-977», « О ценных бумагах»</w:t>
      </w:r>
      <w:r w:rsidR="00BA523D">
        <w:rPr>
          <w:rFonts w:ascii="Times New Roman" w:hAnsi="Times New Roman" w:cs="Times New Roman"/>
          <w:sz w:val="26"/>
          <w:szCs w:val="26"/>
        </w:rPr>
        <w:t>.</w:t>
      </w:r>
    </w:p>
    <w:p w14:paraId="5F6B6453" w14:textId="77777777" w:rsidR="00BA523D" w:rsidRDefault="00BA523D" w:rsidP="000F5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формирования у граждан негативного отношения к коррупционному поведению широко использовались 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. Видеоролики размещены на металлическом рекламном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обьекте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, на официальных сайтах органов местного самоуправления, муниципальных учреждений, подведомственных 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5F4B91E" w14:textId="77777777" w:rsidR="009D00FB" w:rsidRDefault="003A2C6C" w:rsidP="000F5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2025 году проведена встреча с молодежными активистами округа, в которой приняли участие 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. В ходе беседы познакомили подрастающее поколение с особенностями работы 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, пояснили молодежи, как распределяется бюджет 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 w:rsidR="00C36AC2">
        <w:rPr>
          <w:rFonts w:ascii="Times New Roman" w:hAnsi="Times New Roman" w:cs="Times New Roman"/>
          <w:sz w:val="26"/>
          <w:szCs w:val="26"/>
        </w:rPr>
        <w:t>, углубились в проблемы коммунальной структуры, а также вопросов коррупционной направленностью.</w:t>
      </w:r>
    </w:p>
    <w:p w14:paraId="086E7C22" w14:textId="77777777" w:rsidR="001C7376" w:rsidRDefault="00C36AC2" w:rsidP="000F5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2025 году проведен 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творческий конкурс «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». Конкурс по антикоррупционному просвещению молодежи организовали 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В оргкомитет поступило более 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работ от 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участников, это в два раза больше, чем в прошлом году. В нем приняли участие школьники, студенты 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 w:rsidR="000A035C">
        <w:rPr>
          <w:rFonts w:ascii="Times New Roman" w:hAnsi="Times New Roman" w:cs="Times New Roman"/>
          <w:sz w:val="26"/>
          <w:szCs w:val="26"/>
        </w:rPr>
        <w:t xml:space="preserve"> представители родительского комитета </w:t>
      </w:r>
      <w:r w:rsidR="001C7376">
        <w:rPr>
          <w:rFonts w:ascii="Times New Roman" w:hAnsi="Times New Roman" w:cs="Times New Roman"/>
          <w:sz w:val="26"/>
          <w:szCs w:val="26"/>
        </w:rPr>
        <w:t>*</w:t>
      </w:r>
      <w:r w:rsidR="000A035C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119CDBBA" w14:textId="77777777" w:rsidR="00730D1D" w:rsidRDefault="00730D1D" w:rsidP="000F5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2025 году прошли обучение по дополнительным профессиональным программа в с</w:t>
      </w:r>
      <w:r w:rsidR="001C7376">
        <w:rPr>
          <w:rFonts w:ascii="Times New Roman" w:hAnsi="Times New Roman" w:cs="Times New Roman"/>
          <w:sz w:val="26"/>
          <w:szCs w:val="26"/>
        </w:rPr>
        <w:t>фере противодействия коррупции *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служащих.</w:t>
      </w:r>
    </w:p>
    <w:p w14:paraId="49A62AF6" w14:textId="77777777" w:rsidR="00730D1D" w:rsidRDefault="00730D1D" w:rsidP="000F5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Граждане, поступающие на муниципальную службу, а также муниципальные служащие</w:t>
      </w:r>
      <w:r w:rsidR="00315FAD">
        <w:rPr>
          <w:rFonts w:ascii="Times New Roman" w:hAnsi="Times New Roman" w:cs="Times New Roman"/>
          <w:sz w:val="26"/>
          <w:szCs w:val="26"/>
        </w:rPr>
        <w:t xml:space="preserve"> знакомятся под роспись с положениями муниципальных правовых актов, связанных с прохождением муниципальной службы, методическими рекомендациями, памятками и получают разъяснения по вопросам соблюдения ограничений и запретов, исполнения обязанностей, требований по предотвращению и урегулированию конфликта интересов, установленных федеральными законами, о наступлении ответственности в случае непринятия мер по предотвращению и урегулированию конфликта интересов.</w:t>
      </w:r>
    </w:p>
    <w:p w14:paraId="06CB08A5" w14:textId="77777777" w:rsidR="00315FAD" w:rsidRDefault="00315FAD" w:rsidP="000F5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Ведется работа по наполнению материалов антикоррупционной направленности в социальных сетях «ВКонтакте», «Одноклассники».</w:t>
      </w:r>
    </w:p>
    <w:p w14:paraId="36175D49" w14:textId="77777777" w:rsidR="00315FAD" w:rsidRPr="00ED2E77" w:rsidRDefault="00315FAD" w:rsidP="00315FA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D2E77">
        <w:rPr>
          <w:rFonts w:ascii="Times New Roman" w:hAnsi="Times New Roman"/>
          <w:sz w:val="26"/>
          <w:szCs w:val="26"/>
        </w:rPr>
        <w:t xml:space="preserve">По результатам </w:t>
      </w:r>
      <w:r>
        <w:rPr>
          <w:rFonts w:ascii="Times New Roman" w:hAnsi="Times New Roman"/>
          <w:sz w:val="26"/>
          <w:szCs w:val="26"/>
        </w:rPr>
        <w:t>доклада</w:t>
      </w:r>
      <w:r w:rsidRPr="00ED2E77">
        <w:rPr>
          <w:rFonts w:ascii="Times New Roman" w:hAnsi="Times New Roman"/>
          <w:sz w:val="26"/>
          <w:szCs w:val="26"/>
        </w:rPr>
        <w:t xml:space="preserve">, комиссией установлено, что в целом за отчетный период 2025 года </w:t>
      </w:r>
      <w:r>
        <w:rPr>
          <w:rFonts w:ascii="Times New Roman" w:hAnsi="Times New Roman"/>
          <w:sz w:val="26"/>
          <w:szCs w:val="26"/>
        </w:rPr>
        <w:t xml:space="preserve">в </w:t>
      </w:r>
      <w:r w:rsidR="001C7376">
        <w:rPr>
          <w:rFonts w:ascii="Times New Roman" w:hAnsi="Times New Roman"/>
          <w:sz w:val="26"/>
          <w:szCs w:val="26"/>
        </w:rPr>
        <w:t>*</w:t>
      </w:r>
      <w:r w:rsidR="00BC4881">
        <w:rPr>
          <w:rFonts w:ascii="Times New Roman" w:hAnsi="Times New Roman"/>
          <w:sz w:val="26"/>
          <w:szCs w:val="26"/>
        </w:rPr>
        <w:t xml:space="preserve"> организовано</w:t>
      </w:r>
      <w:r w:rsidR="00833768">
        <w:rPr>
          <w:rFonts w:ascii="Times New Roman" w:hAnsi="Times New Roman"/>
          <w:sz w:val="26"/>
          <w:szCs w:val="26"/>
        </w:rPr>
        <w:t xml:space="preserve"> антикоррупционное просвещение муниципальных служащих</w:t>
      </w:r>
      <w:r w:rsidR="003C12E5">
        <w:rPr>
          <w:rFonts w:ascii="Times New Roman" w:hAnsi="Times New Roman"/>
          <w:sz w:val="26"/>
          <w:szCs w:val="26"/>
        </w:rPr>
        <w:t>, граждан, а также популяризация в обществе антикоррупционных стандартов, и при этом используются различные формы проведения антикоррупционных мероприятий.</w:t>
      </w:r>
    </w:p>
    <w:p w14:paraId="39628DF7" w14:textId="77777777" w:rsidR="00315FAD" w:rsidRPr="00ED2E77" w:rsidRDefault="00315FAD" w:rsidP="00315FA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Pr="00ED2E77">
        <w:rPr>
          <w:rFonts w:ascii="Times New Roman" w:hAnsi="Times New Roman" w:cs="Times New Roman"/>
          <w:b/>
          <w:sz w:val="26"/>
          <w:szCs w:val="26"/>
        </w:rPr>
        <w:t>РЕШИЛИ:</w:t>
      </w:r>
    </w:p>
    <w:p w14:paraId="14ED0B68" w14:textId="77777777" w:rsidR="00315FAD" w:rsidRDefault="00315FAD" w:rsidP="00315F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         1. Признать удовлетворительной работу </w:t>
      </w:r>
      <w:r w:rsidR="00AA44F0">
        <w:rPr>
          <w:rFonts w:ascii="Times New Roman" w:hAnsi="Times New Roman" w:cs="Times New Roman"/>
          <w:sz w:val="26"/>
          <w:szCs w:val="26"/>
        </w:rPr>
        <w:t>в 2025 году, направленной на антикоррупционное просвещение и по популяризации в обществе антикоррупционных стандартов.</w:t>
      </w:r>
    </w:p>
    <w:p w14:paraId="64DB63FB" w14:textId="77777777" w:rsidR="00AA44F0" w:rsidRDefault="00AA44F0" w:rsidP="00315F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2. Разработать план антикоррупционного просвещения и популяризации в обществе антикоррупционных стандартов на 2026 год.</w:t>
      </w:r>
    </w:p>
    <w:p w14:paraId="4F976DCC" w14:textId="77777777" w:rsidR="00AA44F0" w:rsidRDefault="00AA44F0" w:rsidP="00315F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3. Использовать в просветительской работе различные формы мероприятий по популяризации в обществе антикоррупционных стандартов, предусмотренных методическими рекомендациями Минтруда РФ.</w:t>
      </w:r>
    </w:p>
    <w:p w14:paraId="7F5C0E3C" w14:textId="77777777" w:rsidR="0074799B" w:rsidRPr="00ED2E77" w:rsidRDefault="000F2A22" w:rsidP="007479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        «за»</w:t>
      </w:r>
      <w:r w:rsidR="006F68A6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Pr="00ED2E77">
        <w:rPr>
          <w:rFonts w:ascii="Times New Roman" w:hAnsi="Times New Roman" w:cs="Times New Roman"/>
          <w:sz w:val="26"/>
          <w:szCs w:val="26"/>
        </w:rPr>
        <w:t>-</w:t>
      </w:r>
      <w:r w:rsidR="006F68A6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="00AA44F0">
        <w:rPr>
          <w:rFonts w:ascii="Times New Roman" w:hAnsi="Times New Roman" w:cs="Times New Roman"/>
          <w:sz w:val="26"/>
          <w:szCs w:val="26"/>
        </w:rPr>
        <w:t>8</w:t>
      </w:r>
      <w:r w:rsidR="0074799B" w:rsidRPr="00ED2E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799B" w:rsidRPr="00ED2E77">
        <w:rPr>
          <w:rFonts w:ascii="Times New Roman" w:hAnsi="Times New Roman" w:cs="Times New Roman"/>
          <w:sz w:val="26"/>
          <w:szCs w:val="26"/>
        </w:rPr>
        <w:t>чел</w:t>
      </w:r>
      <w:proofErr w:type="gramEnd"/>
      <w:r w:rsidR="0074799B" w:rsidRPr="00ED2E77">
        <w:rPr>
          <w:rFonts w:ascii="Times New Roman" w:hAnsi="Times New Roman" w:cs="Times New Roman"/>
          <w:sz w:val="26"/>
          <w:szCs w:val="26"/>
        </w:rPr>
        <w:t>, «против»</w:t>
      </w:r>
      <w:r w:rsidR="006F68A6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="0074799B" w:rsidRPr="00ED2E77">
        <w:rPr>
          <w:rFonts w:ascii="Times New Roman" w:hAnsi="Times New Roman" w:cs="Times New Roman"/>
          <w:sz w:val="26"/>
          <w:szCs w:val="26"/>
        </w:rPr>
        <w:t>-</w:t>
      </w:r>
      <w:r w:rsidR="006F68A6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="004A2CCD" w:rsidRPr="00ED2E77">
        <w:rPr>
          <w:rFonts w:ascii="Times New Roman" w:hAnsi="Times New Roman" w:cs="Times New Roman"/>
          <w:sz w:val="26"/>
          <w:szCs w:val="26"/>
        </w:rPr>
        <w:t>0</w:t>
      </w:r>
      <w:r w:rsidR="0074799B" w:rsidRPr="00ED2E77">
        <w:rPr>
          <w:rFonts w:ascii="Times New Roman" w:hAnsi="Times New Roman" w:cs="Times New Roman"/>
          <w:sz w:val="26"/>
          <w:szCs w:val="26"/>
        </w:rPr>
        <w:t xml:space="preserve"> чел, «воздержались»</w:t>
      </w:r>
      <w:r w:rsidR="006F68A6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="0074799B" w:rsidRPr="00ED2E77">
        <w:rPr>
          <w:rFonts w:ascii="Times New Roman" w:hAnsi="Times New Roman" w:cs="Times New Roman"/>
          <w:sz w:val="26"/>
          <w:szCs w:val="26"/>
        </w:rPr>
        <w:t xml:space="preserve">- </w:t>
      </w:r>
      <w:r w:rsidR="0073542E" w:rsidRPr="00ED2E77">
        <w:rPr>
          <w:rFonts w:ascii="Times New Roman" w:hAnsi="Times New Roman" w:cs="Times New Roman"/>
          <w:sz w:val="26"/>
          <w:szCs w:val="26"/>
        </w:rPr>
        <w:t>0</w:t>
      </w:r>
      <w:r w:rsidR="0074799B" w:rsidRPr="00ED2E77">
        <w:rPr>
          <w:rFonts w:ascii="Times New Roman" w:hAnsi="Times New Roman" w:cs="Times New Roman"/>
          <w:sz w:val="26"/>
          <w:szCs w:val="26"/>
        </w:rPr>
        <w:t xml:space="preserve"> чел.</w:t>
      </w:r>
    </w:p>
    <w:p w14:paraId="099B1FEB" w14:textId="77777777" w:rsidR="00AD22CB" w:rsidRPr="00ED2E77" w:rsidRDefault="00AD22CB" w:rsidP="006F68A6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1F242143" w14:textId="77777777" w:rsidR="00C369A1" w:rsidRPr="00ED2E77" w:rsidRDefault="001C06DC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5D776E" w:rsidRPr="00ED2E77">
        <w:rPr>
          <w:rFonts w:ascii="Times New Roman" w:hAnsi="Times New Roman" w:cs="Times New Roman"/>
          <w:sz w:val="26"/>
          <w:szCs w:val="26"/>
        </w:rPr>
        <w:t>комиссии: _______________</w:t>
      </w:r>
      <w:r w:rsidRPr="00ED2E77">
        <w:rPr>
          <w:rFonts w:ascii="Times New Roman" w:hAnsi="Times New Roman" w:cs="Times New Roman"/>
          <w:sz w:val="26"/>
          <w:szCs w:val="26"/>
        </w:rPr>
        <w:t xml:space="preserve">       </w:t>
      </w:r>
      <w:r w:rsidR="00B419AB" w:rsidRPr="00ED2E77">
        <w:rPr>
          <w:rFonts w:ascii="Times New Roman" w:hAnsi="Times New Roman" w:cs="Times New Roman"/>
          <w:sz w:val="26"/>
          <w:szCs w:val="26"/>
        </w:rPr>
        <w:t xml:space="preserve">  </w:t>
      </w:r>
      <w:r w:rsidR="00BF0C0A">
        <w:rPr>
          <w:rFonts w:ascii="Times New Roman" w:hAnsi="Times New Roman" w:cs="Times New Roman"/>
          <w:sz w:val="26"/>
          <w:szCs w:val="26"/>
        </w:rPr>
        <w:t>*</w:t>
      </w:r>
    </w:p>
    <w:p w14:paraId="481CC53B" w14:textId="77777777" w:rsidR="0020703A" w:rsidRPr="00ED2E77" w:rsidRDefault="0020703A" w:rsidP="006F68A6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12C743A0" w14:textId="77777777" w:rsidR="009C461F" w:rsidRPr="00ED2E77" w:rsidRDefault="00B419AB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Секретарь </w:t>
      </w:r>
      <w:proofErr w:type="gramStart"/>
      <w:r w:rsidR="005D776E" w:rsidRPr="00ED2E77">
        <w:rPr>
          <w:rFonts w:ascii="Times New Roman" w:hAnsi="Times New Roman" w:cs="Times New Roman"/>
          <w:sz w:val="26"/>
          <w:szCs w:val="26"/>
        </w:rPr>
        <w:t xml:space="preserve">комиссии:   </w:t>
      </w:r>
      <w:proofErr w:type="gramEnd"/>
      <w:r w:rsidR="005D776E" w:rsidRPr="00ED2E77">
        <w:rPr>
          <w:rFonts w:ascii="Times New Roman" w:hAnsi="Times New Roman" w:cs="Times New Roman"/>
          <w:sz w:val="26"/>
          <w:szCs w:val="26"/>
        </w:rPr>
        <w:t xml:space="preserve"> _________________</w:t>
      </w:r>
      <w:r w:rsidRPr="00ED2E77">
        <w:rPr>
          <w:rFonts w:ascii="Times New Roman" w:hAnsi="Times New Roman" w:cs="Times New Roman"/>
          <w:sz w:val="26"/>
          <w:szCs w:val="26"/>
        </w:rPr>
        <w:t xml:space="preserve">     </w:t>
      </w:r>
      <w:r w:rsidR="00D91AB8" w:rsidRPr="00ED2E77">
        <w:rPr>
          <w:rFonts w:ascii="Times New Roman" w:hAnsi="Times New Roman" w:cs="Times New Roman"/>
          <w:sz w:val="26"/>
          <w:szCs w:val="26"/>
        </w:rPr>
        <w:t xml:space="preserve">  </w:t>
      </w:r>
      <w:r w:rsidR="00706E92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="00BF0C0A">
        <w:rPr>
          <w:rFonts w:ascii="Times New Roman" w:hAnsi="Times New Roman" w:cs="Times New Roman"/>
          <w:sz w:val="26"/>
          <w:szCs w:val="26"/>
        </w:rPr>
        <w:t>*</w:t>
      </w:r>
    </w:p>
    <w:p w14:paraId="017A06C7" w14:textId="77777777" w:rsidR="00B419AB" w:rsidRPr="00ED2E77" w:rsidRDefault="00B419AB" w:rsidP="006F68A6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4162B5DE" w14:textId="77777777" w:rsidR="00A14A9A" w:rsidRPr="00ED2E77" w:rsidRDefault="00AE5D07" w:rsidP="00A14A9A">
      <w:pPr>
        <w:pStyle w:val="a8"/>
        <w:tabs>
          <w:tab w:val="left" w:pos="5340"/>
        </w:tabs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>Ч</w:t>
      </w:r>
      <w:r w:rsidR="0038315E" w:rsidRPr="00ED2E77">
        <w:rPr>
          <w:rFonts w:ascii="Times New Roman" w:hAnsi="Times New Roman" w:cs="Times New Roman"/>
          <w:sz w:val="26"/>
          <w:szCs w:val="26"/>
        </w:rPr>
        <w:t xml:space="preserve">лены </w:t>
      </w:r>
      <w:proofErr w:type="gramStart"/>
      <w:r w:rsidR="0038315E" w:rsidRPr="00ED2E77">
        <w:rPr>
          <w:rFonts w:ascii="Times New Roman" w:hAnsi="Times New Roman" w:cs="Times New Roman"/>
          <w:sz w:val="26"/>
          <w:szCs w:val="26"/>
        </w:rPr>
        <w:t>комиссии:</w:t>
      </w:r>
      <w:r w:rsidR="0073542E" w:rsidRPr="00ED2E77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FC20B6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="00A14A9A" w:rsidRPr="00ED2E77">
        <w:rPr>
          <w:rFonts w:ascii="Times New Roman" w:hAnsi="Times New Roman" w:cs="Times New Roman"/>
          <w:sz w:val="26"/>
          <w:szCs w:val="26"/>
        </w:rPr>
        <w:t xml:space="preserve">    __________________</w:t>
      </w:r>
      <w:r w:rsidR="000B06B7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="00BF0C0A">
        <w:rPr>
          <w:rFonts w:ascii="Times New Roman" w:hAnsi="Times New Roman" w:cs="Times New Roman"/>
          <w:sz w:val="26"/>
          <w:szCs w:val="26"/>
        </w:rPr>
        <w:t xml:space="preserve">       *</w:t>
      </w:r>
    </w:p>
    <w:p w14:paraId="02E7DA9F" w14:textId="77777777" w:rsidR="00A14A9A" w:rsidRPr="00ED2E77" w:rsidRDefault="00A14A9A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</w:p>
    <w:p w14:paraId="13BAC3F5" w14:textId="77777777" w:rsidR="005D776E" w:rsidRPr="00ED2E77" w:rsidRDefault="00A14A9A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FC20B6" w:rsidRPr="00ED2E77">
        <w:rPr>
          <w:rFonts w:ascii="Times New Roman" w:hAnsi="Times New Roman" w:cs="Times New Roman"/>
          <w:sz w:val="26"/>
          <w:szCs w:val="26"/>
        </w:rPr>
        <w:t>_________________</w:t>
      </w:r>
      <w:r w:rsidR="005D776E" w:rsidRPr="00ED2E77">
        <w:rPr>
          <w:rFonts w:ascii="Times New Roman" w:hAnsi="Times New Roman" w:cs="Times New Roman"/>
          <w:sz w:val="26"/>
          <w:szCs w:val="26"/>
        </w:rPr>
        <w:t xml:space="preserve">    </w:t>
      </w:r>
      <w:r w:rsidR="00FC20B6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="004D0A33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Pr="00ED2E77">
        <w:rPr>
          <w:rFonts w:ascii="Times New Roman" w:hAnsi="Times New Roman" w:cs="Times New Roman"/>
          <w:sz w:val="26"/>
          <w:szCs w:val="26"/>
        </w:rPr>
        <w:t xml:space="preserve">   </w:t>
      </w:r>
      <w:r w:rsidR="00BF0C0A">
        <w:rPr>
          <w:rFonts w:ascii="Times New Roman" w:hAnsi="Times New Roman" w:cs="Times New Roman"/>
          <w:sz w:val="26"/>
          <w:szCs w:val="26"/>
        </w:rPr>
        <w:t>*</w:t>
      </w:r>
      <w:r w:rsidR="005D776E" w:rsidRPr="00ED2E77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14:paraId="7EFC3856" w14:textId="77777777" w:rsidR="0020703A" w:rsidRPr="00ED2E77" w:rsidRDefault="005D776E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575B6E" w:rsidRPr="00ED2E77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2D0A4423" w14:textId="77777777" w:rsidR="005D776E" w:rsidRPr="00ED2E77" w:rsidRDefault="0020703A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575B6E" w:rsidRPr="00ED2E77">
        <w:rPr>
          <w:rFonts w:ascii="Times New Roman" w:hAnsi="Times New Roman" w:cs="Times New Roman"/>
          <w:sz w:val="26"/>
          <w:szCs w:val="26"/>
        </w:rPr>
        <w:t xml:space="preserve">  </w:t>
      </w:r>
      <w:r w:rsidR="000B06B7" w:rsidRPr="00ED2E77">
        <w:rPr>
          <w:rFonts w:ascii="Times New Roman" w:hAnsi="Times New Roman" w:cs="Times New Roman"/>
          <w:sz w:val="26"/>
          <w:szCs w:val="26"/>
        </w:rPr>
        <w:t xml:space="preserve">    </w:t>
      </w:r>
      <w:r w:rsidR="005D776E" w:rsidRPr="00ED2E77">
        <w:rPr>
          <w:rFonts w:ascii="Times New Roman" w:hAnsi="Times New Roman" w:cs="Times New Roman"/>
          <w:sz w:val="26"/>
          <w:szCs w:val="26"/>
        </w:rPr>
        <w:t xml:space="preserve">___________________    </w:t>
      </w:r>
      <w:r w:rsidR="004D0A33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="00706E92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="00BF0C0A">
        <w:rPr>
          <w:rFonts w:ascii="Times New Roman" w:hAnsi="Times New Roman" w:cs="Times New Roman"/>
          <w:sz w:val="26"/>
          <w:szCs w:val="26"/>
        </w:rPr>
        <w:t>*</w:t>
      </w:r>
    </w:p>
    <w:p w14:paraId="7DE4C728" w14:textId="77777777" w:rsidR="005D776E" w:rsidRPr="00ED2E77" w:rsidRDefault="005D776E" w:rsidP="006F68A6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4CB93E92" w14:textId="77777777" w:rsidR="004A2CCD" w:rsidRPr="00ED2E77" w:rsidRDefault="005D776E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0B06B7" w:rsidRPr="00ED2E77">
        <w:rPr>
          <w:rFonts w:ascii="Times New Roman" w:hAnsi="Times New Roman" w:cs="Times New Roman"/>
          <w:sz w:val="26"/>
          <w:szCs w:val="26"/>
        </w:rPr>
        <w:t xml:space="preserve">      </w:t>
      </w:r>
      <w:r w:rsidRPr="00ED2E77">
        <w:rPr>
          <w:rFonts w:ascii="Times New Roman" w:hAnsi="Times New Roman" w:cs="Times New Roman"/>
          <w:sz w:val="26"/>
          <w:szCs w:val="26"/>
        </w:rPr>
        <w:t xml:space="preserve">__________________    </w:t>
      </w:r>
      <w:r w:rsidR="004D0A33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="00706E92" w:rsidRPr="00ED2E77">
        <w:rPr>
          <w:rFonts w:ascii="Times New Roman" w:hAnsi="Times New Roman" w:cs="Times New Roman"/>
          <w:sz w:val="26"/>
          <w:szCs w:val="26"/>
        </w:rPr>
        <w:t xml:space="preserve">  </w:t>
      </w:r>
      <w:r w:rsidR="00BF0C0A">
        <w:rPr>
          <w:rFonts w:ascii="Times New Roman" w:hAnsi="Times New Roman" w:cs="Times New Roman"/>
          <w:sz w:val="26"/>
          <w:szCs w:val="26"/>
        </w:rPr>
        <w:t>*</w:t>
      </w:r>
    </w:p>
    <w:p w14:paraId="79A23663" w14:textId="77777777" w:rsidR="004A2CCD" w:rsidRPr="00ED2E77" w:rsidRDefault="004A2CCD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14:paraId="5F0D5B84" w14:textId="77777777" w:rsidR="00BE79EA" w:rsidRPr="00ED2E77" w:rsidRDefault="004A2CCD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B06B7" w:rsidRPr="00ED2E77">
        <w:rPr>
          <w:rFonts w:ascii="Times New Roman" w:hAnsi="Times New Roman" w:cs="Times New Roman"/>
          <w:sz w:val="26"/>
          <w:szCs w:val="26"/>
        </w:rPr>
        <w:t xml:space="preserve">      </w:t>
      </w:r>
      <w:r w:rsidRPr="00ED2E77">
        <w:rPr>
          <w:rFonts w:ascii="Times New Roman" w:hAnsi="Times New Roman" w:cs="Times New Roman"/>
          <w:sz w:val="26"/>
          <w:szCs w:val="26"/>
        </w:rPr>
        <w:t>__________________</w:t>
      </w:r>
      <w:r w:rsidR="0073542E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Pr="00ED2E77">
        <w:rPr>
          <w:rFonts w:ascii="Times New Roman" w:hAnsi="Times New Roman" w:cs="Times New Roman"/>
          <w:sz w:val="26"/>
          <w:szCs w:val="26"/>
        </w:rPr>
        <w:t xml:space="preserve">  </w:t>
      </w:r>
      <w:r w:rsidR="004D0A33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="00706E92" w:rsidRPr="00ED2E77">
        <w:rPr>
          <w:rFonts w:ascii="Times New Roman" w:hAnsi="Times New Roman" w:cs="Times New Roman"/>
          <w:sz w:val="26"/>
          <w:szCs w:val="26"/>
        </w:rPr>
        <w:t xml:space="preserve">   </w:t>
      </w:r>
      <w:r w:rsidR="004D0A33" w:rsidRPr="00ED2E77">
        <w:rPr>
          <w:rFonts w:ascii="Times New Roman" w:hAnsi="Times New Roman" w:cs="Times New Roman"/>
          <w:sz w:val="26"/>
          <w:szCs w:val="26"/>
        </w:rPr>
        <w:t xml:space="preserve"> </w:t>
      </w:r>
      <w:r w:rsidR="00BF0C0A">
        <w:rPr>
          <w:rFonts w:ascii="Times New Roman" w:hAnsi="Times New Roman" w:cs="Times New Roman"/>
          <w:sz w:val="26"/>
          <w:szCs w:val="26"/>
        </w:rPr>
        <w:t>*</w:t>
      </w:r>
    </w:p>
    <w:p w14:paraId="1E7CB1FE" w14:textId="77777777" w:rsidR="00706E92" w:rsidRPr="00ED2E77" w:rsidRDefault="0020703A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B06B7" w:rsidRPr="00ED2E77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30C52B5A" w14:textId="77777777" w:rsidR="00A14A9A" w:rsidRPr="00AD22CB" w:rsidRDefault="00A14A9A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ED2E77">
        <w:rPr>
          <w:rFonts w:ascii="Times New Roman" w:hAnsi="Times New Roman" w:cs="Times New Roman"/>
          <w:sz w:val="26"/>
          <w:szCs w:val="26"/>
        </w:rPr>
        <w:t xml:space="preserve">                                     _______________</w:t>
      </w:r>
      <w:r w:rsidR="00BF0C0A">
        <w:rPr>
          <w:rFonts w:ascii="Times New Roman" w:hAnsi="Times New Roman" w:cs="Times New Roman"/>
          <w:sz w:val="26"/>
          <w:szCs w:val="26"/>
        </w:rPr>
        <w:t>___        *</w:t>
      </w:r>
    </w:p>
    <w:sectPr w:rsidR="00A14A9A" w:rsidRPr="00AD22CB" w:rsidSect="003C5A6D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45DE1"/>
    <w:multiLevelType w:val="hybridMultilevel"/>
    <w:tmpl w:val="F086F35C"/>
    <w:lvl w:ilvl="0" w:tplc="9CD62C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7E"/>
    <w:rsid w:val="00007C37"/>
    <w:rsid w:val="00012344"/>
    <w:rsid w:val="0002190D"/>
    <w:rsid w:val="0003359A"/>
    <w:rsid w:val="00034324"/>
    <w:rsid w:val="0003774D"/>
    <w:rsid w:val="000410E0"/>
    <w:rsid w:val="00041B4B"/>
    <w:rsid w:val="00063CE2"/>
    <w:rsid w:val="00070710"/>
    <w:rsid w:val="000900ED"/>
    <w:rsid w:val="00092515"/>
    <w:rsid w:val="000A035C"/>
    <w:rsid w:val="000A4BE4"/>
    <w:rsid w:val="000B06B7"/>
    <w:rsid w:val="000C5336"/>
    <w:rsid w:val="000C759C"/>
    <w:rsid w:val="000C7D18"/>
    <w:rsid w:val="000D04EE"/>
    <w:rsid w:val="000D7046"/>
    <w:rsid w:val="000F16B3"/>
    <w:rsid w:val="000F2A22"/>
    <w:rsid w:val="000F5304"/>
    <w:rsid w:val="000F7C7C"/>
    <w:rsid w:val="0011448D"/>
    <w:rsid w:val="00115816"/>
    <w:rsid w:val="00123C4F"/>
    <w:rsid w:val="00137657"/>
    <w:rsid w:val="001429C8"/>
    <w:rsid w:val="00142AEC"/>
    <w:rsid w:val="00145444"/>
    <w:rsid w:val="00150C24"/>
    <w:rsid w:val="00157AD8"/>
    <w:rsid w:val="00173551"/>
    <w:rsid w:val="00177E17"/>
    <w:rsid w:val="0018067E"/>
    <w:rsid w:val="00187805"/>
    <w:rsid w:val="00197877"/>
    <w:rsid w:val="001A1187"/>
    <w:rsid w:val="001A153F"/>
    <w:rsid w:val="001C06DC"/>
    <w:rsid w:val="001C50DC"/>
    <w:rsid w:val="001C7376"/>
    <w:rsid w:val="001D0F17"/>
    <w:rsid w:val="001D16B0"/>
    <w:rsid w:val="001D7E51"/>
    <w:rsid w:val="001E05FD"/>
    <w:rsid w:val="001F0C3B"/>
    <w:rsid w:val="001F6466"/>
    <w:rsid w:val="0020428D"/>
    <w:rsid w:val="0020703A"/>
    <w:rsid w:val="00214EEE"/>
    <w:rsid w:val="00216EE2"/>
    <w:rsid w:val="002228AA"/>
    <w:rsid w:val="00226922"/>
    <w:rsid w:val="002371F2"/>
    <w:rsid w:val="00241368"/>
    <w:rsid w:val="00241589"/>
    <w:rsid w:val="00241A21"/>
    <w:rsid w:val="00241DC6"/>
    <w:rsid w:val="002446C2"/>
    <w:rsid w:val="00250F9E"/>
    <w:rsid w:val="002530EC"/>
    <w:rsid w:val="00255158"/>
    <w:rsid w:val="00255190"/>
    <w:rsid w:val="002553DE"/>
    <w:rsid w:val="00262B87"/>
    <w:rsid w:val="0026329E"/>
    <w:rsid w:val="00270CE5"/>
    <w:rsid w:val="0027540C"/>
    <w:rsid w:val="00275A4C"/>
    <w:rsid w:val="00276D37"/>
    <w:rsid w:val="00277DE2"/>
    <w:rsid w:val="0028156B"/>
    <w:rsid w:val="002838B6"/>
    <w:rsid w:val="0028479D"/>
    <w:rsid w:val="002906E5"/>
    <w:rsid w:val="002916FA"/>
    <w:rsid w:val="002946B5"/>
    <w:rsid w:val="00295A72"/>
    <w:rsid w:val="002965A0"/>
    <w:rsid w:val="002B09DD"/>
    <w:rsid w:val="002B483F"/>
    <w:rsid w:val="002B5D55"/>
    <w:rsid w:val="002C1181"/>
    <w:rsid w:val="002C57B7"/>
    <w:rsid w:val="002D7A16"/>
    <w:rsid w:val="002E2E63"/>
    <w:rsid w:val="002E2FE7"/>
    <w:rsid w:val="002F2BC3"/>
    <w:rsid w:val="002F38B3"/>
    <w:rsid w:val="002F78F7"/>
    <w:rsid w:val="003027AB"/>
    <w:rsid w:val="00304386"/>
    <w:rsid w:val="00305532"/>
    <w:rsid w:val="00310FBE"/>
    <w:rsid w:val="00311C0F"/>
    <w:rsid w:val="00315FAD"/>
    <w:rsid w:val="00320475"/>
    <w:rsid w:val="0032552F"/>
    <w:rsid w:val="0033578D"/>
    <w:rsid w:val="00341411"/>
    <w:rsid w:val="003469B9"/>
    <w:rsid w:val="00347821"/>
    <w:rsid w:val="00352F4B"/>
    <w:rsid w:val="00353B78"/>
    <w:rsid w:val="00353F7F"/>
    <w:rsid w:val="0036022B"/>
    <w:rsid w:val="003648BD"/>
    <w:rsid w:val="003666B6"/>
    <w:rsid w:val="00374309"/>
    <w:rsid w:val="003777EB"/>
    <w:rsid w:val="0038315E"/>
    <w:rsid w:val="00385228"/>
    <w:rsid w:val="0039349F"/>
    <w:rsid w:val="003944EB"/>
    <w:rsid w:val="00394BF9"/>
    <w:rsid w:val="00397B6E"/>
    <w:rsid w:val="003A2C6C"/>
    <w:rsid w:val="003A5B68"/>
    <w:rsid w:val="003B54FC"/>
    <w:rsid w:val="003B6DC9"/>
    <w:rsid w:val="003C08D5"/>
    <w:rsid w:val="003C12E5"/>
    <w:rsid w:val="003C5A6D"/>
    <w:rsid w:val="003D6F40"/>
    <w:rsid w:val="003E42E0"/>
    <w:rsid w:val="003E44E2"/>
    <w:rsid w:val="003F0D4C"/>
    <w:rsid w:val="003F7C69"/>
    <w:rsid w:val="004044A4"/>
    <w:rsid w:val="00417A67"/>
    <w:rsid w:val="00424047"/>
    <w:rsid w:val="00437624"/>
    <w:rsid w:val="00444584"/>
    <w:rsid w:val="004447A7"/>
    <w:rsid w:val="00450922"/>
    <w:rsid w:val="004711F6"/>
    <w:rsid w:val="00481EBE"/>
    <w:rsid w:val="00490427"/>
    <w:rsid w:val="00491972"/>
    <w:rsid w:val="0049260C"/>
    <w:rsid w:val="004953C9"/>
    <w:rsid w:val="004A2CCD"/>
    <w:rsid w:val="004A74C9"/>
    <w:rsid w:val="004B22B2"/>
    <w:rsid w:val="004B50B9"/>
    <w:rsid w:val="004B5C5F"/>
    <w:rsid w:val="004B5CB4"/>
    <w:rsid w:val="004C174E"/>
    <w:rsid w:val="004C48F3"/>
    <w:rsid w:val="004C6A9B"/>
    <w:rsid w:val="004D0A33"/>
    <w:rsid w:val="004D1EC8"/>
    <w:rsid w:val="004E4126"/>
    <w:rsid w:val="004E5877"/>
    <w:rsid w:val="004F5ACF"/>
    <w:rsid w:val="004F5FCB"/>
    <w:rsid w:val="00501AB0"/>
    <w:rsid w:val="0050243C"/>
    <w:rsid w:val="00505D5C"/>
    <w:rsid w:val="00510EA8"/>
    <w:rsid w:val="00512700"/>
    <w:rsid w:val="005213CB"/>
    <w:rsid w:val="0052302B"/>
    <w:rsid w:val="00537024"/>
    <w:rsid w:val="00550D9F"/>
    <w:rsid w:val="00553B2F"/>
    <w:rsid w:val="00561751"/>
    <w:rsid w:val="005619B5"/>
    <w:rsid w:val="00564D1E"/>
    <w:rsid w:val="00574902"/>
    <w:rsid w:val="00575B6E"/>
    <w:rsid w:val="005771E9"/>
    <w:rsid w:val="00583E14"/>
    <w:rsid w:val="00584B84"/>
    <w:rsid w:val="0058601A"/>
    <w:rsid w:val="0059141D"/>
    <w:rsid w:val="0059343E"/>
    <w:rsid w:val="005A2A1C"/>
    <w:rsid w:val="005B395E"/>
    <w:rsid w:val="005D17D1"/>
    <w:rsid w:val="005D5D44"/>
    <w:rsid w:val="005D674B"/>
    <w:rsid w:val="005D684C"/>
    <w:rsid w:val="005D776E"/>
    <w:rsid w:val="005D7AFE"/>
    <w:rsid w:val="005E1561"/>
    <w:rsid w:val="005E316D"/>
    <w:rsid w:val="006024EB"/>
    <w:rsid w:val="006054B4"/>
    <w:rsid w:val="0060791F"/>
    <w:rsid w:val="00616650"/>
    <w:rsid w:val="00617F94"/>
    <w:rsid w:val="006206DC"/>
    <w:rsid w:val="00626A1D"/>
    <w:rsid w:val="006279B6"/>
    <w:rsid w:val="00630402"/>
    <w:rsid w:val="00636988"/>
    <w:rsid w:val="006373E5"/>
    <w:rsid w:val="00637506"/>
    <w:rsid w:val="006404A8"/>
    <w:rsid w:val="0064701B"/>
    <w:rsid w:val="00665780"/>
    <w:rsid w:val="0067345A"/>
    <w:rsid w:val="00674A17"/>
    <w:rsid w:val="00677EA0"/>
    <w:rsid w:val="006834A6"/>
    <w:rsid w:val="00692DC4"/>
    <w:rsid w:val="006B512E"/>
    <w:rsid w:val="006D0130"/>
    <w:rsid w:val="006D132C"/>
    <w:rsid w:val="006D484A"/>
    <w:rsid w:val="006E05EA"/>
    <w:rsid w:val="006F165F"/>
    <w:rsid w:val="006F68A6"/>
    <w:rsid w:val="006F70BC"/>
    <w:rsid w:val="0070564E"/>
    <w:rsid w:val="00706E92"/>
    <w:rsid w:val="0071413C"/>
    <w:rsid w:val="00730D1D"/>
    <w:rsid w:val="007310AE"/>
    <w:rsid w:val="00733B35"/>
    <w:rsid w:val="0073542E"/>
    <w:rsid w:val="00736F29"/>
    <w:rsid w:val="00741187"/>
    <w:rsid w:val="00741272"/>
    <w:rsid w:val="00743B33"/>
    <w:rsid w:val="0074799B"/>
    <w:rsid w:val="007537F0"/>
    <w:rsid w:val="00771850"/>
    <w:rsid w:val="00772B14"/>
    <w:rsid w:val="0077340C"/>
    <w:rsid w:val="00776124"/>
    <w:rsid w:val="007768F1"/>
    <w:rsid w:val="007776AD"/>
    <w:rsid w:val="00780D27"/>
    <w:rsid w:val="00784372"/>
    <w:rsid w:val="0078550A"/>
    <w:rsid w:val="00786A00"/>
    <w:rsid w:val="00790512"/>
    <w:rsid w:val="007A5D97"/>
    <w:rsid w:val="007A721F"/>
    <w:rsid w:val="007B2CD9"/>
    <w:rsid w:val="007B6239"/>
    <w:rsid w:val="007C0175"/>
    <w:rsid w:val="007C0A99"/>
    <w:rsid w:val="007C3B4E"/>
    <w:rsid w:val="007C67CA"/>
    <w:rsid w:val="007D4396"/>
    <w:rsid w:val="007F4CDC"/>
    <w:rsid w:val="007F53C7"/>
    <w:rsid w:val="00811A3B"/>
    <w:rsid w:val="008128A3"/>
    <w:rsid w:val="00826CE0"/>
    <w:rsid w:val="00833768"/>
    <w:rsid w:val="00834C49"/>
    <w:rsid w:val="0085340E"/>
    <w:rsid w:val="00857EEF"/>
    <w:rsid w:val="00866050"/>
    <w:rsid w:val="008740DE"/>
    <w:rsid w:val="008752FC"/>
    <w:rsid w:val="00880E5C"/>
    <w:rsid w:val="00882BE5"/>
    <w:rsid w:val="00893242"/>
    <w:rsid w:val="008A227B"/>
    <w:rsid w:val="008B0138"/>
    <w:rsid w:val="008B3911"/>
    <w:rsid w:val="008B4848"/>
    <w:rsid w:val="008B4DDE"/>
    <w:rsid w:val="008B6355"/>
    <w:rsid w:val="008C2990"/>
    <w:rsid w:val="008C447D"/>
    <w:rsid w:val="008C7882"/>
    <w:rsid w:val="008E2F0A"/>
    <w:rsid w:val="008E3AD1"/>
    <w:rsid w:val="008E4010"/>
    <w:rsid w:val="008E551F"/>
    <w:rsid w:val="008F4919"/>
    <w:rsid w:val="00933212"/>
    <w:rsid w:val="00936079"/>
    <w:rsid w:val="00946357"/>
    <w:rsid w:val="00951FC0"/>
    <w:rsid w:val="00953CAC"/>
    <w:rsid w:val="00955E53"/>
    <w:rsid w:val="0096023F"/>
    <w:rsid w:val="00960956"/>
    <w:rsid w:val="009656B2"/>
    <w:rsid w:val="0097014B"/>
    <w:rsid w:val="009723CB"/>
    <w:rsid w:val="0099091A"/>
    <w:rsid w:val="00990F2F"/>
    <w:rsid w:val="009A4984"/>
    <w:rsid w:val="009B0723"/>
    <w:rsid w:val="009B096D"/>
    <w:rsid w:val="009B3BF1"/>
    <w:rsid w:val="009B6CF9"/>
    <w:rsid w:val="009C461F"/>
    <w:rsid w:val="009D00FB"/>
    <w:rsid w:val="009D345B"/>
    <w:rsid w:val="00A00377"/>
    <w:rsid w:val="00A00EAA"/>
    <w:rsid w:val="00A03112"/>
    <w:rsid w:val="00A1036D"/>
    <w:rsid w:val="00A14A9A"/>
    <w:rsid w:val="00A16742"/>
    <w:rsid w:val="00A237B4"/>
    <w:rsid w:val="00A30071"/>
    <w:rsid w:val="00A428CC"/>
    <w:rsid w:val="00A472C9"/>
    <w:rsid w:val="00A5794C"/>
    <w:rsid w:val="00A83ABA"/>
    <w:rsid w:val="00A83DB6"/>
    <w:rsid w:val="00A846D2"/>
    <w:rsid w:val="00A875EE"/>
    <w:rsid w:val="00A965A5"/>
    <w:rsid w:val="00A97A98"/>
    <w:rsid w:val="00AA1425"/>
    <w:rsid w:val="00AA21F9"/>
    <w:rsid w:val="00AA2875"/>
    <w:rsid w:val="00AA44F0"/>
    <w:rsid w:val="00AA5A8E"/>
    <w:rsid w:val="00AA5FC5"/>
    <w:rsid w:val="00AA79D3"/>
    <w:rsid w:val="00AC036F"/>
    <w:rsid w:val="00AC2E23"/>
    <w:rsid w:val="00AD22CB"/>
    <w:rsid w:val="00AE350A"/>
    <w:rsid w:val="00AE5D07"/>
    <w:rsid w:val="00AE60A2"/>
    <w:rsid w:val="00AF0B7E"/>
    <w:rsid w:val="00AF2591"/>
    <w:rsid w:val="00AF37BC"/>
    <w:rsid w:val="00AF496F"/>
    <w:rsid w:val="00B00452"/>
    <w:rsid w:val="00B01D49"/>
    <w:rsid w:val="00B10D22"/>
    <w:rsid w:val="00B11DFA"/>
    <w:rsid w:val="00B14C10"/>
    <w:rsid w:val="00B25F40"/>
    <w:rsid w:val="00B26303"/>
    <w:rsid w:val="00B30084"/>
    <w:rsid w:val="00B419AB"/>
    <w:rsid w:val="00B43129"/>
    <w:rsid w:val="00B439E6"/>
    <w:rsid w:val="00B43D0D"/>
    <w:rsid w:val="00B54163"/>
    <w:rsid w:val="00B624E8"/>
    <w:rsid w:val="00B64DA9"/>
    <w:rsid w:val="00B67E3B"/>
    <w:rsid w:val="00B800CE"/>
    <w:rsid w:val="00B83FAD"/>
    <w:rsid w:val="00B84600"/>
    <w:rsid w:val="00B862F7"/>
    <w:rsid w:val="00B9668E"/>
    <w:rsid w:val="00BA523D"/>
    <w:rsid w:val="00BC1F71"/>
    <w:rsid w:val="00BC464D"/>
    <w:rsid w:val="00BC4881"/>
    <w:rsid w:val="00BE79EA"/>
    <w:rsid w:val="00BF0C0A"/>
    <w:rsid w:val="00BF204F"/>
    <w:rsid w:val="00BF34A9"/>
    <w:rsid w:val="00BF71F1"/>
    <w:rsid w:val="00C0055B"/>
    <w:rsid w:val="00C073CD"/>
    <w:rsid w:val="00C15ABF"/>
    <w:rsid w:val="00C369A1"/>
    <w:rsid w:val="00C36AC2"/>
    <w:rsid w:val="00C36E56"/>
    <w:rsid w:val="00C404CC"/>
    <w:rsid w:val="00C45EB4"/>
    <w:rsid w:val="00C61318"/>
    <w:rsid w:val="00C63C86"/>
    <w:rsid w:val="00C73D61"/>
    <w:rsid w:val="00C84DBA"/>
    <w:rsid w:val="00C92312"/>
    <w:rsid w:val="00C9540B"/>
    <w:rsid w:val="00C97A4A"/>
    <w:rsid w:val="00CA1E24"/>
    <w:rsid w:val="00CA3E24"/>
    <w:rsid w:val="00CB38A7"/>
    <w:rsid w:val="00CC20CA"/>
    <w:rsid w:val="00CE133C"/>
    <w:rsid w:val="00CE4F4B"/>
    <w:rsid w:val="00CF081D"/>
    <w:rsid w:val="00CF2E68"/>
    <w:rsid w:val="00CF6756"/>
    <w:rsid w:val="00D05B71"/>
    <w:rsid w:val="00D244CF"/>
    <w:rsid w:val="00D323D7"/>
    <w:rsid w:val="00D335B9"/>
    <w:rsid w:val="00D51EA7"/>
    <w:rsid w:val="00D54669"/>
    <w:rsid w:val="00D60B1A"/>
    <w:rsid w:val="00D6117B"/>
    <w:rsid w:val="00D65807"/>
    <w:rsid w:val="00D777F6"/>
    <w:rsid w:val="00D81A60"/>
    <w:rsid w:val="00D87CBA"/>
    <w:rsid w:val="00D91360"/>
    <w:rsid w:val="00D91AB8"/>
    <w:rsid w:val="00D922F6"/>
    <w:rsid w:val="00D95532"/>
    <w:rsid w:val="00DA7D96"/>
    <w:rsid w:val="00DB3A72"/>
    <w:rsid w:val="00DC3922"/>
    <w:rsid w:val="00DD1BC3"/>
    <w:rsid w:val="00DD42D8"/>
    <w:rsid w:val="00DD53B1"/>
    <w:rsid w:val="00DF19AF"/>
    <w:rsid w:val="00DF2097"/>
    <w:rsid w:val="00E035D8"/>
    <w:rsid w:val="00E040DD"/>
    <w:rsid w:val="00E05941"/>
    <w:rsid w:val="00E07C49"/>
    <w:rsid w:val="00E1274E"/>
    <w:rsid w:val="00E2072B"/>
    <w:rsid w:val="00E20AC3"/>
    <w:rsid w:val="00E27467"/>
    <w:rsid w:val="00E27EE5"/>
    <w:rsid w:val="00E27F14"/>
    <w:rsid w:val="00E33DB4"/>
    <w:rsid w:val="00E5559B"/>
    <w:rsid w:val="00E8395E"/>
    <w:rsid w:val="00E9007F"/>
    <w:rsid w:val="00E97734"/>
    <w:rsid w:val="00EA52AC"/>
    <w:rsid w:val="00EA6E50"/>
    <w:rsid w:val="00EB1850"/>
    <w:rsid w:val="00EB1FB6"/>
    <w:rsid w:val="00EB7561"/>
    <w:rsid w:val="00EB7B92"/>
    <w:rsid w:val="00ED2E77"/>
    <w:rsid w:val="00ED55FA"/>
    <w:rsid w:val="00EF4786"/>
    <w:rsid w:val="00F04F87"/>
    <w:rsid w:val="00F07DE8"/>
    <w:rsid w:val="00F135B5"/>
    <w:rsid w:val="00F167DC"/>
    <w:rsid w:val="00F23B91"/>
    <w:rsid w:val="00F23E4B"/>
    <w:rsid w:val="00F43B6C"/>
    <w:rsid w:val="00F5143E"/>
    <w:rsid w:val="00F61263"/>
    <w:rsid w:val="00F62090"/>
    <w:rsid w:val="00F6534B"/>
    <w:rsid w:val="00F6706B"/>
    <w:rsid w:val="00F73462"/>
    <w:rsid w:val="00F85C55"/>
    <w:rsid w:val="00F8767F"/>
    <w:rsid w:val="00FA23F4"/>
    <w:rsid w:val="00FA4C2D"/>
    <w:rsid w:val="00FA685A"/>
    <w:rsid w:val="00FA772F"/>
    <w:rsid w:val="00FB6847"/>
    <w:rsid w:val="00FC20B6"/>
    <w:rsid w:val="00FC24C7"/>
    <w:rsid w:val="00FD22A7"/>
    <w:rsid w:val="00FD2315"/>
    <w:rsid w:val="00FD3E59"/>
    <w:rsid w:val="00FE698E"/>
    <w:rsid w:val="00FE78DB"/>
    <w:rsid w:val="00FF086D"/>
    <w:rsid w:val="00FF5721"/>
    <w:rsid w:val="00FF6BA4"/>
    <w:rsid w:val="00FF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4ACF"/>
  <w15:docId w15:val="{02232FA9-ABF6-4937-833A-05903FA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EB4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EB1FB6"/>
    <w:rPr>
      <w:i/>
      <w:iCs/>
    </w:rPr>
  </w:style>
  <w:style w:type="paragraph" w:styleId="a6">
    <w:name w:val="Body Text"/>
    <w:basedOn w:val="a"/>
    <w:link w:val="a7"/>
    <w:rsid w:val="00AA14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AA1425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uiPriority w:val="1"/>
    <w:qFormat/>
    <w:rsid w:val="0059141D"/>
    <w:pPr>
      <w:spacing w:after="0" w:line="240" w:lineRule="auto"/>
    </w:pPr>
  </w:style>
  <w:style w:type="paragraph" w:styleId="a9">
    <w:name w:val="List Paragraph"/>
    <w:aliases w:val="Мой стиль!,List Paragraph"/>
    <w:basedOn w:val="a"/>
    <w:link w:val="aa"/>
    <w:uiPriority w:val="34"/>
    <w:qFormat/>
    <w:rsid w:val="00E2072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a">
    <w:name w:val="Абзац списка Знак"/>
    <w:aliases w:val="Мой стиль! Знак,List Paragraph Знак"/>
    <w:link w:val="a9"/>
    <w:uiPriority w:val="34"/>
    <w:locked/>
    <w:rsid w:val="00E2072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2579E-77AF-406E-9B13-0E74DBD9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2854</Words>
  <Characters>16272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 Рычков</cp:lastModifiedBy>
  <cp:revision>2</cp:revision>
  <cp:lastPrinted>2025-04-10T12:06:00Z</cp:lastPrinted>
  <dcterms:created xsi:type="dcterms:W3CDTF">2026-02-13T05:15:00Z</dcterms:created>
  <dcterms:modified xsi:type="dcterms:W3CDTF">2026-02-13T05:15:00Z</dcterms:modified>
</cp:coreProperties>
</file>