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48E5" w14:textId="77777777" w:rsidR="001C535E" w:rsidRDefault="009B020A" w:rsidP="009B0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0A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795441" w:rsidRPr="009B020A">
        <w:rPr>
          <w:rFonts w:ascii="Times New Roman" w:hAnsi="Times New Roman" w:cs="Times New Roman"/>
          <w:sz w:val="28"/>
          <w:szCs w:val="28"/>
        </w:rPr>
        <w:t xml:space="preserve">расположения земельного участка: </w:t>
      </w:r>
      <w:r w:rsidR="00551071" w:rsidRPr="00551071">
        <w:rPr>
          <w:rFonts w:ascii="Times New Roman" w:hAnsi="Times New Roman" w:cs="Times New Roman"/>
          <w:sz w:val="28"/>
          <w:szCs w:val="28"/>
        </w:rPr>
        <w:t>Свердловская область, г</w:t>
      </w:r>
      <w:r w:rsidR="001367DB">
        <w:rPr>
          <w:rFonts w:ascii="Times New Roman" w:hAnsi="Times New Roman" w:cs="Times New Roman"/>
          <w:sz w:val="28"/>
          <w:szCs w:val="28"/>
        </w:rPr>
        <w:t>ород</w:t>
      </w:r>
      <w:r w:rsidR="00551071" w:rsidRPr="00551071">
        <w:rPr>
          <w:rFonts w:ascii="Times New Roman" w:hAnsi="Times New Roman" w:cs="Times New Roman"/>
          <w:sz w:val="28"/>
          <w:szCs w:val="28"/>
        </w:rPr>
        <w:t xml:space="preserve"> Верхняя Салда, </w:t>
      </w:r>
      <w:r w:rsidR="001367DB">
        <w:rPr>
          <w:rFonts w:ascii="Times New Roman" w:hAnsi="Times New Roman" w:cs="Times New Roman"/>
          <w:sz w:val="28"/>
          <w:szCs w:val="28"/>
        </w:rPr>
        <w:t>квартал</w:t>
      </w:r>
      <w:r w:rsidR="00551071" w:rsidRPr="00551071">
        <w:rPr>
          <w:rFonts w:ascii="Times New Roman" w:hAnsi="Times New Roman" w:cs="Times New Roman"/>
          <w:sz w:val="28"/>
          <w:szCs w:val="28"/>
        </w:rPr>
        <w:t xml:space="preserve"> «</w:t>
      </w:r>
      <w:r w:rsidR="00A34D15">
        <w:rPr>
          <w:rFonts w:ascii="Times New Roman" w:hAnsi="Times New Roman" w:cs="Times New Roman"/>
          <w:sz w:val="28"/>
          <w:szCs w:val="28"/>
        </w:rPr>
        <w:t>Сабуров</w:t>
      </w:r>
      <w:r w:rsidR="001367DB">
        <w:rPr>
          <w:rFonts w:ascii="Times New Roman" w:hAnsi="Times New Roman" w:cs="Times New Roman"/>
          <w:sz w:val="28"/>
          <w:szCs w:val="28"/>
        </w:rPr>
        <w:t>а</w:t>
      </w:r>
      <w:r w:rsidR="00551071" w:rsidRPr="00551071">
        <w:rPr>
          <w:rFonts w:ascii="Times New Roman" w:hAnsi="Times New Roman" w:cs="Times New Roman"/>
          <w:sz w:val="28"/>
          <w:szCs w:val="28"/>
        </w:rPr>
        <w:t xml:space="preserve">», земельный участок № </w:t>
      </w:r>
      <w:r w:rsidR="001367DB">
        <w:rPr>
          <w:rFonts w:ascii="Times New Roman" w:hAnsi="Times New Roman" w:cs="Times New Roman"/>
          <w:sz w:val="28"/>
          <w:szCs w:val="28"/>
        </w:rPr>
        <w:t>1</w:t>
      </w:r>
      <w:r w:rsidR="00A34D15">
        <w:rPr>
          <w:rFonts w:ascii="Times New Roman" w:hAnsi="Times New Roman" w:cs="Times New Roman"/>
          <w:sz w:val="28"/>
          <w:szCs w:val="28"/>
        </w:rPr>
        <w:t>5</w:t>
      </w:r>
      <w:r w:rsidR="00551071" w:rsidRPr="00551071">
        <w:rPr>
          <w:rFonts w:ascii="Times New Roman" w:hAnsi="Times New Roman" w:cs="Times New Roman"/>
          <w:sz w:val="28"/>
          <w:szCs w:val="28"/>
        </w:rPr>
        <w:t xml:space="preserve"> (категория земель-земли населенных пунктов)</w:t>
      </w:r>
      <w:r w:rsidR="003259C7" w:rsidRPr="0065430F">
        <w:rPr>
          <w:rFonts w:ascii="Times New Roman" w:hAnsi="Times New Roman" w:cs="Times New Roman"/>
          <w:sz w:val="28"/>
          <w:szCs w:val="28"/>
        </w:rPr>
        <w:t>,</w:t>
      </w:r>
      <w:r w:rsidR="003259C7" w:rsidRPr="003259C7">
        <w:rPr>
          <w:rFonts w:ascii="Times New Roman" w:hAnsi="Times New Roman" w:cs="Times New Roman"/>
          <w:sz w:val="28"/>
          <w:szCs w:val="28"/>
        </w:rPr>
        <w:t xml:space="preserve"> в зоне ОЖ «Общественно-жилая» - «</w:t>
      </w:r>
      <w:r w:rsidR="00B51730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3259C7" w:rsidRPr="003259C7">
        <w:rPr>
          <w:rFonts w:ascii="Times New Roman" w:hAnsi="Times New Roman" w:cs="Times New Roman"/>
          <w:sz w:val="28"/>
          <w:szCs w:val="28"/>
        </w:rPr>
        <w:t>»</w:t>
      </w:r>
    </w:p>
    <w:p w14:paraId="2FF054D4" w14:textId="77777777" w:rsidR="00021710" w:rsidRPr="009B020A" w:rsidRDefault="00021710" w:rsidP="000217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0A">
        <w:rPr>
          <w:rFonts w:ascii="Times New Roman" w:hAnsi="Times New Roman" w:cs="Times New Roman"/>
          <w:sz w:val="28"/>
          <w:szCs w:val="28"/>
        </w:rPr>
        <w:t>В соответствии с «Правилами землепользования и застройки Верхнесалдинского городского округа», утвержденными решением думы Верхнесалдинского городского округа от 28.07.2019 №214 «Об утверждении правил землепользования и застройки Верхнесалдинского городского округа в новой редакции»</w:t>
      </w:r>
      <w:r w:rsidR="00A34D15">
        <w:rPr>
          <w:rFonts w:ascii="Times New Roman" w:hAnsi="Times New Roman" w:cs="Times New Roman"/>
          <w:sz w:val="28"/>
          <w:szCs w:val="28"/>
        </w:rPr>
        <w:t xml:space="preserve"> </w:t>
      </w:r>
      <w:r w:rsidR="00A34D15" w:rsidRPr="00A34D15">
        <w:rPr>
          <w:rFonts w:ascii="Times New Roman" w:hAnsi="Times New Roman" w:cs="Times New Roman"/>
          <w:sz w:val="28"/>
          <w:szCs w:val="28"/>
        </w:rPr>
        <w:t xml:space="preserve">(в редакции решений Думы городского округа от 30.09.2020 № 302, от 22.11.2022 № 12, </w:t>
      </w:r>
      <w:r w:rsidR="00FA6FAC">
        <w:rPr>
          <w:rFonts w:ascii="Times New Roman" w:hAnsi="Times New Roman" w:cs="Times New Roman"/>
          <w:sz w:val="28"/>
          <w:szCs w:val="28"/>
        </w:rPr>
        <w:t xml:space="preserve">решения Думы Верхнесалдинского муниципального округа </w:t>
      </w:r>
      <w:r w:rsidR="00A34D15" w:rsidRPr="00A34D15">
        <w:rPr>
          <w:rFonts w:ascii="Times New Roman" w:hAnsi="Times New Roman" w:cs="Times New Roman"/>
          <w:sz w:val="28"/>
          <w:szCs w:val="28"/>
        </w:rPr>
        <w:t>от 27.01.2026 № 301)</w:t>
      </w:r>
      <w:r w:rsidRPr="009B0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Pr="009B020A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Pr="00551071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r w:rsidR="004A7E5B" w:rsidRPr="00551071">
        <w:rPr>
          <w:rFonts w:ascii="Times New Roman" w:hAnsi="Times New Roman" w:cs="Times New Roman"/>
          <w:sz w:val="28"/>
          <w:szCs w:val="28"/>
        </w:rPr>
        <w:t>г</w:t>
      </w:r>
      <w:r w:rsidR="004A7E5B">
        <w:rPr>
          <w:rFonts w:ascii="Times New Roman" w:hAnsi="Times New Roman" w:cs="Times New Roman"/>
          <w:sz w:val="28"/>
          <w:szCs w:val="28"/>
        </w:rPr>
        <w:t>ород</w:t>
      </w:r>
      <w:r w:rsidR="004A7E5B" w:rsidRPr="00551071">
        <w:rPr>
          <w:rFonts w:ascii="Times New Roman" w:hAnsi="Times New Roman" w:cs="Times New Roman"/>
          <w:sz w:val="28"/>
          <w:szCs w:val="28"/>
        </w:rPr>
        <w:t xml:space="preserve"> Верхняя Салда, </w:t>
      </w:r>
      <w:r w:rsidR="004A7E5B">
        <w:rPr>
          <w:rFonts w:ascii="Times New Roman" w:hAnsi="Times New Roman" w:cs="Times New Roman"/>
          <w:sz w:val="28"/>
          <w:szCs w:val="28"/>
        </w:rPr>
        <w:t>квартал</w:t>
      </w:r>
      <w:r w:rsidR="004A7E5B" w:rsidRPr="00551071">
        <w:rPr>
          <w:rFonts w:ascii="Times New Roman" w:hAnsi="Times New Roman" w:cs="Times New Roman"/>
          <w:sz w:val="28"/>
          <w:szCs w:val="28"/>
        </w:rPr>
        <w:t xml:space="preserve"> «</w:t>
      </w:r>
      <w:r w:rsidR="00A34D15">
        <w:rPr>
          <w:rFonts w:ascii="Times New Roman" w:hAnsi="Times New Roman" w:cs="Times New Roman"/>
          <w:sz w:val="28"/>
          <w:szCs w:val="28"/>
        </w:rPr>
        <w:t>Сабуров</w:t>
      </w:r>
      <w:r w:rsidR="004A7E5B">
        <w:rPr>
          <w:rFonts w:ascii="Times New Roman" w:hAnsi="Times New Roman" w:cs="Times New Roman"/>
          <w:sz w:val="28"/>
          <w:szCs w:val="28"/>
        </w:rPr>
        <w:t>а</w:t>
      </w:r>
      <w:r w:rsidR="004A7E5B" w:rsidRPr="00551071">
        <w:rPr>
          <w:rFonts w:ascii="Times New Roman" w:hAnsi="Times New Roman" w:cs="Times New Roman"/>
          <w:sz w:val="28"/>
          <w:szCs w:val="28"/>
        </w:rPr>
        <w:t xml:space="preserve">», земельный участок № </w:t>
      </w:r>
      <w:r w:rsidR="004A7E5B">
        <w:rPr>
          <w:rFonts w:ascii="Times New Roman" w:hAnsi="Times New Roman" w:cs="Times New Roman"/>
          <w:sz w:val="28"/>
          <w:szCs w:val="28"/>
        </w:rPr>
        <w:t>1</w:t>
      </w:r>
      <w:r w:rsidR="00A34D15">
        <w:rPr>
          <w:rFonts w:ascii="Times New Roman" w:hAnsi="Times New Roman" w:cs="Times New Roman"/>
          <w:sz w:val="28"/>
          <w:szCs w:val="28"/>
        </w:rPr>
        <w:t>5</w:t>
      </w:r>
      <w:r w:rsidR="004A7E5B" w:rsidRPr="00551071">
        <w:rPr>
          <w:rFonts w:ascii="Times New Roman" w:hAnsi="Times New Roman" w:cs="Times New Roman"/>
          <w:sz w:val="28"/>
          <w:szCs w:val="28"/>
        </w:rPr>
        <w:t xml:space="preserve"> </w:t>
      </w:r>
      <w:r w:rsidRPr="00551071">
        <w:rPr>
          <w:rFonts w:ascii="Times New Roman" w:hAnsi="Times New Roman" w:cs="Times New Roman"/>
          <w:sz w:val="28"/>
          <w:szCs w:val="28"/>
        </w:rPr>
        <w:t>(категория земель-земли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20A">
        <w:rPr>
          <w:rFonts w:ascii="Times New Roman" w:hAnsi="Times New Roman" w:cs="Times New Roman"/>
          <w:sz w:val="28"/>
          <w:szCs w:val="28"/>
        </w:rPr>
        <w:t>находится в территориальной зоне ОЖ «Общественно-жилая зона».</w:t>
      </w:r>
    </w:p>
    <w:p w14:paraId="31F3287A" w14:textId="77777777" w:rsidR="00021710" w:rsidRPr="009B020A" w:rsidRDefault="00021710" w:rsidP="000217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0A">
        <w:rPr>
          <w:rFonts w:ascii="Times New Roman" w:hAnsi="Times New Roman" w:cs="Times New Roman"/>
          <w:sz w:val="28"/>
          <w:szCs w:val="28"/>
        </w:rPr>
        <w:t>Вид разрешенного использования земельного участка «</w:t>
      </w:r>
      <w:r w:rsidR="00A34D15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Pr="009B020A">
        <w:rPr>
          <w:rFonts w:ascii="Times New Roman" w:hAnsi="Times New Roman" w:cs="Times New Roman"/>
          <w:sz w:val="28"/>
          <w:szCs w:val="28"/>
        </w:rPr>
        <w:t>» для территориальной зоны ОЖ относится к условно разрешенным.</w:t>
      </w:r>
    </w:p>
    <w:p w14:paraId="58649388" w14:textId="77777777" w:rsidR="00021710" w:rsidRPr="009B020A" w:rsidRDefault="00021710" w:rsidP="000217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0A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 земельного участка предполагает размещение гаража для индивидуального пользования.</w:t>
      </w:r>
    </w:p>
    <w:p w14:paraId="257C9FA0" w14:textId="77777777" w:rsidR="00021710" w:rsidRPr="009B020A" w:rsidRDefault="00021710" w:rsidP="000217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0A">
        <w:rPr>
          <w:rFonts w:ascii="Times New Roman" w:hAnsi="Times New Roman" w:cs="Times New Roman"/>
          <w:sz w:val="28"/>
          <w:szCs w:val="28"/>
        </w:rPr>
        <w:t>Размещение объек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B020A">
        <w:rPr>
          <w:rFonts w:ascii="Times New Roman" w:hAnsi="Times New Roman" w:cs="Times New Roman"/>
          <w:sz w:val="28"/>
          <w:szCs w:val="28"/>
        </w:rPr>
        <w:t xml:space="preserve">а соответствует санитарно-эпидемиологическим нормам, нормам градостроительного проектирования, пожарной безопасности. </w:t>
      </w:r>
    </w:p>
    <w:p w14:paraId="39048116" w14:textId="77777777" w:rsidR="00021710" w:rsidRPr="009B020A" w:rsidRDefault="00021710" w:rsidP="009B0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D8F929" w14:textId="77777777" w:rsidR="00021710" w:rsidRDefault="00021710" w:rsidP="009B0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BA7BC" w14:textId="77777777" w:rsidR="00021710" w:rsidRDefault="00021710" w:rsidP="009B0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BEAB4B" w14:textId="77777777" w:rsidR="00021710" w:rsidRDefault="00021710" w:rsidP="009B0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E2779" w14:textId="77777777" w:rsidR="00021710" w:rsidRDefault="00021710" w:rsidP="009B0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D34E2" w14:textId="77777777" w:rsidR="00021710" w:rsidRDefault="00021710" w:rsidP="009B0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E2998B" w14:textId="77777777" w:rsidR="00021710" w:rsidRDefault="00021710" w:rsidP="009B0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9425C" w14:textId="77777777" w:rsidR="00021710" w:rsidRDefault="00021710" w:rsidP="009B0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3AD98" w14:textId="77777777" w:rsidR="00021710" w:rsidRDefault="00021710" w:rsidP="009B0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8788D2" w14:textId="77777777" w:rsidR="00021710" w:rsidRDefault="00021710" w:rsidP="009B0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8A9A4" w14:textId="77777777" w:rsidR="00021710" w:rsidRDefault="00021710" w:rsidP="009B0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0F21D" w14:textId="77777777" w:rsidR="00DE465B" w:rsidRPr="00DE465B" w:rsidRDefault="00DE465B" w:rsidP="005B004C">
      <w:r w:rsidRPr="00DE465B">
        <w:rPr>
          <w:noProof/>
          <w:lang w:eastAsia="ru-RU"/>
        </w:rPr>
        <w:lastRenderedPageBreak/>
        <w:drawing>
          <wp:inline distT="0" distB="0" distL="0" distR="0" wp14:anchorId="3F450DD7" wp14:editId="5730B9A3">
            <wp:extent cx="6304915" cy="9903911"/>
            <wp:effectExtent l="0" t="0" r="635" b="2540"/>
            <wp:docPr id="9" name="Рисунок 9" descr="C:\Users\admin\AppData\Local\Packages\Microsoft.Windows.Photos_8wekyb3d8bbwe\TempState\ShareServiceTempFolder\квартал Сабурова 15 гара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Microsoft.Windows.Photos_8wekyb3d8bbwe\TempState\ShareServiceTempFolder\квартал Сабурова 15 гараж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910" cy="997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65B" w:rsidRPr="00DE465B" w:rsidSect="004B5F4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DA"/>
    <w:rsid w:val="00021710"/>
    <w:rsid w:val="001007EB"/>
    <w:rsid w:val="0012585A"/>
    <w:rsid w:val="001367DB"/>
    <w:rsid w:val="00163D74"/>
    <w:rsid w:val="001C535E"/>
    <w:rsid w:val="002E0B5F"/>
    <w:rsid w:val="003259C7"/>
    <w:rsid w:val="003732A8"/>
    <w:rsid w:val="003B1995"/>
    <w:rsid w:val="003C05DA"/>
    <w:rsid w:val="004A7E5B"/>
    <w:rsid w:val="004B5F47"/>
    <w:rsid w:val="00551071"/>
    <w:rsid w:val="005B004C"/>
    <w:rsid w:val="0065430F"/>
    <w:rsid w:val="006C10CC"/>
    <w:rsid w:val="006D12AD"/>
    <w:rsid w:val="00795441"/>
    <w:rsid w:val="008843F3"/>
    <w:rsid w:val="00993945"/>
    <w:rsid w:val="009B020A"/>
    <w:rsid w:val="009B23E3"/>
    <w:rsid w:val="00A34D15"/>
    <w:rsid w:val="00AA35A6"/>
    <w:rsid w:val="00B30879"/>
    <w:rsid w:val="00B51730"/>
    <w:rsid w:val="00B97ABC"/>
    <w:rsid w:val="00BA0594"/>
    <w:rsid w:val="00BF6BF3"/>
    <w:rsid w:val="00C56601"/>
    <w:rsid w:val="00DE465B"/>
    <w:rsid w:val="00E57A1A"/>
    <w:rsid w:val="00E817AF"/>
    <w:rsid w:val="00E844EC"/>
    <w:rsid w:val="00EB1178"/>
    <w:rsid w:val="00F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0223"/>
  <w15:chartTrackingRefBased/>
  <w15:docId w15:val="{6F25CEFB-EA5F-4613-A8EA-888F022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20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3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 Рычков</cp:lastModifiedBy>
  <cp:revision>2</cp:revision>
  <cp:lastPrinted>2025-06-10T09:15:00Z</cp:lastPrinted>
  <dcterms:created xsi:type="dcterms:W3CDTF">2026-05-18T07:01:00Z</dcterms:created>
  <dcterms:modified xsi:type="dcterms:W3CDTF">2026-05-18T07:01:00Z</dcterms:modified>
</cp:coreProperties>
</file>